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01BFD0AC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04409A">
        <w:rPr>
          <w:sz w:val="28"/>
        </w:rPr>
        <w:t>08</w:t>
      </w:r>
      <w:r w:rsidRPr="001D79C2">
        <w:rPr>
          <w:sz w:val="28"/>
        </w:rPr>
        <w:t>»</w:t>
      </w:r>
      <w:r w:rsidR="00277035" w:rsidRPr="001D79C2">
        <w:rPr>
          <w:sz w:val="28"/>
        </w:rPr>
        <w:t xml:space="preserve"> </w:t>
      </w:r>
      <w:r w:rsidR="0004409A">
        <w:rPr>
          <w:sz w:val="28"/>
        </w:rPr>
        <w:t>августа</w:t>
      </w:r>
      <w:r w:rsidR="001F7F43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  №</w:t>
      </w:r>
      <w:r w:rsidR="0004409A">
        <w:rPr>
          <w:sz w:val="28"/>
        </w:rPr>
        <w:t xml:space="preserve"> </w:t>
      </w:r>
      <w:r w:rsidR="007B6EEF">
        <w:rPr>
          <w:sz w:val="28"/>
        </w:rPr>
        <w:t>22/1</w:t>
      </w:r>
      <w:bookmarkStart w:id="0" w:name="_GoBack"/>
      <w:bookmarkEnd w:id="0"/>
    </w:p>
    <w:p w14:paraId="354666D1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1C423A95" w14:textId="29198BA2" w:rsidR="001D79C2" w:rsidRDefault="001D79C2" w:rsidP="0004409A">
      <w:pPr>
        <w:tabs>
          <w:tab w:val="left" w:pos="1000"/>
        </w:tabs>
        <w:ind w:firstLine="720"/>
        <w:jc w:val="center"/>
        <w:rPr>
          <w:b/>
          <w:bCs/>
          <w:sz w:val="28"/>
          <w:szCs w:val="28"/>
        </w:rPr>
      </w:pPr>
      <w:r w:rsidRPr="00B31A20">
        <w:rPr>
          <w:b/>
          <w:sz w:val="28"/>
          <w:szCs w:val="28"/>
        </w:rPr>
        <w:t xml:space="preserve">О регистрации </w:t>
      </w:r>
      <w:proofErr w:type="spellStart"/>
      <w:r w:rsidRPr="00B31A20">
        <w:rPr>
          <w:b/>
          <w:sz w:val="28"/>
          <w:szCs w:val="28"/>
        </w:rPr>
        <w:t>общетерриториального</w:t>
      </w:r>
      <w:proofErr w:type="spellEnd"/>
      <w:r w:rsidRPr="00B31A20">
        <w:rPr>
          <w:b/>
          <w:sz w:val="28"/>
          <w:szCs w:val="28"/>
        </w:rPr>
        <w:t xml:space="preserve"> списка кандидатов в депутаты Минусинского городского Совета депутатов </w:t>
      </w:r>
      <w:proofErr w:type="gramStart"/>
      <w:r w:rsidRPr="00B31A20">
        <w:rPr>
          <w:b/>
          <w:sz w:val="28"/>
          <w:szCs w:val="28"/>
        </w:rPr>
        <w:t>седьмого</w:t>
      </w:r>
      <w:r w:rsidR="00B31A20" w:rsidRPr="00B31A20">
        <w:rPr>
          <w:b/>
          <w:sz w:val="28"/>
          <w:szCs w:val="28"/>
        </w:rPr>
        <w:t xml:space="preserve"> </w:t>
      </w:r>
      <w:r w:rsidRPr="00B31A20">
        <w:rPr>
          <w:b/>
          <w:sz w:val="28"/>
          <w:szCs w:val="28"/>
        </w:rPr>
        <w:t>созыва</w:t>
      </w:r>
      <w:proofErr w:type="gramEnd"/>
      <w:r w:rsidRPr="00B31A20">
        <w:rPr>
          <w:b/>
          <w:sz w:val="28"/>
          <w:szCs w:val="28"/>
        </w:rPr>
        <w:t xml:space="preserve"> выдвинутого</w:t>
      </w:r>
      <w:r w:rsidR="00B31A20" w:rsidRPr="00B31A20">
        <w:rPr>
          <w:b/>
          <w:sz w:val="28"/>
          <w:szCs w:val="28"/>
        </w:rPr>
        <w:t xml:space="preserve"> </w:t>
      </w:r>
      <w:r w:rsidR="0004409A">
        <w:rPr>
          <w:b/>
          <w:bCs/>
          <w:sz w:val="28"/>
          <w:szCs w:val="28"/>
        </w:rPr>
        <w:t xml:space="preserve">Региональным </w:t>
      </w:r>
      <w:r w:rsidR="0004409A" w:rsidRPr="00FA4670">
        <w:rPr>
          <w:b/>
          <w:bCs/>
          <w:sz w:val="28"/>
          <w:szCs w:val="28"/>
        </w:rPr>
        <w:t>отделение</w:t>
      </w:r>
      <w:r w:rsidR="0004409A">
        <w:rPr>
          <w:b/>
          <w:bCs/>
          <w:sz w:val="28"/>
          <w:szCs w:val="28"/>
        </w:rPr>
        <w:t>м</w:t>
      </w:r>
      <w:r w:rsidR="0004409A" w:rsidRPr="00FA4670">
        <w:rPr>
          <w:b/>
          <w:bCs/>
          <w:sz w:val="28"/>
          <w:szCs w:val="28"/>
        </w:rPr>
        <w:t xml:space="preserve"> в Красноярском крае Политической партии ЗЕЛЕНАЯ АЛЬТЕРНАТИВА</w:t>
      </w:r>
    </w:p>
    <w:p w14:paraId="540E8923" w14:textId="77777777" w:rsidR="0004409A" w:rsidRPr="001D79C2" w:rsidRDefault="0004409A" w:rsidP="0004409A">
      <w:pPr>
        <w:tabs>
          <w:tab w:val="left" w:pos="1000"/>
        </w:tabs>
        <w:ind w:firstLine="720"/>
        <w:jc w:val="center"/>
        <w:rPr>
          <w:sz w:val="16"/>
          <w:szCs w:val="16"/>
        </w:rPr>
      </w:pPr>
    </w:p>
    <w:p w14:paraId="5E67B8DE" w14:textId="3E07AB22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Проверив соблюдение требований Федерального закона от 12.06.2002 </w:t>
      </w:r>
      <w:r w:rsidR="009C5E8E">
        <w:rPr>
          <w:sz w:val="28"/>
          <w:szCs w:val="28"/>
        </w:rPr>
        <w:t xml:space="preserve">    </w:t>
      </w:r>
      <w:r w:rsidRPr="001D79C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</w:t>
      </w:r>
      <w:r w:rsidR="00B31A20">
        <w:rPr>
          <w:sz w:val="28"/>
          <w:szCs w:val="28"/>
        </w:rPr>
        <w:t xml:space="preserve"> </w:t>
      </w:r>
      <w:r w:rsidR="0004409A">
        <w:rPr>
          <w:b/>
          <w:bCs/>
          <w:sz w:val="28"/>
          <w:szCs w:val="28"/>
        </w:rPr>
        <w:t xml:space="preserve">Региональным </w:t>
      </w:r>
      <w:r w:rsidR="0004409A" w:rsidRPr="00FA4670">
        <w:rPr>
          <w:b/>
          <w:bCs/>
          <w:sz w:val="28"/>
          <w:szCs w:val="28"/>
        </w:rPr>
        <w:t>отделение</w:t>
      </w:r>
      <w:r w:rsidR="0004409A">
        <w:rPr>
          <w:b/>
          <w:bCs/>
          <w:sz w:val="28"/>
          <w:szCs w:val="28"/>
        </w:rPr>
        <w:t>м</w:t>
      </w:r>
      <w:r w:rsidR="0004409A" w:rsidRPr="00FA4670">
        <w:rPr>
          <w:b/>
          <w:bCs/>
          <w:sz w:val="28"/>
          <w:szCs w:val="28"/>
        </w:rPr>
        <w:t xml:space="preserve"> в Красноярском крае Политической партии ЗЕЛЕНАЯ АЛЬТЕРНАТИВА</w:t>
      </w:r>
      <w:r w:rsidR="0004409A">
        <w:rPr>
          <w:b/>
          <w:bCs/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при выдвижении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территориальная избирательная комиссия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города Минусинска Красноярского края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установила следующее.</w:t>
      </w:r>
    </w:p>
    <w:p w14:paraId="7BAF85CB" w14:textId="2559C93A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Порядок выдвижения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в депутаты Минусинского городского Совета депутатов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выдвинутого</w:t>
      </w:r>
      <w:r w:rsidR="00B31A20">
        <w:rPr>
          <w:sz w:val="28"/>
          <w:szCs w:val="28"/>
        </w:rPr>
        <w:t xml:space="preserve"> </w:t>
      </w:r>
      <w:r w:rsidR="0004409A">
        <w:rPr>
          <w:b/>
          <w:bCs/>
          <w:sz w:val="28"/>
          <w:szCs w:val="28"/>
        </w:rPr>
        <w:t xml:space="preserve">Региональным </w:t>
      </w:r>
      <w:r w:rsidR="0004409A" w:rsidRPr="00FA4670">
        <w:rPr>
          <w:b/>
          <w:bCs/>
          <w:sz w:val="28"/>
          <w:szCs w:val="28"/>
        </w:rPr>
        <w:t>отделение</w:t>
      </w:r>
      <w:r w:rsidR="0004409A">
        <w:rPr>
          <w:b/>
          <w:bCs/>
          <w:sz w:val="28"/>
          <w:szCs w:val="28"/>
        </w:rPr>
        <w:t>м</w:t>
      </w:r>
      <w:r w:rsidR="0004409A" w:rsidRPr="00FA4670">
        <w:rPr>
          <w:b/>
          <w:bCs/>
          <w:sz w:val="28"/>
          <w:szCs w:val="28"/>
        </w:rPr>
        <w:t xml:space="preserve"> в Красноярском крае Политической партии ЗЕЛЕНАЯ АЛЬТЕРНАТИВА</w:t>
      </w:r>
      <w:r w:rsidR="00B31A20"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заверенного в количестве</w:t>
      </w:r>
      <w:r w:rsidR="00B31A20">
        <w:rPr>
          <w:sz w:val="28"/>
          <w:szCs w:val="28"/>
        </w:rPr>
        <w:t xml:space="preserve"> </w:t>
      </w:r>
      <w:r w:rsidR="0004409A">
        <w:rPr>
          <w:sz w:val="28"/>
          <w:szCs w:val="28"/>
        </w:rPr>
        <w:t>10</w:t>
      </w:r>
      <w:r w:rsidR="00B31A20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человек решением территориальн</w:t>
      </w:r>
      <w:r>
        <w:rPr>
          <w:sz w:val="28"/>
          <w:szCs w:val="28"/>
        </w:rPr>
        <w:t xml:space="preserve">ой избирательной комиссии </w:t>
      </w:r>
      <w:r w:rsidRPr="001D79C2">
        <w:rPr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Минусинска Красноярского края от «</w:t>
      </w:r>
      <w:r w:rsidR="00B31A20">
        <w:rPr>
          <w:sz w:val="28"/>
          <w:szCs w:val="28"/>
        </w:rPr>
        <w:t>1</w:t>
      </w:r>
      <w:r w:rsidR="0004409A">
        <w:rPr>
          <w:sz w:val="28"/>
          <w:szCs w:val="28"/>
        </w:rPr>
        <w:t>9</w:t>
      </w:r>
      <w:r w:rsidRPr="001D79C2">
        <w:rPr>
          <w:sz w:val="28"/>
          <w:szCs w:val="28"/>
        </w:rPr>
        <w:t>»</w:t>
      </w:r>
      <w:r w:rsidR="00B31A20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2022 </w:t>
      </w:r>
      <w:r w:rsidRPr="001D79C2">
        <w:rPr>
          <w:sz w:val="28"/>
          <w:szCs w:val="28"/>
        </w:rPr>
        <w:t>года №</w:t>
      </w:r>
      <w:r w:rsidR="00B31A20">
        <w:rPr>
          <w:sz w:val="28"/>
          <w:szCs w:val="28"/>
        </w:rPr>
        <w:t xml:space="preserve"> </w:t>
      </w:r>
      <w:r w:rsidR="0004409A">
        <w:rPr>
          <w:sz w:val="28"/>
          <w:szCs w:val="28"/>
        </w:rPr>
        <w:t>1/2</w:t>
      </w:r>
      <w:r w:rsidRPr="001D79C2">
        <w:rPr>
          <w:sz w:val="28"/>
          <w:szCs w:val="28"/>
        </w:rPr>
        <w:t xml:space="preserve">, и представленные им для регистрации </w:t>
      </w:r>
      <w:proofErr w:type="spellStart"/>
      <w:r w:rsidRPr="001D79C2">
        <w:rPr>
          <w:sz w:val="28"/>
          <w:szCs w:val="28"/>
        </w:rPr>
        <w:t>общетерриториального</w:t>
      </w:r>
      <w:proofErr w:type="spellEnd"/>
      <w:r w:rsidRPr="001D79C2">
        <w:rPr>
          <w:sz w:val="28"/>
          <w:szCs w:val="28"/>
        </w:rPr>
        <w:t xml:space="preserve"> списка кандидатов документы соответствуют требованиям статей 35,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 24, 26, 29 Закона Красноярского края от 02.10.2003 № 8-1411 «О выборах в органы местного самоуправления в Красноярском крае».</w:t>
      </w:r>
    </w:p>
    <w:p w14:paraId="17ACABF1" w14:textId="1D91E4F8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На основании вышеизложенного территориальная избирательная комиссия города Минусинска Красноярского края РЕШИЛА:</w:t>
      </w:r>
    </w:p>
    <w:p w14:paraId="10860236" w14:textId="111F45EF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1.</w:t>
      </w:r>
      <w:r w:rsidR="001F7F43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 xml:space="preserve">Зарегистрировать </w:t>
      </w:r>
      <w:proofErr w:type="spellStart"/>
      <w:r w:rsidRPr="001D79C2">
        <w:rPr>
          <w:sz w:val="28"/>
          <w:szCs w:val="28"/>
        </w:rPr>
        <w:t>общетерриториальный</w:t>
      </w:r>
      <w:proofErr w:type="spellEnd"/>
      <w:r w:rsidRPr="001D79C2">
        <w:rPr>
          <w:sz w:val="28"/>
          <w:szCs w:val="28"/>
        </w:rPr>
        <w:t xml:space="preserve"> список кандидатов в депутаты</w:t>
      </w:r>
      <w:r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Минусинского городского Совета депутатов седьмого созыва выдвинутый</w:t>
      </w:r>
      <w:r w:rsidR="00B31A20">
        <w:rPr>
          <w:sz w:val="28"/>
          <w:szCs w:val="28"/>
        </w:rPr>
        <w:t xml:space="preserve"> </w:t>
      </w:r>
      <w:r w:rsidR="0004409A">
        <w:rPr>
          <w:b/>
          <w:bCs/>
          <w:sz w:val="28"/>
          <w:szCs w:val="28"/>
        </w:rPr>
        <w:t xml:space="preserve">Региональным </w:t>
      </w:r>
      <w:r w:rsidR="0004409A" w:rsidRPr="00FA4670">
        <w:rPr>
          <w:b/>
          <w:bCs/>
          <w:sz w:val="28"/>
          <w:szCs w:val="28"/>
        </w:rPr>
        <w:t>отделение</w:t>
      </w:r>
      <w:r w:rsidR="0004409A">
        <w:rPr>
          <w:b/>
          <w:bCs/>
          <w:sz w:val="28"/>
          <w:szCs w:val="28"/>
        </w:rPr>
        <w:t>м</w:t>
      </w:r>
      <w:r w:rsidR="0004409A" w:rsidRPr="00FA4670">
        <w:rPr>
          <w:b/>
          <w:bCs/>
          <w:sz w:val="28"/>
          <w:szCs w:val="28"/>
        </w:rPr>
        <w:t xml:space="preserve"> в Красноярском крае Политической партии ЗЕЛЕНАЯ АЛЬТЕРНАТИВА</w:t>
      </w:r>
      <w:r w:rsidR="00B31A20">
        <w:rPr>
          <w:b/>
          <w:sz w:val="28"/>
          <w:szCs w:val="28"/>
        </w:rPr>
        <w:t xml:space="preserve">, </w:t>
      </w:r>
      <w:r w:rsidRPr="001D79C2">
        <w:rPr>
          <w:sz w:val="28"/>
          <w:szCs w:val="28"/>
        </w:rPr>
        <w:t xml:space="preserve">в количестве </w:t>
      </w:r>
      <w:r w:rsidR="0004409A">
        <w:rPr>
          <w:sz w:val="28"/>
          <w:szCs w:val="28"/>
        </w:rPr>
        <w:t>10</w:t>
      </w:r>
      <w:r w:rsidRPr="001D79C2">
        <w:rPr>
          <w:sz w:val="28"/>
          <w:szCs w:val="28"/>
        </w:rPr>
        <w:t xml:space="preserve"> человек «</w:t>
      </w:r>
      <w:r w:rsidR="0004409A">
        <w:rPr>
          <w:sz w:val="28"/>
          <w:szCs w:val="28"/>
        </w:rPr>
        <w:t>08</w:t>
      </w:r>
      <w:r w:rsidRPr="001D79C2">
        <w:rPr>
          <w:sz w:val="28"/>
          <w:szCs w:val="28"/>
        </w:rPr>
        <w:t xml:space="preserve">» </w:t>
      </w:r>
      <w:r w:rsidR="0004409A">
        <w:rPr>
          <w:sz w:val="28"/>
          <w:szCs w:val="28"/>
        </w:rPr>
        <w:t>августа</w:t>
      </w:r>
      <w:r w:rsidR="005C7CBE" w:rsidRPr="005C7CBE">
        <w:rPr>
          <w:sz w:val="28"/>
          <w:szCs w:val="28"/>
        </w:rPr>
        <w:t xml:space="preserve"> </w:t>
      </w:r>
      <w:r w:rsidRPr="001D79C2">
        <w:rPr>
          <w:sz w:val="28"/>
          <w:szCs w:val="28"/>
        </w:rPr>
        <w:t>20</w:t>
      </w:r>
      <w:r w:rsidR="005C7CBE">
        <w:rPr>
          <w:sz w:val="28"/>
          <w:szCs w:val="28"/>
        </w:rPr>
        <w:t xml:space="preserve">22 </w:t>
      </w:r>
      <w:r w:rsidRPr="001D79C2">
        <w:rPr>
          <w:sz w:val="28"/>
          <w:szCs w:val="28"/>
        </w:rPr>
        <w:t xml:space="preserve">года в </w:t>
      </w:r>
      <w:r w:rsidR="005C7CBE">
        <w:rPr>
          <w:sz w:val="28"/>
          <w:szCs w:val="28"/>
        </w:rPr>
        <w:t>17</w:t>
      </w:r>
      <w:r w:rsidRPr="001D79C2">
        <w:rPr>
          <w:sz w:val="28"/>
          <w:szCs w:val="28"/>
        </w:rPr>
        <w:t xml:space="preserve"> часов </w:t>
      </w:r>
      <w:r w:rsidR="005C7CBE">
        <w:rPr>
          <w:sz w:val="28"/>
          <w:szCs w:val="28"/>
        </w:rPr>
        <w:t>00</w:t>
      </w:r>
      <w:r w:rsidRPr="001D79C2">
        <w:rPr>
          <w:sz w:val="28"/>
          <w:szCs w:val="28"/>
        </w:rPr>
        <w:t xml:space="preserve"> минут (прилагается).</w:t>
      </w:r>
    </w:p>
    <w:p w14:paraId="000F88FE" w14:textId="77777777" w:rsidR="001D79C2" w:rsidRPr="001D79C2" w:rsidRDefault="001D79C2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 xml:space="preserve">2. Выдать кандидатам, зарегистрированным по </w:t>
      </w:r>
      <w:proofErr w:type="spellStart"/>
      <w:r w:rsidRPr="001D79C2">
        <w:rPr>
          <w:sz w:val="28"/>
          <w:szCs w:val="28"/>
        </w:rPr>
        <w:t>общетерриториальному</w:t>
      </w:r>
      <w:proofErr w:type="spellEnd"/>
      <w:r w:rsidRPr="001D79C2">
        <w:rPr>
          <w:sz w:val="28"/>
          <w:szCs w:val="28"/>
        </w:rPr>
        <w:t xml:space="preserve"> избирательному округу, удостоверения о регистрации.</w:t>
      </w:r>
    </w:p>
    <w:p w14:paraId="743B7053" w14:textId="24010E6B" w:rsidR="00E71F67" w:rsidRPr="001D79C2" w:rsidRDefault="001C2837" w:rsidP="00B31A20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lastRenderedPageBreak/>
        <w:t>3</w:t>
      </w:r>
      <w:r w:rsidR="00E71F67" w:rsidRPr="001D79C2">
        <w:rPr>
          <w:sz w:val="28"/>
          <w:szCs w:val="28"/>
        </w:rPr>
        <w:t xml:space="preserve">. Опубликовать </w:t>
      </w:r>
      <w:r w:rsidR="00277035" w:rsidRPr="001D79C2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3F14D34A" w:rsidR="00FD0AD5" w:rsidRPr="001D79C2" w:rsidRDefault="001C2837" w:rsidP="00B31A20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D79C2">
        <w:rPr>
          <w:sz w:val="28"/>
          <w:szCs w:val="28"/>
        </w:rPr>
        <w:t>4</w:t>
      </w:r>
      <w:r w:rsidR="0022248E" w:rsidRPr="001D79C2">
        <w:rPr>
          <w:sz w:val="28"/>
          <w:szCs w:val="28"/>
        </w:rPr>
        <w:t>. Контроль за выполнением настоящего</w:t>
      </w:r>
      <w:r w:rsidR="00C20EFD" w:rsidRPr="001D79C2">
        <w:rPr>
          <w:sz w:val="28"/>
          <w:szCs w:val="28"/>
        </w:rPr>
        <w:t xml:space="preserve"> решения возложить на секретаря</w:t>
      </w:r>
      <w:r w:rsidR="0022248E" w:rsidRPr="001D79C2">
        <w:rPr>
          <w:sz w:val="28"/>
          <w:szCs w:val="28"/>
        </w:rPr>
        <w:t xml:space="preserve"> территориальной избирательной комиссии</w:t>
      </w:r>
      <w:r w:rsidR="00BA4FC1" w:rsidRPr="001D79C2">
        <w:rPr>
          <w:sz w:val="28"/>
          <w:szCs w:val="28"/>
        </w:rPr>
        <w:t xml:space="preserve"> г</w:t>
      </w:r>
      <w:r w:rsidR="002A234D" w:rsidRPr="001D79C2">
        <w:rPr>
          <w:sz w:val="28"/>
          <w:szCs w:val="28"/>
        </w:rPr>
        <w:t>орода</w:t>
      </w:r>
      <w:r w:rsidR="00BA4FC1" w:rsidRPr="001D79C2">
        <w:rPr>
          <w:sz w:val="28"/>
          <w:szCs w:val="28"/>
        </w:rPr>
        <w:t xml:space="preserve"> Минусинска Красноярского края </w:t>
      </w:r>
      <w:r w:rsidR="00C20EFD" w:rsidRPr="001D79C2">
        <w:rPr>
          <w:sz w:val="28"/>
          <w:szCs w:val="28"/>
        </w:rPr>
        <w:t>Тихонович Ю.Р.</w:t>
      </w:r>
    </w:p>
    <w:p w14:paraId="3AD908FB" w14:textId="77777777" w:rsidR="00FD0AD5" w:rsidRPr="001D79C2" w:rsidRDefault="00FD0AD5">
      <w:pPr>
        <w:ind w:firstLine="720"/>
        <w:jc w:val="both"/>
        <w:rPr>
          <w:sz w:val="28"/>
          <w:szCs w:val="28"/>
        </w:rPr>
      </w:pP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662AAED9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</w:t>
            </w:r>
            <w:r w:rsidR="0004409A">
              <w:rPr>
                <w:sz w:val="28"/>
                <w:szCs w:val="28"/>
              </w:rPr>
              <w:t>____</w:t>
            </w:r>
            <w:r w:rsidRPr="001D79C2">
              <w:rPr>
                <w:sz w:val="28"/>
                <w:szCs w:val="28"/>
              </w:rPr>
              <w:t xml:space="preserve">_____               </w:t>
            </w:r>
            <w:r w:rsidR="00BA4FC1" w:rsidRPr="001D79C2">
              <w:rPr>
                <w:sz w:val="28"/>
                <w:szCs w:val="28"/>
              </w:rPr>
              <w:t xml:space="preserve">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115909E7" w14:textId="433BDFA5" w:rsidR="00FD0AD5" w:rsidRDefault="00FD0AD5">
      <w:pPr>
        <w:pStyle w:val="a5"/>
        <w:ind w:right="-285"/>
        <w:jc w:val="left"/>
      </w:pPr>
    </w:p>
    <w:p w14:paraId="6AFF8DA3" w14:textId="68E9981B" w:rsidR="00B31A20" w:rsidRDefault="00B31A20">
      <w:pPr>
        <w:pStyle w:val="a5"/>
        <w:ind w:right="-285"/>
        <w:jc w:val="left"/>
      </w:pPr>
    </w:p>
    <w:p w14:paraId="647D213E" w14:textId="2F7134C5" w:rsidR="00B31A20" w:rsidRDefault="00B31A20">
      <w:pPr>
        <w:pStyle w:val="a5"/>
        <w:ind w:right="-285"/>
        <w:jc w:val="left"/>
      </w:pPr>
    </w:p>
    <w:p w14:paraId="25023CF7" w14:textId="61E98993" w:rsidR="00B31A20" w:rsidRDefault="00B31A20">
      <w:pPr>
        <w:pStyle w:val="a5"/>
        <w:ind w:right="-285"/>
        <w:jc w:val="left"/>
      </w:pPr>
    </w:p>
    <w:p w14:paraId="574FAEEF" w14:textId="26F6DB32" w:rsidR="00B31A20" w:rsidRDefault="00B31A20">
      <w:pPr>
        <w:pStyle w:val="a5"/>
        <w:ind w:right="-285"/>
        <w:jc w:val="left"/>
      </w:pPr>
    </w:p>
    <w:p w14:paraId="6743D4DE" w14:textId="304A4255" w:rsidR="00B31A20" w:rsidRDefault="00B31A20">
      <w:pPr>
        <w:pStyle w:val="a5"/>
        <w:ind w:right="-285"/>
        <w:jc w:val="left"/>
      </w:pPr>
    </w:p>
    <w:p w14:paraId="2BDF901F" w14:textId="3AA8B58D" w:rsidR="00B31A20" w:rsidRDefault="00B31A20">
      <w:pPr>
        <w:pStyle w:val="a5"/>
        <w:ind w:right="-285"/>
        <w:jc w:val="left"/>
      </w:pPr>
    </w:p>
    <w:p w14:paraId="7549B637" w14:textId="27E04D93" w:rsidR="00B31A20" w:rsidRDefault="00B31A20">
      <w:pPr>
        <w:pStyle w:val="a5"/>
        <w:ind w:right="-285"/>
        <w:jc w:val="left"/>
      </w:pPr>
    </w:p>
    <w:p w14:paraId="630CC1F6" w14:textId="7B79F818" w:rsidR="00B31A20" w:rsidRDefault="00B31A20">
      <w:pPr>
        <w:pStyle w:val="a5"/>
        <w:ind w:right="-285"/>
        <w:jc w:val="left"/>
      </w:pPr>
    </w:p>
    <w:p w14:paraId="112FA8FB" w14:textId="6C726D30" w:rsidR="00B31A20" w:rsidRDefault="00B31A20">
      <w:pPr>
        <w:pStyle w:val="a5"/>
        <w:ind w:right="-285"/>
        <w:jc w:val="left"/>
      </w:pPr>
    </w:p>
    <w:p w14:paraId="7CD3B9A1" w14:textId="6185449B" w:rsidR="00B31A20" w:rsidRDefault="00B31A20">
      <w:pPr>
        <w:pStyle w:val="a5"/>
        <w:ind w:right="-285"/>
        <w:jc w:val="left"/>
      </w:pPr>
    </w:p>
    <w:p w14:paraId="50A5D688" w14:textId="052412A6" w:rsidR="00B31A20" w:rsidRDefault="00B31A20">
      <w:pPr>
        <w:pStyle w:val="a5"/>
        <w:ind w:right="-285"/>
        <w:jc w:val="left"/>
      </w:pPr>
    </w:p>
    <w:p w14:paraId="53EC2BB7" w14:textId="2655FB46" w:rsidR="00B31A20" w:rsidRDefault="00B31A20">
      <w:pPr>
        <w:pStyle w:val="a5"/>
        <w:ind w:right="-285"/>
        <w:jc w:val="left"/>
      </w:pPr>
    </w:p>
    <w:p w14:paraId="4B958691" w14:textId="42585639" w:rsidR="00B31A20" w:rsidRDefault="00B31A20">
      <w:pPr>
        <w:pStyle w:val="a5"/>
        <w:ind w:right="-285"/>
        <w:jc w:val="left"/>
      </w:pPr>
    </w:p>
    <w:p w14:paraId="51F0919D" w14:textId="150F03C3" w:rsidR="00B31A20" w:rsidRDefault="00B31A20">
      <w:pPr>
        <w:pStyle w:val="a5"/>
        <w:ind w:right="-285"/>
        <w:jc w:val="left"/>
      </w:pPr>
    </w:p>
    <w:p w14:paraId="7C100D81" w14:textId="0EE2FA83" w:rsidR="00B31A20" w:rsidRDefault="00B31A20">
      <w:pPr>
        <w:pStyle w:val="a5"/>
        <w:ind w:right="-285"/>
        <w:jc w:val="left"/>
      </w:pPr>
    </w:p>
    <w:p w14:paraId="34B135C1" w14:textId="0D67EF81" w:rsidR="00B31A20" w:rsidRDefault="00B31A20">
      <w:pPr>
        <w:pStyle w:val="a5"/>
        <w:ind w:right="-285"/>
        <w:jc w:val="left"/>
      </w:pPr>
    </w:p>
    <w:p w14:paraId="675BD8CA" w14:textId="4998AEAD" w:rsidR="00B31A20" w:rsidRDefault="00B31A20">
      <w:pPr>
        <w:pStyle w:val="a5"/>
        <w:ind w:right="-285"/>
        <w:jc w:val="left"/>
      </w:pPr>
    </w:p>
    <w:p w14:paraId="0171EEE7" w14:textId="0AE6D569" w:rsidR="00B31A20" w:rsidRDefault="00B31A20">
      <w:pPr>
        <w:pStyle w:val="a5"/>
        <w:ind w:right="-285"/>
        <w:jc w:val="left"/>
      </w:pPr>
    </w:p>
    <w:p w14:paraId="5495C72E" w14:textId="1107113C" w:rsidR="00B31A20" w:rsidRDefault="00B31A20">
      <w:pPr>
        <w:pStyle w:val="a5"/>
        <w:ind w:right="-285"/>
        <w:jc w:val="left"/>
      </w:pPr>
    </w:p>
    <w:p w14:paraId="572CDA9A" w14:textId="6ECB1B70" w:rsidR="00B31A20" w:rsidRDefault="00B31A20">
      <w:pPr>
        <w:pStyle w:val="a5"/>
        <w:ind w:right="-285"/>
        <w:jc w:val="left"/>
      </w:pPr>
    </w:p>
    <w:p w14:paraId="00E87B32" w14:textId="71CAE907" w:rsidR="00B31A20" w:rsidRDefault="00B31A20">
      <w:pPr>
        <w:pStyle w:val="a5"/>
        <w:ind w:right="-285"/>
        <w:jc w:val="left"/>
      </w:pPr>
    </w:p>
    <w:p w14:paraId="105AB6C5" w14:textId="032260F0" w:rsidR="00B31A20" w:rsidRDefault="00B31A20">
      <w:pPr>
        <w:pStyle w:val="a5"/>
        <w:ind w:right="-285"/>
        <w:jc w:val="left"/>
      </w:pPr>
    </w:p>
    <w:p w14:paraId="58ED8199" w14:textId="2A919D15" w:rsidR="00B31A20" w:rsidRDefault="00B31A20">
      <w:pPr>
        <w:pStyle w:val="a5"/>
        <w:ind w:right="-285"/>
        <w:jc w:val="left"/>
      </w:pPr>
    </w:p>
    <w:p w14:paraId="2F43F896" w14:textId="5DA450AE" w:rsidR="00B31A20" w:rsidRDefault="00B31A20">
      <w:pPr>
        <w:pStyle w:val="a5"/>
        <w:ind w:right="-285"/>
        <w:jc w:val="left"/>
      </w:pPr>
    </w:p>
    <w:p w14:paraId="29823B39" w14:textId="6480627B" w:rsidR="00B31A20" w:rsidRDefault="00B31A20">
      <w:pPr>
        <w:pStyle w:val="a5"/>
        <w:ind w:right="-285"/>
        <w:jc w:val="left"/>
      </w:pPr>
    </w:p>
    <w:p w14:paraId="3A9BE11F" w14:textId="77777777" w:rsidR="00B31A20" w:rsidRPr="00B31A20" w:rsidRDefault="00B31A20" w:rsidP="00B31A20">
      <w:pPr>
        <w:keepNext/>
        <w:keepLines/>
        <w:jc w:val="right"/>
      </w:pPr>
      <w:r w:rsidRPr="00B31A20">
        <w:lastRenderedPageBreak/>
        <w:t>Приложение</w:t>
      </w:r>
    </w:p>
    <w:p w14:paraId="09182853" w14:textId="77777777" w:rsidR="00B31A20" w:rsidRPr="00B31A20" w:rsidRDefault="00B31A20" w:rsidP="00B31A20">
      <w:pPr>
        <w:keepNext/>
        <w:keepLines/>
        <w:jc w:val="right"/>
      </w:pPr>
      <w:r w:rsidRPr="00B31A20">
        <w:t>к решению территориальной избирательной</w:t>
      </w:r>
    </w:p>
    <w:p w14:paraId="7ECFA541" w14:textId="77777777" w:rsidR="00B31A20" w:rsidRPr="00B31A20" w:rsidRDefault="00B31A20" w:rsidP="00B31A20">
      <w:pPr>
        <w:keepNext/>
        <w:keepLines/>
        <w:jc w:val="right"/>
      </w:pPr>
      <w:r w:rsidRPr="00B31A20">
        <w:t xml:space="preserve"> комиссия города Минусинска Красноярского края  </w:t>
      </w:r>
    </w:p>
    <w:p w14:paraId="7F03BC26" w14:textId="09CE1035" w:rsidR="00B31A20" w:rsidRPr="00B31A20" w:rsidRDefault="00B31A20" w:rsidP="00B31A20">
      <w:pPr>
        <w:jc w:val="right"/>
        <w:rPr>
          <w:b/>
          <w:sz w:val="24"/>
          <w:szCs w:val="24"/>
        </w:rPr>
      </w:pPr>
      <w:r w:rsidRPr="00B31A20">
        <w:t xml:space="preserve">             от</w:t>
      </w:r>
      <w:r w:rsidR="0004409A">
        <w:t xml:space="preserve"> 08 августа</w:t>
      </w:r>
      <w:r w:rsidR="001F7F43">
        <w:t xml:space="preserve"> </w:t>
      </w:r>
      <w:r w:rsidRPr="00B31A20">
        <w:t>2022 года №</w:t>
      </w:r>
      <w:r w:rsidR="007B6EEF">
        <w:t xml:space="preserve"> 22/1</w:t>
      </w:r>
    </w:p>
    <w:p w14:paraId="4D5602A7" w14:textId="77777777" w:rsidR="00B31A20" w:rsidRPr="00B31A20" w:rsidRDefault="00B31A20" w:rsidP="00B31A20">
      <w:pPr>
        <w:spacing w:after="120"/>
        <w:ind w:firstLine="540"/>
        <w:jc w:val="right"/>
        <w:rPr>
          <w:b/>
          <w:sz w:val="28"/>
          <w:szCs w:val="28"/>
        </w:rPr>
      </w:pPr>
    </w:p>
    <w:p w14:paraId="77B09C74" w14:textId="4D2E5E3E" w:rsidR="00B31A20" w:rsidRDefault="00B31A20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 w:rsidRPr="00B31A20">
        <w:rPr>
          <w:sz w:val="28"/>
          <w:szCs w:val="28"/>
        </w:rPr>
        <w:t>Общетерриториальный</w:t>
      </w:r>
      <w:proofErr w:type="spellEnd"/>
      <w:r w:rsidRPr="00B31A20">
        <w:rPr>
          <w:sz w:val="28"/>
          <w:szCs w:val="28"/>
        </w:rPr>
        <w:t xml:space="preserve"> список кандидатов в депутаты Минусинского городского Совета депутатов седьмого созыва, выдвинутый избирательным объединением </w:t>
      </w:r>
      <w:r w:rsidR="0004409A">
        <w:rPr>
          <w:b/>
          <w:bCs/>
          <w:sz w:val="28"/>
          <w:szCs w:val="28"/>
        </w:rPr>
        <w:t xml:space="preserve">Региональным </w:t>
      </w:r>
      <w:r w:rsidR="0004409A" w:rsidRPr="00FA4670">
        <w:rPr>
          <w:b/>
          <w:bCs/>
          <w:sz w:val="28"/>
          <w:szCs w:val="28"/>
        </w:rPr>
        <w:t>отделение</w:t>
      </w:r>
      <w:r w:rsidR="0004409A">
        <w:rPr>
          <w:b/>
          <w:bCs/>
          <w:sz w:val="28"/>
          <w:szCs w:val="28"/>
        </w:rPr>
        <w:t>м</w:t>
      </w:r>
      <w:r w:rsidR="0004409A" w:rsidRPr="00FA4670">
        <w:rPr>
          <w:b/>
          <w:bCs/>
          <w:sz w:val="28"/>
          <w:szCs w:val="28"/>
        </w:rPr>
        <w:t xml:space="preserve"> в Красноярском крае Политической партии ЗЕЛЕНАЯ АЛЬТЕРНАТИВА</w:t>
      </w:r>
    </w:p>
    <w:p w14:paraId="06E24B7D" w14:textId="77777777" w:rsidR="0004409A" w:rsidRPr="00B31A20" w:rsidRDefault="0004409A" w:rsidP="00B31A20">
      <w:pPr>
        <w:tabs>
          <w:tab w:val="left" w:pos="9360"/>
          <w:tab w:val="left" w:pos="9637"/>
        </w:tabs>
        <w:autoSpaceDE w:val="0"/>
        <w:autoSpaceDN w:val="0"/>
        <w:jc w:val="center"/>
        <w:rPr>
          <w:sz w:val="22"/>
          <w:szCs w:val="26"/>
          <w:vertAlign w:val="subscript"/>
        </w:rPr>
      </w:pPr>
    </w:p>
    <w:p w14:paraId="7E6B6817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FE">
        <w:rPr>
          <w:sz w:val="28"/>
          <w:szCs w:val="28"/>
        </w:rPr>
        <w:t xml:space="preserve">Смольник Евгений Сергеевич, дата рождения 14.06.2002 года, место работы, занимаемая должность КГБПОУ «Минусинский педагогический колледж имени А.С. Пушкина», учащийся, место жительства Красноярский край, Минусинский район, село </w:t>
      </w:r>
      <w:proofErr w:type="spellStart"/>
      <w:r w:rsidRPr="004603FE">
        <w:rPr>
          <w:sz w:val="28"/>
          <w:szCs w:val="28"/>
        </w:rPr>
        <w:t>Селиваниха</w:t>
      </w:r>
      <w:proofErr w:type="spellEnd"/>
      <w:r w:rsidRPr="004603FE">
        <w:rPr>
          <w:sz w:val="28"/>
          <w:szCs w:val="28"/>
        </w:rPr>
        <w:t>.</w:t>
      </w:r>
    </w:p>
    <w:p w14:paraId="79854532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 xml:space="preserve">2. Голованенко Наталья Александровна, дата рождения 06.11.1976 года, место работы, занимаемая должность муниципальное бюджетное учреждение культуры «Минусинский региональный краеведческий музей им. </w:t>
      </w:r>
      <w:proofErr w:type="spellStart"/>
      <w:r w:rsidRPr="004603FE">
        <w:rPr>
          <w:sz w:val="28"/>
          <w:szCs w:val="28"/>
        </w:rPr>
        <w:t>Н.М.Мартьянова</w:t>
      </w:r>
      <w:proofErr w:type="spellEnd"/>
      <w:r w:rsidRPr="004603FE">
        <w:rPr>
          <w:sz w:val="28"/>
          <w:szCs w:val="28"/>
        </w:rPr>
        <w:t>», заместитель директора по развитию и информационно-методической работе, место жительства Красноярский край, город Минусинск.</w:t>
      </w:r>
    </w:p>
    <w:p w14:paraId="08BC7F56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 xml:space="preserve">3. </w:t>
      </w:r>
      <w:proofErr w:type="spellStart"/>
      <w:r w:rsidRPr="004603FE">
        <w:rPr>
          <w:sz w:val="28"/>
          <w:szCs w:val="28"/>
        </w:rPr>
        <w:t>Машкович</w:t>
      </w:r>
      <w:proofErr w:type="spellEnd"/>
      <w:r w:rsidRPr="004603FE">
        <w:rPr>
          <w:sz w:val="28"/>
          <w:szCs w:val="28"/>
        </w:rPr>
        <w:t xml:space="preserve"> Юрий Борисович, дата рождения 31.01.1964 года, место работы, занимаемая должность муниципальное общеобразовательное бюджетное учреждение «Основная общеобразовательная школа №1», преподаватель-организатор ОБЖ, место жительства Красноярский край, город Минусинск.</w:t>
      </w:r>
    </w:p>
    <w:p w14:paraId="426DB692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>4. Ганн Дмитрий Владимирович, дата рождения 25.12.1980 года, место работы, занимаемая должность краевое государственное бюджетное общеобразовательное учреждение «Минусинский кадетский корпус», начальник службы по режиму, место жительства Красноярский край, город Минусинск.</w:t>
      </w:r>
    </w:p>
    <w:p w14:paraId="0601DEF3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>5. Худоногова Юлия Александровна, дата рождения 16.06.1989 года, место работы, занимаемая должность муниципальное казенное учреждение «Управление муниципальных закупок», секретарь руководителя, место жительства Красноярский край, город Минусинск.</w:t>
      </w:r>
    </w:p>
    <w:p w14:paraId="10D2D6F0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 xml:space="preserve">6. Сидорина Елена Юрьевна, дата рождения 05.08.1964 года, место работы, занимаемая должность муниципальное бюджетное учреждение культ культуры «Минусинский региональный краеведческий музей им. </w:t>
      </w:r>
      <w:proofErr w:type="spellStart"/>
      <w:r w:rsidRPr="004603FE">
        <w:rPr>
          <w:sz w:val="28"/>
          <w:szCs w:val="28"/>
        </w:rPr>
        <w:t>Н.М.Мартьянова</w:t>
      </w:r>
      <w:proofErr w:type="spellEnd"/>
      <w:r w:rsidRPr="004603FE">
        <w:rPr>
          <w:sz w:val="28"/>
          <w:szCs w:val="28"/>
        </w:rPr>
        <w:t>», заведующий научной библиотекой, место жительства Красноярский край, город Минусинск.</w:t>
      </w:r>
    </w:p>
    <w:p w14:paraId="038C73AF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>7. </w:t>
      </w:r>
      <w:proofErr w:type="spellStart"/>
      <w:r w:rsidRPr="004603FE">
        <w:rPr>
          <w:sz w:val="28"/>
          <w:szCs w:val="28"/>
        </w:rPr>
        <w:t>Хорьякова</w:t>
      </w:r>
      <w:proofErr w:type="spellEnd"/>
      <w:r w:rsidRPr="004603FE">
        <w:rPr>
          <w:sz w:val="28"/>
          <w:szCs w:val="28"/>
        </w:rPr>
        <w:t xml:space="preserve"> Любовь Анатольевна, дата рождения 08.11.1956 года, место работы, занимаемая должность временно неработающий, место жительства Красноярский край, город Минусинск.</w:t>
      </w:r>
    </w:p>
    <w:p w14:paraId="3E3EA06B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 xml:space="preserve">8. Решетникова Ирина Леонидовна, дата рождения 17.04.1981 года, место работы, занимаемая должность муниципальное бюджетное учреждение культуры «Минусинский региональный краеведческий музей им. </w:t>
      </w:r>
      <w:proofErr w:type="spellStart"/>
      <w:r w:rsidRPr="004603FE">
        <w:rPr>
          <w:sz w:val="28"/>
          <w:szCs w:val="28"/>
        </w:rPr>
        <w:t>Н.М.Мартьянова</w:t>
      </w:r>
      <w:proofErr w:type="spellEnd"/>
      <w:r w:rsidRPr="004603FE">
        <w:rPr>
          <w:sz w:val="28"/>
          <w:szCs w:val="28"/>
        </w:rPr>
        <w:t>», учёный секретарь, место жительства Красноярский край, город Минусинск.</w:t>
      </w:r>
    </w:p>
    <w:p w14:paraId="039D0A48" w14:textId="77777777" w:rsidR="0004409A" w:rsidRPr="004603FE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lastRenderedPageBreak/>
        <w:t>9. Свиридова Анастасия Васильевна, дата рождения 05.04.1983 года, место работы, занимаемая должность муниципальное казенное учреждение «Управление муниципальных закупок», секретарь руководителя, место жительства Красноярский край, город Минусинск.</w:t>
      </w:r>
    </w:p>
    <w:p w14:paraId="3AA024BA" w14:textId="77777777" w:rsidR="0004409A" w:rsidRDefault="0004409A" w:rsidP="0004409A">
      <w:pPr>
        <w:ind w:firstLine="567"/>
        <w:jc w:val="both"/>
        <w:rPr>
          <w:sz w:val="28"/>
          <w:szCs w:val="28"/>
        </w:rPr>
      </w:pPr>
      <w:r w:rsidRPr="004603FE">
        <w:rPr>
          <w:sz w:val="28"/>
          <w:szCs w:val="28"/>
        </w:rPr>
        <w:t xml:space="preserve">10. Голубев Роман Сергеевич, дата рождения 20.10.1997 года, место работы, занимаемая должность муниципальное бюджетное учреждение «Спортивная </w:t>
      </w:r>
      <w:proofErr w:type="spellStart"/>
      <w:r w:rsidRPr="004603FE">
        <w:rPr>
          <w:sz w:val="28"/>
          <w:szCs w:val="28"/>
        </w:rPr>
        <w:t>Спортивная</w:t>
      </w:r>
      <w:proofErr w:type="spellEnd"/>
      <w:r w:rsidRPr="004603FE">
        <w:rPr>
          <w:sz w:val="28"/>
          <w:szCs w:val="28"/>
        </w:rPr>
        <w:t xml:space="preserve"> школа олимпийского резерва города Минусинска имени </w:t>
      </w:r>
      <w:proofErr w:type="spellStart"/>
      <w:r w:rsidRPr="004603FE">
        <w:rPr>
          <w:sz w:val="28"/>
          <w:szCs w:val="28"/>
        </w:rPr>
        <w:t>В.П.Щедрухина</w:t>
      </w:r>
      <w:proofErr w:type="spellEnd"/>
      <w:r w:rsidRPr="004603FE">
        <w:rPr>
          <w:sz w:val="28"/>
          <w:szCs w:val="28"/>
        </w:rPr>
        <w:t>», тренер, место жительства Красноярский край, Минусинский район, поселок Опытное Поле.</w:t>
      </w:r>
    </w:p>
    <w:p w14:paraId="2C4EF6C1" w14:textId="4E8C7B84" w:rsidR="00B31A20" w:rsidRPr="001D79C2" w:rsidRDefault="00B31A20" w:rsidP="0004409A">
      <w:pPr>
        <w:suppressAutoHyphens/>
        <w:ind w:left="851"/>
        <w:jc w:val="both"/>
      </w:pPr>
    </w:p>
    <w:sectPr w:rsidR="00B31A20" w:rsidRPr="001D79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B50B9"/>
    <w:multiLevelType w:val="singleLevel"/>
    <w:tmpl w:val="D840CAE4"/>
    <w:lvl w:ilvl="0">
      <w:start w:val="1"/>
      <w:numFmt w:val="decimal"/>
      <w:suff w:val="space"/>
      <w:lvlText w:val="%1."/>
      <w:lvlJc w:val="left"/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4409A"/>
    <w:rsid w:val="000F490F"/>
    <w:rsid w:val="001C2837"/>
    <w:rsid w:val="001D79C2"/>
    <w:rsid w:val="001F7F43"/>
    <w:rsid w:val="0022248E"/>
    <w:rsid w:val="00277035"/>
    <w:rsid w:val="002A234D"/>
    <w:rsid w:val="002E4726"/>
    <w:rsid w:val="00313A84"/>
    <w:rsid w:val="0032230E"/>
    <w:rsid w:val="0033702B"/>
    <w:rsid w:val="003D5463"/>
    <w:rsid w:val="003E774B"/>
    <w:rsid w:val="00493085"/>
    <w:rsid w:val="004B2F60"/>
    <w:rsid w:val="004E3A55"/>
    <w:rsid w:val="005C7CBE"/>
    <w:rsid w:val="00636BA4"/>
    <w:rsid w:val="00681463"/>
    <w:rsid w:val="006F633D"/>
    <w:rsid w:val="00703712"/>
    <w:rsid w:val="0071652C"/>
    <w:rsid w:val="007558A4"/>
    <w:rsid w:val="007B6EEF"/>
    <w:rsid w:val="007F1279"/>
    <w:rsid w:val="00885BC3"/>
    <w:rsid w:val="008A3683"/>
    <w:rsid w:val="008D31F8"/>
    <w:rsid w:val="008E3D60"/>
    <w:rsid w:val="008F45C9"/>
    <w:rsid w:val="00950079"/>
    <w:rsid w:val="009B51C1"/>
    <w:rsid w:val="009C5E8E"/>
    <w:rsid w:val="00A2435D"/>
    <w:rsid w:val="00B31A20"/>
    <w:rsid w:val="00B93166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F5221E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2022-08-08T10:56:00Z</cp:lastPrinted>
  <dcterms:created xsi:type="dcterms:W3CDTF">2022-07-14T04:48:00Z</dcterms:created>
  <dcterms:modified xsi:type="dcterms:W3CDTF">2022-08-08T10:57:00Z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