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AA8C" w14:textId="77777777" w:rsidR="005F7A20" w:rsidRPr="005F7A20" w:rsidRDefault="005F7A20" w:rsidP="005F7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E262EF" wp14:editId="21FA4929">
            <wp:extent cx="571500" cy="923925"/>
            <wp:effectExtent l="0" t="0" r="0" b="9525"/>
            <wp:docPr id="2" name="Рисунок 2" descr="Описание: Описание: C:\Users\chk1\AppData\Local\Microsoft\Windows\Temporary Internet Files\Content.Outlook\76R87TIE\_Герб города Минусинс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chk1\AppData\Local\Microsoft\Windows\Temporary Internet Files\Content.Outlook\76R87TIE\_Герб города Минусинска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78072" w14:textId="77777777" w:rsidR="005F7A20" w:rsidRPr="005F7A20" w:rsidRDefault="005F7A20" w:rsidP="005F7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F47691C" w14:textId="77777777" w:rsidR="005F7A20" w:rsidRPr="005F7A20" w:rsidRDefault="005F7A20" w:rsidP="005F7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  <w:proofErr w:type="gramEnd"/>
    </w:p>
    <w:p w14:paraId="11982CE5" w14:textId="77777777" w:rsidR="005F7A20" w:rsidRPr="005F7A20" w:rsidRDefault="005F7A20" w:rsidP="005F7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A2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15FEF8E1" w14:textId="77777777" w:rsidR="005F7A20" w:rsidRPr="005F7A20" w:rsidRDefault="005F7A20" w:rsidP="005F7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14:paraId="719E7F3D" w14:textId="77777777" w:rsidR="005F7A20" w:rsidRPr="005F7A20" w:rsidRDefault="005F7A20" w:rsidP="005F7A2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F7A2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РЕШЕНИЕ</w:t>
      </w:r>
    </w:p>
    <w:p w14:paraId="68844D81" w14:textId="05017D3F" w:rsidR="005F7A20" w:rsidRPr="005F7A20" w:rsidRDefault="00402A0D" w:rsidP="00402A0D">
      <w:pPr>
        <w:keepNext/>
        <w:tabs>
          <w:tab w:val="left" w:pos="7590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16-98р</w:t>
      </w:r>
    </w:p>
    <w:p w14:paraId="369E41EE" w14:textId="77777777" w:rsidR="005F7A20" w:rsidRPr="005F7A20" w:rsidRDefault="005F7A20" w:rsidP="005F7A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14:paraId="705408CC" w14:textId="77777777" w:rsidR="005F7A20" w:rsidRPr="005F7A20" w:rsidRDefault="005F7A20" w:rsidP="005F7A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EDBBD" w14:textId="473A9499" w:rsidR="00B5599B" w:rsidRPr="00962F76" w:rsidRDefault="00B5599B" w:rsidP="00962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76">
        <w:rPr>
          <w:rFonts w:ascii="Times New Roman" w:hAnsi="Times New Roman" w:cs="Times New Roman"/>
          <w:b/>
          <w:sz w:val="28"/>
          <w:szCs w:val="28"/>
        </w:rPr>
        <w:t>О внесении из</w:t>
      </w:r>
      <w:r w:rsidR="006E5DC7">
        <w:rPr>
          <w:rFonts w:ascii="Times New Roman" w:hAnsi="Times New Roman" w:cs="Times New Roman"/>
          <w:b/>
          <w:sz w:val="28"/>
          <w:szCs w:val="28"/>
        </w:rPr>
        <w:t>ме</w:t>
      </w:r>
      <w:r w:rsidRPr="00962F76">
        <w:rPr>
          <w:rFonts w:ascii="Times New Roman" w:hAnsi="Times New Roman" w:cs="Times New Roman"/>
          <w:b/>
          <w:sz w:val="28"/>
          <w:szCs w:val="28"/>
        </w:rPr>
        <w:t>нений в отдельные решения Минусинского городского Совета депутатов</w:t>
      </w:r>
    </w:p>
    <w:p w14:paraId="1690B908" w14:textId="77777777" w:rsidR="00B5599B" w:rsidRPr="00962F76" w:rsidRDefault="00B5599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19DFC" w14:textId="623FE20C" w:rsidR="00B5599B" w:rsidRPr="00962F76" w:rsidRDefault="00B5599B" w:rsidP="008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6393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962F76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 Российской Федерации», </w:t>
      </w:r>
      <w:r w:rsidR="001C457D" w:rsidRPr="001C457D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 w:rsidR="001C457D">
        <w:rPr>
          <w:rFonts w:ascii="Times New Roman" w:hAnsi="Times New Roman" w:cs="Times New Roman"/>
          <w:sz w:val="28"/>
          <w:szCs w:val="28"/>
        </w:rPr>
        <w:t>№</w:t>
      </w:r>
      <w:r w:rsidR="001C457D" w:rsidRPr="001C457D">
        <w:rPr>
          <w:rFonts w:ascii="Times New Roman" w:hAnsi="Times New Roman" w:cs="Times New Roman"/>
          <w:sz w:val="28"/>
          <w:szCs w:val="28"/>
        </w:rPr>
        <w:t xml:space="preserve"> 25-ФЗ </w:t>
      </w:r>
      <w:r w:rsidR="001C457D">
        <w:rPr>
          <w:rFonts w:ascii="Times New Roman" w:hAnsi="Times New Roman" w:cs="Times New Roman"/>
          <w:sz w:val="28"/>
          <w:szCs w:val="28"/>
        </w:rPr>
        <w:t>«</w:t>
      </w:r>
      <w:r w:rsidR="001C457D" w:rsidRPr="001C457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C457D">
        <w:rPr>
          <w:rFonts w:ascii="Times New Roman" w:hAnsi="Times New Roman" w:cs="Times New Roman"/>
          <w:sz w:val="28"/>
          <w:szCs w:val="28"/>
        </w:rPr>
        <w:t>»</w:t>
      </w:r>
      <w:r w:rsidR="001C457D" w:rsidRPr="001C457D">
        <w:rPr>
          <w:rFonts w:ascii="Times New Roman" w:hAnsi="Times New Roman" w:cs="Times New Roman"/>
          <w:sz w:val="28"/>
          <w:szCs w:val="28"/>
        </w:rPr>
        <w:t xml:space="preserve">, </w:t>
      </w:r>
      <w:r w:rsidRPr="00962F76">
        <w:rPr>
          <w:rFonts w:ascii="Times New Roman" w:hAnsi="Times New Roman" w:cs="Times New Roman"/>
          <w:sz w:val="28"/>
          <w:szCs w:val="28"/>
        </w:rPr>
        <w:t>постановления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Минусинский городской Совет депутатов РЕШИЛ:</w:t>
      </w:r>
    </w:p>
    <w:p w14:paraId="77268E68" w14:textId="6AA37D0B" w:rsidR="00B34913" w:rsidRDefault="00B5599B" w:rsidP="00B3491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2F76">
        <w:rPr>
          <w:rFonts w:ascii="Times New Roman" w:hAnsi="Times New Roman" w:cs="Times New Roman"/>
          <w:b w:val="0"/>
          <w:sz w:val="28"/>
          <w:szCs w:val="28"/>
        </w:rPr>
        <w:t>1.</w:t>
      </w:r>
      <w:r w:rsidR="00B34913" w:rsidRPr="00B3491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415CE" w:rsidRPr="00FD7B42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Положение</w:t>
      </w:r>
      <w:r w:rsidR="009415C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62F7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</w:t>
      </w:r>
      <w:r w:rsidRPr="00962F76">
        <w:rPr>
          <w:rFonts w:ascii="Times New Roman" w:hAnsi="Times New Roman" w:cs="Times New Roman"/>
          <w:b w:val="0"/>
          <w:sz w:val="28"/>
          <w:szCs w:val="28"/>
        </w:rPr>
        <w:t>», утвержденно</w:t>
      </w:r>
      <w:r w:rsidR="00194C8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62F76">
        <w:rPr>
          <w:rFonts w:ascii="Times New Roman" w:hAnsi="Times New Roman" w:cs="Times New Roman"/>
          <w:b w:val="0"/>
          <w:sz w:val="28"/>
          <w:szCs w:val="28"/>
        </w:rPr>
        <w:t xml:space="preserve"> решением Минусинской городской Думы от 27.02.2006 № 14-131р «</w:t>
      </w:r>
      <w:r w:rsidRPr="00962F7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</w:t>
      </w:r>
      <w:r w:rsidRPr="00962F76">
        <w:rPr>
          <w:rFonts w:ascii="Times New Roman" w:hAnsi="Times New Roman" w:cs="Times New Roman"/>
          <w:b w:val="0"/>
          <w:sz w:val="28"/>
          <w:szCs w:val="28"/>
        </w:rPr>
        <w:t xml:space="preserve">» (с изменениями </w:t>
      </w:r>
      <w:r w:rsidRPr="00962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29.05.2007 №23-208р; 17.08.2007 №24-218р; 12.03.2008 №6-37р; 20.01.2009 №13-111р; 04.03.2010 № 22-189р; 24.05.2011 №31-266; 24.10.2012 №5-37р; 12.11.2013 №11-103р; 16.07.2015 № 28-205р, 07.10.2015 № 32-222р; 26.02.2016 </w:t>
      </w:r>
      <w:r w:rsidRPr="00962F7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№ 36-265р; от 23.12.2016 № 44-321р, от 17.05.2017 № 47-343р; от 25.12.2017 </w:t>
      </w:r>
      <w:r w:rsidRPr="00962F76">
        <w:rPr>
          <w:rFonts w:ascii="Times New Roman" w:hAnsi="Times New Roman" w:cs="Times New Roman"/>
          <w:b w:val="0"/>
          <w:bCs w:val="0"/>
          <w:sz w:val="28"/>
          <w:szCs w:val="28"/>
        </w:rPr>
        <w:br/>
        <w:t>№ 5-33р; 05.09.2018 № 11-71р; 19.03.2019 № 18-101р; 25.09.2019 № 23-130р;  14.05.2020 № 31-179р, 24.09.2020 № 34-197р, 29.09.2021 № 44-285р, 30.03.2022 №51-341р, 27.04.2022 № 52-347р,</w:t>
      </w:r>
      <w:r w:rsidRPr="00962F7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24.05.2023 № 10-51р</w:t>
      </w:r>
      <w:r w:rsidRPr="00962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9415C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14:paraId="7F6F78FA" w14:textId="65C32D80" w:rsidR="004D28A4" w:rsidRPr="00693F3C" w:rsidRDefault="00256E9E" w:rsidP="0025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D28A4" w:rsidRPr="00FD7B42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="004D28A4" w:rsidRPr="00FD7B42">
        <w:rPr>
          <w:rFonts w:ascii="Times New Roman" w:hAnsi="Times New Roman" w:cs="Times New Roman"/>
          <w:bCs/>
          <w:sz w:val="28"/>
          <w:szCs w:val="28"/>
        </w:rPr>
        <w:t>1.</w:t>
      </w:r>
      <w:r w:rsidR="009415CE" w:rsidRPr="00FD7B42">
        <w:rPr>
          <w:rFonts w:ascii="Times New Roman" w:hAnsi="Times New Roman" w:cs="Times New Roman"/>
          <w:bCs/>
          <w:sz w:val="28"/>
          <w:szCs w:val="28"/>
        </w:rPr>
        <w:t>Пункт</w:t>
      </w:r>
      <w:proofErr w:type="gramEnd"/>
      <w:r w:rsidR="009415CE" w:rsidRPr="00FD7B42">
        <w:rPr>
          <w:rFonts w:ascii="Times New Roman" w:hAnsi="Times New Roman" w:cs="Times New Roman"/>
          <w:bCs/>
          <w:sz w:val="28"/>
          <w:szCs w:val="28"/>
        </w:rPr>
        <w:t xml:space="preserve"> 3 раздела </w:t>
      </w:r>
      <w:r w:rsidR="009415CE" w:rsidRPr="00FD7B4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9415C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415CE" w:rsidRPr="00941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муниципальных служащих</w:t>
      </w:r>
      <w:r w:rsidR="00354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4D28A4" w:rsidRPr="004D28A4">
        <w:rPr>
          <w:rFonts w:ascii="Times New Roman" w:hAnsi="Times New Roman"/>
          <w:sz w:val="28"/>
          <w:szCs w:val="28"/>
        </w:rPr>
        <w:t xml:space="preserve">подпунктом </w:t>
      </w:r>
      <w:r w:rsidR="004D28A4">
        <w:rPr>
          <w:rFonts w:ascii="Times New Roman" w:hAnsi="Times New Roman"/>
          <w:sz w:val="28"/>
          <w:szCs w:val="28"/>
        </w:rPr>
        <w:t xml:space="preserve"> «к» </w:t>
      </w:r>
      <w:r w:rsidR="004D28A4" w:rsidRPr="004D28A4">
        <w:rPr>
          <w:rFonts w:ascii="Times New Roman" w:hAnsi="Times New Roman"/>
          <w:sz w:val="28"/>
          <w:szCs w:val="28"/>
        </w:rPr>
        <w:t>следующего содержания:</w:t>
      </w:r>
    </w:p>
    <w:p w14:paraId="7280FCAA" w14:textId="0BB567B6" w:rsidR="004D28A4" w:rsidRDefault="00256E9E" w:rsidP="00693F3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28A4" w:rsidRPr="004D28A4">
        <w:rPr>
          <w:rFonts w:ascii="Times New Roman" w:hAnsi="Times New Roman"/>
          <w:sz w:val="28"/>
          <w:szCs w:val="28"/>
        </w:rPr>
        <w:t xml:space="preserve">«к) </w:t>
      </w:r>
      <w:r w:rsidR="004D28A4" w:rsidRPr="004D28A4">
        <w:rPr>
          <w:rFonts w:ascii="Times New Roman" w:eastAsia="Calibri" w:hAnsi="Times New Roman"/>
          <w:bCs/>
          <w:sz w:val="28"/>
          <w:szCs w:val="28"/>
        </w:rPr>
        <w:t>иные выплаты в соответствии с федеральными законами.»</w:t>
      </w:r>
      <w:r w:rsidR="004D28A4">
        <w:rPr>
          <w:rFonts w:ascii="Times New Roman" w:eastAsia="Calibri" w:hAnsi="Times New Roman"/>
          <w:bCs/>
          <w:sz w:val="28"/>
          <w:szCs w:val="28"/>
        </w:rPr>
        <w:t>;</w:t>
      </w:r>
    </w:p>
    <w:p w14:paraId="78DC482E" w14:textId="77777777" w:rsidR="00EC2086" w:rsidRDefault="00EC2086" w:rsidP="006E2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Пункты </w:t>
      </w:r>
      <w:r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3.12 изложить в следующей редакции:</w:t>
      </w:r>
    </w:p>
    <w:p w14:paraId="60655DE3" w14:textId="77777777" w:rsidR="00256E9E" w:rsidRDefault="006E28C9" w:rsidP="001463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</w:t>
      </w:r>
      <w:proofErr w:type="gramStart"/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 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</w:t>
      </w:r>
      <w:proofErr w:type="gramEnd"/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ежегодного оплачиваемого отпуска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производится </w:t>
      </w:r>
      <w:r w:rsidR="00256E9E" w:rsidRP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размерах, устанавливаемых решением Минусинского городского Совета депутатов.</w:t>
      </w:r>
    </w:p>
    <w:p w14:paraId="61B890E2" w14:textId="4F8F6D01" w:rsidR="007E2DD8" w:rsidRPr="007E2DD8" w:rsidRDefault="007E2DD8" w:rsidP="001463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D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Иные выплаты муниципальным служащим </w:t>
      </w:r>
      <w:r w:rsidRPr="007E2DD8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7E2DD8">
        <w:rPr>
          <w:rFonts w:ascii="Times New Roman" w:eastAsia="Calibri" w:hAnsi="Times New Roman" w:cs="Times New Roman"/>
          <w:sz w:val="28"/>
          <w:szCs w:val="28"/>
        </w:rPr>
        <w:br/>
        <w:t xml:space="preserve">с федеральными законами </w:t>
      </w:r>
      <w:r w:rsidRPr="007E2DD8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осуществляются правовым актом представителя нанимателя</w:t>
      </w:r>
      <w:r w:rsidR="00256E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(работодателя)</w:t>
      </w:r>
      <w:r w:rsidRPr="007E2D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 исключением случая, предусмотренного </w:t>
      </w:r>
      <w:r w:rsidR="00693F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абзацем вторым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</w:t>
      </w:r>
      <w:r w:rsidR="00693F3C">
        <w:rPr>
          <w:rFonts w:ascii="Times New Roman" w:eastAsia="Times New Roman" w:hAnsi="Times New Roman" w:cs="Times New Roman"/>
          <w:sz w:val="28"/>
          <w:szCs w:val="28"/>
          <w:lang w:eastAsia="zh-CN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2DD8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</w:t>
      </w:r>
      <w:r w:rsidR="00693F3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E2DD8">
        <w:rPr>
          <w:rFonts w:ascii="Times New Roman" w:eastAsia="Times New Roman" w:hAnsi="Times New Roman" w:cs="Times New Roman"/>
          <w:sz w:val="28"/>
          <w:szCs w:val="28"/>
          <w:lang w:eastAsia="zh-CN"/>
        </w:rPr>
        <w:t>, и определяются в размере, порядке и на условиях, установленных федеральным законодательством.</w:t>
      </w:r>
    </w:p>
    <w:p w14:paraId="009B1309" w14:textId="0E754871" w:rsidR="007E2DD8" w:rsidRPr="007E2DD8" w:rsidRDefault="007E2DD8" w:rsidP="001463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2DD8">
        <w:rPr>
          <w:rFonts w:ascii="Times New Roman" w:eastAsia="Calibri" w:hAnsi="Times New Roman" w:cs="Times New Roman"/>
          <w:sz w:val="28"/>
          <w:szCs w:val="28"/>
        </w:rPr>
        <w:t xml:space="preserve">При досрочном прекращении полномочий </w:t>
      </w:r>
      <w:r w:rsidR="00E45514">
        <w:rPr>
          <w:rFonts w:ascii="Times New Roman" w:eastAsia="Calibri" w:hAnsi="Times New Roman" w:cs="Times New Roman"/>
          <w:sz w:val="28"/>
          <w:szCs w:val="28"/>
        </w:rPr>
        <w:t>Г</w:t>
      </w:r>
      <w:r w:rsidRPr="007E2DD8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E45514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Pr="007E2DD8">
        <w:rPr>
          <w:rFonts w:ascii="Times New Roman" w:eastAsia="Calibri" w:hAnsi="Times New Roman" w:cs="Times New Roman"/>
          <w:sz w:val="28"/>
          <w:szCs w:val="28"/>
        </w:rPr>
        <w:t>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</w:t>
      </w:r>
      <w:r w:rsidR="00256E9E">
        <w:rPr>
          <w:rFonts w:ascii="Times New Roman" w:eastAsia="Calibri" w:hAnsi="Times New Roman" w:cs="Times New Roman"/>
          <w:sz w:val="28"/>
          <w:szCs w:val="28"/>
        </w:rPr>
        <w:t>(работодателя)</w:t>
      </w:r>
      <w:r w:rsidRPr="007E2DD8">
        <w:rPr>
          <w:rFonts w:ascii="Times New Roman" w:eastAsia="Calibri" w:hAnsi="Times New Roman" w:cs="Times New Roman"/>
          <w:sz w:val="28"/>
          <w:szCs w:val="28"/>
        </w:rPr>
        <w:t xml:space="preserve"> и соглашения, указанного в статье 151 Т</w:t>
      </w:r>
      <w:r w:rsidR="00E45514">
        <w:rPr>
          <w:rFonts w:ascii="Times New Roman" w:eastAsia="Calibri" w:hAnsi="Times New Roman" w:cs="Times New Roman"/>
          <w:sz w:val="28"/>
          <w:szCs w:val="28"/>
        </w:rPr>
        <w:t>рудового кодекса</w:t>
      </w:r>
      <w:r w:rsidRPr="007E2DD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45514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E2DD8">
        <w:rPr>
          <w:rFonts w:ascii="Times New Roman" w:eastAsia="Calibri" w:hAnsi="Times New Roman" w:cs="Times New Roman"/>
          <w:sz w:val="28"/>
          <w:szCs w:val="28"/>
        </w:rPr>
        <w:t>Ф</w:t>
      </w:r>
      <w:r w:rsidR="00E45514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E2DD8">
        <w:rPr>
          <w:rFonts w:ascii="Times New Roman" w:eastAsia="Calibri" w:hAnsi="Times New Roman" w:cs="Times New Roman"/>
          <w:sz w:val="28"/>
          <w:szCs w:val="28"/>
        </w:rPr>
        <w:t xml:space="preserve">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</w:t>
      </w:r>
      <w:r w:rsidRPr="007E2DD8">
        <w:rPr>
          <w:rFonts w:ascii="Times New Roman" w:eastAsia="Calibri" w:hAnsi="Times New Roman" w:cs="Times New Roman"/>
          <w:iCs/>
          <w:sz w:val="28"/>
          <w:szCs w:val="28"/>
        </w:rPr>
        <w:t>Минусинского городского Совета депутатов</w:t>
      </w:r>
      <w:r w:rsidRPr="007E2DD8">
        <w:rPr>
          <w:rFonts w:ascii="Times New Roman" w:eastAsia="Calibri" w:hAnsi="Times New Roman" w:cs="Times New Roman"/>
          <w:sz w:val="28"/>
          <w:szCs w:val="28"/>
        </w:rPr>
        <w:t xml:space="preserve"> в размере, определяемом в соответствии с трудовым законодательством. </w:t>
      </w:r>
    </w:p>
    <w:p w14:paraId="3E21033C" w14:textId="5230B9A6" w:rsidR="00146357" w:rsidRDefault="007E2DD8" w:rsidP="00256E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Выплаты, предусмотренные настоящим </w:t>
      </w:r>
      <w:r w:rsidR="00E45514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пунктом</w:t>
      </w:r>
      <w:r w:rsidRPr="007E2D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определяются </w:t>
      </w:r>
      <w:r w:rsidRPr="007E2DD8">
        <w:rPr>
          <w:rFonts w:ascii="Times New Roman" w:eastAsia="Calibri" w:hAnsi="Times New Roman" w:cs="Times New Roman"/>
          <w:iCs/>
          <w:sz w:val="28"/>
          <w:szCs w:val="28"/>
        </w:rPr>
        <w:t xml:space="preserve">в пределах средств </w:t>
      </w:r>
      <w:r w:rsidR="00E45514">
        <w:rPr>
          <w:rFonts w:ascii="Times New Roman" w:eastAsia="Calibri" w:hAnsi="Times New Roman" w:cs="Times New Roman"/>
          <w:iCs/>
          <w:sz w:val="28"/>
          <w:szCs w:val="28"/>
        </w:rPr>
        <w:t>фонда оплаты труда</w:t>
      </w:r>
      <w:r w:rsidRPr="007E2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3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DE58200" w14:textId="3A0E6E45" w:rsidR="007E2DD8" w:rsidRPr="00EC2086" w:rsidRDefault="00256E9E" w:rsidP="00E64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46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3.13,3.14 исключить;</w:t>
      </w:r>
    </w:p>
    <w:p w14:paraId="7D45A768" w14:textId="072B8283" w:rsidR="00B5566B" w:rsidRDefault="004D28A4" w:rsidP="00E64638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415CE" w:rsidRPr="00B34913">
        <w:rPr>
          <w:rFonts w:ascii="Times New Roman" w:hAnsi="Times New Roman" w:cs="Times New Roman"/>
          <w:bCs/>
          <w:sz w:val="28"/>
          <w:szCs w:val="28"/>
        </w:rPr>
        <w:t>Таблицу</w:t>
      </w:r>
      <w:proofErr w:type="gramEnd"/>
      <w:r w:rsidR="00941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5CE" w:rsidRPr="00BE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415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15CE" w:rsidRPr="00BE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Положению </w:t>
      </w:r>
      <w:r w:rsidR="00BE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5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14:paraId="30CBFBBD" w14:textId="7675F5A2" w:rsidR="00B5566B" w:rsidRDefault="00B5566B" w:rsidP="008613BB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980"/>
        <w:gridCol w:w="2506"/>
        <w:gridCol w:w="2181"/>
      </w:tblGrid>
      <w:tr w:rsidR="00B5566B" w:rsidRPr="00BE006B" w14:paraId="0E6437BD" w14:textId="77777777" w:rsidTr="000A1662">
        <w:tc>
          <w:tcPr>
            <w:tcW w:w="547" w:type="dxa"/>
          </w:tcPr>
          <w:p w14:paraId="3EE87AD8" w14:textId="77777777" w:rsidR="00B5566B" w:rsidRPr="00256E9E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</w:tcPr>
          <w:p w14:paraId="77BD935F" w14:textId="77777777" w:rsidR="00B5566B" w:rsidRPr="00256E9E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06" w:type="dxa"/>
          </w:tcPr>
          <w:p w14:paraId="3ECB9AB9" w14:textId="77777777" w:rsidR="00B5566B" w:rsidRPr="00256E9E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  <w:p w14:paraId="23FB84C0" w14:textId="77777777" w:rsidR="00B5566B" w:rsidRPr="00256E9E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2181" w:type="dxa"/>
          </w:tcPr>
          <w:p w14:paraId="03206F8D" w14:textId="77777777" w:rsidR="00B5566B" w:rsidRPr="00256E9E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Размер денежного поощрения (рублей в месяц)</w:t>
            </w:r>
          </w:p>
        </w:tc>
      </w:tr>
      <w:tr w:rsidR="00B5566B" w:rsidRPr="00BE006B" w14:paraId="0E164011" w14:textId="77777777" w:rsidTr="000A1662">
        <w:tc>
          <w:tcPr>
            <w:tcW w:w="547" w:type="dxa"/>
          </w:tcPr>
          <w:p w14:paraId="35BAF407" w14:textId="77777777" w:rsidR="00B5566B" w:rsidRPr="00BE006B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14:paraId="60307B05" w14:textId="77777777" w:rsidR="00B5566B" w:rsidRPr="00BE006B" w:rsidRDefault="00B5566B" w:rsidP="00A0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Минусинска </w:t>
            </w:r>
          </w:p>
          <w:p w14:paraId="3EEC5DC9" w14:textId="77777777" w:rsidR="00B5566B" w:rsidRPr="00BE006B" w:rsidRDefault="00B5566B" w:rsidP="00A0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14:paraId="0CD6C23D" w14:textId="5FFBDCF0" w:rsidR="00B5566B" w:rsidRPr="00BE006B" w:rsidRDefault="00B5566B" w:rsidP="00B5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 xml:space="preserve"> 994</w:t>
            </w:r>
          </w:p>
        </w:tc>
        <w:tc>
          <w:tcPr>
            <w:tcW w:w="2181" w:type="dxa"/>
          </w:tcPr>
          <w:p w14:paraId="25E645F3" w14:textId="77777777" w:rsidR="00B5566B" w:rsidRPr="00BE006B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 xml:space="preserve"> 994</w:t>
            </w:r>
          </w:p>
        </w:tc>
      </w:tr>
      <w:tr w:rsidR="00B5566B" w:rsidRPr="00BE006B" w14:paraId="4EB238F1" w14:textId="77777777" w:rsidTr="000A1662">
        <w:tc>
          <w:tcPr>
            <w:tcW w:w="547" w:type="dxa"/>
          </w:tcPr>
          <w:p w14:paraId="06A475EA" w14:textId="77777777" w:rsidR="00B5566B" w:rsidRPr="00BE006B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14:paraId="6E4C4C26" w14:textId="77777777" w:rsidR="00B5566B" w:rsidRPr="00BE006B" w:rsidRDefault="00B5566B" w:rsidP="00A0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Председатель Минусинского городского Совета депутатов</w:t>
            </w:r>
          </w:p>
        </w:tc>
        <w:tc>
          <w:tcPr>
            <w:tcW w:w="2506" w:type="dxa"/>
          </w:tcPr>
          <w:p w14:paraId="00124C37" w14:textId="1C35054E" w:rsidR="00B5566B" w:rsidRPr="0047425A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25A">
              <w:rPr>
                <w:rFonts w:ascii="Times New Roman" w:hAnsi="Times New Roman" w:cs="Times New Roman"/>
                <w:sz w:val="28"/>
                <w:szCs w:val="28"/>
              </w:rPr>
              <w:t>47 495</w:t>
            </w:r>
          </w:p>
        </w:tc>
        <w:tc>
          <w:tcPr>
            <w:tcW w:w="2181" w:type="dxa"/>
          </w:tcPr>
          <w:p w14:paraId="59027793" w14:textId="77777777" w:rsidR="00B5566B" w:rsidRPr="00BE006B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 xml:space="preserve"> 495</w:t>
            </w:r>
          </w:p>
        </w:tc>
      </w:tr>
      <w:tr w:rsidR="00B5566B" w:rsidRPr="00BE006B" w14:paraId="7C78D8B9" w14:textId="77777777" w:rsidTr="000A1662">
        <w:tc>
          <w:tcPr>
            <w:tcW w:w="547" w:type="dxa"/>
          </w:tcPr>
          <w:p w14:paraId="263F444D" w14:textId="77777777" w:rsidR="00B5566B" w:rsidRPr="00BE006B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14:paraId="642C1423" w14:textId="77777777" w:rsidR="00B5566B" w:rsidRPr="00BE006B" w:rsidRDefault="00B5566B" w:rsidP="00A0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Минусинского городского Совета депутатов</w:t>
            </w:r>
          </w:p>
        </w:tc>
        <w:tc>
          <w:tcPr>
            <w:tcW w:w="2506" w:type="dxa"/>
          </w:tcPr>
          <w:p w14:paraId="0A0D7E93" w14:textId="695E27D7" w:rsidR="00B5566B" w:rsidRPr="0047425A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25A">
              <w:rPr>
                <w:rFonts w:ascii="Times New Roman" w:hAnsi="Times New Roman" w:cs="Times New Roman"/>
                <w:sz w:val="28"/>
                <w:szCs w:val="28"/>
              </w:rPr>
              <w:t>42 739</w:t>
            </w:r>
          </w:p>
        </w:tc>
        <w:tc>
          <w:tcPr>
            <w:tcW w:w="2181" w:type="dxa"/>
          </w:tcPr>
          <w:p w14:paraId="42BD8A8B" w14:textId="77777777" w:rsidR="00B5566B" w:rsidRPr="00BE006B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 xml:space="preserve"> 739</w:t>
            </w:r>
          </w:p>
        </w:tc>
      </w:tr>
      <w:tr w:rsidR="00B5566B" w:rsidRPr="00BE006B" w14:paraId="75FDE28C" w14:textId="77777777" w:rsidTr="000A1662">
        <w:tc>
          <w:tcPr>
            <w:tcW w:w="547" w:type="dxa"/>
          </w:tcPr>
          <w:p w14:paraId="431F366E" w14:textId="77777777" w:rsidR="00B5566B" w:rsidRPr="00BE006B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</w:tcPr>
          <w:p w14:paraId="1F77F24E" w14:textId="77777777" w:rsidR="00B5566B" w:rsidRPr="00BE006B" w:rsidRDefault="00B5566B" w:rsidP="00A0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Контрольно-счётной палаты города Минусинска</w:t>
            </w:r>
          </w:p>
        </w:tc>
        <w:tc>
          <w:tcPr>
            <w:tcW w:w="2506" w:type="dxa"/>
          </w:tcPr>
          <w:p w14:paraId="579753BB" w14:textId="34E9B173" w:rsidR="00B5566B" w:rsidRPr="0047425A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25A">
              <w:rPr>
                <w:rFonts w:ascii="Times New Roman" w:hAnsi="Times New Roman" w:cs="Times New Roman"/>
                <w:sz w:val="28"/>
                <w:szCs w:val="28"/>
              </w:rPr>
              <w:t>29 376</w:t>
            </w:r>
          </w:p>
        </w:tc>
        <w:tc>
          <w:tcPr>
            <w:tcW w:w="2181" w:type="dxa"/>
          </w:tcPr>
          <w:p w14:paraId="63740C04" w14:textId="77777777" w:rsidR="00B5566B" w:rsidRPr="00BE006B" w:rsidRDefault="00B5566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 xml:space="preserve"> 376</w:t>
            </w:r>
          </w:p>
        </w:tc>
      </w:tr>
    </w:tbl>
    <w:p w14:paraId="26DCEABE" w14:textId="48500D34" w:rsidR="00B7613F" w:rsidRPr="00BE006B" w:rsidRDefault="00B5566B" w:rsidP="008613BB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»   </w:t>
      </w:r>
      <w:r w:rsidR="00246D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006B" w:rsidRPr="00BE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41FD88" w14:textId="7308BD04" w:rsidR="00CF3523" w:rsidRPr="005B16B7" w:rsidRDefault="00CF3523" w:rsidP="005B16B7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Раздел </w:t>
      </w:r>
      <w:r w:rsidRPr="005B1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B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«Заключительные положения» дополнить абзацем следующего содержания:</w:t>
      </w:r>
    </w:p>
    <w:p w14:paraId="72BB6157" w14:textId="5BAE0DDE" w:rsidR="005B16B7" w:rsidRPr="005B16B7" w:rsidRDefault="00CF3523" w:rsidP="005B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6B7">
        <w:rPr>
          <w:rFonts w:ascii="Times New Roman" w:hAnsi="Times New Roman" w:cs="Times New Roman"/>
          <w:sz w:val="28"/>
          <w:szCs w:val="28"/>
        </w:rPr>
        <w:t>«</w:t>
      </w:r>
      <w:r w:rsidR="005B16B7" w:rsidRPr="005B16B7">
        <w:rPr>
          <w:rFonts w:ascii="Times New Roman" w:hAnsi="Times New Roman" w:cs="Times New Roman"/>
          <w:sz w:val="28"/>
          <w:szCs w:val="28"/>
        </w:rPr>
        <w:t>В месяце, в котором лицам, замещающим муниципальные должности,</w:t>
      </w:r>
      <w:r w:rsidR="005B16B7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proofErr w:type="gramStart"/>
      <w:r w:rsidR="005B16B7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5B16B7" w:rsidRPr="005B16B7">
        <w:rPr>
          <w:rFonts w:ascii="Times New Roman" w:hAnsi="Times New Roman" w:cs="Times New Roman"/>
          <w:sz w:val="28"/>
          <w:szCs w:val="28"/>
        </w:rPr>
        <w:t xml:space="preserve"> производятся</w:t>
      </w:r>
      <w:proofErr w:type="gramEnd"/>
      <w:r w:rsidR="005B16B7" w:rsidRPr="005B16B7">
        <w:rPr>
          <w:rFonts w:ascii="Times New Roman" w:hAnsi="Times New Roman" w:cs="Times New Roman"/>
          <w:sz w:val="28"/>
          <w:szCs w:val="28"/>
        </w:rPr>
        <w:t xml:space="preserve">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</w:t>
      </w:r>
      <w:r w:rsidR="005B16B7" w:rsidRPr="005B16B7">
        <w:rPr>
          <w:rFonts w:ascii="Times New Roman" w:hAnsi="Times New Roman" w:cs="Times New Roman"/>
          <w:sz w:val="28"/>
          <w:szCs w:val="28"/>
        </w:rPr>
        <w:lastRenderedPageBreak/>
        <w:t>за исключением пособий по временной нетрудоспособности, размер ежемесячного денежного поощрения увеличивается.</w:t>
      </w:r>
    </w:p>
    <w:p w14:paraId="2A895EDB" w14:textId="3F433905" w:rsidR="00CF3523" w:rsidRPr="005B16B7" w:rsidRDefault="005B16B7" w:rsidP="005B16B7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7">
        <w:rPr>
          <w:rFonts w:ascii="Times New Roman" w:eastAsia="Calibri" w:hAnsi="Times New Roman" w:cs="Times New Roman"/>
          <w:sz w:val="28"/>
          <w:szCs w:val="28"/>
        </w:rPr>
        <w:t>Размер увеличения ежемесячного денежного поощрения рассчитывается по формуле</w:t>
      </w:r>
      <w:r w:rsidR="00246DD4">
        <w:rPr>
          <w:rFonts w:ascii="Times New Roman" w:eastAsia="Calibri" w:hAnsi="Times New Roman" w:cs="Times New Roman"/>
          <w:sz w:val="28"/>
          <w:szCs w:val="28"/>
        </w:rPr>
        <w:t>,</w:t>
      </w:r>
      <w:r w:rsidRPr="005B16B7">
        <w:rPr>
          <w:rFonts w:ascii="Times New Roman" w:hAnsi="Times New Roman"/>
          <w:iCs/>
          <w:sz w:val="28"/>
          <w:szCs w:val="28"/>
        </w:rPr>
        <w:t xml:space="preserve"> </w:t>
      </w:r>
      <w:r w:rsidRPr="007E2DD8">
        <w:rPr>
          <w:rFonts w:ascii="Times New Roman" w:hAnsi="Times New Roman"/>
          <w:iCs/>
          <w:sz w:val="28"/>
          <w:szCs w:val="28"/>
        </w:rPr>
        <w:t>установленн</w:t>
      </w:r>
      <w:r w:rsidR="00246DD4">
        <w:rPr>
          <w:rFonts w:ascii="Times New Roman" w:hAnsi="Times New Roman"/>
          <w:iCs/>
          <w:sz w:val="28"/>
          <w:szCs w:val="28"/>
        </w:rPr>
        <w:t xml:space="preserve">ой постановлением Совета администрации Красноярского </w:t>
      </w:r>
      <w:proofErr w:type="gramStart"/>
      <w:r w:rsidR="00246DD4">
        <w:rPr>
          <w:rFonts w:ascii="Times New Roman" w:hAnsi="Times New Roman"/>
          <w:iCs/>
          <w:sz w:val="28"/>
          <w:szCs w:val="28"/>
        </w:rPr>
        <w:t>края  от</w:t>
      </w:r>
      <w:proofErr w:type="gramEnd"/>
      <w:r w:rsidR="00246DD4">
        <w:rPr>
          <w:rFonts w:ascii="Times New Roman" w:hAnsi="Times New Roman"/>
          <w:iCs/>
          <w:sz w:val="28"/>
          <w:szCs w:val="28"/>
        </w:rPr>
        <w:t xml:space="preserve"> 29.12.2007 </w:t>
      </w:r>
      <w:r w:rsidR="00246DD4" w:rsidRPr="007E2DD8">
        <w:rPr>
          <w:rFonts w:ascii="Times New Roman" w:eastAsia="Times New Roman" w:hAnsi="Times New Roman"/>
          <w:sz w:val="28"/>
          <w:szCs w:val="28"/>
          <w:lang w:eastAsia="zh-CN"/>
        </w:rPr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246DD4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246DD4" w:rsidRPr="007E2DD8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246DD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54E427CC" w14:textId="3684C23F" w:rsidR="00E45480" w:rsidRDefault="00BE006B" w:rsidP="008613BB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4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премировании, ежемесячном денежном поощрении, материальной  помощи, единовременной выплате при предоставлении ежегодного оплачиваемого отпуска и выплате надбавки за выслугу лет муниципальным служащим города Минусинска, 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Минусинского городского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премировании, ежемесячном денежном поощрении, материальной  помощи, единовременной выплате при предоставлении ежегодного оплачиваемого отпуска и выплате надбавки за выслугу лет муниципальным служащим города Минусинска</w:t>
      </w:r>
      <w:r w:rsidR="00632980" w:rsidRP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от 02.08.2011 №32-279р, от 17.05.2017 № 47-231р, от 23.12.2021 № 48-318р) </w:t>
      </w:r>
      <w:r w:rsidR="00E4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7FC0A051" w14:textId="1E1CC4CE" w:rsidR="00632980" w:rsidRPr="00632980" w:rsidRDefault="00E45480" w:rsidP="008613BB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раздела </w:t>
      </w:r>
      <w:r w:rsidRP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выплаты ежемесячного денежного поощрения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1 </w:t>
      </w:r>
      <w:r w:rsidR="009415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4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632980" w:rsidRP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852275" w14:textId="17845624" w:rsidR="00236EEB" w:rsidRDefault="009415CE" w:rsidP="008613BB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ежемесячного денежного поощрения, определенный в соответствии с пунктом </w:t>
      </w:r>
      <w:r w:rsidR="00E641A8">
        <w:rPr>
          <w:rFonts w:ascii="Times New Roman" w:eastAsia="Times New Roman" w:hAnsi="Times New Roman" w:cs="Times New Roman"/>
          <w:sz w:val="28"/>
          <w:szCs w:val="28"/>
          <w:lang w:eastAsia="ru-RU"/>
        </w:rPr>
        <w:t>1 увеличивается</w:t>
      </w:r>
      <w:r w:rsidR="0063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3000 рублей</w:t>
      </w:r>
      <w:r w:rsidR="002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B41445" w14:textId="59D77333" w:rsidR="00E45480" w:rsidRPr="00256E9E" w:rsidRDefault="00E45480" w:rsidP="0015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9E">
        <w:rPr>
          <w:rFonts w:ascii="Times New Roman" w:hAnsi="Times New Roman"/>
          <w:sz w:val="28"/>
          <w:szCs w:val="28"/>
        </w:rPr>
        <w:t xml:space="preserve">2.2.В пункте 2 раздела </w:t>
      </w:r>
      <w:r w:rsidR="00256E9E" w:rsidRPr="0025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56E9E" w:rsidRPr="0025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и условия выплаты надбавки за выслугу лет муниципальным служащим» </w:t>
      </w:r>
      <w:r w:rsidRPr="00256E9E">
        <w:rPr>
          <w:rFonts w:ascii="Times New Roman" w:hAnsi="Times New Roman"/>
          <w:sz w:val="28"/>
          <w:szCs w:val="28"/>
        </w:rPr>
        <w:t>слова «на основании данных трудовой книжки» заменить словами «на основании данных трудовой книжки (при наличии) и (или) сведений о трудовой деятельности, предусмотренных статьей 66.1. Трудового кодекса Российской Федерации».</w:t>
      </w:r>
    </w:p>
    <w:p w14:paraId="4D339839" w14:textId="102EF448" w:rsidR="00B5599B" w:rsidRPr="00FF7D5C" w:rsidRDefault="00632980" w:rsidP="00632980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99B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Положение о системе оплаты труда работников муниципальных учреждений, утвержденно</w:t>
      </w:r>
      <w:r w:rsidR="009529A4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599B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Минусинского городского Совета депутатов от 21.08.2013 № 10-83р «О системах оплаты труда работников муниципальных учреждений» (с изменениями от 12.11.2013 №11-104р, от 10.10.2014 № 20-158р, от 11.08.2016 № 39-284р, от 23.12.2016 № 44-320р, от 29.05.2019 №9-59р, от 18.06.2019 № 20-121р</w:t>
      </w:r>
      <w:r w:rsidR="009529A4" w:rsidRPr="00FF7D5C">
        <w:rPr>
          <w:rFonts w:ascii="Times New Roman" w:hAnsi="Times New Roman" w:cs="Times New Roman"/>
          <w:sz w:val="28"/>
          <w:szCs w:val="28"/>
        </w:rPr>
        <w:t xml:space="preserve"> от 23.08.2022 №56-382р</w:t>
      </w:r>
      <w:r w:rsidR="009529A4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99B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5599B" w:rsidRPr="00FF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ECDCE5E" w14:textId="77777777" w:rsidR="00D707C1" w:rsidRPr="00FF7D5C" w:rsidRDefault="00632980" w:rsidP="00D707C1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FF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7613F" w:rsidRPr="00FF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FF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 4 «</w:t>
      </w:r>
      <w:r w:rsidRPr="00FF7D5C">
        <w:rPr>
          <w:rFonts w:ascii="Times New Roman" w:hAnsi="Times New Roman"/>
          <w:sz w:val="28"/>
          <w:szCs w:val="28"/>
        </w:rPr>
        <w:t>Выплаты стимулирующего характера»:</w:t>
      </w:r>
    </w:p>
    <w:p w14:paraId="77E95D65" w14:textId="504FFCD2" w:rsidR="008613BB" w:rsidRPr="00FF7D5C" w:rsidRDefault="000155A5" w:rsidP="0086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7D5C">
        <w:rPr>
          <w:rFonts w:ascii="Times New Roman" w:hAnsi="Times New Roman"/>
          <w:sz w:val="28"/>
          <w:szCs w:val="28"/>
        </w:rPr>
        <w:t>3.1.</w:t>
      </w:r>
      <w:proofErr w:type="gramStart"/>
      <w:r w:rsidRPr="00FF7D5C">
        <w:rPr>
          <w:rFonts w:ascii="Times New Roman" w:hAnsi="Times New Roman"/>
          <w:sz w:val="28"/>
          <w:szCs w:val="28"/>
        </w:rPr>
        <w:t>1.</w:t>
      </w:r>
      <w:r w:rsidR="00D707C1" w:rsidRPr="00FF7D5C">
        <w:rPr>
          <w:rFonts w:ascii="Times New Roman" w:hAnsi="Times New Roman"/>
          <w:sz w:val="28"/>
          <w:szCs w:val="28"/>
        </w:rPr>
        <w:t>п</w:t>
      </w:r>
      <w:r w:rsidR="00632980" w:rsidRPr="00FF7D5C">
        <w:rPr>
          <w:rFonts w:ascii="Times New Roman" w:hAnsi="Times New Roman"/>
          <w:sz w:val="28"/>
          <w:szCs w:val="28"/>
        </w:rPr>
        <w:t>ункт</w:t>
      </w:r>
      <w:proofErr w:type="gramEnd"/>
      <w:r w:rsidR="00632980" w:rsidRPr="00FF7D5C">
        <w:rPr>
          <w:rFonts w:ascii="Times New Roman" w:hAnsi="Times New Roman"/>
          <w:sz w:val="28"/>
          <w:szCs w:val="28"/>
        </w:rPr>
        <w:t xml:space="preserve"> 4.1 после абзаца пятого дополнить абзацем следующего содержания:</w:t>
      </w:r>
    </w:p>
    <w:p w14:paraId="65007056" w14:textId="77777777" w:rsidR="008613BB" w:rsidRPr="00FF7D5C" w:rsidRDefault="00D707C1" w:rsidP="0086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краевая выплата;»</w:t>
      </w:r>
    </w:p>
    <w:p w14:paraId="686DFDC0" w14:textId="27A2E0C1" w:rsidR="008613BB" w:rsidRPr="00FF7D5C" w:rsidRDefault="000155A5" w:rsidP="0086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proofErr w:type="gramStart"/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07C1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="00D707C1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дополнить подпунктом 4.3.1 следующего содержания:</w:t>
      </w:r>
    </w:p>
    <w:p w14:paraId="540CAF27" w14:textId="77777777" w:rsidR="008613BB" w:rsidRPr="00FF7D5C" w:rsidRDefault="00D707C1" w:rsidP="0086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«4.3.1 Специальная краевая выплата устанавливается в целях повышения уровня оплаты труда работника учреждения.</w:t>
      </w:r>
    </w:p>
    <w:p w14:paraId="0D5E9E47" w14:textId="1C5716A6" w:rsidR="00D707C1" w:rsidRPr="00FF7D5C" w:rsidRDefault="00D707C1" w:rsidP="0086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</w:t>
      </w: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выполненной норме труда (трудовых обязанностей) составляет три тысячи рублей. </w:t>
      </w:r>
    </w:p>
    <w:p w14:paraId="01EABA0D" w14:textId="78F7923F" w:rsidR="00D707C1" w:rsidRPr="00FF7D5C" w:rsidRDefault="00D707C1" w:rsidP="00D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24F0374D" w14:textId="55F4F814" w:rsidR="00D707C1" w:rsidRPr="00FF7D5C" w:rsidRDefault="00D707C1" w:rsidP="0086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специальную краевую выплату начисляются районный коэффициент, процентная надбавка к заработной плате за стаж работы в местностях с особыми климатическими условиями.»</w:t>
      </w:r>
      <w:r w:rsidR="008F0CAE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32A26E" w14:textId="2E950523" w:rsidR="008F0CAE" w:rsidRPr="00FF7D5C" w:rsidRDefault="000155A5" w:rsidP="00861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8F0CAE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4.9 после слов «</w:t>
      </w:r>
      <w:r w:rsidR="008F0CAE" w:rsidRPr="00FF7D5C">
        <w:rPr>
          <w:rFonts w:ascii="Times New Roman" w:hAnsi="Times New Roman"/>
          <w:sz w:val="28"/>
          <w:szCs w:val="28"/>
        </w:rPr>
        <w:t xml:space="preserve">установленной </w:t>
      </w:r>
      <w:hyperlink w:anchor="Par89" w:history="1">
        <w:r w:rsidR="008F0CAE" w:rsidRPr="00FF7D5C">
          <w:rPr>
            <w:rFonts w:ascii="Times New Roman" w:hAnsi="Times New Roman"/>
            <w:sz w:val="28"/>
            <w:szCs w:val="28"/>
          </w:rPr>
          <w:t>пунктом 4</w:t>
        </w:r>
      </w:hyperlink>
      <w:r w:rsidR="008F0CAE" w:rsidRPr="00FF7D5C">
        <w:rPr>
          <w:rFonts w:ascii="Times New Roman" w:hAnsi="Times New Roman"/>
          <w:sz w:val="28"/>
          <w:szCs w:val="28"/>
        </w:rPr>
        <w:t>.3. раздела 4 настоящего Положения» дополнить словами «, специальной краевой выплаты»;</w:t>
      </w:r>
    </w:p>
    <w:p w14:paraId="00C8D40E" w14:textId="61E297B6" w:rsidR="008613BB" w:rsidRPr="00FF7D5C" w:rsidRDefault="008613BB" w:rsidP="00861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D5C">
        <w:rPr>
          <w:rFonts w:ascii="Times New Roman" w:hAnsi="Times New Roman"/>
          <w:sz w:val="28"/>
          <w:szCs w:val="28"/>
        </w:rPr>
        <w:t>3.</w:t>
      </w:r>
      <w:r w:rsidR="00E70848" w:rsidRPr="00FF7D5C">
        <w:rPr>
          <w:rFonts w:ascii="Times New Roman" w:hAnsi="Times New Roman"/>
          <w:sz w:val="28"/>
          <w:szCs w:val="28"/>
        </w:rPr>
        <w:t>1</w:t>
      </w:r>
      <w:r w:rsidRPr="00FF7D5C">
        <w:rPr>
          <w:rFonts w:ascii="Times New Roman" w:hAnsi="Times New Roman"/>
          <w:sz w:val="28"/>
          <w:szCs w:val="28"/>
        </w:rPr>
        <w:t>.</w:t>
      </w:r>
      <w:r w:rsidR="00E70848" w:rsidRPr="00FF7D5C">
        <w:rPr>
          <w:rFonts w:ascii="Times New Roman" w:hAnsi="Times New Roman"/>
          <w:sz w:val="28"/>
          <w:szCs w:val="28"/>
        </w:rPr>
        <w:t>4.</w:t>
      </w:r>
      <w:r w:rsidRPr="00FF7D5C">
        <w:rPr>
          <w:rFonts w:ascii="Times New Roman" w:hAnsi="Times New Roman"/>
          <w:sz w:val="28"/>
          <w:szCs w:val="28"/>
        </w:rPr>
        <w:t xml:space="preserve"> дополнить пунктом 4.10 следующего содержания: </w:t>
      </w:r>
    </w:p>
    <w:p w14:paraId="6C6FD990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5C">
        <w:rPr>
          <w:rFonts w:ascii="Times New Roman" w:hAnsi="Times New Roman"/>
          <w:sz w:val="28"/>
          <w:szCs w:val="28"/>
        </w:rPr>
        <w:t xml:space="preserve">«4.10. </w:t>
      </w:r>
      <w:r w:rsidRPr="00FF7D5C">
        <w:rPr>
          <w:rFonts w:ascii="Times New Roman" w:hAnsi="Times New Roman" w:cs="Times New Roman"/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 и главному бухгалтеру / работникам учреждения увеличивается на размер, рассчитываемый по формуле:</w:t>
      </w:r>
      <w:bookmarkStart w:id="0" w:name="Par2"/>
      <w:bookmarkEnd w:id="0"/>
    </w:p>
    <w:p w14:paraId="19FA6219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D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0F40DBE" wp14:editId="5DC0390B">
                <wp:simplePos x="0" y="0"/>
                <wp:positionH relativeFrom="margin">
                  <wp:posOffset>-895985</wp:posOffset>
                </wp:positionH>
                <wp:positionV relativeFrom="paragraph">
                  <wp:posOffset>125730</wp:posOffset>
                </wp:positionV>
                <wp:extent cx="1114425" cy="295275"/>
                <wp:effectExtent l="0" t="952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D403F" w14:textId="00D15098" w:rsidR="008613BB" w:rsidRPr="00CE7DE4" w:rsidRDefault="008613BB" w:rsidP="00861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40D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0.55pt;margin-top:9.9pt;width:87.75pt;height:23.25pt;rotation:-90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" stroked="f">
                <v:textbox>
                  <w:txbxContent>
                    <w:p w14:paraId="3C0D403F" w14:textId="00D15098" w:rsidR="008613BB" w:rsidRPr="00CE7DE4" w:rsidRDefault="008613BB" w:rsidP="008613B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FF7D5C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F7D5C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F7D5C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7D5C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>, (1)</w:t>
      </w:r>
    </w:p>
    <w:p w14:paraId="35922B6E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D5C">
        <w:rPr>
          <w:rFonts w:ascii="Times New Roman" w:hAnsi="Times New Roman" w:cs="Times New Roman"/>
          <w:sz w:val="28"/>
          <w:szCs w:val="28"/>
        </w:rPr>
        <w:t>где:</w:t>
      </w:r>
    </w:p>
    <w:p w14:paraId="4398E657" w14:textId="702310DD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D5C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5BC9671A" w14:textId="61879620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D5C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588545EF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D5C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– коэффициент увеличения специальной краевой выплаты.</w:t>
      </w:r>
    </w:p>
    <w:p w14:paraId="0BD8B479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5C"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FF7D5C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  <w:bookmarkStart w:id="1" w:name="Par13"/>
      <w:bookmarkEnd w:id="1"/>
    </w:p>
    <w:p w14:paraId="139046D9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F7D5C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= (Зпф1 + (СКВ х </w:t>
      </w:r>
      <w:proofErr w:type="spellStart"/>
      <w:r w:rsidRPr="00FF7D5C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х Крк) + Зпф2) / (Зпф1 + Зпф2), (2)</w:t>
      </w:r>
    </w:p>
    <w:p w14:paraId="20FAB1D9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D5C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4C85A274" w14:textId="29972603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5C">
        <w:rPr>
          <w:rFonts w:ascii="Times New Roman" w:hAnsi="Times New Roman" w:cs="Times New Roman"/>
          <w:sz w:val="28"/>
          <w:szCs w:val="28"/>
        </w:rPr>
        <w:t>Зпф1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3DB62710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5C">
        <w:rPr>
          <w:rFonts w:ascii="Times New Roman" w:hAnsi="Times New Roman" w:cs="Times New Roman"/>
          <w:sz w:val="28"/>
          <w:szCs w:val="28"/>
        </w:rPr>
        <w:t>Зпф2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1005725F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D5C">
        <w:rPr>
          <w:rFonts w:ascii="Times New Roman" w:hAnsi="Times New Roman" w:cs="Times New Roman"/>
          <w:sz w:val="28"/>
          <w:szCs w:val="28"/>
        </w:rPr>
        <w:t>СКВ – специальная краевая выплата;</w:t>
      </w:r>
    </w:p>
    <w:p w14:paraId="3C016D05" w14:textId="77777777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D5C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FF7D5C"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3DBAAC5B" w14:textId="4247BF48" w:rsidR="008613BB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5C">
        <w:rPr>
          <w:rFonts w:ascii="Times New Roman" w:hAnsi="Times New Roman" w:cs="Times New Roman"/>
          <w:sz w:val="28"/>
          <w:szCs w:val="28"/>
        </w:rPr>
        <w:lastRenderedPageBreak/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14:paraId="5728BEF2" w14:textId="3A9CFC5C" w:rsidR="00B7613F" w:rsidRPr="00FF7D5C" w:rsidRDefault="008613BB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C">
        <w:rPr>
          <w:rFonts w:ascii="Times New Roman" w:hAnsi="Times New Roman" w:cs="Times New Roman"/>
          <w:sz w:val="28"/>
          <w:szCs w:val="28"/>
        </w:rPr>
        <w:t>3.</w:t>
      </w:r>
      <w:r w:rsidR="00E70848" w:rsidRPr="00FF7D5C">
        <w:rPr>
          <w:rFonts w:ascii="Times New Roman" w:hAnsi="Times New Roman" w:cs="Times New Roman"/>
          <w:sz w:val="28"/>
          <w:szCs w:val="28"/>
        </w:rPr>
        <w:t>2</w:t>
      </w:r>
      <w:r w:rsidRPr="00FF7D5C">
        <w:rPr>
          <w:rFonts w:ascii="Times New Roman" w:hAnsi="Times New Roman" w:cs="Times New Roman"/>
          <w:sz w:val="28"/>
          <w:szCs w:val="28"/>
        </w:rPr>
        <w:t xml:space="preserve">. </w:t>
      </w:r>
      <w:r w:rsidR="00251750" w:rsidRPr="00FF7D5C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8F0CAE" w:rsidRPr="00FF7D5C">
        <w:rPr>
          <w:rFonts w:ascii="Times New Roman" w:hAnsi="Times New Roman" w:cs="Times New Roman"/>
          <w:sz w:val="28"/>
          <w:szCs w:val="28"/>
        </w:rPr>
        <w:t>приложени</w:t>
      </w:r>
      <w:r w:rsidR="00251750" w:rsidRPr="00FF7D5C">
        <w:rPr>
          <w:rFonts w:ascii="Times New Roman" w:hAnsi="Times New Roman" w:cs="Times New Roman"/>
          <w:sz w:val="28"/>
          <w:szCs w:val="28"/>
        </w:rPr>
        <w:t>я</w:t>
      </w:r>
      <w:r w:rsidR="008F0CAE" w:rsidRPr="00FF7D5C">
        <w:rPr>
          <w:rFonts w:ascii="Times New Roman" w:hAnsi="Times New Roman" w:cs="Times New Roman"/>
          <w:sz w:val="28"/>
          <w:szCs w:val="28"/>
        </w:rPr>
        <w:t xml:space="preserve"> 6 «Предельное количество должностных окладов руководителей учреждений, учитываемых при </w:t>
      </w:r>
      <w:r w:rsidR="008F0CAE" w:rsidRPr="00FF7D5C">
        <w:rPr>
          <w:rFonts w:ascii="Times New Roman" w:hAnsi="Times New Roman"/>
          <w:bCs/>
          <w:sz w:val="28"/>
          <w:szCs w:val="28"/>
        </w:rPr>
        <w:t>определении объема средств на выплаты стимулирующего характера руководителям учреждений»</w:t>
      </w:r>
      <w:r w:rsidR="008F0CAE" w:rsidRPr="00FF7D5C">
        <w:rPr>
          <w:rFonts w:ascii="Times New Roman" w:hAnsi="Times New Roman"/>
          <w:b/>
          <w:sz w:val="28"/>
          <w:szCs w:val="28"/>
        </w:rPr>
        <w:t xml:space="preserve"> </w:t>
      </w:r>
      <w:r w:rsidR="008F0CAE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251750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F0CAE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251750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7648CF" w14:textId="7693D494" w:rsidR="00251750" w:rsidRPr="00FF7D5C" w:rsidRDefault="00251750" w:rsidP="00BA2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7D5C"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4927"/>
        <w:gridCol w:w="3576"/>
      </w:tblGrid>
      <w:tr w:rsidR="00251750" w:rsidRPr="00FF7D5C" w14:paraId="1FB3AF97" w14:textId="77777777" w:rsidTr="00A04E32">
        <w:tc>
          <w:tcPr>
            <w:tcW w:w="1098" w:type="dxa"/>
          </w:tcPr>
          <w:p w14:paraId="2AD4016C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84" w:type="dxa"/>
          </w:tcPr>
          <w:p w14:paraId="22474602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3673" w:type="dxa"/>
          </w:tcPr>
          <w:p w14:paraId="23556FED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Предельное количество должностных окладов руководителя учреждения, подлежащих централизации, в год</w:t>
            </w:r>
          </w:p>
        </w:tc>
      </w:tr>
      <w:tr w:rsidR="00251750" w:rsidRPr="00FF7D5C" w14:paraId="6CE92DFE" w14:textId="77777777" w:rsidTr="00A04E32">
        <w:tc>
          <w:tcPr>
            <w:tcW w:w="1098" w:type="dxa"/>
          </w:tcPr>
          <w:p w14:paraId="4B63FB30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14:paraId="55A83747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14:paraId="315D8CA4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1750" w:rsidRPr="00FF7D5C" w14:paraId="583F6300" w14:textId="77777777" w:rsidTr="00A04E32">
        <w:tc>
          <w:tcPr>
            <w:tcW w:w="1098" w:type="dxa"/>
          </w:tcPr>
          <w:p w14:paraId="48964EE0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14:paraId="495CCCE7" w14:textId="77777777" w:rsidR="00251750" w:rsidRPr="00FF7D5C" w:rsidRDefault="00251750" w:rsidP="00A04E3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Учреждения, подведомственные администрации города Минусинска</w:t>
            </w:r>
          </w:p>
        </w:tc>
        <w:tc>
          <w:tcPr>
            <w:tcW w:w="3673" w:type="dxa"/>
          </w:tcPr>
          <w:p w14:paraId="082D987B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до 36</w:t>
            </w:r>
          </w:p>
        </w:tc>
      </w:tr>
      <w:tr w:rsidR="00251750" w:rsidRPr="00FF7D5C" w14:paraId="6916AEB6" w14:textId="77777777" w:rsidTr="00A04E32">
        <w:tc>
          <w:tcPr>
            <w:tcW w:w="1098" w:type="dxa"/>
          </w:tcPr>
          <w:p w14:paraId="12C5D94F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14:paraId="4B2E6B2A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Учреждения, подведомственные отделу культуры администрации города Минусинска</w:t>
            </w:r>
          </w:p>
        </w:tc>
        <w:tc>
          <w:tcPr>
            <w:tcW w:w="3673" w:type="dxa"/>
          </w:tcPr>
          <w:p w14:paraId="4ED1FE54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до 36</w:t>
            </w:r>
          </w:p>
        </w:tc>
      </w:tr>
      <w:tr w:rsidR="00251750" w:rsidRPr="00FF7D5C" w14:paraId="6C07FC5A" w14:textId="77777777" w:rsidTr="00A04E32">
        <w:tc>
          <w:tcPr>
            <w:tcW w:w="1098" w:type="dxa"/>
          </w:tcPr>
          <w:p w14:paraId="26395FEC" w14:textId="77777777" w:rsidR="00251750" w:rsidRPr="00E641A8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14:paraId="0221B87B" w14:textId="77777777" w:rsidR="00251750" w:rsidRPr="00E641A8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1A8">
              <w:rPr>
                <w:rFonts w:ascii="Times New Roman" w:hAnsi="Times New Roman"/>
                <w:sz w:val="28"/>
                <w:szCs w:val="28"/>
              </w:rPr>
              <w:t>Учреждения, подведомственные управлению образования администрации города Минусинска</w:t>
            </w:r>
          </w:p>
        </w:tc>
        <w:tc>
          <w:tcPr>
            <w:tcW w:w="3673" w:type="dxa"/>
          </w:tcPr>
          <w:p w14:paraId="62AEEEB2" w14:textId="77777777" w:rsidR="00251750" w:rsidRPr="00E641A8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A8">
              <w:rPr>
                <w:rFonts w:ascii="Times New Roman" w:hAnsi="Times New Roman"/>
                <w:sz w:val="28"/>
                <w:szCs w:val="28"/>
              </w:rPr>
              <w:t>до 36</w:t>
            </w:r>
          </w:p>
        </w:tc>
      </w:tr>
      <w:tr w:rsidR="00251750" w:rsidRPr="00FF7D5C" w14:paraId="479A446B" w14:textId="77777777" w:rsidTr="00A04E32">
        <w:tc>
          <w:tcPr>
            <w:tcW w:w="1098" w:type="dxa"/>
          </w:tcPr>
          <w:p w14:paraId="096909CD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14:paraId="1DA9AFC1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Учреждения, подведомственные отделу спорта и молодежной политики администрации города Минусинска</w:t>
            </w:r>
          </w:p>
        </w:tc>
        <w:tc>
          <w:tcPr>
            <w:tcW w:w="3673" w:type="dxa"/>
          </w:tcPr>
          <w:p w14:paraId="11C82E06" w14:textId="77777777" w:rsidR="00251750" w:rsidRPr="00FF7D5C" w:rsidRDefault="00251750" w:rsidP="00A0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5C">
              <w:rPr>
                <w:rFonts w:ascii="Times New Roman" w:hAnsi="Times New Roman"/>
                <w:sz w:val="28"/>
                <w:szCs w:val="28"/>
              </w:rPr>
              <w:t>до 35</w:t>
            </w:r>
          </w:p>
        </w:tc>
      </w:tr>
    </w:tbl>
    <w:p w14:paraId="68ED550A" w14:textId="4B1B8D66" w:rsidR="00251750" w:rsidRPr="00FF7D5C" w:rsidRDefault="00251750" w:rsidP="008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».</w:t>
      </w:r>
    </w:p>
    <w:p w14:paraId="513231B0" w14:textId="4B63D609" w:rsidR="00C6290E" w:rsidRPr="00C6290E" w:rsidRDefault="008F0CAE" w:rsidP="0086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290E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0E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постоянную комиссию Минусинского городского Совета депутатов по бюджету, финансам и налоговой политике. </w:t>
      </w:r>
    </w:p>
    <w:p w14:paraId="68764A3F" w14:textId="77777777" w:rsidR="0047425A" w:rsidRPr="00251750" w:rsidRDefault="008F0CAE" w:rsidP="00474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 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0767FD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0767FD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средстве массовой информации «Минусинск официальный»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67FD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25A" w:rsidRPr="000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3.1.4 решения </w:t>
      </w:r>
      <w:r w:rsidR="0047425A" w:rsidRPr="000A35E7">
        <w:rPr>
          <w:rFonts w:ascii="Times New Roman" w:hAnsi="Times New Roman" w:cs="Times New Roman"/>
          <w:sz w:val="28"/>
          <w:szCs w:val="28"/>
        </w:rPr>
        <w:t>действует до 31 декабря 2024 года включительно.</w:t>
      </w:r>
    </w:p>
    <w:p w14:paraId="2BC00C13" w14:textId="07086779" w:rsidR="00C6290E" w:rsidRDefault="00C6290E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BFC17" w14:textId="77777777" w:rsidR="00962F76" w:rsidRPr="00962F76" w:rsidRDefault="00962F76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2A0E5" w14:textId="77777777" w:rsidR="00C6290E" w:rsidRPr="00C6290E" w:rsidRDefault="00C6290E" w:rsidP="00962F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Минусинска        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Минусинского                     </w:t>
      </w:r>
    </w:p>
    <w:p w14:paraId="43836748" w14:textId="77777777" w:rsidR="00C6290E" w:rsidRPr="00C6290E" w:rsidRDefault="00C6290E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    </w:t>
      </w:r>
    </w:p>
    <w:p w14:paraId="231DFE4A" w14:textId="77777777" w:rsidR="00C6290E" w:rsidRPr="00C6290E" w:rsidRDefault="00C6290E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0B11B26" w14:textId="59E52A7F" w:rsidR="00C6290E" w:rsidRPr="00C6290E" w:rsidRDefault="00C6290E" w:rsidP="0096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А.О. Первухин                            </w:t>
      </w:r>
      <w:r w:rsid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5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Чумаченко</w:t>
      </w:r>
    </w:p>
    <w:p w14:paraId="356B5879" w14:textId="77777777" w:rsidR="00C6290E" w:rsidRPr="00C6290E" w:rsidRDefault="00C6290E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DE15C" w14:textId="77777777" w:rsidR="00B5599B" w:rsidRPr="00962F76" w:rsidRDefault="00B5599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B8A98" w14:textId="77777777" w:rsidR="00B5599B" w:rsidRDefault="00B5599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CFC2E" w14:textId="77777777" w:rsidR="00BE006B" w:rsidRDefault="00BE006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DBE06" w14:textId="77777777" w:rsidR="00BE006B" w:rsidRDefault="00BE006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737E0" w14:textId="77777777" w:rsidR="00BE006B" w:rsidRDefault="00BE006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006B" w:rsidSect="00277D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B27"/>
    <w:multiLevelType w:val="hybridMultilevel"/>
    <w:tmpl w:val="0134749E"/>
    <w:lvl w:ilvl="0" w:tplc="63DC6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1" w:tplc="CE423014">
      <w:numFmt w:val="none"/>
      <w:lvlText w:val=""/>
      <w:lvlJc w:val="left"/>
      <w:pPr>
        <w:tabs>
          <w:tab w:val="num" w:pos="360"/>
        </w:tabs>
      </w:pPr>
    </w:lvl>
    <w:lvl w:ilvl="2" w:tplc="C84A6F9E">
      <w:numFmt w:val="none"/>
      <w:lvlText w:val=""/>
      <w:lvlJc w:val="left"/>
      <w:pPr>
        <w:tabs>
          <w:tab w:val="num" w:pos="360"/>
        </w:tabs>
      </w:pPr>
    </w:lvl>
    <w:lvl w:ilvl="3" w:tplc="7BEEDA8C">
      <w:numFmt w:val="none"/>
      <w:lvlText w:val=""/>
      <w:lvlJc w:val="left"/>
      <w:pPr>
        <w:tabs>
          <w:tab w:val="num" w:pos="360"/>
        </w:tabs>
      </w:pPr>
    </w:lvl>
    <w:lvl w:ilvl="4" w:tplc="B01A76E8">
      <w:numFmt w:val="none"/>
      <w:lvlText w:val=""/>
      <w:lvlJc w:val="left"/>
      <w:pPr>
        <w:tabs>
          <w:tab w:val="num" w:pos="360"/>
        </w:tabs>
      </w:pPr>
    </w:lvl>
    <w:lvl w:ilvl="5" w:tplc="FC749176">
      <w:numFmt w:val="none"/>
      <w:lvlText w:val=""/>
      <w:lvlJc w:val="left"/>
      <w:pPr>
        <w:tabs>
          <w:tab w:val="num" w:pos="360"/>
        </w:tabs>
      </w:pPr>
    </w:lvl>
    <w:lvl w:ilvl="6" w:tplc="E7288200">
      <w:numFmt w:val="none"/>
      <w:lvlText w:val=""/>
      <w:lvlJc w:val="left"/>
      <w:pPr>
        <w:tabs>
          <w:tab w:val="num" w:pos="360"/>
        </w:tabs>
      </w:pPr>
    </w:lvl>
    <w:lvl w:ilvl="7" w:tplc="A1BC5B48">
      <w:numFmt w:val="none"/>
      <w:lvlText w:val=""/>
      <w:lvlJc w:val="left"/>
      <w:pPr>
        <w:tabs>
          <w:tab w:val="num" w:pos="360"/>
        </w:tabs>
      </w:pPr>
    </w:lvl>
    <w:lvl w:ilvl="8" w:tplc="3B9429C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99551A"/>
    <w:multiLevelType w:val="multilevel"/>
    <w:tmpl w:val="161694A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9B"/>
    <w:rsid w:val="000155A5"/>
    <w:rsid w:val="000163B0"/>
    <w:rsid w:val="000264F9"/>
    <w:rsid w:val="000767FD"/>
    <w:rsid w:val="000954AB"/>
    <w:rsid w:val="000A1662"/>
    <w:rsid w:val="000A35E7"/>
    <w:rsid w:val="000F4B18"/>
    <w:rsid w:val="00146357"/>
    <w:rsid w:val="00151048"/>
    <w:rsid w:val="00194C87"/>
    <w:rsid w:val="001C457D"/>
    <w:rsid w:val="00217153"/>
    <w:rsid w:val="00236EEB"/>
    <w:rsid w:val="00246DD4"/>
    <w:rsid w:val="00251750"/>
    <w:rsid w:val="00256E9E"/>
    <w:rsid w:val="00277DD1"/>
    <w:rsid w:val="002F2899"/>
    <w:rsid w:val="003542AC"/>
    <w:rsid w:val="00402A0D"/>
    <w:rsid w:val="0046393D"/>
    <w:rsid w:val="0047425A"/>
    <w:rsid w:val="004D28A4"/>
    <w:rsid w:val="00581DAF"/>
    <w:rsid w:val="005B16B7"/>
    <w:rsid w:val="005C324B"/>
    <w:rsid w:val="005F7A20"/>
    <w:rsid w:val="00632980"/>
    <w:rsid w:val="00693F3C"/>
    <w:rsid w:val="006E28C9"/>
    <w:rsid w:val="006E5DC7"/>
    <w:rsid w:val="007C0FD9"/>
    <w:rsid w:val="007E2DD8"/>
    <w:rsid w:val="0083448B"/>
    <w:rsid w:val="008613BB"/>
    <w:rsid w:val="008B6A3F"/>
    <w:rsid w:val="008F0CAE"/>
    <w:rsid w:val="009415CE"/>
    <w:rsid w:val="00946012"/>
    <w:rsid w:val="009529A4"/>
    <w:rsid w:val="00962F76"/>
    <w:rsid w:val="009D36E7"/>
    <w:rsid w:val="00A546F3"/>
    <w:rsid w:val="00B105DB"/>
    <w:rsid w:val="00B34913"/>
    <w:rsid w:val="00B5566B"/>
    <w:rsid w:val="00B5599B"/>
    <w:rsid w:val="00B7613F"/>
    <w:rsid w:val="00BA2D3F"/>
    <w:rsid w:val="00BE006B"/>
    <w:rsid w:val="00C6290E"/>
    <w:rsid w:val="00CF3523"/>
    <w:rsid w:val="00D707C1"/>
    <w:rsid w:val="00E27535"/>
    <w:rsid w:val="00E45480"/>
    <w:rsid w:val="00E45514"/>
    <w:rsid w:val="00E641A8"/>
    <w:rsid w:val="00E64638"/>
    <w:rsid w:val="00E70848"/>
    <w:rsid w:val="00EC2086"/>
    <w:rsid w:val="00FB5ABF"/>
    <w:rsid w:val="00FD7B42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778"/>
  <w15:docId w15:val="{076EECE1-F505-41F0-98CA-B36A19FE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styleId="a3">
    <w:name w:val="List Paragraph"/>
    <w:basedOn w:val="a"/>
    <w:uiPriority w:val="34"/>
    <w:qFormat/>
    <w:rsid w:val="004D28A4"/>
    <w:pPr>
      <w:ind w:left="720"/>
      <w:contextualSpacing/>
    </w:pPr>
  </w:style>
  <w:style w:type="paragraph" w:customStyle="1" w:styleId="ConsPlusNormal">
    <w:name w:val="ConsPlusNormal"/>
    <w:rsid w:val="005B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9</cp:revision>
  <dcterms:created xsi:type="dcterms:W3CDTF">2023-12-14T08:46:00Z</dcterms:created>
  <dcterms:modified xsi:type="dcterms:W3CDTF">2023-12-25T09:23:00Z</dcterms:modified>
</cp:coreProperties>
</file>