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C2" w:rsidRDefault="00E437C2" w:rsidP="00E437C2">
      <w:pPr>
        <w:pStyle w:val="a3"/>
        <w:tabs>
          <w:tab w:val="left" w:pos="709"/>
        </w:tabs>
        <w:ind w:firstLine="0"/>
        <w:jc w:val="center"/>
        <w:rPr>
          <w:b/>
          <w:sz w:val="28"/>
        </w:rPr>
      </w:pPr>
      <w:bookmarkStart w:id="0" w:name="_GoBack"/>
      <w:bookmarkEnd w:id="0"/>
    </w:p>
    <w:p w:rsidR="00E437C2" w:rsidRDefault="00E437C2" w:rsidP="00E437C2">
      <w:pPr>
        <w:pStyle w:val="a3"/>
        <w:tabs>
          <w:tab w:val="left" w:pos="709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E437C2" w:rsidRDefault="00E437C2" w:rsidP="00E43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по продаже земельного участка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709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города Минусинска «Землеустройство и градостроительство» являющееся организатором аукциона, на основании постановления Администрации города Минусинска от 06.02.2018 № АГ-117-п 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кциона», проводит аукцион по продаже земельного участка.</w:t>
      </w:r>
    </w:p>
    <w:p w:rsidR="00E437C2" w:rsidRDefault="00E437C2" w:rsidP="00E43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по продаже земельного участка с кадастровым номером     </w:t>
      </w:r>
      <w:r>
        <w:rPr>
          <w:b/>
          <w:sz w:val="28"/>
          <w:szCs w:val="28"/>
        </w:rPr>
        <w:t>24:53:</w:t>
      </w:r>
      <w:r>
        <w:rPr>
          <w:b/>
        </w:rPr>
        <w:t xml:space="preserve"> </w:t>
      </w:r>
      <w:r>
        <w:rPr>
          <w:b/>
          <w:sz w:val="28"/>
          <w:szCs w:val="28"/>
        </w:rPr>
        <w:t>02 00 001:587</w:t>
      </w:r>
      <w:r>
        <w:rPr>
          <w:sz w:val="28"/>
          <w:szCs w:val="28"/>
        </w:rPr>
        <w:t xml:space="preserve">, площадью </w:t>
      </w:r>
      <w:r>
        <w:rPr>
          <w:b/>
          <w:sz w:val="28"/>
          <w:szCs w:val="28"/>
        </w:rPr>
        <w:t>1018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по адресу: Российская Федерация, Красноярский край, </w:t>
      </w:r>
      <w:r>
        <w:rPr>
          <w:b/>
          <w:sz w:val="28"/>
          <w:szCs w:val="28"/>
        </w:rPr>
        <w:t>г. Минусинск, п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еленый Бор, ул.</w:t>
      </w:r>
      <w:r>
        <w:t xml:space="preserve"> </w:t>
      </w:r>
      <w:r>
        <w:rPr>
          <w:b/>
          <w:sz w:val="28"/>
          <w:szCs w:val="28"/>
        </w:rPr>
        <w:t>Берег Енисея, 6 «б»,</w:t>
      </w:r>
      <w:r>
        <w:rPr>
          <w:sz w:val="28"/>
          <w:szCs w:val="28"/>
        </w:rPr>
        <w:t xml:space="preserve"> категория земель - земли населенных пунктов, с разрешенным использованием -</w:t>
      </w:r>
      <w:bookmarkStart w:id="1" w:name="OLE_LINK3"/>
      <w:bookmarkStart w:id="2" w:name="OLE_LINK2"/>
      <w:bookmarkStart w:id="3" w:name="OLE_LINK1"/>
      <w:r>
        <w:rPr>
          <w:sz w:val="28"/>
          <w:szCs w:val="28"/>
        </w:rPr>
        <w:t xml:space="preserve"> для индивидуального жилищного </w:t>
      </w:r>
      <w:bookmarkEnd w:id="1"/>
      <w:bookmarkEnd w:id="2"/>
      <w:bookmarkEnd w:id="3"/>
      <w:r>
        <w:rPr>
          <w:sz w:val="28"/>
          <w:szCs w:val="28"/>
        </w:rPr>
        <w:t>строительства.</w:t>
      </w:r>
    </w:p>
    <w:p w:rsidR="00E437C2" w:rsidRDefault="00E437C2" w:rsidP="00E437C2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 (жилого дома):</w:t>
      </w:r>
    </w:p>
    <w:p w:rsidR="00E437C2" w:rsidRDefault="00E437C2" w:rsidP="00E437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этажность жилого дома - до 3-х этажей;</w:t>
      </w:r>
    </w:p>
    <w:p w:rsidR="00E437C2" w:rsidRDefault="00E437C2" w:rsidP="00E437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коэффициент интенсивности использования территории не более - 0,3;</w:t>
      </w:r>
    </w:p>
    <w:p w:rsidR="00E437C2" w:rsidRDefault="00E437C2" w:rsidP="00E437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коэффициент застройки не более</w:t>
      </w:r>
      <w:r>
        <w:rPr>
          <w:color w:val="000000"/>
          <w:sz w:val="28"/>
          <w:szCs w:val="28"/>
        </w:rPr>
        <w:tab/>
        <w:t>- 0,5;</w:t>
      </w:r>
    </w:p>
    <w:p w:rsidR="00E437C2" w:rsidRDefault="00E437C2" w:rsidP="00E437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коэффициент свободных территорий не менее </w:t>
      </w:r>
      <w:r>
        <w:rPr>
          <w:color w:val="000000"/>
          <w:sz w:val="28"/>
          <w:szCs w:val="28"/>
        </w:rPr>
        <w:tab/>
        <w:t>- 0,5;</w:t>
      </w:r>
    </w:p>
    <w:p w:rsidR="00E437C2" w:rsidRDefault="00E437C2" w:rsidP="00E437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расстояние от жилых домов и хозяйственных построек на земельном участке до жилых домов и хозяйственных построек на соседних земельных участках — в соответствии с противопожарными требованиями от 6м до 15 м в зависимости от степени огнестойкости зданий;</w:t>
      </w:r>
    </w:p>
    <w:p w:rsidR="00E437C2" w:rsidRDefault="00E437C2" w:rsidP="00E437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расстояние от хозяйственных построек для скота и птицы до окон жилых помещений дома — не менее 15 м.;</w:t>
      </w:r>
    </w:p>
    <w:p w:rsidR="00E437C2" w:rsidRDefault="00E437C2" w:rsidP="00E437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расстояние от окон жилых помещений дома до дворовых туалетов - не менее 8 м;</w:t>
      </w:r>
    </w:p>
    <w:p w:rsidR="00E437C2" w:rsidRDefault="00E437C2" w:rsidP="00E437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величина отступа от красной линии до линии регулирования застройки — не менее 3 метров.</w:t>
      </w:r>
    </w:p>
    <w:p w:rsidR="00E437C2" w:rsidRDefault="00E437C2" w:rsidP="00E437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время производства работ участок и прилегающую территорию содержать в надлежащем виде, строительный мусор вывозить на полигон ТБО.</w:t>
      </w:r>
    </w:p>
    <w:p w:rsidR="00E437C2" w:rsidRDefault="00E437C2" w:rsidP="00E437C2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Лицу, с которым будет заключен договор купли-продажи земельного участка по результатам аукциона, необходимо получить разрешение на строительство, в соответствии с градостроительным планом земельного участка, утвержденным постановлением Администрации города Минусинска  от 31.10.2017 </w:t>
      </w:r>
      <w:r>
        <w:rPr>
          <w:b/>
          <w:sz w:val="28"/>
          <w:szCs w:val="28"/>
        </w:rPr>
        <w:tab/>
        <w:t>№ АГ-2172-п «Об утверждении градостроительного плана земельного участка».</w:t>
      </w:r>
    </w:p>
    <w:p w:rsidR="00E437C2" w:rsidRDefault="00E437C2" w:rsidP="00E437C2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 подключения объекта к сетям инженерно- технического обеспечения: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 технологическое присоединение к электрическим сетям АО «</w:t>
      </w:r>
      <w:proofErr w:type="spellStart"/>
      <w:r>
        <w:rPr>
          <w:color w:val="000000"/>
          <w:sz w:val="28"/>
          <w:szCs w:val="28"/>
        </w:rPr>
        <w:t>КрасЭко</w:t>
      </w:r>
      <w:proofErr w:type="spellEnd"/>
      <w:r>
        <w:rPr>
          <w:color w:val="000000"/>
          <w:sz w:val="28"/>
          <w:szCs w:val="28"/>
        </w:rPr>
        <w:t xml:space="preserve">». Правообладателю земельного участка необходимо будет </w:t>
      </w:r>
      <w:r>
        <w:rPr>
          <w:color w:val="000000"/>
          <w:sz w:val="28"/>
          <w:szCs w:val="28"/>
        </w:rPr>
        <w:lastRenderedPageBreak/>
        <w:t>обратиться с заявлением в сетевую организацию с предоставлением правоустанавливающих документов на земельный участок.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заключения</w:t>
      </w:r>
      <w:proofErr w:type="gramEnd"/>
      <w:r>
        <w:rPr>
          <w:color w:val="000000"/>
          <w:sz w:val="28"/>
          <w:szCs w:val="28"/>
        </w:rPr>
        <w:t xml:space="preserve"> ОАО «ЕТГК (ТГК-13)» филиал «Минусинская ТЭЦ», технической возможности подключения теплоснабжения не имеется из-за большой удаленности тепловых сетей.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информации МУП 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инусинска «Горводоканал», технической возможности для подключения к системе водоснабжения и канализации не имеется, в связи с удаленностью существующих сетей.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Начальная цена предмета аукциона за земельный участок составляет </w:t>
      </w:r>
      <w:r>
        <w:rPr>
          <w:sz w:val="28"/>
          <w:szCs w:val="28"/>
        </w:rPr>
        <w:t>210 175 (двести десять тысяч сто семьдесят пять) рублей</w:t>
      </w:r>
      <w:r>
        <w:rPr>
          <w:color w:val="000000"/>
          <w:sz w:val="28"/>
          <w:szCs w:val="28"/>
        </w:rPr>
        <w:t>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Задаток для участия в аукционе вышеуказанного земельного участка составляет </w:t>
      </w:r>
      <w:r>
        <w:rPr>
          <w:sz w:val="28"/>
          <w:szCs w:val="28"/>
        </w:rPr>
        <w:t>42 035 (сорок две тысячи тридцать пять) рублей</w:t>
      </w:r>
      <w:r>
        <w:rPr>
          <w:color w:val="000000"/>
          <w:sz w:val="28"/>
          <w:szCs w:val="28"/>
        </w:rPr>
        <w:t>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Величина повышения начальной цены предмета аукциона («Шаг аукциона») земельного участка составляет </w:t>
      </w:r>
      <w:r>
        <w:rPr>
          <w:sz w:val="28"/>
          <w:szCs w:val="28"/>
        </w:rPr>
        <w:t>6 305 (шесть тысяч триста пять) рублей 25 копеек</w:t>
      </w:r>
      <w:r>
        <w:rPr>
          <w:color w:val="000000"/>
          <w:sz w:val="28"/>
          <w:szCs w:val="28"/>
        </w:rPr>
        <w:t>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 будет проводиться </w:t>
      </w: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u w:val="single"/>
        </w:rPr>
        <w:t>16</w:t>
      </w:r>
      <w:r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  <w:u w:val="single"/>
        </w:rPr>
        <w:t>марта</w:t>
      </w:r>
      <w:r>
        <w:rPr>
          <w:b/>
          <w:color w:val="000000"/>
          <w:sz w:val="28"/>
          <w:szCs w:val="28"/>
        </w:rPr>
        <w:t xml:space="preserve"> 2018 </w:t>
      </w:r>
      <w:r>
        <w:rPr>
          <w:b/>
          <w:sz w:val="28"/>
          <w:szCs w:val="28"/>
        </w:rPr>
        <w:t xml:space="preserve">года, в </w:t>
      </w:r>
      <w:r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00</w:t>
      </w:r>
      <w:r>
        <w:rPr>
          <w:b/>
          <w:sz w:val="28"/>
          <w:szCs w:val="28"/>
        </w:rPr>
        <w:t xml:space="preserve"> часов по адресу: г.Минусинск, ул.Гоголя, 63, 1 этаж,  каб.4, регистрация участников аукциона будет осуществляться с </w:t>
      </w:r>
      <w:r>
        <w:rPr>
          <w:b/>
          <w:sz w:val="28"/>
          <w:szCs w:val="28"/>
          <w:u w:val="single"/>
        </w:rPr>
        <w:t>09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50</w:t>
      </w:r>
      <w:r>
        <w:rPr>
          <w:b/>
          <w:sz w:val="28"/>
          <w:szCs w:val="28"/>
        </w:rPr>
        <w:t xml:space="preserve"> часов. 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п.10 ст.39.11 и п.7 ст.39.18 Земельного кодекса РФ участниками аукциона могут являться только граждане.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 на участие в аукционе с указанием реквизитов счета для возврата задатка и опись представленных документов составляются в двух экземплярах, один из которых остается у организатора торгов, другой у заявителя.</w:t>
      </w:r>
      <w:r>
        <w:rPr>
          <w:sz w:val="28"/>
          <w:szCs w:val="28"/>
        </w:rPr>
        <w:t xml:space="preserve"> 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E437C2" w:rsidRDefault="00E437C2" w:rsidP="00E437C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подтверждающие внесение задатка;</w:t>
      </w:r>
    </w:p>
    <w:p w:rsidR="00E437C2" w:rsidRDefault="00E437C2" w:rsidP="00E437C2">
      <w:pPr>
        <w:tabs>
          <w:tab w:val="left" w:pos="935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личность;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3) В случае подачи заявки представителем претендента предъявляется доверенность.</w:t>
      </w:r>
    </w:p>
    <w:p w:rsidR="00E437C2" w:rsidRDefault="00E437C2" w:rsidP="00E43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на участие в аукционе вносит задаток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МКУ «</w:t>
      </w:r>
      <w:proofErr w:type="spellStart"/>
      <w:r>
        <w:rPr>
          <w:sz w:val="28"/>
          <w:szCs w:val="28"/>
        </w:rPr>
        <w:t>ЗиГ</w:t>
      </w:r>
      <w:proofErr w:type="spellEnd"/>
      <w:r>
        <w:rPr>
          <w:sz w:val="28"/>
          <w:szCs w:val="28"/>
        </w:rPr>
        <w:t xml:space="preserve">» по реквизитам: </w:t>
      </w:r>
      <w:r>
        <w:rPr>
          <w:rFonts w:eastAsia="Calibri"/>
          <w:sz w:val="28"/>
          <w:szCs w:val="28"/>
          <w:lang w:eastAsia="en-US"/>
        </w:rPr>
        <w:t xml:space="preserve">ИНН 2455030980, КПП 245501001,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/</w:t>
      </w:r>
      <w:proofErr w:type="spellStart"/>
      <w:r>
        <w:rPr>
          <w:rFonts w:eastAsia="Calibri"/>
          <w:sz w:val="28"/>
          <w:szCs w:val="28"/>
          <w:lang w:eastAsia="en-US"/>
        </w:rPr>
        <w:t>сч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№ 40302810200003000084, ОТДЕЛЕНИЕ КРАСНОЯРСК Г.КРАСНОЯРСК БИК 040407001, УФК по Красноярскому краю (МКУ «</w:t>
      </w:r>
      <w:proofErr w:type="spellStart"/>
      <w:r>
        <w:rPr>
          <w:rFonts w:eastAsia="Calibri"/>
          <w:sz w:val="28"/>
          <w:szCs w:val="28"/>
          <w:lang w:eastAsia="en-US"/>
        </w:rPr>
        <w:t>ЗиГ</w:t>
      </w:r>
      <w:proofErr w:type="spellEnd"/>
      <w:r>
        <w:rPr>
          <w:rFonts w:eastAsia="Calibri"/>
          <w:sz w:val="28"/>
          <w:szCs w:val="28"/>
          <w:lang w:eastAsia="en-US"/>
        </w:rPr>
        <w:t>» л/с 05193</w:t>
      </w:r>
      <w:r>
        <w:rPr>
          <w:rFonts w:eastAsia="Calibri"/>
          <w:sz w:val="28"/>
          <w:szCs w:val="28"/>
          <w:lang w:val="en-US" w:eastAsia="en-US"/>
        </w:rPr>
        <w:t>D</w:t>
      </w:r>
      <w:r>
        <w:rPr>
          <w:rFonts w:eastAsia="Calibri"/>
          <w:sz w:val="28"/>
          <w:szCs w:val="28"/>
          <w:lang w:eastAsia="en-US"/>
        </w:rPr>
        <w:t xml:space="preserve">50780), КБК 000 00000 000 00 0000 510. </w:t>
      </w:r>
      <w:r>
        <w:rPr>
          <w:sz w:val="28"/>
          <w:szCs w:val="28"/>
        </w:rPr>
        <w:t>Задаток должен поступить на счет не позднее 00 час. 00 мин. 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E437C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2018 года.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допускается к участию в аукционе по следующим основаниям: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Представлены не все документы в соответствии с перечнем, указанном в настоящем извещении, или недостоверные сведения;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2) Не поступление задатка на счет, указанный в настоящем  извещении до 00 час. 00 мин. 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2018 года.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Заявителям, не допущенным к участию в аукционе, задатки возвращаются в течение трех рабочих дней со дня оформления протокола приема заявок на участие в аукционе. Лицам, участвовавшим в аукционе, но </w:t>
      </w:r>
      <w:r>
        <w:rPr>
          <w:sz w:val="28"/>
          <w:szCs w:val="28"/>
        </w:rPr>
        <w:lastRenderedPageBreak/>
        <w:t>не победившим в нем, задатки возвращаются в течение трех рабочих дней со дня подписания протокола о результатах аукциона.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аукционе осуществляется с 8.30 до 11.30 и с 13.30 до 16.30 с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>12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февраля</w:t>
      </w:r>
      <w:r>
        <w:rPr>
          <w:color w:val="000000"/>
          <w:sz w:val="28"/>
          <w:szCs w:val="28"/>
        </w:rPr>
        <w:t xml:space="preserve"> 2018 года. В последний день приема заявок, т.е.  «</w:t>
      </w:r>
      <w:r>
        <w:rPr>
          <w:color w:val="000000"/>
          <w:sz w:val="28"/>
          <w:szCs w:val="28"/>
          <w:u w:val="single"/>
        </w:rPr>
        <w:t>14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2018 года</w:t>
      </w:r>
      <w:r>
        <w:rPr>
          <w:color w:val="000000"/>
          <w:sz w:val="28"/>
          <w:szCs w:val="28"/>
        </w:rPr>
        <w:t xml:space="preserve"> заявка может быть подана не позднее 11 часов 00 минут</w:t>
      </w:r>
      <w:r>
        <w:rPr>
          <w:sz w:val="28"/>
          <w:szCs w:val="28"/>
        </w:rPr>
        <w:t>, по адресу: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инусинск, ул.Гоголя, 63, 1 этаж, каб.5. Выходные дни: суббота, воскресенье.   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формой заявки и проектом договора купли-продажи земельного участка, можно также ознакомиться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и на сайте муниципального образования город Минусинск в сети Интернет. Осмотр участка на местности осуществляется претендентами самостоятельно.</w:t>
      </w:r>
    </w:p>
    <w:p w:rsidR="00E437C2" w:rsidRDefault="00E437C2" w:rsidP="00E43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аукциона определяются организатором аукциона                   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2018 года в 11.00 часов, по адресу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инусинск, ул.Гоголя, 63, 1 этаж, каб.4, тел. 4-02-70, при подписании организатором аукциона протокола приема заявок. С момента подписания данного протокола, заявитель становится участником аукциона.     </w:t>
      </w:r>
    </w:p>
    <w:p w:rsidR="00E437C2" w:rsidRDefault="00E437C2" w:rsidP="00E43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уведомление, либо заявители могут получить уведомление лично под роспись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2018 года с 8.30 до 11.30 и с 13.30 до 16.30 в муниципальном казенном учреждении города Минусинска «Землеустройство и градостроительство», расположенном по адресу: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инусинск, ул.Гоголя, 63, 1 этаж, каб.5. </w:t>
      </w:r>
    </w:p>
    <w:p w:rsidR="00E437C2" w:rsidRDefault="00E437C2" w:rsidP="00E437C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признается лицо, предложившее наиболее высокий размер платы. 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Итоги аукциона подводятся «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2018 года после проведения аукциона и оформляются протоколом. Протокол о результатах аукциона является основанием для заключения договора купли-продажи земельного участка.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договора купли-продажи земельного участка в десятидневный срок со дня составления протокола о результатах аукциона с предложением заключить данный договор. При этом договор купли-продажи земельного участка, заключается по цене, предложенной победителем аукциона или в   случае указанного договора с единственным принявшим участие в аукционе его участником по начальной цене предмета аукциона.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подлежит заключению в срок не ранее чем </w:t>
      </w:r>
      <w:proofErr w:type="gramStart"/>
      <w:r>
        <w:rPr>
          <w:sz w:val="28"/>
          <w:szCs w:val="28"/>
        </w:rPr>
        <w:t>через десять дней со дня размещения информации о результатах аукциона на официальном сайте РФ в сети</w:t>
      </w:r>
      <w:proofErr w:type="gramEnd"/>
      <w:r>
        <w:rPr>
          <w:sz w:val="28"/>
          <w:szCs w:val="28"/>
        </w:rPr>
        <w:t xml:space="preserve"> «Интернет» для размещения информации о проведении торгов.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Выкупная цена по договору купли-продажи должна быть оплачена победителем аукциона или единственным участником аукциона не позднее тридцати дней со дня направления им проекта договора купли-продажи.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Задаток, внесенный лицом, признанным победителем аукциона или единственным принявшим участие в аукционе засчитываются в оплату приобретаемого земельного участка.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победителя аукциона, от подписания договора купли-продажи земельного участка, задаток не возвращается, и договор купл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продажи подлежит заключению с участником аукциона, сделавшим предпоследнее предложение по цене, предложенной победителем аукциона.</w:t>
      </w:r>
    </w:p>
    <w:p w:rsidR="00E437C2" w:rsidRDefault="00E437C2" w:rsidP="00E437C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 аукциона, сделавший предпоследнее предложение, в течение тридцати дней со дня направления ему проекта договора купли-продажи не подписал его и не предоставил в уполномоченный орган, он считается уклонившимся от заключения договора купли-продажи и задаток не возвращается.                                                       </w:t>
      </w: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4820"/>
        </w:tabs>
        <w:ind w:left="5103"/>
        <w:jc w:val="both"/>
      </w:pPr>
    </w:p>
    <w:p w:rsidR="00E437C2" w:rsidRDefault="00E437C2" w:rsidP="00E437C2">
      <w:pPr>
        <w:tabs>
          <w:tab w:val="left" w:pos="4820"/>
        </w:tabs>
        <w:ind w:left="5103"/>
        <w:jc w:val="both"/>
      </w:pPr>
    </w:p>
    <w:p w:rsidR="00E437C2" w:rsidRDefault="00E437C2" w:rsidP="00E437C2">
      <w:pPr>
        <w:tabs>
          <w:tab w:val="left" w:pos="4820"/>
        </w:tabs>
        <w:ind w:left="5103"/>
        <w:jc w:val="both"/>
      </w:pPr>
    </w:p>
    <w:p w:rsidR="00E437C2" w:rsidRDefault="00E437C2" w:rsidP="00E437C2">
      <w:pPr>
        <w:tabs>
          <w:tab w:val="left" w:pos="4820"/>
        </w:tabs>
        <w:ind w:left="5103"/>
        <w:jc w:val="both"/>
      </w:pPr>
      <w:r>
        <w:t xml:space="preserve">                                                 </w:t>
      </w:r>
    </w:p>
    <w:p w:rsidR="00E437C2" w:rsidRDefault="00E437C2" w:rsidP="00E437C2">
      <w:pPr>
        <w:jc w:val="right"/>
      </w:pPr>
      <w:r>
        <w:lastRenderedPageBreak/>
        <w:t>Организатору аукциона</w:t>
      </w:r>
    </w:p>
    <w:p w:rsidR="00E437C2" w:rsidRDefault="00E437C2" w:rsidP="00E437C2">
      <w:pPr>
        <w:jc w:val="right"/>
      </w:pPr>
      <w:r>
        <w:t>МКУ «</w:t>
      </w:r>
      <w:proofErr w:type="spellStart"/>
      <w:r>
        <w:t>ЗиГ</w:t>
      </w:r>
      <w:proofErr w:type="spellEnd"/>
      <w:r>
        <w:t>»</w:t>
      </w:r>
    </w:p>
    <w:p w:rsidR="00E437C2" w:rsidRDefault="00E437C2" w:rsidP="00E437C2">
      <w:pPr>
        <w:tabs>
          <w:tab w:val="left" w:pos="4340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437C2" w:rsidRDefault="00E437C2" w:rsidP="00E437C2">
      <w:pPr>
        <w:tabs>
          <w:tab w:val="left" w:pos="4340"/>
        </w:tabs>
        <w:jc w:val="center"/>
        <w:outlineLvl w:val="0"/>
        <w:rPr>
          <w:sz w:val="28"/>
          <w:szCs w:val="28"/>
        </w:rPr>
      </w:pPr>
      <w:r>
        <w:rPr>
          <w:sz w:val="26"/>
          <w:szCs w:val="26"/>
        </w:rPr>
        <w:t>на участие в открытом аукционе по продаже земельного участка</w:t>
      </w:r>
    </w:p>
    <w:p w:rsidR="00E437C2" w:rsidRDefault="00E437C2" w:rsidP="00E43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Заявитель</w:t>
      </w:r>
      <w:r>
        <w:rPr>
          <w:sz w:val="28"/>
          <w:szCs w:val="28"/>
        </w:rPr>
        <w:t xml:space="preserve">,_____________________________________________________ </w:t>
      </w:r>
    </w:p>
    <w:p w:rsidR="00E437C2" w:rsidRDefault="00E437C2" w:rsidP="00E437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 гражданина) </w:t>
      </w:r>
    </w:p>
    <w:p w:rsidR="00E437C2" w:rsidRDefault="00E437C2" w:rsidP="00E437C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имени</w:t>
      </w:r>
      <w:proofErr w:type="gramEnd"/>
      <w:r>
        <w:rPr>
          <w:sz w:val="26"/>
          <w:szCs w:val="26"/>
        </w:rPr>
        <w:t xml:space="preserve"> которого действует</w:t>
      </w:r>
      <w:r>
        <w:rPr>
          <w:sz w:val="28"/>
          <w:szCs w:val="28"/>
        </w:rPr>
        <w:t xml:space="preserve"> __________________________________________</w:t>
      </w:r>
    </w:p>
    <w:p w:rsidR="00E437C2" w:rsidRDefault="00E437C2" w:rsidP="00E437C2">
      <w:pPr>
        <w:tabs>
          <w:tab w:val="left" w:pos="54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437C2" w:rsidRDefault="00E437C2" w:rsidP="00E437C2">
      <w:pPr>
        <w:jc w:val="both"/>
        <w:rPr>
          <w:sz w:val="28"/>
          <w:szCs w:val="28"/>
        </w:rPr>
      </w:pPr>
      <w:r>
        <w:rPr>
          <w:sz w:val="26"/>
          <w:szCs w:val="26"/>
        </w:rPr>
        <w:t>на основании</w:t>
      </w:r>
      <w:r>
        <w:rPr>
          <w:sz w:val="28"/>
          <w:szCs w:val="28"/>
        </w:rPr>
        <w:t xml:space="preserve">   ____________________________________________________</w:t>
      </w:r>
    </w:p>
    <w:p w:rsidR="00E437C2" w:rsidRDefault="00E437C2" w:rsidP="00E437C2">
      <w:pPr>
        <w:ind w:firstLine="561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</w:t>
      </w:r>
      <w:r>
        <w:rPr>
          <w:sz w:val="20"/>
          <w:szCs w:val="20"/>
        </w:rPr>
        <w:t>(документ, удостоверяющий личность и полномочия заявителя, доверенность)</w:t>
      </w:r>
    </w:p>
    <w:p w:rsidR="00E437C2" w:rsidRDefault="00E437C2" w:rsidP="00E437C2">
      <w:pPr>
        <w:tabs>
          <w:tab w:val="left" w:pos="4340"/>
        </w:tabs>
        <w:rPr>
          <w:sz w:val="28"/>
          <w:szCs w:val="28"/>
        </w:rPr>
      </w:pPr>
      <w:r>
        <w:rPr>
          <w:sz w:val="26"/>
          <w:szCs w:val="26"/>
        </w:rPr>
        <w:t>Паспортные данные, банковские реквизиты заявителя</w:t>
      </w:r>
      <w:r>
        <w:rPr>
          <w:sz w:val="28"/>
          <w:szCs w:val="28"/>
        </w:rPr>
        <w:t>:_______________________</w:t>
      </w:r>
    </w:p>
    <w:p w:rsidR="00E437C2" w:rsidRDefault="00E437C2" w:rsidP="00E437C2">
      <w:pPr>
        <w:tabs>
          <w:tab w:val="left" w:pos="43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37C2" w:rsidRDefault="00E437C2" w:rsidP="00E437C2">
      <w:pPr>
        <w:tabs>
          <w:tab w:val="left" w:pos="43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37C2" w:rsidRDefault="00E437C2" w:rsidP="00E437C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ознакомившись с информационным сообщением о проведении открытого аукциона, опубликованным в</w:t>
      </w:r>
      <w:r>
        <w:rPr>
          <w:sz w:val="27"/>
          <w:szCs w:val="27"/>
        </w:rPr>
        <w:t xml:space="preserve"> </w:t>
      </w:r>
      <w:r>
        <w:rPr>
          <w:sz w:val="26"/>
          <w:szCs w:val="26"/>
        </w:rPr>
        <w:t xml:space="preserve">газете «Минусинск официальный», или размещенным на </w:t>
      </w:r>
      <w:proofErr w:type="spellStart"/>
      <w:r>
        <w:rPr>
          <w:sz w:val="26"/>
          <w:szCs w:val="26"/>
        </w:rPr>
        <w:t>сайте_____________________просит</w:t>
      </w:r>
      <w:proofErr w:type="spellEnd"/>
      <w:r>
        <w:rPr>
          <w:sz w:val="26"/>
          <w:szCs w:val="26"/>
        </w:rPr>
        <w:t xml:space="preserve"> принять настоящую заявку на участие в аукционе на право заключить договор  купли-продажи земельного участка с кадастровым номером </w:t>
      </w:r>
      <w:r>
        <w:rPr>
          <w:b/>
          <w:sz w:val="26"/>
          <w:szCs w:val="26"/>
        </w:rPr>
        <w:t>24:53:02 00 001:587, площадью 1018 кв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, по адресу: Российская Федерация, Красноярский край, г. Минусинск, п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еленый Бор, ул.</w:t>
      </w:r>
      <w:r>
        <w:t xml:space="preserve"> </w:t>
      </w:r>
      <w:r>
        <w:rPr>
          <w:b/>
          <w:sz w:val="26"/>
          <w:szCs w:val="26"/>
        </w:rPr>
        <w:t>Берег Енисея, 6 «б»</w:t>
      </w:r>
      <w:r>
        <w:rPr>
          <w:sz w:val="26"/>
          <w:szCs w:val="26"/>
        </w:rPr>
        <w:t xml:space="preserve">, категория земель - земли населенных пунктов, с разрешенным использованием - </w:t>
      </w:r>
      <w:r>
        <w:rPr>
          <w:b/>
          <w:sz w:val="26"/>
          <w:szCs w:val="26"/>
        </w:rPr>
        <w:t>для индивидуального жилищного строительства.</w:t>
      </w:r>
    </w:p>
    <w:p w:rsidR="00E437C2" w:rsidRDefault="00E437C2" w:rsidP="00E437C2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Заявитель ознакомился с аукционной документацией и</w:t>
      </w:r>
      <w:r>
        <w:rPr>
          <w:color w:val="000000"/>
          <w:sz w:val="26"/>
          <w:szCs w:val="26"/>
        </w:rPr>
        <w:t xml:space="preserve"> проектом договора,</w:t>
      </w:r>
      <w:r>
        <w:rPr>
          <w:sz w:val="26"/>
          <w:szCs w:val="26"/>
        </w:rPr>
        <w:t xml:space="preserve"> понимает все условия проведения аукциона.</w:t>
      </w:r>
    </w:p>
    <w:p w:rsidR="00E437C2" w:rsidRDefault="00E437C2" w:rsidP="00E437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обязуется:</w:t>
      </w:r>
    </w:p>
    <w:p w:rsidR="00E437C2" w:rsidRDefault="00E437C2" w:rsidP="00E437C2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1. Соблюдать условия и порядок проведения аукциона, установленные действующим законодательством и извещением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кциона, а так же принимает все условия договора, право на заключение которого, является предметом данного аукциона.</w:t>
      </w:r>
    </w:p>
    <w:p w:rsidR="00E437C2" w:rsidRDefault="00E437C2" w:rsidP="00E437C2">
      <w:pPr>
        <w:tabs>
          <w:tab w:val="left" w:pos="993"/>
        </w:tabs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2. В случае победы на аукционе подписать договор купли-продажи земельного участка не ранее чем через  десять дней со дня размещения информации о результатах аукциона на официальном сайте РФ в сети «Интернет».</w:t>
      </w:r>
    </w:p>
    <w:p w:rsidR="00E437C2" w:rsidRDefault="00E437C2" w:rsidP="00E437C2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3. 3.</w:t>
      </w:r>
      <w:r>
        <w:rPr>
          <w:sz w:val="26"/>
          <w:szCs w:val="26"/>
        </w:rPr>
        <w:tab/>
        <w:t>Уплатить выкупную цену по договору купли-продажи в срок не превышающий тридцати дней со дня направления ему проекта договора купл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продажи.</w:t>
      </w:r>
    </w:p>
    <w:p w:rsidR="00E437C2" w:rsidRDefault="00E437C2" w:rsidP="00E437C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Приложения:  </w:t>
      </w:r>
    </w:p>
    <w:p w:rsidR="00E437C2" w:rsidRDefault="00E437C2" w:rsidP="00E437C2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  на ___ л. в 1 экз.;</w:t>
      </w:r>
    </w:p>
    <w:p w:rsidR="00E437C2" w:rsidRDefault="00E437C2" w:rsidP="00E437C2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2)_______________________________________________________________ на ___ л. в 1 экз.;</w:t>
      </w:r>
    </w:p>
    <w:p w:rsidR="00E437C2" w:rsidRDefault="00E437C2" w:rsidP="00E437C2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  на ___ л. в 1 экз.;</w:t>
      </w:r>
    </w:p>
    <w:p w:rsidR="00E437C2" w:rsidRDefault="00E437C2" w:rsidP="00E437C2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4)_______________________________________________________________ на ___ л. в 1 экз.;</w:t>
      </w:r>
    </w:p>
    <w:p w:rsidR="00E437C2" w:rsidRDefault="00E437C2" w:rsidP="00E437C2">
      <w:pPr>
        <w:tabs>
          <w:tab w:val="left" w:pos="4203"/>
          <w:tab w:val="left" w:pos="4340"/>
          <w:tab w:val="right" w:pos="9638"/>
        </w:tabs>
        <w:outlineLvl w:val="0"/>
      </w:pPr>
      <w:r>
        <w:tab/>
        <w:t xml:space="preserve">                                    </w:t>
      </w:r>
    </w:p>
    <w:p w:rsidR="00E437C2" w:rsidRDefault="00E437C2" w:rsidP="00E437C2">
      <w:pPr>
        <w:tabs>
          <w:tab w:val="left" w:pos="4340"/>
        </w:tabs>
        <w:jc w:val="right"/>
        <w:outlineLvl w:val="0"/>
      </w:pPr>
      <w:r>
        <w:t xml:space="preserve">                            Подпись                                        </w:t>
      </w:r>
      <w:r>
        <w:tab/>
      </w:r>
      <w:r>
        <w:tab/>
      </w:r>
      <w:r>
        <w:tab/>
        <w:t xml:space="preserve">  _________</w:t>
      </w:r>
    </w:p>
    <w:p w:rsidR="00E437C2" w:rsidRDefault="00E437C2" w:rsidP="00E437C2">
      <w:pPr>
        <w:tabs>
          <w:tab w:val="left" w:pos="4340"/>
        </w:tabs>
        <w:jc w:val="right"/>
        <w:outlineLvl w:val="0"/>
      </w:pPr>
      <w:r>
        <w:t xml:space="preserve">                                                                                     Дата</w:t>
      </w:r>
    </w:p>
    <w:p w:rsidR="00E437C2" w:rsidRDefault="00E437C2" w:rsidP="00E437C2">
      <w:pPr>
        <w:tabs>
          <w:tab w:val="left" w:pos="993"/>
        </w:tabs>
        <w:ind w:left="3927"/>
        <w:jc w:val="both"/>
      </w:pPr>
      <w:r>
        <w:t>Отметка о принятии заявки организатором торгов:</w:t>
      </w:r>
    </w:p>
    <w:p w:rsidR="00E437C2" w:rsidRDefault="00E437C2" w:rsidP="00E437C2">
      <w:pPr>
        <w:tabs>
          <w:tab w:val="left" w:pos="993"/>
        </w:tabs>
        <w:ind w:left="3927"/>
        <w:jc w:val="both"/>
      </w:pPr>
      <w:r>
        <w:t>«___» час. «___» мин. «___» ____________ 2018 года</w:t>
      </w:r>
    </w:p>
    <w:p w:rsidR="00E437C2" w:rsidRDefault="00E437C2" w:rsidP="00E437C2">
      <w:pPr>
        <w:tabs>
          <w:tab w:val="left" w:pos="993"/>
        </w:tabs>
        <w:ind w:left="3927"/>
        <w:jc w:val="both"/>
      </w:pPr>
      <w:r>
        <w:t>Входящий номер заявки по журналу приема заявок на участие в торгах __________________</w:t>
      </w:r>
    </w:p>
    <w:p w:rsidR="00E437C2" w:rsidRPr="00E437C2" w:rsidRDefault="00E437C2" w:rsidP="00E437C2">
      <w:pPr>
        <w:tabs>
          <w:tab w:val="left" w:pos="993"/>
        </w:tabs>
        <w:ind w:left="3927"/>
        <w:jc w:val="both"/>
      </w:pPr>
      <w:r>
        <w:t>Документы принял ____________________________</w:t>
      </w:r>
    </w:p>
    <w:p w:rsidR="00E437C2" w:rsidRDefault="00E437C2" w:rsidP="00E437C2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437C2" w:rsidRDefault="00E437C2" w:rsidP="00E437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ДОГОВОРА № _____</w:t>
      </w:r>
    </w:p>
    <w:p w:rsidR="00E437C2" w:rsidRDefault="00E437C2" w:rsidP="00E437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земельного участка</w:t>
      </w:r>
    </w:p>
    <w:p w:rsidR="00E437C2" w:rsidRDefault="00E437C2" w:rsidP="00E437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государственной собственности</w:t>
      </w:r>
    </w:p>
    <w:p w:rsidR="00E437C2" w:rsidRDefault="00E437C2" w:rsidP="00E437C2">
      <w:pPr>
        <w:spacing w:before="120" w:after="120"/>
        <w:ind w:firstLine="567"/>
        <w:rPr>
          <w:sz w:val="28"/>
          <w:szCs w:val="28"/>
        </w:rPr>
      </w:pPr>
      <w:r>
        <w:rPr>
          <w:sz w:val="28"/>
          <w:szCs w:val="28"/>
        </w:rPr>
        <w:t>«___»__________________2018 г.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г. Минусинск</w:t>
      </w:r>
    </w:p>
    <w:p w:rsidR="00E437C2" w:rsidRDefault="00E437C2" w:rsidP="00E437C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Минусинска от 06.02.2018 № АГ-117-п,  протоколом № ___ от </w:t>
      </w:r>
      <w:r>
        <w:rPr>
          <w:b/>
          <w:sz w:val="28"/>
          <w:szCs w:val="28"/>
        </w:rPr>
        <w:t>__________</w:t>
      </w:r>
      <w:r>
        <w:rPr>
          <w:sz w:val="28"/>
          <w:szCs w:val="28"/>
        </w:rPr>
        <w:t xml:space="preserve"> о результатах аукциона по продаже земельного участка,  муниципальное образование город Минусинск, в лице Администрации города Минусинска, от имени которой действует _______________________, на основании _________ (именуемый в дальнейшем «Продавец»), с одной стороны и</w:t>
      </w:r>
      <w:r>
        <w:rPr>
          <w:b/>
          <w:sz w:val="28"/>
          <w:szCs w:val="28"/>
        </w:rPr>
        <w:t xml:space="preserve"> ________________________</w:t>
      </w:r>
      <w:r>
        <w:rPr>
          <w:sz w:val="28"/>
          <w:szCs w:val="28"/>
        </w:rPr>
        <w:t>, (именуем__ в дальнейшем «Покупатель»), с другой стороны (в дальнейшем – «Стороны») заключили настоящий договор (далее – Договор) о нижеследующем:</w:t>
      </w:r>
      <w:proofErr w:type="gramEnd"/>
    </w:p>
    <w:p w:rsidR="00E437C2" w:rsidRDefault="00E437C2" w:rsidP="00E437C2">
      <w:pPr>
        <w:ind w:firstLine="567"/>
        <w:jc w:val="both"/>
        <w:rPr>
          <w:sz w:val="28"/>
          <w:szCs w:val="28"/>
        </w:rPr>
      </w:pPr>
    </w:p>
    <w:p w:rsidR="00E437C2" w:rsidRPr="00E437C2" w:rsidRDefault="00E437C2" w:rsidP="00E437C2">
      <w:pPr>
        <w:pStyle w:val="33"/>
        <w:numPr>
          <w:ilvl w:val="0"/>
          <w:numId w:val="1"/>
        </w:numPr>
        <w:shd w:val="clear" w:color="auto" w:fill="auto"/>
        <w:tabs>
          <w:tab w:val="left" w:pos="4096"/>
        </w:tabs>
        <w:spacing w:before="0" w:after="315" w:line="250" w:lineRule="exact"/>
        <w:ind w:left="3820"/>
        <w:jc w:val="both"/>
        <w:rPr>
          <w:rFonts w:ascii="Times New Roman" w:hAnsi="Times New Roman" w:cs="Times New Roman"/>
          <w:sz w:val="28"/>
          <w:szCs w:val="28"/>
        </w:rPr>
      </w:pPr>
      <w:r w:rsidRPr="00E437C2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E437C2" w:rsidRPr="00E437C2" w:rsidRDefault="00E437C2" w:rsidP="00E437C2">
      <w:pPr>
        <w:pStyle w:val="31"/>
        <w:numPr>
          <w:ilvl w:val="1"/>
          <w:numId w:val="1"/>
        </w:numPr>
        <w:shd w:val="clear" w:color="auto" w:fill="auto"/>
        <w:tabs>
          <w:tab w:val="left" w:pos="1311"/>
        </w:tabs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437C2">
        <w:rPr>
          <w:rFonts w:ascii="Times New Roman" w:hAnsi="Times New Roman" w:cs="Times New Roman"/>
          <w:sz w:val="28"/>
          <w:szCs w:val="28"/>
        </w:rPr>
        <w:t>Настоящий Договор заключен в соответствии с ст. 37, ст. 39.3 Земельного кодекса Российской Федерации.</w:t>
      </w:r>
    </w:p>
    <w:p w:rsidR="00E437C2" w:rsidRPr="00E437C2" w:rsidRDefault="00E437C2" w:rsidP="00E437C2">
      <w:pPr>
        <w:pStyle w:val="31"/>
        <w:numPr>
          <w:ilvl w:val="1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142" w:right="20" w:firstLine="567"/>
        <w:rPr>
          <w:rFonts w:ascii="Times New Roman" w:hAnsi="Times New Roman" w:cs="Times New Roman"/>
          <w:sz w:val="28"/>
          <w:szCs w:val="28"/>
        </w:rPr>
      </w:pPr>
      <w:r w:rsidRPr="00E437C2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Продавец продает, а Покупатель приобретает в собственность земельный участок (категория земель - земли населенных пунктов) с кадастровым номером </w:t>
      </w:r>
      <w:r w:rsidRPr="00E437C2">
        <w:rPr>
          <w:rStyle w:val="a6"/>
          <w:rFonts w:ascii="Times New Roman" w:hAnsi="Times New Roman" w:cs="Times New Roman"/>
          <w:sz w:val="28"/>
          <w:szCs w:val="28"/>
        </w:rPr>
        <w:t xml:space="preserve">24:53:02 00 </w:t>
      </w:r>
      <w:r w:rsidRPr="00E437C2">
        <w:rPr>
          <w:rFonts w:ascii="Times New Roman" w:hAnsi="Times New Roman" w:cs="Times New Roman"/>
          <w:b/>
          <w:sz w:val="28"/>
          <w:szCs w:val="28"/>
        </w:rPr>
        <w:t>001:587</w:t>
      </w:r>
      <w:r w:rsidRPr="00E437C2">
        <w:rPr>
          <w:rFonts w:ascii="Times New Roman" w:hAnsi="Times New Roman" w:cs="Times New Roman"/>
          <w:sz w:val="28"/>
          <w:szCs w:val="28"/>
        </w:rPr>
        <w:t xml:space="preserve">, </w:t>
      </w:r>
      <w:r w:rsidRPr="00E437C2">
        <w:rPr>
          <w:rStyle w:val="a6"/>
          <w:rFonts w:ascii="Times New Roman" w:hAnsi="Times New Roman" w:cs="Times New Roman"/>
          <w:b w:val="0"/>
          <w:sz w:val="28"/>
          <w:szCs w:val="28"/>
        </w:rPr>
        <w:t>площадью</w:t>
      </w:r>
      <w:r w:rsidRPr="00E437C2">
        <w:rPr>
          <w:rStyle w:val="a6"/>
          <w:rFonts w:ascii="Times New Roman" w:hAnsi="Times New Roman" w:cs="Times New Roman"/>
          <w:sz w:val="28"/>
          <w:szCs w:val="28"/>
        </w:rPr>
        <w:t xml:space="preserve"> 1018 кв</w:t>
      </w:r>
      <w:proofErr w:type="gramStart"/>
      <w:r w:rsidRPr="00E437C2">
        <w:rPr>
          <w:rStyle w:val="a6"/>
          <w:rFonts w:ascii="Times New Roman" w:hAnsi="Times New Roman" w:cs="Times New Roman"/>
          <w:sz w:val="28"/>
          <w:szCs w:val="28"/>
        </w:rPr>
        <w:t>.м</w:t>
      </w:r>
      <w:proofErr w:type="gramEnd"/>
      <w:r w:rsidRPr="00E437C2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E437C2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Pr="00E437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E437C2">
        <w:rPr>
          <w:rStyle w:val="a6"/>
          <w:rFonts w:ascii="Times New Roman" w:hAnsi="Times New Roman" w:cs="Times New Roman"/>
          <w:sz w:val="28"/>
          <w:szCs w:val="28"/>
        </w:rPr>
        <w:t>, Красноярский край, г</w:t>
      </w:r>
      <w:proofErr w:type="gramStart"/>
      <w:r w:rsidRPr="00E437C2">
        <w:rPr>
          <w:rStyle w:val="a6"/>
          <w:rFonts w:ascii="Times New Roman" w:hAnsi="Times New Roman" w:cs="Times New Roman"/>
          <w:sz w:val="28"/>
          <w:szCs w:val="28"/>
        </w:rPr>
        <w:t>.М</w:t>
      </w:r>
      <w:proofErr w:type="gramEnd"/>
      <w:r w:rsidRPr="00E437C2">
        <w:rPr>
          <w:rStyle w:val="a6"/>
          <w:rFonts w:ascii="Times New Roman" w:hAnsi="Times New Roman" w:cs="Times New Roman"/>
          <w:sz w:val="28"/>
          <w:szCs w:val="28"/>
        </w:rPr>
        <w:t xml:space="preserve">инусинск, п.Зеленый Бор, ул.Берег Енисея, 6 «б», </w:t>
      </w:r>
      <w:r w:rsidRPr="00E437C2">
        <w:rPr>
          <w:rFonts w:ascii="Times New Roman" w:hAnsi="Times New Roman" w:cs="Times New Roman"/>
          <w:sz w:val="28"/>
          <w:szCs w:val="28"/>
        </w:rPr>
        <w:t xml:space="preserve">(далее - Участок), с разрешенным использованием - </w:t>
      </w:r>
      <w:r w:rsidRPr="00E437C2">
        <w:rPr>
          <w:rStyle w:val="a6"/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E437C2" w:rsidRPr="00E437C2" w:rsidRDefault="00E437C2" w:rsidP="00E437C2">
      <w:pPr>
        <w:pStyle w:val="31"/>
        <w:numPr>
          <w:ilvl w:val="1"/>
          <w:numId w:val="1"/>
        </w:numPr>
        <w:shd w:val="clear" w:color="auto" w:fill="auto"/>
        <w:tabs>
          <w:tab w:val="left" w:pos="1311"/>
        </w:tabs>
        <w:spacing w:before="0" w:after="0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437C2">
        <w:rPr>
          <w:rFonts w:ascii="Times New Roman" w:hAnsi="Times New Roman" w:cs="Times New Roman"/>
          <w:sz w:val="28"/>
          <w:szCs w:val="28"/>
        </w:rPr>
        <w:t>Продавец продает, а Покупатель покупает по Договору земельный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E437C2" w:rsidRPr="00E437C2" w:rsidRDefault="00E437C2" w:rsidP="00E437C2">
      <w:pPr>
        <w:pStyle w:val="31"/>
        <w:numPr>
          <w:ilvl w:val="1"/>
          <w:numId w:val="1"/>
        </w:numPr>
        <w:shd w:val="clear" w:color="auto" w:fill="auto"/>
        <w:tabs>
          <w:tab w:val="left" w:pos="1311"/>
        </w:tabs>
        <w:spacing w:before="0" w:after="357" w:line="32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437C2">
        <w:rPr>
          <w:rFonts w:ascii="Times New Roman" w:hAnsi="Times New Roman" w:cs="Times New Roman"/>
          <w:sz w:val="28"/>
          <w:szCs w:val="28"/>
        </w:rPr>
        <w:t xml:space="preserve">Участок передается покупателю по акту приема-передачи, </w:t>
      </w:r>
      <w:proofErr w:type="gramStart"/>
      <w:r w:rsidRPr="00E437C2">
        <w:rPr>
          <w:rFonts w:ascii="Times New Roman" w:hAnsi="Times New Roman" w:cs="Times New Roman"/>
          <w:sz w:val="28"/>
          <w:szCs w:val="28"/>
        </w:rPr>
        <w:t>являющемся</w:t>
      </w:r>
      <w:proofErr w:type="gramEnd"/>
      <w:r w:rsidRPr="00E437C2">
        <w:rPr>
          <w:rFonts w:ascii="Times New Roman" w:hAnsi="Times New Roman" w:cs="Times New Roman"/>
          <w:sz w:val="28"/>
          <w:szCs w:val="28"/>
        </w:rPr>
        <w:t xml:space="preserve"> неотъемлемой частью Договора (Приложение № 1).</w:t>
      </w: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Плата по договору</w:t>
      </w: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437C2" w:rsidRDefault="00E437C2" w:rsidP="00E437C2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Цена Участка составляет </w:t>
      </w:r>
      <w:r>
        <w:rPr>
          <w:b/>
          <w:sz w:val="28"/>
          <w:szCs w:val="28"/>
        </w:rPr>
        <w:t xml:space="preserve">__________ руб. </w:t>
      </w:r>
    </w:p>
    <w:p w:rsidR="00E437C2" w:rsidRDefault="00E437C2" w:rsidP="00E437C2">
      <w:pPr>
        <w:shd w:val="clear" w:color="auto" w:fill="FFFFFF"/>
        <w:ind w:left="11" w:firstLine="556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(_________________________________________________)</w:t>
      </w:r>
    </w:p>
    <w:p w:rsidR="00E437C2" w:rsidRDefault="00E437C2" w:rsidP="00E437C2">
      <w:pPr>
        <w:shd w:val="clear" w:color="auto" w:fill="FFFFFF"/>
        <w:jc w:val="center"/>
        <w:rPr>
          <w:color w:val="000000"/>
          <w:w w:val="90"/>
        </w:rPr>
      </w:pPr>
      <w:r>
        <w:rPr>
          <w:color w:val="000000"/>
          <w:w w:val="90"/>
        </w:rPr>
        <w:t>(цифрами и прописью)</w:t>
      </w:r>
    </w:p>
    <w:p w:rsidR="00E437C2" w:rsidRDefault="00E437C2" w:rsidP="00E437C2">
      <w:pPr>
        <w:shd w:val="clear" w:color="auto" w:fill="FFFFFF"/>
        <w:jc w:val="center"/>
        <w:rPr>
          <w:b/>
          <w:sz w:val="28"/>
          <w:szCs w:val="28"/>
        </w:rPr>
      </w:pPr>
    </w:p>
    <w:p w:rsidR="00E437C2" w:rsidRDefault="00E437C2" w:rsidP="00E437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Форма и сроки платежа</w:t>
      </w: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E437C2" w:rsidRDefault="00E437C2" w:rsidP="00E437C2">
      <w:pPr>
        <w:pStyle w:val="3"/>
        <w:ind w:firstLine="698"/>
        <w:rPr>
          <w:szCs w:val="28"/>
        </w:rPr>
      </w:pPr>
      <w:r>
        <w:rPr>
          <w:szCs w:val="28"/>
        </w:rPr>
        <w:t xml:space="preserve">3.1. </w:t>
      </w:r>
      <w:r>
        <w:rPr>
          <w:b/>
          <w:szCs w:val="28"/>
        </w:rPr>
        <w:t>Задаток</w:t>
      </w:r>
      <w:r>
        <w:rPr>
          <w:szCs w:val="28"/>
          <w:u w:val="none"/>
        </w:rPr>
        <w:t xml:space="preserve">, в сумме </w:t>
      </w:r>
      <w:r>
        <w:rPr>
          <w:b/>
          <w:szCs w:val="28"/>
        </w:rPr>
        <w:t xml:space="preserve"> 42 035</w:t>
      </w:r>
      <w:r>
        <w:rPr>
          <w:szCs w:val="28"/>
        </w:rPr>
        <w:t xml:space="preserve"> </w:t>
      </w:r>
      <w:r>
        <w:rPr>
          <w:b/>
          <w:szCs w:val="28"/>
        </w:rPr>
        <w:t xml:space="preserve"> руб. 00 коп</w:t>
      </w:r>
      <w:proofErr w:type="gramStart"/>
      <w:r>
        <w:rPr>
          <w:b/>
          <w:szCs w:val="28"/>
        </w:rPr>
        <w:t xml:space="preserve">., </w:t>
      </w:r>
      <w:proofErr w:type="gramEnd"/>
      <w:r>
        <w:rPr>
          <w:szCs w:val="28"/>
        </w:rPr>
        <w:t>внесенный лицом, с которым заключается договор купли-продажи земельного участка, засчитывается в оплату приобретаемого земельного участка.</w:t>
      </w:r>
    </w:p>
    <w:p w:rsidR="00E437C2" w:rsidRDefault="00E437C2" w:rsidP="00E437C2">
      <w:pPr>
        <w:pStyle w:val="3"/>
        <w:ind w:firstLine="698"/>
        <w:rPr>
          <w:szCs w:val="28"/>
        </w:rPr>
      </w:pPr>
      <w:r>
        <w:rPr>
          <w:b/>
          <w:szCs w:val="28"/>
        </w:rPr>
        <w:lastRenderedPageBreak/>
        <w:t>Оставшаяся сумма</w:t>
      </w:r>
      <w:r>
        <w:rPr>
          <w:szCs w:val="28"/>
          <w:u w:val="none"/>
        </w:rPr>
        <w:t xml:space="preserve"> оплаты цены Договора</w:t>
      </w:r>
      <w:r>
        <w:rPr>
          <w:b/>
          <w:szCs w:val="28"/>
          <w:u w:val="none"/>
        </w:rPr>
        <w:t xml:space="preserve"> </w:t>
      </w:r>
      <w:r>
        <w:rPr>
          <w:b/>
          <w:szCs w:val="28"/>
        </w:rPr>
        <w:t xml:space="preserve">______руб. __ коп. </w:t>
      </w:r>
      <w:r>
        <w:rPr>
          <w:szCs w:val="28"/>
        </w:rPr>
        <w:t>произведена платёжным поручением путём внесения суммы на счет УФК по Красноярскому краю (МКУ «</w:t>
      </w:r>
      <w:proofErr w:type="spellStart"/>
      <w:r>
        <w:rPr>
          <w:szCs w:val="28"/>
        </w:rPr>
        <w:t>ЗиГ</w:t>
      </w:r>
      <w:proofErr w:type="spellEnd"/>
      <w:r>
        <w:rPr>
          <w:szCs w:val="28"/>
        </w:rPr>
        <w:t xml:space="preserve">»), Отделение Красноярск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расноярск</w:t>
      </w:r>
      <w:proofErr w:type="spellEnd"/>
      <w:r>
        <w:rPr>
          <w:szCs w:val="28"/>
        </w:rPr>
        <w:t xml:space="preserve">, р/с 40101810600000010001, код 005 1 14 06 012 04 0000 430, БИК 040407001, ИНН 2455030980, код ОКТМО (г.Минусинск) 04723000, КПП 245501001 </w:t>
      </w:r>
      <w:r>
        <w:rPr>
          <w:b/>
          <w:szCs w:val="28"/>
        </w:rPr>
        <w:t>до заключения Договора.</w:t>
      </w:r>
    </w:p>
    <w:p w:rsidR="00E437C2" w:rsidRDefault="00E437C2" w:rsidP="00E437C2">
      <w:pPr>
        <w:ind w:firstLine="698"/>
        <w:jc w:val="both"/>
        <w:rPr>
          <w:b/>
          <w:sz w:val="28"/>
          <w:szCs w:val="28"/>
        </w:rPr>
      </w:pPr>
      <w:r>
        <w:rPr>
          <w:sz w:val="28"/>
          <w:szCs w:val="28"/>
        </w:rPr>
        <w:t>3.2. Все расходы, связанные с уточнением платежа, производятся за счет Покупателя.</w:t>
      </w: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  <w:r>
        <w:rPr>
          <w:b/>
          <w:sz w:val="28"/>
          <w:szCs w:val="28"/>
        </w:rPr>
        <w:t>4. Обязательства сторон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обязуется: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4.1.1. Предоставить Покупателю сведения, необходимые для исполнения условий установленных Договором.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4.2. Покупатель обязуется: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4.2.1.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Участок.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надлежащим выполнением условий настоящего Договора и установленного порядка использования Участка.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4.2.4.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4.2.5. Не нарушать прав смежных  землепользователей,  собственников, арендаторов;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4.2.6. В случае изменения места жительства, фамилии, паспорта, иных данных, в 10-дневный срок, письменно, уведомить об этом МКУ «</w:t>
      </w:r>
      <w:proofErr w:type="spellStart"/>
      <w:r>
        <w:rPr>
          <w:sz w:val="28"/>
          <w:szCs w:val="28"/>
        </w:rPr>
        <w:t>ЗиГ</w:t>
      </w:r>
      <w:proofErr w:type="spellEnd"/>
      <w:r>
        <w:rPr>
          <w:sz w:val="28"/>
          <w:szCs w:val="28"/>
        </w:rPr>
        <w:t>» города Минусинска и орган осуществляющий учет плательщиков земельного налога;</w:t>
      </w:r>
    </w:p>
    <w:p w:rsidR="00E437C2" w:rsidRDefault="00E437C2" w:rsidP="00E437C2">
      <w:pPr>
        <w:shd w:val="clear" w:color="auto" w:fill="FFFFFF"/>
        <w:ind w:left="11" w:firstLine="698"/>
        <w:jc w:val="both"/>
        <w:rPr>
          <w:b/>
          <w:sz w:val="28"/>
          <w:szCs w:val="28"/>
        </w:rPr>
      </w:pPr>
      <w:r>
        <w:rPr>
          <w:sz w:val="28"/>
          <w:szCs w:val="28"/>
        </w:rPr>
        <w:t>4.3. Покупатель осмотрел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</w:t>
      </w: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Ответственность сторон</w:t>
      </w: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p w:rsidR="00E437C2" w:rsidRDefault="00E437C2" w:rsidP="00E437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заявления на приватизацию Участка до государственной регистрации права собственности на Участок.</w:t>
      </w:r>
    </w:p>
    <w:p w:rsidR="00E437C2" w:rsidRDefault="00E437C2" w:rsidP="00E437C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Покупатель отвечает по своим неисполненным обязательствам в отношении Участка, возникшим до перехода к нему права собственности на Участок.</w:t>
      </w:r>
    </w:p>
    <w:p w:rsidR="00E437C2" w:rsidRDefault="00E437C2" w:rsidP="00E437C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Ответственность сторон, не предусмотренная в Договоре, определяется в соответствии с законодательством Российской Федерации.</w:t>
      </w:r>
    </w:p>
    <w:p w:rsidR="00E437C2" w:rsidRDefault="00E437C2" w:rsidP="00E437C2">
      <w:pPr>
        <w:shd w:val="clear" w:color="auto" w:fill="FFFFFF"/>
        <w:ind w:right="19" w:firstLine="567"/>
        <w:jc w:val="both"/>
        <w:rPr>
          <w:color w:val="000000"/>
          <w:w w:val="90"/>
          <w:sz w:val="28"/>
          <w:szCs w:val="28"/>
        </w:rPr>
      </w:pP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437C2" w:rsidRDefault="00E437C2" w:rsidP="00E437C2">
      <w:pPr>
        <w:shd w:val="clear" w:color="auto" w:fill="FFFFFF"/>
        <w:spacing w:before="5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437C2" w:rsidRDefault="00E437C2" w:rsidP="00E437C2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Взаимоотношения сторон регулируются Договором и действующим законодательством.</w:t>
      </w:r>
    </w:p>
    <w:p w:rsidR="00E437C2" w:rsidRDefault="00E437C2" w:rsidP="00E437C2">
      <w:pPr>
        <w:shd w:val="clear" w:color="auto" w:fill="FFFFFF"/>
        <w:spacing w:before="1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Возникшие разногласия относительно применения и толкования положений Договора подлежат урегулированию путем переговоров.</w:t>
      </w:r>
    </w:p>
    <w:p w:rsidR="00E437C2" w:rsidRDefault="00E437C2" w:rsidP="00E437C2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достижения согласия по спорным вопросам, споры разрешаются в судебном порядке.</w:t>
      </w:r>
    </w:p>
    <w:p w:rsidR="00E437C2" w:rsidRDefault="00E437C2" w:rsidP="00E437C2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Договор вступает в силу с момента его подписания и действует до полного исполнения сторонами обязательств по Договору.</w:t>
      </w:r>
    </w:p>
    <w:p w:rsidR="00E437C2" w:rsidRDefault="00E437C2" w:rsidP="00E437C2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Переход права собственности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437C2" w:rsidRDefault="00E437C2" w:rsidP="00E437C2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Договор составлен в 3 экземплярах, имеющих одинаковую юридическую силу.</w:t>
      </w:r>
    </w:p>
    <w:p w:rsidR="00E437C2" w:rsidRDefault="00E437C2" w:rsidP="00E437C2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E437C2" w:rsidRDefault="00E437C2" w:rsidP="00E437C2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экземпляр находится у Покупателя, второй – у Продавца, третий – в органе, осуществляющем государственную регистрацию прав на недвижимое имущество и сделок с ним.</w:t>
      </w:r>
    </w:p>
    <w:p w:rsidR="00E437C2" w:rsidRDefault="00E437C2" w:rsidP="00E437C2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</w:p>
    <w:p w:rsidR="00E437C2" w:rsidRDefault="00E437C2" w:rsidP="00E437C2">
      <w:pPr>
        <w:shd w:val="clear" w:color="auto" w:fill="FFFFFF"/>
        <w:spacing w:before="19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В качестве неотъемлемой части к Договору прилагаются:</w:t>
      </w:r>
    </w:p>
    <w:p w:rsidR="00E437C2" w:rsidRDefault="00E437C2" w:rsidP="00E437C2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-Приложение № 1 – акт приема-передачи земельного   участка,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предоставленного в  собственность;</w:t>
      </w:r>
    </w:p>
    <w:p w:rsidR="00E437C2" w:rsidRDefault="00E437C2" w:rsidP="00E437C2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>
        <w:rPr>
          <w:sz w:val="28"/>
          <w:szCs w:val="28"/>
        </w:rPr>
        <w:t>-Приложение № 2 - кадастровый паспорт земельного участка – на 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х л.;</w:t>
      </w:r>
    </w:p>
    <w:p w:rsidR="00E437C2" w:rsidRDefault="00E437C2" w:rsidP="00E437C2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3 - выписка  из  постановления от_____ № ______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   «О проведении аукциона»;</w:t>
      </w:r>
    </w:p>
    <w:p w:rsidR="00E437C2" w:rsidRDefault="00E437C2" w:rsidP="00E437C2">
      <w:pPr>
        <w:shd w:val="clear" w:color="auto" w:fill="FFFFFF"/>
        <w:spacing w:before="19"/>
        <w:ind w:left="567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Приложение № 4 - градостроительный план земельного участка.</w:t>
      </w:r>
    </w:p>
    <w:p w:rsidR="00E437C2" w:rsidRDefault="00E437C2" w:rsidP="00E437C2">
      <w:pPr>
        <w:ind w:left="567"/>
        <w:jc w:val="both"/>
        <w:rPr>
          <w:sz w:val="28"/>
          <w:szCs w:val="28"/>
        </w:rPr>
      </w:pPr>
    </w:p>
    <w:p w:rsidR="00E437C2" w:rsidRDefault="00E437C2" w:rsidP="00E437C2">
      <w:pPr>
        <w:ind w:left="567"/>
        <w:jc w:val="both"/>
        <w:rPr>
          <w:sz w:val="28"/>
          <w:szCs w:val="28"/>
        </w:rPr>
      </w:pP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color w:val="000000"/>
          <w:w w:val="9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E437C2" w:rsidTr="00E437C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</w:p>
        </w:tc>
      </w:tr>
      <w:tr w:rsidR="00E437C2" w:rsidTr="00E437C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лица:</w:t>
            </w:r>
          </w:p>
          <w:p w:rsidR="00E437C2" w:rsidRDefault="00E437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города </w:t>
            </w:r>
          </w:p>
          <w:p w:rsidR="00E437C2" w:rsidRDefault="00E437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Минусинска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лица:</w:t>
            </w:r>
          </w:p>
        </w:tc>
      </w:tr>
      <w:tr w:rsidR="00E437C2" w:rsidTr="00E437C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</w:p>
          <w:p w:rsidR="00E437C2" w:rsidRDefault="00E437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Красноярский край, 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 xml:space="preserve">инусинск, </w:t>
            </w:r>
          </w:p>
          <w:p w:rsidR="00E437C2" w:rsidRDefault="00E437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оголя, 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по месту жительства:</w:t>
            </w:r>
          </w:p>
        </w:tc>
      </w:tr>
      <w:tr w:rsidR="00E437C2" w:rsidTr="00E437C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C2" w:rsidRDefault="00E437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>
              <w:rPr>
                <w:b/>
                <w:sz w:val="28"/>
                <w:szCs w:val="28"/>
              </w:rPr>
              <w:t xml:space="preserve">2455010630  </w:t>
            </w:r>
            <w:r>
              <w:rPr>
                <w:sz w:val="28"/>
                <w:szCs w:val="28"/>
              </w:rPr>
              <w:t>КПП</w:t>
            </w:r>
            <w:r>
              <w:rPr>
                <w:b/>
                <w:sz w:val="28"/>
                <w:szCs w:val="28"/>
              </w:rPr>
              <w:t xml:space="preserve"> 245501001</w:t>
            </w:r>
          </w:p>
          <w:p w:rsidR="00E437C2" w:rsidRDefault="00E43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>
              <w:rPr>
                <w:b/>
                <w:sz w:val="28"/>
                <w:szCs w:val="28"/>
              </w:rPr>
              <w:t>1022401538840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2" w:rsidRDefault="00E437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         </w:t>
            </w:r>
            <w:r>
              <w:t>ОГРН</w:t>
            </w:r>
            <w:r>
              <w:rPr>
                <w:sz w:val="28"/>
                <w:szCs w:val="28"/>
              </w:rPr>
              <w:t xml:space="preserve"> </w:t>
            </w:r>
          </w:p>
          <w:p w:rsidR="00E437C2" w:rsidRDefault="00E437C2">
            <w:pPr>
              <w:rPr>
                <w:sz w:val="28"/>
                <w:szCs w:val="28"/>
              </w:rPr>
            </w:pPr>
          </w:p>
        </w:tc>
      </w:tr>
    </w:tbl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</w:p>
    <w:p w:rsidR="00E437C2" w:rsidRDefault="00E437C2" w:rsidP="00E437C2">
      <w:pPr>
        <w:shd w:val="clear" w:color="auto" w:fill="FFFFFF"/>
        <w:ind w:left="11" w:firstLine="5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E437C2" w:rsidRDefault="00E437C2" w:rsidP="00E437C2">
      <w:pPr>
        <w:shd w:val="clear" w:color="auto" w:fill="FFFFFF"/>
        <w:spacing w:before="19"/>
        <w:ind w:right="43"/>
        <w:jc w:val="center"/>
        <w:rPr>
          <w:b/>
          <w:sz w:val="28"/>
          <w:szCs w:val="28"/>
        </w:rPr>
      </w:pPr>
    </w:p>
    <w:p w:rsidR="00E437C2" w:rsidRDefault="00E437C2" w:rsidP="00E437C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Продавец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 xml:space="preserve">                         Покупатель</w:t>
      </w:r>
    </w:p>
    <w:p w:rsidR="00E437C2" w:rsidRDefault="00E437C2" w:rsidP="00E437C2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_________________</w:t>
      </w:r>
      <w:r>
        <w:rPr>
          <w:rFonts w:ascii="Times New Roman" w:hAnsi="Times New Roman" w:cs="Times New Roman"/>
          <w:i w:val="0"/>
        </w:rPr>
        <w:tab/>
        <w:t xml:space="preserve">                                       _________________ </w:t>
      </w:r>
      <w:r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                   </w:t>
      </w:r>
    </w:p>
    <w:p w:rsidR="00E437C2" w:rsidRDefault="00E437C2" w:rsidP="00E43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437C2" w:rsidRDefault="00E437C2" w:rsidP="00E437C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«        »                    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  <w:u w:val="single"/>
        </w:rPr>
        <w:t xml:space="preserve">«        »               2018 г.   </w:t>
      </w:r>
    </w:p>
    <w:p w:rsidR="00E437C2" w:rsidRDefault="00E437C2" w:rsidP="00E437C2">
      <w:pPr>
        <w:shd w:val="clear" w:color="auto" w:fill="FFFFFF"/>
        <w:ind w:left="1418" w:right="12"/>
        <w:rPr>
          <w:color w:val="000000"/>
          <w:sz w:val="28"/>
          <w:szCs w:val="28"/>
        </w:rPr>
      </w:pPr>
    </w:p>
    <w:p w:rsidR="00E437C2" w:rsidRDefault="00E437C2" w:rsidP="00E437C2">
      <w:pPr>
        <w:shd w:val="clear" w:color="auto" w:fill="FFFFFF"/>
        <w:ind w:left="1418" w:right="12"/>
        <w:rPr>
          <w:sz w:val="28"/>
          <w:szCs w:val="28"/>
        </w:rPr>
      </w:pPr>
      <w:r>
        <w:rPr>
          <w:color w:val="000000"/>
          <w:sz w:val="28"/>
          <w:szCs w:val="28"/>
        </w:rPr>
        <w:t>М.П.</w:t>
      </w:r>
      <w:r>
        <w:rPr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E437C2" w:rsidRDefault="00E437C2" w:rsidP="00E437C2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6379"/>
        </w:tabs>
        <w:ind w:left="5387"/>
        <w:jc w:val="both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</w:p>
    <w:p w:rsidR="00E437C2" w:rsidRDefault="00E437C2" w:rsidP="00E437C2">
      <w:pPr>
        <w:tabs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437C2" w:rsidRDefault="00E437C2" w:rsidP="00E437C2">
      <w:pPr>
        <w:tabs>
          <w:tab w:val="left" w:pos="7797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 1                                                                                      к договору купли – продажи     № __   от «___»______20      г.                                                                           </w:t>
      </w:r>
    </w:p>
    <w:p w:rsidR="00E437C2" w:rsidRDefault="00E437C2" w:rsidP="00E437C2">
      <w:pPr>
        <w:ind w:left="6237" w:firstLine="540"/>
        <w:rPr>
          <w:sz w:val="28"/>
          <w:szCs w:val="28"/>
        </w:rPr>
      </w:pPr>
    </w:p>
    <w:p w:rsidR="00E437C2" w:rsidRDefault="00E437C2" w:rsidP="00E437C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E437C2" w:rsidRDefault="00E437C2" w:rsidP="00E437C2">
      <w:pPr>
        <w:shd w:val="clear" w:color="auto" w:fill="FFFFFF"/>
        <w:spacing w:before="250" w:line="326" w:lineRule="exact"/>
        <w:ind w:left="82"/>
        <w:jc w:val="center"/>
        <w:rPr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приема – передачи земельного участка, предоставленного в собственность</w:t>
      </w:r>
    </w:p>
    <w:p w:rsidR="00E437C2" w:rsidRDefault="00E437C2" w:rsidP="00E437C2">
      <w:pPr>
        <w:shd w:val="clear" w:color="auto" w:fill="FFFFFF"/>
        <w:tabs>
          <w:tab w:val="left" w:pos="5851"/>
        </w:tabs>
        <w:spacing w:before="600" w:after="36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г. Минусинск</w:t>
      </w:r>
      <w:r>
        <w:rPr>
          <w:color w:val="000000"/>
          <w:sz w:val="28"/>
          <w:szCs w:val="28"/>
        </w:rPr>
        <w:tab/>
        <w:t xml:space="preserve">  «____» __________ 20__г.</w:t>
      </w:r>
    </w:p>
    <w:p w:rsidR="00E437C2" w:rsidRDefault="00E437C2" w:rsidP="00E437C2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город Минусинск, в лице Администрации города Минусинска, от имени которой на основании ___________________, действует ____________, именуемый в дальнейшем «Передающая сторона» передала, а __________________________________________________________, именуем__ в дальнейшем «Принимающая сторона», принял земельный участок с кадастровым номером </w:t>
      </w:r>
      <w:r>
        <w:rPr>
          <w:b/>
          <w:sz w:val="28"/>
          <w:szCs w:val="28"/>
        </w:rPr>
        <w:t>24:53:02 00 001:587, площадью 1018 кв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, по адресу: Российская Федерация, Красноярский край, г. Минусинск, п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 xml:space="preserve">еленый Бор, ул.Берег Енисея, 6 «б», </w:t>
      </w:r>
      <w:r>
        <w:rPr>
          <w:sz w:val="28"/>
          <w:szCs w:val="28"/>
        </w:rPr>
        <w:t xml:space="preserve">категория земель - земли населенных пунктов, с разрешенным использованием </w:t>
      </w:r>
      <w:r>
        <w:rPr>
          <w:b/>
          <w:sz w:val="28"/>
          <w:szCs w:val="28"/>
        </w:rPr>
        <w:t>- для индивидуального жилищного строительства.</w:t>
      </w:r>
    </w:p>
    <w:p w:rsidR="00E437C2" w:rsidRDefault="00E437C2" w:rsidP="00E437C2">
      <w:pPr>
        <w:jc w:val="both"/>
        <w:rPr>
          <w:sz w:val="28"/>
          <w:szCs w:val="28"/>
        </w:rPr>
      </w:pPr>
    </w:p>
    <w:p w:rsidR="00E437C2" w:rsidRDefault="00E437C2" w:rsidP="00E4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предоставлен «Принимающей стороне» в соответствии с ст. 37, ст. 39.3 Земельного кодекса Российской Федерации, и в соответствии с протоколом    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итогам аукциона на заключение договора купли-продажи земельного участка.</w:t>
      </w:r>
    </w:p>
    <w:p w:rsidR="00E437C2" w:rsidRDefault="00E437C2" w:rsidP="00E437C2">
      <w:pPr>
        <w:jc w:val="both"/>
        <w:rPr>
          <w:sz w:val="28"/>
          <w:szCs w:val="28"/>
        </w:rPr>
      </w:pPr>
    </w:p>
    <w:p w:rsidR="00E437C2" w:rsidRDefault="00E437C2" w:rsidP="00E437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осмотра земельного участка установлено:</w:t>
      </w:r>
    </w:p>
    <w:p w:rsidR="00E437C2" w:rsidRDefault="00E437C2" w:rsidP="00E437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соответствует его количественным и качественным характеристикам согласно условиям договора купли-продажи,</w:t>
      </w:r>
    </w:p>
    <w:p w:rsidR="00E437C2" w:rsidRDefault="00E437C2" w:rsidP="00E437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E437C2" w:rsidRDefault="00E437C2" w:rsidP="00E437C2">
      <w:pPr>
        <w:ind w:firstLine="540"/>
        <w:jc w:val="both"/>
        <w:rPr>
          <w:b/>
          <w:color w:val="000000"/>
          <w:sz w:val="28"/>
          <w:szCs w:val="28"/>
        </w:rPr>
      </w:pPr>
    </w:p>
    <w:p w:rsidR="00E437C2" w:rsidRDefault="00E437C2" w:rsidP="00E437C2">
      <w:pPr>
        <w:ind w:firstLine="540"/>
        <w:jc w:val="both"/>
        <w:rPr>
          <w:b/>
          <w:color w:val="000000"/>
          <w:sz w:val="28"/>
          <w:szCs w:val="28"/>
        </w:rPr>
      </w:pPr>
    </w:p>
    <w:p w:rsidR="00E437C2" w:rsidRDefault="00E437C2" w:rsidP="00E437C2">
      <w:pPr>
        <w:ind w:firstLine="540"/>
        <w:jc w:val="both"/>
        <w:rPr>
          <w:b/>
          <w:color w:val="000000"/>
          <w:sz w:val="28"/>
          <w:szCs w:val="28"/>
        </w:rPr>
      </w:pPr>
    </w:p>
    <w:p w:rsidR="00E437C2" w:rsidRDefault="00E437C2" w:rsidP="00E437C2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Передающая сторона:</w:t>
      </w:r>
      <w:r>
        <w:rPr>
          <w:b/>
          <w:color w:val="000000"/>
          <w:sz w:val="28"/>
          <w:szCs w:val="28"/>
        </w:rPr>
        <w:tab/>
        <w:t>_____________</w:t>
      </w:r>
      <w:r>
        <w:rPr>
          <w:color w:val="000000"/>
          <w:sz w:val="28"/>
          <w:szCs w:val="28"/>
        </w:rPr>
        <w:t xml:space="preserve">      М.П.</w:t>
      </w:r>
      <w:r>
        <w:rPr>
          <w:b/>
          <w:color w:val="000000"/>
          <w:sz w:val="28"/>
          <w:szCs w:val="28"/>
        </w:rPr>
        <w:tab/>
        <w:t xml:space="preserve">           ______________</w:t>
      </w:r>
    </w:p>
    <w:p w:rsidR="00E437C2" w:rsidRDefault="00E437C2" w:rsidP="00E437C2">
      <w:pPr>
        <w:ind w:firstLine="540"/>
        <w:jc w:val="both"/>
        <w:rPr>
          <w:b/>
          <w:color w:val="000000"/>
          <w:sz w:val="28"/>
          <w:szCs w:val="28"/>
        </w:rPr>
      </w:pPr>
    </w:p>
    <w:p w:rsidR="00E437C2" w:rsidRDefault="00E437C2" w:rsidP="00E437C2">
      <w:pPr>
        <w:ind w:firstLine="540"/>
        <w:jc w:val="both"/>
        <w:rPr>
          <w:b/>
          <w:color w:val="000000"/>
          <w:sz w:val="28"/>
          <w:szCs w:val="28"/>
        </w:rPr>
      </w:pPr>
    </w:p>
    <w:p w:rsidR="00E437C2" w:rsidRDefault="00E437C2" w:rsidP="00E437C2">
      <w:pPr>
        <w:ind w:firstLine="540"/>
        <w:jc w:val="both"/>
        <w:rPr>
          <w:b/>
          <w:color w:val="000000"/>
          <w:sz w:val="28"/>
          <w:szCs w:val="28"/>
        </w:rPr>
      </w:pPr>
    </w:p>
    <w:p w:rsidR="00E437C2" w:rsidRDefault="00E437C2" w:rsidP="00E437C2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Принимающая сторона:_____________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      _______________</w:t>
      </w:r>
    </w:p>
    <w:p w:rsidR="00E437C2" w:rsidRDefault="00E437C2" w:rsidP="00E437C2">
      <w:pPr>
        <w:ind w:firstLine="540"/>
        <w:jc w:val="both"/>
        <w:rPr>
          <w:b/>
          <w:color w:val="000000"/>
          <w:sz w:val="28"/>
          <w:szCs w:val="28"/>
        </w:rPr>
      </w:pPr>
    </w:p>
    <w:p w:rsidR="00FE7A07" w:rsidRDefault="00FE7A07"/>
    <w:sectPr w:rsidR="00FE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1947"/>
    <w:multiLevelType w:val="multilevel"/>
    <w:tmpl w:val="24D8F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7"/>
    <w:rsid w:val="00E437C2"/>
    <w:rsid w:val="00F14B68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37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37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E437C2"/>
    <w:pPr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437C2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unhideWhenUsed/>
    <w:rsid w:val="00E437C2"/>
    <w:pPr>
      <w:ind w:firstLine="540"/>
      <w:jc w:val="both"/>
    </w:pPr>
    <w:rPr>
      <w:sz w:val="28"/>
      <w:u w:val="single"/>
    </w:rPr>
  </w:style>
  <w:style w:type="character" w:customStyle="1" w:styleId="30">
    <w:name w:val="Основной текст с отступом 3 Знак"/>
    <w:basedOn w:val="a0"/>
    <w:link w:val="3"/>
    <w:semiHidden/>
    <w:rsid w:val="00E437C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Основной текст_"/>
    <w:basedOn w:val="a0"/>
    <w:link w:val="31"/>
    <w:locked/>
    <w:rsid w:val="00E437C2"/>
    <w:rPr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E437C2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32">
    <w:name w:val="Основной текст (3)_"/>
    <w:basedOn w:val="a0"/>
    <w:link w:val="33"/>
    <w:locked/>
    <w:rsid w:val="00E437C2"/>
    <w:rPr>
      <w:b/>
      <w:bCs/>
      <w:spacing w:val="5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437C2"/>
    <w:pPr>
      <w:widowControl w:val="0"/>
      <w:shd w:val="clear" w:color="auto" w:fill="FFFFFF"/>
      <w:spacing w:before="240" w:after="240" w:line="312" w:lineRule="exac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a6">
    <w:name w:val="Основной текст + Полужирный"/>
    <w:aliases w:val="Интервал 0 pt"/>
    <w:basedOn w:val="a5"/>
    <w:rsid w:val="00E437C2"/>
    <w:rPr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37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37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E437C2"/>
    <w:pPr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437C2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unhideWhenUsed/>
    <w:rsid w:val="00E437C2"/>
    <w:pPr>
      <w:ind w:firstLine="540"/>
      <w:jc w:val="both"/>
    </w:pPr>
    <w:rPr>
      <w:sz w:val="28"/>
      <w:u w:val="single"/>
    </w:rPr>
  </w:style>
  <w:style w:type="character" w:customStyle="1" w:styleId="30">
    <w:name w:val="Основной текст с отступом 3 Знак"/>
    <w:basedOn w:val="a0"/>
    <w:link w:val="3"/>
    <w:semiHidden/>
    <w:rsid w:val="00E437C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Основной текст_"/>
    <w:basedOn w:val="a0"/>
    <w:link w:val="31"/>
    <w:locked/>
    <w:rsid w:val="00E437C2"/>
    <w:rPr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E437C2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32">
    <w:name w:val="Основной текст (3)_"/>
    <w:basedOn w:val="a0"/>
    <w:link w:val="33"/>
    <w:locked/>
    <w:rsid w:val="00E437C2"/>
    <w:rPr>
      <w:b/>
      <w:bCs/>
      <w:spacing w:val="5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437C2"/>
    <w:pPr>
      <w:widowControl w:val="0"/>
      <w:shd w:val="clear" w:color="auto" w:fill="FFFFFF"/>
      <w:spacing w:before="240" w:after="240" w:line="312" w:lineRule="exac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a6">
    <w:name w:val="Основной текст + Полужирный"/>
    <w:aliases w:val="Интервал 0 pt"/>
    <w:basedOn w:val="a5"/>
    <w:rsid w:val="00E437C2"/>
    <w:rPr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ZamR</cp:lastModifiedBy>
  <cp:revision>2</cp:revision>
  <dcterms:created xsi:type="dcterms:W3CDTF">2018-02-14T07:02:00Z</dcterms:created>
  <dcterms:modified xsi:type="dcterms:W3CDTF">2018-02-14T07:02:00Z</dcterms:modified>
</cp:coreProperties>
</file>