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0F" w:rsidRDefault="00757D0F" w:rsidP="00757D0F">
      <w:pPr>
        <w:rPr>
          <w:spacing w:val="60"/>
          <w:sz w:val="28"/>
          <w:szCs w:val="28"/>
        </w:rPr>
      </w:pPr>
      <w:r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-275590</wp:posOffset>
                </wp:positionV>
                <wp:extent cx="5835015" cy="1117600"/>
                <wp:effectExtent l="13335" t="635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0F" w:rsidRDefault="00757D0F" w:rsidP="00757D0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757D0F" w:rsidRDefault="00757D0F" w:rsidP="00757D0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МУНИЦИПАЛЬНОЕ ОБРАЗОВАНИЕ ГОРОД МИНУСИНСК</w:t>
                            </w:r>
                          </w:p>
                          <w:p w:rsidR="00757D0F" w:rsidRDefault="00757D0F" w:rsidP="00757D0F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757D0F" w:rsidRDefault="00757D0F" w:rsidP="00757D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57D0F" w:rsidRDefault="00757D0F" w:rsidP="00757D0F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757D0F" w:rsidRDefault="00757D0F" w:rsidP="00757D0F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21.7pt;width:459.4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" strokecolor="white">
                <v:textbox>
                  <w:txbxContent>
                    <w:p w:rsidR="00757D0F" w:rsidRDefault="00757D0F" w:rsidP="00757D0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757D0F" w:rsidRDefault="00757D0F" w:rsidP="00757D0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МУНИЦИПАЛЬНОЕ ОБРАЗОВАНИЕ ГОРОД МИНУСИНСК</w:t>
                      </w:r>
                    </w:p>
                    <w:p w:rsidR="00757D0F" w:rsidRDefault="00757D0F" w:rsidP="00757D0F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757D0F" w:rsidRDefault="00757D0F" w:rsidP="00757D0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757D0F" w:rsidRDefault="00757D0F" w:rsidP="00757D0F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757D0F" w:rsidRDefault="00757D0F" w:rsidP="00757D0F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D0F" w:rsidRPr="00174242" w:rsidRDefault="00757D0F" w:rsidP="00757D0F">
      <w:pPr>
        <w:rPr>
          <w:spacing w:val="60"/>
          <w:sz w:val="28"/>
          <w:szCs w:val="28"/>
        </w:rPr>
      </w:pPr>
    </w:p>
    <w:p w:rsidR="00757D0F" w:rsidRDefault="00757D0F" w:rsidP="00757D0F">
      <w:pPr>
        <w:jc w:val="both"/>
        <w:rPr>
          <w:sz w:val="28"/>
          <w:szCs w:val="28"/>
        </w:rPr>
      </w:pPr>
    </w:p>
    <w:p w:rsidR="00757D0F" w:rsidRDefault="00757D0F" w:rsidP="00757D0F">
      <w:pPr>
        <w:jc w:val="both"/>
        <w:rPr>
          <w:sz w:val="28"/>
          <w:szCs w:val="28"/>
        </w:rPr>
      </w:pPr>
    </w:p>
    <w:p w:rsidR="00757D0F" w:rsidRDefault="00757D0F" w:rsidP="00757D0F">
      <w:pPr>
        <w:jc w:val="both"/>
        <w:rPr>
          <w:sz w:val="28"/>
          <w:szCs w:val="28"/>
        </w:rPr>
      </w:pPr>
      <w:r>
        <w:rPr>
          <w:sz w:val="28"/>
          <w:szCs w:val="28"/>
        </w:rPr>
        <w:t>30.10.2015                                                                                           АГ-2074-п</w:t>
      </w:r>
    </w:p>
    <w:p w:rsidR="00757D0F" w:rsidRDefault="00757D0F" w:rsidP="00757D0F">
      <w:pPr>
        <w:jc w:val="both"/>
        <w:rPr>
          <w:sz w:val="28"/>
          <w:szCs w:val="28"/>
        </w:rPr>
      </w:pPr>
      <w:r w:rsidRPr="00471398">
        <w:rPr>
          <w:sz w:val="28"/>
          <w:szCs w:val="28"/>
        </w:rPr>
        <w:t>О внесении изменений в постановление Администрации города Минусинска от 30.06.2015 №АГ-1198-п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2016 год»</w:t>
      </w:r>
    </w:p>
    <w:p w:rsidR="00757D0F" w:rsidRPr="00471398" w:rsidRDefault="00757D0F" w:rsidP="00757D0F">
      <w:pPr>
        <w:jc w:val="both"/>
        <w:rPr>
          <w:sz w:val="24"/>
        </w:rPr>
      </w:pPr>
    </w:p>
    <w:p w:rsidR="00757D0F" w:rsidRPr="00471398" w:rsidRDefault="00757D0F" w:rsidP="00757D0F">
      <w:pPr>
        <w:jc w:val="both"/>
        <w:rPr>
          <w:sz w:val="28"/>
          <w:szCs w:val="28"/>
        </w:rPr>
      </w:pPr>
      <w:r w:rsidRPr="00471398">
        <w:rPr>
          <w:sz w:val="28"/>
          <w:szCs w:val="28"/>
        </w:rPr>
        <w:t xml:space="preserve">            В соответствии 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– город Минусинск, ПОСТАНОВЛЯЮ: </w:t>
      </w:r>
    </w:p>
    <w:p w:rsidR="00757D0F" w:rsidRPr="00471398" w:rsidRDefault="00757D0F" w:rsidP="00757D0F">
      <w:pPr>
        <w:jc w:val="both"/>
        <w:rPr>
          <w:sz w:val="24"/>
        </w:rPr>
      </w:pPr>
      <w:r w:rsidRPr="00471398">
        <w:rPr>
          <w:sz w:val="28"/>
          <w:szCs w:val="28"/>
        </w:rPr>
        <w:t xml:space="preserve">           1. В постановлении Администрации города Минусинска от 30.06.2015 №АГ-1198-п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2016 год» (с изменениями от 03.08.2015 №АГ-1461-п</w:t>
      </w:r>
      <w:r>
        <w:rPr>
          <w:sz w:val="28"/>
          <w:szCs w:val="28"/>
        </w:rPr>
        <w:t>, от 24.09.2015 №АГ-1818-п</w:t>
      </w:r>
      <w:r w:rsidRPr="00471398">
        <w:rPr>
          <w:sz w:val="28"/>
          <w:szCs w:val="28"/>
        </w:rPr>
        <w:t>) внести следующие изменения:</w:t>
      </w:r>
    </w:p>
    <w:p w:rsidR="00757D0F" w:rsidRPr="00471398" w:rsidRDefault="00757D0F" w:rsidP="00757D0F">
      <w:pPr>
        <w:tabs>
          <w:tab w:val="left" w:pos="8100"/>
          <w:tab w:val="right" w:pos="14428"/>
        </w:tabs>
        <w:ind w:right="142"/>
        <w:jc w:val="both"/>
        <w:rPr>
          <w:sz w:val="28"/>
          <w:szCs w:val="28"/>
        </w:rPr>
      </w:pPr>
      <w:r w:rsidRPr="00471398">
        <w:rPr>
          <w:sz w:val="28"/>
          <w:szCs w:val="28"/>
        </w:rPr>
        <w:t xml:space="preserve">          приложение к постановлению 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2016 год» изложить в редакции к настоящему постановлению. </w:t>
      </w:r>
    </w:p>
    <w:p w:rsidR="00757D0F" w:rsidRPr="00471398" w:rsidRDefault="00757D0F" w:rsidP="00757D0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71398">
        <w:rPr>
          <w:color w:val="000000"/>
          <w:sz w:val="28"/>
          <w:szCs w:val="28"/>
        </w:rPr>
        <w:t xml:space="preserve">2. </w:t>
      </w:r>
      <w:r w:rsidRPr="00471398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757D0F" w:rsidRPr="00471398" w:rsidRDefault="00757D0F" w:rsidP="00757D0F">
      <w:pPr>
        <w:ind w:firstLine="851"/>
        <w:jc w:val="both"/>
        <w:rPr>
          <w:sz w:val="28"/>
          <w:szCs w:val="28"/>
        </w:rPr>
      </w:pPr>
      <w:r w:rsidRPr="00471398">
        <w:rPr>
          <w:sz w:val="28"/>
          <w:szCs w:val="28"/>
        </w:rPr>
        <w:t xml:space="preserve">3. </w:t>
      </w:r>
      <w:r w:rsidRPr="00471398">
        <w:rPr>
          <w:rFonts w:ascii="Times New Roman CYR" w:hAnsi="Times New Roman CYR"/>
          <w:sz w:val="28"/>
          <w:szCs w:val="28"/>
        </w:rPr>
        <w:t>Контроль за выполнением постановления оставляю за собой.</w:t>
      </w:r>
    </w:p>
    <w:p w:rsidR="00757D0F" w:rsidRPr="00471398" w:rsidRDefault="00757D0F" w:rsidP="00757D0F">
      <w:pPr>
        <w:pStyle w:val="a6"/>
        <w:ind w:left="0" w:firstLine="851"/>
        <w:jc w:val="both"/>
        <w:rPr>
          <w:szCs w:val="28"/>
        </w:rPr>
      </w:pPr>
      <w:r w:rsidRPr="00471398">
        <w:rPr>
          <w:szCs w:val="28"/>
        </w:rPr>
        <w:t xml:space="preserve">4. </w:t>
      </w:r>
      <w:r w:rsidRPr="00471398">
        <w:rPr>
          <w:rFonts w:ascii="Times New Roman CYR" w:hAnsi="Times New Roman CYR"/>
          <w:szCs w:val="28"/>
        </w:rPr>
        <w:t>Постановление вступает в силу в день, следующий за днем его официального опубликования.</w:t>
      </w:r>
    </w:p>
    <w:p w:rsidR="00757D0F" w:rsidRPr="00471398" w:rsidRDefault="00757D0F" w:rsidP="00757D0F">
      <w:pPr>
        <w:jc w:val="both"/>
        <w:rPr>
          <w:sz w:val="28"/>
          <w:szCs w:val="28"/>
        </w:rPr>
      </w:pPr>
    </w:p>
    <w:p w:rsidR="00757D0F" w:rsidRPr="00471398" w:rsidRDefault="00757D0F" w:rsidP="00757D0F">
      <w:pPr>
        <w:jc w:val="both"/>
        <w:rPr>
          <w:sz w:val="28"/>
          <w:szCs w:val="28"/>
        </w:rPr>
      </w:pPr>
    </w:p>
    <w:p w:rsidR="00757D0F" w:rsidRPr="00471398" w:rsidRDefault="00757D0F" w:rsidP="00757D0F">
      <w:pPr>
        <w:jc w:val="both"/>
        <w:rPr>
          <w:sz w:val="28"/>
          <w:szCs w:val="28"/>
        </w:rPr>
      </w:pPr>
      <w:r w:rsidRPr="00471398">
        <w:rPr>
          <w:sz w:val="28"/>
          <w:szCs w:val="28"/>
        </w:rPr>
        <w:t>Глава го</w:t>
      </w:r>
      <w:r>
        <w:rPr>
          <w:sz w:val="28"/>
          <w:szCs w:val="28"/>
        </w:rPr>
        <w:t xml:space="preserve">рода Минусинска                </w:t>
      </w:r>
      <w:r w:rsidRPr="004713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подпись    </w:t>
      </w:r>
      <w:r w:rsidRPr="00471398">
        <w:rPr>
          <w:sz w:val="28"/>
          <w:szCs w:val="28"/>
        </w:rPr>
        <w:t xml:space="preserve">                      Д.Н. Меркулов</w:t>
      </w:r>
    </w:p>
    <w:p w:rsidR="00757D0F" w:rsidRPr="00471398" w:rsidRDefault="00757D0F" w:rsidP="00757D0F">
      <w:pPr>
        <w:jc w:val="both"/>
        <w:rPr>
          <w:sz w:val="28"/>
          <w:szCs w:val="28"/>
        </w:rPr>
      </w:pPr>
    </w:p>
    <w:p w:rsidR="00757D0F" w:rsidRPr="00471398" w:rsidRDefault="00757D0F" w:rsidP="00757D0F">
      <w:pPr>
        <w:rPr>
          <w:sz w:val="28"/>
          <w:szCs w:val="28"/>
        </w:rPr>
        <w:sectPr w:rsidR="00757D0F" w:rsidRPr="00471398" w:rsidSect="008A03A6"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  <w:gridCol w:w="5039"/>
      </w:tblGrid>
      <w:tr w:rsidR="00757D0F" w:rsidRPr="00471398" w:rsidTr="00AC2E81">
        <w:tc>
          <w:tcPr>
            <w:tcW w:w="9747" w:type="dxa"/>
            <w:shd w:val="clear" w:color="auto" w:fill="auto"/>
          </w:tcPr>
          <w:p w:rsidR="00757D0F" w:rsidRPr="00471398" w:rsidRDefault="00757D0F" w:rsidP="00AC2E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</w:tcPr>
          <w:p w:rsidR="00757D0F" w:rsidRPr="00471398" w:rsidRDefault="00757D0F" w:rsidP="00AC2E81">
            <w:pPr>
              <w:tabs>
                <w:tab w:val="left" w:pos="8100"/>
                <w:tab w:val="right" w:pos="14428"/>
              </w:tabs>
              <w:ind w:right="142"/>
              <w:jc w:val="both"/>
              <w:rPr>
                <w:sz w:val="28"/>
                <w:szCs w:val="28"/>
              </w:rPr>
            </w:pPr>
            <w:r w:rsidRPr="00471398">
              <w:rPr>
                <w:sz w:val="28"/>
                <w:szCs w:val="28"/>
              </w:rPr>
              <w:t>Приложение к постановлению</w:t>
            </w:r>
          </w:p>
          <w:p w:rsidR="00757D0F" w:rsidRPr="00471398" w:rsidRDefault="00757D0F" w:rsidP="00AC2E81">
            <w:pPr>
              <w:tabs>
                <w:tab w:val="left" w:pos="8100"/>
                <w:tab w:val="right" w:pos="14428"/>
              </w:tabs>
              <w:ind w:right="142"/>
              <w:jc w:val="both"/>
              <w:rPr>
                <w:sz w:val="28"/>
                <w:szCs w:val="28"/>
              </w:rPr>
            </w:pPr>
            <w:r w:rsidRPr="00471398">
              <w:rPr>
                <w:sz w:val="28"/>
                <w:szCs w:val="28"/>
              </w:rPr>
              <w:t>Главы города Минусинска</w:t>
            </w:r>
          </w:p>
          <w:p w:rsidR="00757D0F" w:rsidRPr="00471398" w:rsidRDefault="00757D0F" w:rsidP="00AC2E81">
            <w:pPr>
              <w:tabs>
                <w:tab w:val="left" w:pos="8100"/>
                <w:tab w:val="right" w:pos="14428"/>
              </w:tabs>
              <w:ind w:right="142"/>
              <w:jc w:val="both"/>
              <w:rPr>
                <w:sz w:val="28"/>
                <w:szCs w:val="28"/>
              </w:rPr>
            </w:pPr>
            <w:r w:rsidRPr="0047139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30.10.2015    </w:t>
            </w:r>
            <w:r w:rsidRPr="0047139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АГ-2074-п</w:t>
            </w:r>
          </w:p>
        </w:tc>
      </w:tr>
    </w:tbl>
    <w:p w:rsidR="00757D0F" w:rsidRPr="00471398" w:rsidRDefault="00757D0F" w:rsidP="00757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7D0F" w:rsidRPr="00471398" w:rsidRDefault="00757D0F" w:rsidP="00757D0F">
      <w:pPr>
        <w:jc w:val="center"/>
        <w:rPr>
          <w:color w:val="000000"/>
          <w:sz w:val="28"/>
          <w:szCs w:val="28"/>
        </w:rPr>
      </w:pPr>
      <w:r w:rsidRPr="00471398">
        <w:rPr>
          <w:color w:val="000000"/>
          <w:sz w:val="28"/>
          <w:szCs w:val="28"/>
        </w:rPr>
        <w:t xml:space="preserve">Стоимость </w:t>
      </w:r>
      <w:r w:rsidRPr="00471398">
        <w:rPr>
          <w:sz w:val="28"/>
          <w:szCs w:val="28"/>
        </w:rPr>
        <w:t>услуг и (или) работ</w:t>
      </w:r>
      <w:r w:rsidRPr="00471398">
        <w:rPr>
          <w:color w:val="000000"/>
          <w:sz w:val="28"/>
          <w:szCs w:val="28"/>
        </w:rPr>
        <w:t xml:space="preserve"> по капитальному ремонту общего имущества в многоквартирных домах, включенных в краткосрочный план на 2016 год</w:t>
      </w:r>
    </w:p>
    <w:p w:rsidR="00757D0F" w:rsidRPr="00471398" w:rsidRDefault="00757D0F" w:rsidP="00757D0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1138"/>
        <w:gridCol w:w="622"/>
        <w:gridCol w:w="369"/>
        <w:gridCol w:w="1152"/>
        <w:gridCol w:w="808"/>
        <w:gridCol w:w="853"/>
        <w:gridCol w:w="369"/>
        <w:gridCol w:w="384"/>
        <w:gridCol w:w="672"/>
        <w:gridCol w:w="554"/>
        <w:gridCol w:w="773"/>
        <w:gridCol w:w="404"/>
        <w:gridCol w:w="369"/>
        <w:gridCol w:w="369"/>
        <w:gridCol w:w="369"/>
        <w:gridCol w:w="746"/>
        <w:gridCol w:w="554"/>
        <w:gridCol w:w="718"/>
        <w:gridCol w:w="554"/>
        <w:gridCol w:w="778"/>
        <w:gridCol w:w="369"/>
        <w:gridCol w:w="369"/>
        <w:gridCol w:w="369"/>
        <w:gridCol w:w="369"/>
        <w:gridCol w:w="369"/>
      </w:tblGrid>
      <w:tr w:rsidR="00757D0F" w:rsidRPr="00471398" w:rsidTr="00AC2E81">
        <w:trPr>
          <w:trHeight w:val="180"/>
        </w:trPr>
        <w:tc>
          <w:tcPr>
            <w:tcW w:w="378" w:type="dxa"/>
            <w:vMerge w:val="restart"/>
            <w:shd w:val="clear" w:color="auto" w:fill="auto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№ п/п</w:t>
            </w:r>
          </w:p>
        </w:tc>
        <w:tc>
          <w:tcPr>
            <w:tcW w:w="1103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Адрес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148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216" w:type="dxa"/>
            <w:gridSpan w:val="21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757D0F" w:rsidRPr="00471398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Всего стоимость ремонта</w:t>
            </w:r>
          </w:p>
        </w:tc>
        <w:tc>
          <w:tcPr>
            <w:tcW w:w="10369" w:type="dxa"/>
            <w:gridSpan w:val="20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в том числе:</w:t>
            </w:r>
          </w:p>
        </w:tc>
      </w:tr>
      <w:tr w:rsidR="00757D0F" w:rsidRPr="00471398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Ремонт крыши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04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916" w:type="dxa"/>
            <w:gridSpan w:val="12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757D0F" w:rsidRPr="00471398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7" w:type="dxa"/>
            <w:vMerge w:val="restart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электроснабжения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в том числе:</w:t>
            </w:r>
          </w:p>
        </w:tc>
        <w:tc>
          <w:tcPr>
            <w:tcW w:w="787" w:type="dxa"/>
            <w:vMerge w:val="restart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1565" w:type="dxa"/>
            <w:gridSpan w:val="4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в том числе: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горячего водоснабжения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в том числе: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холодного водоснабжения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в том числе: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водоотведения</w:t>
            </w:r>
          </w:p>
        </w:tc>
        <w:tc>
          <w:tcPr>
            <w:tcW w:w="382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</w:tr>
      <w:tr w:rsidR="00757D0F" w:rsidRPr="00471398" w:rsidTr="00AC2E81">
        <w:trPr>
          <w:trHeight w:val="177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78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теплоснабжения</w:t>
            </w:r>
          </w:p>
        </w:tc>
        <w:tc>
          <w:tcPr>
            <w:tcW w:w="387" w:type="dxa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из них установка коллективных (общедомовых) ПУ и УУ</w:t>
            </w:r>
          </w:p>
        </w:tc>
        <w:tc>
          <w:tcPr>
            <w:tcW w:w="364" w:type="dxa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газоснабжения</w:t>
            </w:r>
          </w:p>
        </w:tc>
        <w:tc>
          <w:tcPr>
            <w:tcW w:w="387" w:type="dxa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из них установка коллективных (общедомовых) ПУ и УУ</w:t>
            </w:r>
          </w:p>
        </w:tc>
        <w:tc>
          <w:tcPr>
            <w:tcW w:w="72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72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textDirection w:val="btLr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757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</w:tr>
      <w:tr w:rsidR="00757D0F" w:rsidRPr="00471398" w:rsidTr="00AC2E81">
        <w:trPr>
          <w:trHeight w:val="180"/>
        </w:trPr>
        <w:tc>
          <w:tcPr>
            <w:tcW w:w="378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</w:t>
            </w:r>
          </w:p>
        </w:tc>
        <w:tc>
          <w:tcPr>
            <w:tcW w:w="1103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2</w:t>
            </w:r>
          </w:p>
        </w:tc>
        <w:tc>
          <w:tcPr>
            <w:tcW w:w="60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3</w:t>
            </w: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4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5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6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7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8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9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11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12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13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14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15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16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17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18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19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20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21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22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23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24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25</w:t>
            </w:r>
          </w:p>
        </w:tc>
      </w:tr>
      <w:tr w:rsidR="00757D0F" w:rsidRPr="00471398" w:rsidTr="00AC2E81">
        <w:trPr>
          <w:trHeight w:val="180"/>
        </w:trPr>
        <w:tc>
          <w:tcPr>
            <w:tcW w:w="14786" w:type="dxa"/>
            <w:gridSpan w:val="26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1. Многоквартирные дома, формирующие фонды капитального ремонта на счете регионального оператора на 2016 год</w:t>
            </w:r>
          </w:p>
        </w:tc>
      </w:tr>
      <w:tr w:rsidR="00757D0F" w:rsidRPr="00471398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г. Минусинск, ул. Абаканская, д. 70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4444,1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99"/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5551480,84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75"/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5551480,84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</w:tr>
      <w:tr w:rsidR="00757D0F" w:rsidRPr="00471398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99"/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5551480,84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5"/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5551480,84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</w:t>
            </w:r>
          </w:p>
        </w:tc>
      </w:tr>
      <w:tr w:rsidR="00757D0F" w:rsidRPr="00471398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572FA6" w:rsidRDefault="00757D0F" w:rsidP="00AC2E81">
            <w:pPr>
              <w:jc w:val="center"/>
              <w:rPr>
                <w:sz w:val="14"/>
                <w:szCs w:val="14"/>
              </w:rPr>
            </w:pPr>
            <w:r w:rsidRPr="00572FA6">
              <w:rPr>
                <w:sz w:val="14"/>
                <w:szCs w:val="14"/>
              </w:rPr>
              <w:t>2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г. Минусинск, пр. Сафьяновых, д.12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4368,31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9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5456805,49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5456805,49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</w:tr>
      <w:tr w:rsidR="00757D0F" w:rsidRPr="000B0B0C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9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5456805,49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5456805,49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</w:tr>
      <w:tr w:rsidR="00757D0F" w:rsidRPr="000B0B0C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572FA6" w:rsidRDefault="00757D0F" w:rsidP="00AC2E81">
            <w:pPr>
              <w:jc w:val="center"/>
              <w:rPr>
                <w:sz w:val="14"/>
                <w:szCs w:val="14"/>
              </w:rPr>
            </w:pPr>
            <w:r w:rsidRPr="00572FA6">
              <w:rPr>
                <w:sz w:val="14"/>
                <w:szCs w:val="14"/>
              </w:rPr>
              <w:t>3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  <w:r w:rsidRPr="00572FA6">
              <w:rPr>
                <w:sz w:val="14"/>
                <w:szCs w:val="14"/>
              </w:rPr>
              <w:t xml:space="preserve">г. Минусинск, ул. Народная, </w:t>
            </w:r>
            <w:r w:rsidRPr="00572FA6">
              <w:rPr>
                <w:sz w:val="14"/>
                <w:szCs w:val="14"/>
              </w:rPr>
              <w:lastRenderedPageBreak/>
              <w:t>д. 21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3129,79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562924,03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ind w:left="-3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562924,03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562924,03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ind w:left="-3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562924,03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179,86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179,86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179,86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  <w:r w:rsidRPr="00572FA6">
              <w:rPr>
                <w:sz w:val="14"/>
                <w:szCs w:val="14"/>
              </w:rPr>
              <w:t>4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572FA6" w:rsidRDefault="00757D0F" w:rsidP="00AC2E81">
            <w:pPr>
              <w:jc w:val="both"/>
              <w:rPr>
                <w:sz w:val="14"/>
                <w:szCs w:val="14"/>
              </w:rPr>
            </w:pPr>
            <w:r w:rsidRPr="00572FA6">
              <w:rPr>
                <w:sz w:val="14"/>
                <w:szCs w:val="14"/>
              </w:rPr>
              <w:t>г. Минусинск, ул. Абаканская, д. 68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6038,69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99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7543410,77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5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7543410,77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</w:tr>
      <w:tr w:rsidR="00757D0F" w:rsidRPr="000B0B0C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DC62B6" w:rsidRDefault="00757D0F" w:rsidP="00AC2E8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DC62B6" w:rsidRDefault="00757D0F" w:rsidP="00AC2E8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DC62B6" w:rsidRDefault="00757D0F" w:rsidP="00AC2E8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DC62B6" w:rsidRDefault="00757D0F" w:rsidP="00AC2E8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DC62B6" w:rsidRDefault="00757D0F" w:rsidP="00AC2E8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 xml:space="preserve">иные </w:t>
            </w:r>
            <w:r w:rsidRPr="000B0B0C">
              <w:rPr>
                <w:sz w:val="14"/>
                <w:szCs w:val="14"/>
              </w:rPr>
              <w:lastRenderedPageBreak/>
              <w:t>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DC62B6" w:rsidRDefault="00757D0F" w:rsidP="00AC2E8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99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7543410,77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5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7543410,77</w:t>
            </w:r>
          </w:p>
          <w:p w:rsidR="00757D0F" w:rsidRPr="000B0B0C" w:rsidRDefault="00757D0F" w:rsidP="00AC2E81">
            <w:pPr>
              <w:ind w:left="-75"/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DC62B6" w:rsidRDefault="00757D0F" w:rsidP="00AC2E8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</w:tr>
      <w:tr w:rsidR="00757D0F" w:rsidRPr="000B0B0C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DC62B6" w:rsidRDefault="00757D0F" w:rsidP="00AC2E8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5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г. Минусинск, пр. Сафьяновых, д. 5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4398,33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99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5494305,87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75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5494305,87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</w:tr>
      <w:tr w:rsidR="00757D0F" w:rsidRPr="000B0B0C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99"/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5494305,87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5"/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5494305,87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lastRenderedPageBreak/>
              <w:t>6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г. Минусинск, ул. Кретова, д. 13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2686,14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9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2643806,43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ind w:left="-5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1940951,04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ind w:left="-67" w:hanging="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702855,39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9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2643806,43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ind w:left="-5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1940951,04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ind w:left="-6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702855,39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722,58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261,66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722,58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261,66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7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г. Минусинск, ул. Октябрьская, д. 79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3909,55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4883731,67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4883731,67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</w:tr>
      <w:tr w:rsidR="00757D0F" w:rsidRPr="000B0B0C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105" w:firstLine="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4883731,67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4883731,67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</w:tr>
      <w:tr w:rsidR="00757D0F" w:rsidRPr="000B0B0C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</w:tr>
      <w:tr w:rsidR="00757D0F" w:rsidRPr="000B0B0C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8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г. Минусинск, ул. Ванеева,  д. 13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2690,75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347913,98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347913,98 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347913,98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347913,98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129,3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129,3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</w:tr>
      <w:tr w:rsidR="00757D0F" w:rsidRPr="00471398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129,3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</w:tr>
      <w:tr w:rsidR="00757D0F" w:rsidRPr="00471398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9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г. Минусинск, ул. Абаканская, д. 55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11120,7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77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5301904,93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63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5301904,93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0 </w:t>
            </w:r>
          </w:p>
        </w:tc>
      </w:tr>
      <w:tr w:rsidR="00757D0F" w:rsidRPr="00471398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471398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7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5301904,93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141" w:firstLine="33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 xml:space="preserve"> 5301904,93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0 </w:t>
            </w:r>
          </w:p>
        </w:tc>
      </w:tr>
      <w:tr w:rsidR="00757D0F" w:rsidRPr="00471398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476,76</w:t>
            </w:r>
          </w:p>
        </w:tc>
        <w:tc>
          <w:tcPr>
            <w:tcW w:w="847" w:type="dxa"/>
            <w:shd w:val="clear" w:color="auto" w:fill="auto"/>
            <w:noWrap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476,76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476,76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10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г. Минусинск, ул. Гагарина, д.3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2698,09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3370400,07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4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3370400,07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938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3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7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3370400,07</w:t>
            </w:r>
          </w:p>
        </w:tc>
        <w:tc>
          <w:tcPr>
            <w:tcW w:w="847" w:type="dxa"/>
            <w:shd w:val="clear" w:color="auto" w:fill="auto"/>
          </w:tcPr>
          <w:p w:rsidR="00757D0F" w:rsidRPr="000B0B0C" w:rsidRDefault="00757D0F" w:rsidP="00AC2E81">
            <w:pPr>
              <w:ind w:left="-4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3370400,07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0 </w:t>
            </w:r>
          </w:p>
        </w:tc>
      </w:tr>
      <w:tr w:rsidR="00757D0F" w:rsidRPr="000B0B0C" w:rsidTr="00AC2E81">
        <w:trPr>
          <w:trHeight w:val="1092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1249,18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Итого по муниципальному образованию город Минусинск:</w:t>
            </w: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757D0F" w:rsidRPr="000B0B0C" w:rsidRDefault="00757D0F" w:rsidP="00AC2E81">
            <w:pPr>
              <w:ind w:left="-87" w:right="-2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45484,45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средства собственников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минимальный размер взноса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7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41156684,07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37602039,63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ind w:left="-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1940951,04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ind w:left="-7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702855,39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ind w:left="-94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562924,03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ind w:left="-114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 xml:space="preserve">  347913,98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</w:tr>
      <w:tr w:rsidR="00757D0F" w:rsidRPr="000B0B0C" w:rsidTr="00AC2E81">
        <w:trPr>
          <w:trHeight w:val="69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взнос, превышающий минимальный размер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205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 w:val="restart"/>
            <w:shd w:val="clear" w:color="auto" w:fill="auto"/>
            <w:textDirection w:val="btLr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меры финансовой поддержки</w:t>
            </w: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краевого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3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местного бюджета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80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 </w:t>
            </w:r>
          </w:p>
        </w:tc>
      </w:tr>
      <w:tr w:rsidR="00757D0F" w:rsidRPr="000B0B0C" w:rsidTr="00AC2E81">
        <w:trPr>
          <w:trHeight w:val="145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7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41156684,07</w:t>
            </w:r>
          </w:p>
        </w:tc>
        <w:tc>
          <w:tcPr>
            <w:tcW w:w="847" w:type="dxa"/>
            <w:shd w:val="clear" w:color="auto" w:fill="auto"/>
            <w:hideMark/>
          </w:tcPr>
          <w:p w:rsidR="00757D0F" w:rsidRPr="000B0B0C" w:rsidRDefault="00757D0F" w:rsidP="00AC2E81">
            <w:pPr>
              <w:ind w:left="-3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37602039,63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87" w:type="dxa"/>
            <w:shd w:val="clear" w:color="auto" w:fill="auto"/>
            <w:hideMark/>
          </w:tcPr>
          <w:p w:rsidR="00757D0F" w:rsidRPr="000B0B0C" w:rsidRDefault="00757D0F" w:rsidP="00AC2E81">
            <w:pPr>
              <w:ind w:left="-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1940951,04</w:t>
            </w:r>
          </w:p>
        </w:tc>
        <w:tc>
          <w:tcPr>
            <w:tcW w:w="4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8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702855,39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shd w:val="clear" w:color="auto" w:fill="auto"/>
            <w:hideMark/>
          </w:tcPr>
          <w:p w:rsidR="00757D0F" w:rsidRPr="000B0B0C" w:rsidRDefault="00757D0F" w:rsidP="00AC2E81">
            <w:pPr>
              <w:ind w:left="-118"/>
              <w:jc w:val="center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62924,03</w:t>
            </w:r>
          </w:p>
        </w:tc>
        <w:tc>
          <w:tcPr>
            <w:tcW w:w="54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57D0F" w:rsidRPr="000B0B0C" w:rsidRDefault="00757D0F" w:rsidP="00AC2E81">
            <w:pPr>
              <w:ind w:left="-114"/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 xml:space="preserve">  347913,98</w:t>
            </w:r>
          </w:p>
        </w:tc>
        <w:tc>
          <w:tcPr>
            <w:tcW w:w="382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0</w:t>
            </w:r>
          </w:p>
        </w:tc>
      </w:tr>
      <w:tr w:rsidR="00757D0F" w:rsidRPr="000B0B0C" w:rsidTr="00AC2E81">
        <w:trPr>
          <w:trHeight w:val="122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</w:tr>
      <w:tr w:rsidR="00757D0F" w:rsidRPr="00471398" w:rsidTr="00AC2E81">
        <w:trPr>
          <w:trHeight w:val="1343"/>
        </w:trPr>
        <w:tc>
          <w:tcPr>
            <w:tcW w:w="378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shd w:val="clear" w:color="auto" w:fill="auto"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0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0B0B0C" w:rsidRDefault="00757D0F" w:rsidP="00AC2E81">
            <w:pPr>
              <w:jc w:val="both"/>
              <w:rPr>
                <w:sz w:val="14"/>
                <w:szCs w:val="14"/>
              </w:rPr>
            </w:pPr>
            <w:r w:rsidRPr="000B0B0C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:rsidR="00757D0F" w:rsidRPr="00471398" w:rsidRDefault="00757D0F" w:rsidP="00AC2E81">
            <w:pPr>
              <w:jc w:val="both"/>
              <w:rPr>
                <w:sz w:val="14"/>
                <w:szCs w:val="14"/>
              </w:rPr>
            </w:pPr>
            <w:r w:rsidRPr="00471398">
              <w:rPr>
                <w:sz w:val="14"/>
                <w:szCs w:val="14"/>
              </w:rPr>
              <w:t>Х</w:t>
            </w:r>
          </w:p>
        </w:tc>
      </w:tr>
    </w:tbl>
    <w:p w:rsidR="00757D0F" w:rsidRPr="00471398" w:rsidRDefault="00757D0F" w:rsidP="00757D0F">
      <w:pPr>
        <w:jc w:val="both"/>
        <w:rPr>
          <w:sz w:val="16"/>
          <w:szCs w:val="16"/>
        </w:rPr>
      </w:pPr>
    </w:p>
    <w:p w:rsidR="00757D0F" w:rsidRPr="00471398" w:rsidRDefault="00757D0F" w:rsidP="00757D0F">
      <w:pPr>
        <w:jc w:val="both"/>
        <w:rPr>
          <w:sz w:val="16"/>
          <w:szCs w:val="16"/>
        </w:rPr>
      </w:pPr>
    </w:p>
    <w:p w:rsidR="00757D0F" w:rsidRPr="00471398" w:rsidRDefault="00757D0F" w:rsidP="00757D0F">
      <w:pPr>
        <w:jc w:val="both"/>
        <w:rPr>
          <w:sz w:val="16"/>
          <w:szCs w:val="16"/>
        </w:rPr>
      </w:pPr>
    </w:p>
    <w:p w:rsidR="00757D0F" w:rsidRPr="00471398" w:rsidRDefault="00757D0F" w:rsidP="00757D0F">
      <w:pPr>
        <w:jc w:val="both"/>
        <w:rPr>
          <w:sz w:val="16"/>
          <w:szCs w:val="16"/>
        </w:rPr>
      </w:pPr>
    </w:p>
    <w:p w:rsidR="00757D0F" w:rsidRPr="00471398" w:rsidRDefault="00757D0F" w:rsidP="00757D0F">
      <w:pPr>
        <w:jc w:val="both"/>
        <w:rPr>
          <w:sz w:val="16"/>
          <w:szCs w:val="16"/>
        </w:rPr>
      </w:pPr>
    </w:p>
    <w:p w:rsidR="00757D0F" w:rsidRPr="00471398" w:rsidRDefault="00757D0F" w:rsidP="00757D0F">
      <w:pPr>
        <w:jc w:val="both"/>
        <w:rPr>
          <w:sz w:val="28"/>
          <w:szCs w:val="28"/>
        </w:rPr>
      </w:pPr>
      <w:r w:rsidRPr="00471398">
        <w:rPr>
          <w:sz w:val="28"/>
          <w:szCs w:val="28"/>
        </w:rPr>
        <w:t xml:space="preserve">                Глава города Минусинска                                             </w:t>
      </w:r>
      <w:r>
        <w:rPr>
          <w:sz w:val="28"/>
          <w:szCs w:val="28"/>
        </w:rPr>
        <w:t xml:space="preserve">      подпись</w:t>
      </w:r>
      <w:r w:rsidRPr="00471398">
        <w:rPr>
          <w:sz w:val="28"/>
          <w:szCs w:val="28"/>
        </w:rPr>
        <w:t xml:space="preserve">                                            Д.Н. Меркулов</w:t>
      </w: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ind w:left="5103" w:right="142"/>
        <w:jc w:val="right"/>
        <w:rPr>
          <w:sz w:val="28"/>
          <w:szCs w:val="28"/>
        </w:rPr>
      </w:pPr>
    </w:p>
    <w:p w:rsidR="00757D0F" w:rsidRPr="00471398" w:rsidRDefault="00757D0F" w:rsidP="00757D0F">
      <w:pPr>
        <w:jc w:val="both"/>
        <w:rPr>
          <w:color w:val="000000"/>
          <w:sz w:val="28"/>
          <w:szCs w:val="28"/>
        </w:rPr>
      </w:pPr>
      <w:r w:rsidRPr="00471398">
        <w:rPr>
          <w:color w:val="000000"/>
          <w:sz w:val="28"/>
          <w:szCs w:val="28"/>
        </w:rPr>
        <w:lastRenderedPageBreak/>
        <w:t xml:space="preserve">Объемы </w:t>
      </w:r>
      <w:r w:rsidRPr="00471398">
        <w:rPr>
          <w:sz w:val="28"/>
          <w:szCs w:val="28"/>
        </w:rPr>
        <w:t>услуг и (или) работ</w:t>
      </w:r>
      <w:r w:rsidRPr="00471398">
        <w:rPr>
          <w:color w:val="000000"/>
          <w:sz w:val="28"/>
          <w:szCs w:val="28"/>
        </w:rPr>
        <w:t xml:space="preserve"> по капитальному ремонту общего имущества в многоквартирных домах, включенных в краткосрочный план на 2016 год</w:t>
      </w:r>
    </w:p>
    <w:p w:rsidR="00757D0F" w:rsidRPr="00471398" w:rsidRDefault="00757D0F" w:rsidP="00757D0F">
      <w:pPr>
        <w:jc w:val="both"/>
        <w:rPr>
          <w:sz w:val="16"/>
          <w:szCs w:val="16"/>
        </w:rPr>
      </w:pPr>
    </w:p>
    <w:p w:rsidR="00757D0F" w:rsidRPr="00471398" w:rsidRDefault="00757D0F" w:rsidP="00757D0F">
      <w:pPr>
        <w:jc w:val="both"/>
        <w:rPr>
          <w:sz w:val="16"/>
          <w:szCs w:val="16"/>
        </w:rPr>
      </w:pPr>
    </w:p>
    <w:tbl>
      <w:tblPr>
        <w:tblW w:w="13759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1582"/>
        <w:gridCol w:w="638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757D0F" w:rsidRPr="00471398" w:rsidTr="00AC2E81">
        <w:trPr>
          <w:trHeight w:val="31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7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дома, руб.</w:t>
            </w:r>
          </w:p>
        </w:tc>
      </w:tr>
      <w:tr w:rsidR="00757D0F" w:rsidRPr="00471398" w:rsidTr="00AC2E81">
        <w:trPr>
          <w:trHeight w:val="31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757D0F" w:rsidRPr="00471398" w:rsidTr="00AC2E81">
        <w:trPr>
          <w:trHeight w:val="31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57D0F" w:rsidRPr="00471398" w:rsidTr="00AC2E81">
        <w:trPr>
          <w:trHeight w:val="55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FFFFFF"/>
                <w:sz w:val="16"/>
                <w:szCs w:val="16"/>
              </w:rPr>
            </w:pPr>
          </w:p>
        </w:tc>
      </w:tr>
      <w:tr w:rsidR="00757D0F" w:rsidTr="00AC2E81">
        <w:trPr>
          <w:trHeight w:val="1986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471398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471398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rPr>
                <w:color w:val="FFFFFF"/>
                <w:sz w:val="16"/>
                <w:szCs w:val="16"/>
              </w:rPr>
            </w:pP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FFFFFF"/>
                <w:sz w:val="16"/>
                <w:szCs w:val="16"/>
              </w:rPr>
            </w:pPr>
            <w:r w:rsidRPr="002842D3">
              <w:rPr>
                <w:color w:val="FFFFFF"/>
                <w:sz w:val="16"/>
                <w:szCs w:val="16"/>
              </w:rPr>
              <w:t>куб.м.</w:t>
            </w:r>
          </w:p>
        </w:tc>
      </w:tr>
      <w:tr w:rsidR="00757D0F" w:rsidRPr="005F0423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5F0423" w:rsidRDefault="00757D0F" w:rsidP="00AC2E81">
            <w:pPr>
              <w:jc w:val="center"/>
              <w:rPr>
                <w:sz w:val="16"/>
                <w:szCs w:val="16"/>
              </w:rPr>
            </w:pPr>
            <w:r w:rsidRPr="005F0423">
              <w:rPr>
                <w:sz w:val="16"/>
                <w:szCs w:val="16"/>
              </w:rPr>
              <w:t>19</w:t>
            </w:r>
          </w:p>
        </w:tc>
      </w:tr>
      <w:tr w:rsidR="00757D0F" w:rsidTr="00AC2E81">
        <w:trPr>
          <w:trHeight w:val="315"/>
          <w:jc w:val="center"/>
        </w:trPr>
        <w:tc>
          <w:tcPr>
            <w:tcW w:w="13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Минусинск. ул. Абаканская, д. 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Pr="002842D3" w:rsidRDefault="00757D0F" w:rsidP="00AC2E81">
            <w:pPr>
              <w:jc w:val="center"/>
              <w:rPr>
                <w:color w:val="FFFFFF"/>
                <w:sz w:val="16"/>
                <w:szCs w:val="16"/>
              </w:rPr>
            </w:pPr>
            <w:r w:rsidRPr="002842D3">
              <w:rPr>
                <w:color w:val="FFFFFF"/>
                <w:sz w:val="16"/>
                <w:szCs w:val="16"/>
              </w:rPr>
              <w:t> </w:t>
            </w: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Минусинск, пр. Сафьяновых, д. 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1106,9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Минусинск, ул. Народная, д. 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Минусинск, ул. Абаканская, д. 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1786,6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Минусинск, пр. Сафьяновых, д. 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2842D3">
              <w:rPr>
                <w:color w:val="000000"/>
                <w:sz w:val="16"/>
                <w:szCs w:val="16"/>
              </w:rPr>
              <w:t>1113,6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rPr>
                <w:color w:val="000000"/>
                <w:sz w:val="16"/>
                <w:szCs w:val="16"/>
                <w:highlight w:val="lightGray"/>
              </w:rPr>
            </w:pPr>
            <w:r w:rsidRPr="0069619C">
              <w:rPr>
                <w:color w:val="000000"/>
                <w:sz w:val="16"/>
                <w:szCs w:val="16"/>
              </w:rPr>
              <w:t>г. Минусинск, ул. Кретова, д. 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69619C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69619C"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69619C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69619C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69619C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69619C" w:rsidRDefault="00757D0F" w:rsidP="00AC2E81">
            <w:pPr>
              <w:jc w:val="center"/>
              <w:rPr>
                <w:sz w:val="16"/>
                <w:szCs w:val="16"/>
              </w:rPr>
            </w:pPr>
            <w:r w:rsidRPr="0069619C">
              <w:rPr>
                <w:sz w:val="16"/>
                <w:szCs w:val="16"/>
              </w:rPr>
              <w:t>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C7F43" w:rsidRDefault="00757D0F" w:rsidP="00AC2E81">
            <w:pPr>
              <w:jc w:val="center"/>
              <w:rPr>
                <w:sz w:val="16"/>
                <w:szCs w:val="16"/>
                <w:highlight w:val="green"/>
              </w:rPr>
            </w:pPr>
            <w:r w:rsidRPr="005A509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jc w:val="center"/>
              <w:rPr>
                <w:color w:val="FFFFFF"/>
                <w:sz w:val="16"/>
                <w:szCs w:val="16"/>
                <w:highlight w:val="lightGray"/>
              </w:rPr>
            </w:pP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D14FAA">
              <w:rPr>
                <w:color w:val="000000"/>
                <w:sz w:val="16"/>
                <w:szCs w:val="16"/>
              </w:rPr>
              <w:t>. Минусинск, ул. Октябрьская, д. 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62027A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62027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62027A" w:rsidRDefault="00757D0F" w:rsidP="00AC2E81">
            <w:pPr>
              <w:rPr>
                <w:color w:val="000000"/>
                <w:sz w:val="16"/>
                <w:szCs w:val="16"/>
              </w:rPr>
            </w:pPr>
            <w:r w:rsidRPr="0062027A">
              <w:rPr>
                <w:color w:val="000000"/>
                <w:sz w:val="16"/>
                <w:szCs w:val="16"/>
              </w:rPr>
              <w:t>г. Минусинск, ул. Ванеева, д.13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757D0F" w:rsidTr="00AC2E81">
        <w:trPr>
          <w:trHeight w:val="3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073D0A" w:rsidRDefault="00757D0F" w:rsidP="00AC2E81">
            <w:pPr>
              <w:rPr>
                <w:color w:val="000000"/>
                <w:sz w:val="16"/>
                <w:szCs w:val="16"/>
              </w:rPr>
            </w:pPr>
            <w:r w:rsidRPr="00D14FAA">
              <w:rPr>
                <w:color w:val="000000"/>
                <w:sz w:val="16"/>
                <w:szCs w:val="16"/>
              </w:rPr>
              <w:t xml:space="preserve">г. Минусинск, ул. </w:t>
            </w:r>
            <w:r>
              <w:rPr>
                <w:color w:val="000000"/>
                <w:sz w:val="16"/>
                <w:szCs w:val="16"/>
              </w:rPr>
              <w:t>Абаканская</w:t>
            </w:r>
            <w:r w:rsidRPr="00D14FAA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д.55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757D0F" w:rsidRPr="001E2C0B" w:rsidTr="00AC2E81">
        <w:trPr>
          <w:trHeight w:val="31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2842D3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1E2C0B" w:rsidRDefault="00757D0F" w:rsidP="00AC2E81">
            <w:pPr>
              <w:jc w:val="center"/>
              <w:rPr>
                <w:sz w:val="16"/>
                <w:szCs w:val="16"/>
              </w:rPr>
            </w:pPr>
            <w:r w:rsidRPr="001E2C0B">
              <w:rPr>
                <w:sz w:val="16"/>
                <w:szCs w:val="16"/>
              </w:rPr>
              <w:t>19</w:t>
            </w:r>
          </w:p>
        </w:tc>
      </w:tr>
      <w:tr w:rsidR="00757D0F" w:rsidRPr="001E2C0B" w:rsidTr="00AC2E81">
        <w:trPr>
          <w:trHeight w:val="31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 w:rsidRPr="00D14FAA">
              <w:rPr>
                <w:color w:val="000000"/>
                <w:sz w:val="16"/>
                <w:szCs w:val="16"/>
              </w:rPr>
              <w:t xml:space="preserve">г. Минусинск, ул. </w:t>
            </w:r>
            <w:r>
              <w:rPr>
                <w:color w:val="000000"/>
                <w:sz w:val="16"/>
                <w:szCs w:val="16"/>
              </w:rPr>
              <w:t>Гагарина, д. 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Pr="001E2C0B" w:rsidRDefault="00757D0F" w:rsidP="00AC2E81">
            <w:pPr>
              <w:jc w:val="center"/>
              <w:rPr>
                <w:sz w:val="16"/>
                <w:szCs w:val="16"/>
              </w:rPr>
            </w:pPr>
          </w:p>
        </w:tc>
      </w:tr>
      <w:tr w:rsidR="00757D0F" w:rsidTr="00AC2E81">
        <w:trPr>
          <w:trHeight w:val="9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10042,1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354,6 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</w:tr>
      <w:tr w:rsidR="00757D0F" w:rsidTr="00AC2E81">
        <w:trPr>
          <w:trHeight w:val="112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10042,1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F" w:rsidRDefault="00757D0F" w:rsidP="00AC2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</w:tr>
    </w:tbl>
    <w:p w:rsidR="00757D0F" w:rsidRPr="00907FCB" w:rsidRDefault="00757D0F" w:rsidP="00757D0F">
      <w:pPr>
        <w:jc w:val="both"/>
        <w:rPr>
          <w:sz w:val="16"/>
          <w:szCs w:val="16"/>
        </w:rPr>
      </w:pPr>
    </w:p>
    <w:p w:rsidR="00757D0F" w:rsidRDefault="00757D0F" w:rsidP="00757D0F">
      <w:pPr>
        <w:jc w:val="both"/>
        <w:rPr>
          <w:sz w:val="28"/>
          <w:szCs w:val="28"/>
        </w:rPr>
      </w:pPr>
    </w:p>
    <w:p w:rsidR="00757D0F" w:rsidRDefault="00757D0F" w:rsidP="00757D0F">
      <w:pPr>
        <w:jc w:val="both"/>
        <w:rPr>
          <w:sz w:val="28"/>
          <w:szCs w:val="28"/>
        </w:rPr>
      </w:pPr>
    </w:p>
    <w:p w:rsidR="00757D0F" w:rsidRDefault="00757D0F" w:rsidP="00757D0F">
      <w:pPr>
        <w:jc w:val="both"/>
        <w:rPr>
          <w:sz w:val="28"/>
          <w:szCs w:val="28"/>
        </w:rPr>
      </w:pPr>
    </w:p>
    <w:p w:rsidR="00757D0F" w:rsidRDefault="00757D0F" w:rsidP="00757D0F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Глава города Минусинска                                                     подпись                                                      Д.Н. Меркулов</w:t>
      </w:r>
    </w:p>
    <w:p w:rsidR="00F534C5" w:rsidRDefault="00F534C5">
      <w:bookmarkStart w:id="0" w:name="_GoBack"/>
      <w:bookmarkEnd w:id="0"/>
    </w:p>
    <w:sectPr w:rsidR="00F534C5" w:rsidSect="005F0423">
      <w:pgSz w:w="16838" w:h="11906" w:orient="landscape"/>
      <w:pgMar w:top="1418" w:right="1134" w:bottom="567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11" w:rsidRDefault="00757D0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1B0311" w:rsidRDefault="00757D0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F"/>
    <w:rsid w:val="00757D0F"/>
    <w:rsid w:val="00F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7D0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757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7D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57D0F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757D0F"/>
    <w:rPr>
      <w:color w:val="0000FF"/>
      <w:u w:val="single"/>
    </w:rPr>
  </w:style>
  <w:style w:type="character" w:styleId="a8">
    <w:name w:val="FollowedHyperlink"/>
    <w:uiPriority w:val="99"/>
    <w:unhideWhenUsed/>
    <w:rsid w:val="00757D0F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757D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757D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57D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75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757D0F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757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757D0F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757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757D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757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757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757D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757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757D0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757D0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757D0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757D0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757D0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757D0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757D0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757D0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7D0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757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7D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57D0F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757D0F"/>
    <w:rPr>
      <w:color w:val="0000FF"/>
      <w:u w:val="single"/>
    </w:rPr>
  </w:style>
  <w:style w:type="character" w:styleId="a8">
    <w:name w:val="FollowedHyperlink"/>
    <w:uiPriority w:val="99"/>
    <w:unhideWhenUsed/>
    <w:rsid w:val="00757D0F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757D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757D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57D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75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757D0F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757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757D0F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757D0F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757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757D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757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757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757D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757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757D0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757D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757D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757D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757D0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757D0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757D0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757D0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757D0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757D0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757D0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2016-04-12T03:31:00Z</dcterms:created>
  <dcterms:modified xsi:type="dcterms:W3CDTF">2016-04-12T03:31:00Z</dcterms:modified>
</cp:coreProperties>
</file>