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8D" w:rsidRDefault="00B01C8D" w:rsidP="00B01C8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B01C8D" w:rsidRDefault="00B01C8D" w:rsidP="00B01C8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B01C8D" w:rsidRDefault="00B01C8D" w:rsidP="00B01C8D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МУНИЦИПАЛЬНОЕ ОБРАЗОВАНИЕ ГОРОД МИНУСИНСК</w:t>
      </w:r>
    </w:p>
    <w:p w:rsidR="00B01C8D" w:rsidRDefault="00B01C8D" w:rsidP="00B01C8D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МИНУСИНСКИЙ ГОРОДСКОЙ  СОВЕТ ДЕПУТАТОВ</w:t>
      </w:r>
    </w:p>
    <w:p w:rsidR="001246BF" w:rsidRDefault="00022363" w:rsidP="001246BF">
      <w:pPr>
        <w:pStyle w:val="3"/>
        <w:jc w:val="center"/>
      </w:pPr>
      <w:r>
        <w:rPr>
          <w:rFonts w:ascii="Times New Roman" w:hAnsi="Times New Roman"/>
          <w:sz w:val="48"/>
          <w:szCs w:val="48"/>
        </w:rPr>
        <w:t xml:space="preserve">  </w:t>
      </w:r>
      <w:proofErr w:type="gramStart"/>
      <w:r w:rsidRPr="00022363">
        <w:rPr>
          <w:rFonts w:ascii="Times New Roman" w:hAnsi="Times New Roman"/>
          <w:sz w:val="44"/>
          <w:szCs w:val="44"/>
        </w:rPr>
        <w:t>Р</w:t>
      </w:r>
      <w:proofErr w:type="gramEnd"/>
      <w:r w:rsidRPr="00022363">
        <w:rPr>
          <w:rFonts w:ascii="Times New Roman" w:hAnsi="Times New Roman"/>
          <w:sz w:val="44"/>
          <w:szCs w:val="44"/>
        </w:rPr>
        <w:t xml:space="preserve"> Е Ш Е Н И Е</w:t>
      </w:r>
      <w:r>
        <w:t xml:space="preserve">  </w:t>
      </w:r>
    </w:p>
    <w:p w:rsidR="00B01C8D" w:rsidRPr="001246BF" w:rsidRDefault="001246BF" w:rsidP="001246BF">
      <w:pPr>
        <w:pStyle w:val="3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1246BF">
        <w:rPr>
          <w:rFonts w:ascii="Times New Roman" w:hAnsi="Times New Roman"/>
          <w:b w:val="0"/>
          <w:sz w:val="28"/>
          <w:szCs w:val="28"/>
        </w:rPr>
        <w:t xml:space="preserve">22.11.2017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1246BF">
        <w:rPr>
          <w:rFonts w:ascii="Times New Roman" w:hAnsi="Times New Roman"/>
          <w:b w:val="0"/>
          <w:sz w:val="28"/>
          <w:szCs w:val="28"/>
        </w:rPr>
        <w:t xml:space="preserve">               № 3-11р</w:t>
      </w:r>
      <w:r w:rsidR="00022363" w:rsidRPr="001246BF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Pr="001246BF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B01C8D" w:rsidRDefault="00B01C8D" w:rsidP="00B01C8D">
      <w:pPr>
        <w:ind w:firstLine="0"/>
      </w:pPr>
      <w:r>
        <w:t xml:space="preserve">                                                                                              </w:t>
      </w:r>
    </w:p>
    <w:p w:rsidR="001246BF" w:rsidRPr="002719B6" w:rsidRDefault="001246BF" w:rsidP="001246BF">
      <w:pPr>
        <w:autoSpaceDE w:val="0"/>
        <w:autoSpaceDN w:val="0"/>
        <w:adjustRightInd w:val="0"/>
        <w:ind w:right="-1"/>
        <w:jc w:val="center"/>
        <w:outlineLvl w:val="2"/>
        <w:rPr>
          <w:b/>
          <w:szCs w:val="28"/>
        </w:rPr>
      </w:pPr>
      <w:r w:rsidRPr="002719B6">
        <w:rPr>
          <w:b/>
          <w:szCs w:val="28"/>
        </w:rPr>
        <w:t>О внесении изменений  в решение Минусинского городского Совета депутатов от 24.03.2009 № 14-113р «Об утверждении Положения о порядке проведения публичной независимой экспертизы проектов решений в области бюджетной и налоговой политики»</w:t>
      </w:r>
    </w:p>
    <w:p w:rsidR="001246BF" w:rsidRDefault="001246BF" w:rsidP="001246BF">
      <w:pPr>
        <w:ind w:right="-283"/>
        <w:rPr>
          <w:szCs w:val="28"/>
        </w:rPr>
      </w:pPr>
    </w:p>
    <w:p w:rsidR="001246BF" w:rsidRPr="006E68CA" w:rsidRDefault="001246BF" w:rsidP="001246BF">
      <w:pPr>
        <w:ind w:right="-283" w:firstLine="851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pacing w:val="-8"/>
          <w:szCs w:val="28"/>
        </w:rPr>
        <w:t xml:space="preserve">Бюджетным кодексом Российской Федерации, </w:t>
      </w:r>
      <w:r>
        <w:rPr>
          <w:szCs w:val="28"/>
        </w:rPr>
        <w:t xml:space="preserve">  </w:t>
      </w:r>
      <w:r w:rsidRPr="006E68CA">
        <w:rPr>
          <w:spacing w:val="-8"/>
          <w:szCs w:val="28"/>
        </w:rPr>
        <w:t>Федеральн</w:t>
      </w:r>
      <w:r>
        <w:rPr>
          <w:spacing w:val="-8"/>
          <w:szCs w:val="28"/>
        </w:rPr>
        <w:t>ым</w:t>
      </w:r>
      <w:r w:rsidRPr="006E68CA">
        <w:rPr>
          <w:spacing w:val="-8"/>
          <w:szCs w:val="28"/>
        </w:rPr>
        <w:t xml:space="preserve">  закон</w:t>
      </w:r>
      <w:r>
        <w:rPr>
          <w:spacing w:val="-8"/>
          <w:szCs w:val="28"/>
        </w:rPr>
        <w:t>ом</w:t>
      </w:r>
      <w:r w:rsidRPr="006E68CA">
        <w:rPr>
          <w:spacing w:val="-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pacing w:val="-8"/>
          <w:szCs w:val="28"/>
        </w:rPr>
        <w:t xml:space="preserve">Уставом </w:t>
      </w:r>
      <w:r w:rsidRPr="006E68CA">
        <w:rPr>
          <w:szCs w:val="28"/>
        </w:rPr>
        <w:t xml:space="preserve">городского округа - город Минусинск, </w:t>
      </w:r>
      <w:r>
        <w:rPr>
          <w:szCs w:val="28"/>
        </w:rPr>
        <w:t>Минусинский городской Совет депутатов РЕШИЛ:</w:t>
      </w:r>
    </w:p>
    <w:p w:rsidR="001246BF" w:rsidRDefault="001246BF" w:rsidP="001246BF">
      <w:pPr>
        <w:ind w:right="-283" w:firstLine="851"/>
        <w:rPr>
          <w:szCs w:val="28"/>
        </w:rPr>
      </w:pPr>
      <w:r>
        <w:rPr>
          <w:szCs w:val="28"/>
        </w:rPr>
        <w:t xml:space="preserve">1. </w:t>
      </w:r>
      <w:proofErr w:type="gramStart"/>
      <w:r w:rsidRPr="00A6552C">
        <w:rPr>
          <w:szCs w:val="28"/>
        </w:rPr>
        <w:t>Приложени</w:t>
      </w:r>
      <w:r>
        <w:rPr>
          <w:szCs w:val="28"/>
        </w:rPr>
        <w:t>е</w:t>
      </w:r>
      <w:r w:rsidRPr="00A6552C">
        <w:rPr>
          <w:szCs w:val="28"/>
        </w:rPr>
        <w:t xml:space="preserve"> 2 «Состав экспертной комиссии по проведению публичной независимой экспертизы проектов решений Минусинского городского Совета депутатов по бюджетным и налоговым вопросам» </w:t>
      </w:r>
      <w:r>
        <w:rPr>
          <w:szCs w:val="28"/>
        </w:rPr>
        <w:t>к решению</w:t>
      </w:r>
      <w:r w:rsidRPr="006E68CA">
        <w:rPr>
          <w:szCs w:val="28"/>
        </w:rPr>
        <w:t xml:space="preserve"> </w:t>
      </w:r>
      <w:r>
        <w:rPr>
          <w:szCs w:val="28"/>
        </w:rPr>
        <w:t>Минусинского городского Совета</w:t>
      </w:r>
      <w:r w:rsidRPr="006E68CA">
        <w:rPr>
          <w:szCs w:val="28"/>
        </w:rPr>
        <w:t xml:space="preserve"> </w:t>
      </w:r>
      <w:r>
        <w:rPr>
          <w:szCs w:val="28"/>
        </w:rPr>
        <w:t xml:space="preserve">депутатов </w:t>
      </w:r>
      <w:r w:rsidRPr="006E68CA">
        <w:rPr>
          <w:szCs w:val="28"/>
        </w:rPr>
        <w:t>от</w:t>
      </w:r>
      <w:r>
        <w:rPr>
          <w:szCs w:val="28"/>
        </w:rPr>
        <w:t xml:space="preserve"> 24.03.</w:t>
      </w:r>
      <w:r w:rsidRPr="006E68CA">
        <w:rPr>
          <w:szCs w:val="28"/>
        </w:rPr>
        <w:t>200</w:t>
      </w:r>
      <w:r>
        <w:rPr>
          <w:szCs w:val="28"/>
        </w:rPr>
        <w:t xml:space="preserve">9 </w:t>
      </w:r>
      <w:r w:rsidRPr="006E68CA">
        <w:rPr>
          <w:szCs w:val="28"/>
        </w:rPr>
        <w:t>№</w:t>
      </w:r>
      <w:r>
        <w:rPr>
          <w:szCs w:val="28"/>
        </w:rPr>
        <w:t xml:space="preserve"> 14-113р </w:t>
      </w:r>
      <w:r w:rsidRPr="006E68CA">
        <w:rPr>
          <w:szCs w:val="28"/>
        </w:rPr>
        <w:t>«</w:t>
      </w:r>
      <w:r>
        <w:rPr>
          <w:szCs w:val="28"/>
        </w:rPr>
        <w:t>Об утверждении Положения о порядке проведения публичной независимой экспертизы проектов решений в области бюджетной и налоговой политики</w:t>
      </w:r>
      <w:r w:rsidRPr="006E68CA">
        <w:rPr>
          <w:szCs w:val="28"/>
        </w:rPr>
        <w:t>»</w:t>
      </w:r>
      <w:r>
        <w:rPr>
          <w:szCs w:val="28"/>
        </w:rPr>
        <w:t xml:space="preserve"> (с изменениями от </w:t>
      </w:r>
      <w:r w:rsidRPr="0002771E">
        <w:t>04.03.2010 № 22-184р, от 12.11.2013 № 11-107р, от 10.12.2015 № 34-234р</w:t>
      </w:r>
      <w:r>
        <w:t xml:space="preserve">, от </w:t>
      </w:r>
      <w:r w:rsidRPr="00061AB3">
        <w:t>05.12.2016</w:t>
      </w:r>
      <w:proofErr w:type="gramEnd"/>
      <w:r w:rsidRPr="00061AB3">
        <w:t xml:space="preserve"> № </w:t>
      </w:r>
      <w:proofErr w:type="gramStart"/>
      <w:r w:rsidRPr="00061AB3">
        <w:t>43-305р</w:t>
      </w:r>
      <w:r>
        <w:rPr>
          <w:szCs w:val="28"/>
        </w:rPr>
        <w:t xml:space="preserve">) </w:t>
      </w:r>
      <w:r w:rsidRPr="000F5767">
        <w:rPr>
          <w:szCs w:val="28"/>
        </w:rPr>
        <w:t xml:space="preserve"> </w:t>
      </w:r>
      <w:r>
        <w:rPr>
          <w:szCs w:val="28"/>
        </w:rPr>
        <w:t>изложить в редакции согласно приложению.</w:t>
      </w:r>
      <w:proofErr w:type="gramEnd"/>
    </w:p>
    <w:p w:rsidR="001246BF" w:rsidRDefault="001246BF" w:rsidP="001246BF">
      <w:pPr>
        <w:autoSpaceDE w:val="0"/>
        <w:autoSpaceDN w:val="0"/>
        <w:adjustRightInd w:val="0"/>
        <w:ind w:right="-283" w:firstLine="851"/>
        <w:outlineLvl w:val="2"/>
        <w:rPr>
          <w:szCs w:val="28"/>
        </w:rPr>
      </w:pPr>
      <w:r>
        <w:rPr>
          <w:szCs w:val="28"/>
        </w:rPr>
        <w:t xml:space="preserve">2. </w:t>
      </w:r>
      <w:proofErr w:type="gramStart"/>
      <w:r w:rsidRPr="006E68CA">
        <w:rPr>
          <w:szCs w:val="28"/>
        </w:rPr>
        <w:t>Контроль за</w:t>
      </w:r>
      <w:proofErr w:type="gramEnd"/>
      <w:r w:rsidRPr="006E68CA">
        <w:rPr>
          <w:szCs w:val="28"/>
        </w:rPr>
        <w:t xml:space="preserve"> выполнением </w:t>
      </w:r>
      <w:r>
        <w:rPr>
          <w:szCs w:val="28"/>
        </w:rPr>
        <w:t>решения возложить на комиссию по бюджету, финансам и налоговой политике Минусинского городского Совета депутатов.</w:t>
      </w:r>
    </w:p>
    <w:p w:rsidR="001246BF" w:rsidRPr="006E68CA" w:rsidRDefault="001246BF" w:rsidP="001246BF">
      <w:pPr>
        <w:autoSpaceDE w:val="0"/>
        <w:autoSpaceDN w:val="0"/>
        <w:adjustRightInd w:val="0"/>
        <w:ind w:right="-283" w:firstLine="851"/>
        <w:outlineLvl w:val="2"/>
        <w:rPr>
          <w:szCs w:val="28"/>
        </w:rPr>
      </w:pPr>
      <w:r>
        <w:rPr>
          <w:szCs w:val="28"/>
        </w:rPr>
        <w:t>3. Решение вступает в силу в день, следующий за днем его официального опубликования</w:t>
      </w:r>
      <w:r w:rsidRPr="00C469B2">
        <w:rPr>
          <w:szCs w:val="28"/>
        </w:rPr>
        <w:t xml:space="preserve"> в печатном средстве массовой информации «Минусинск официальный»</w:t>
      </w:r>
      <w:r>
        <w:rPr>
          <w:szCs w:val="28"/>
        </w:rPr>
        <w:t>.</w:t>
      </w:r>
    </w:p>
    <w:p w:rsidR="001246BF" w:rsidRDefault="001246BF" w:rsidP="001246BF">
      <w:pPr>
        <w:ind w:right="-283"/>
        <w:rPr>
          <w:szCs w:val="28"/>
        </w:rPr>
      </w:pPr>
    </w:p>
    <w:tbl>
      <w:tblPr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637"/>
        <w:gridCol w:w="4651"/>
      </w:tblGrid>
      <w:tr w:rsidR="001246BF" w:rsidTr="00067552">
        <w:tc>
          <w:tcPr>
            <w:tcW w:w="4637" w:type="dxa"/>
            <w:shd w:val="clear" w:color="auto" w:fill="auto"/>
          </w:tcPr>
          <w:p w:rsidR="001246BF" w:rsidRDefault="001246BF" w:rsidP="00067552">
            <w:pPr>
              <w:rPr>
                <w:szCs w:val="28"/>
              </w:rPr>
            </w:pPr>
            <w:r>
              <w:rPr>
                <w:szCs w:val="28"/>
              </w:rPr>
              <w:t>Глава города Минусинска</w:t>
            </w:r>
          </w:p>
          <w:p w:rsidR="001246BF" w:rsidRDefault="001246BF" w:rsidP="00067552">
            <w:pPr>
              <w:rPr>
                <w:szCs w:val="28"/>
              </w:rPr>
            </w:pPr>
          </w:p>
          <w:p w:rsidR="001246BF" w:rsidRDefault="001246BF" w:rsidP="00067552">
            <w:pPr>
              <w:jc w:val="right"/>
              <w:rPr>
                <w:szCs w:val="28"/>
              </w:rPr>
            </w:pPr>
          </w:p>
          <w:p w:rsidR="001246BF" w:rsidRDefault="001246BF" w:rsidP="000675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1246BF" w:rsidRDefault="00FF5F45" w:rsidP="00067552">
            <w:pPr>
              <w:rPr>
                <w:szCs w:val="28"/>
              </w:rPr>
            </w:pPr>
            <w:r>
              <w:rPr>
                <w:szCs w:val="28"/>
              </w:rPr>
              <w:t xml:space="preserve">подпись  </w:t>
            </w:r>
            <w:r w:rsidR="001246BF">
              <w:rPr>
                <w:szCs w:val="28"/>
              </w:rPr>
              <w:t xml:space="preserve"> Д.Н. Меркулов</w:t>
            </w:r>
          </w:p>
        </w:tc>
        <w:tc>
          <w:tcPr>
            <w:tcW w:w="4651" w:type="dxa"/>
            <w:shd w:val="clear" w:color="auto" w:fill="auto"/>
          </w:tcPr>
          <w:p w:rsidR="001246BF" w:rsidRDefault="001246BF" w:rsidP="001246BF">
            <w:pPr>
              <w:ind w:left="608" w:hanging="608"/>
              <w:rPr>
                <w:szCs w:val="28"/>
              </w:rPr>
            </w:pPr>
            <w:r>
              <w:rPr>
                <w:szCs w:val="28"/>
              </w:rPr>
              <w:t xml:space="preserve">         Председатель Минусинского       городского Совета депутатов                                                                         </w:t>
            </w:r>
          </w:p>
          <w:p w:rsidR="001246BF" w:rsidRDefault="001246BF" w:rsidP="001246BF">
            <w:pPr>
              <w:ind w:left="608" w:hanging="608"/>
              <w:rPr>
                <w:szCs w:val="28"/>
              </w:rPr>
            </w:pPr>
          </w:p>
          <w:p w:rsidR="001246BF" w:rsidRDefault="001246BF" w:rsidP="001246BF">
            <w:pPr>
              <w:ind w:left="608" w:hanging="6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</w:p>
          <w:p w:rsidR="001246BF" w:rsidRDefault="001246BF" w:rsidP="001246BF">
            <w:pPr>
              <w:ind w:left="608" w:hanging="608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F5F45">
              <w:rPr>
                <w:szCs w:val="28"/>
              </w:rPr>
              <w:t xml:space="preserve">подпись   </w:t>
            </w:r>
            <w:bookmarkStart w:id="0" w:name="_GoBack"/>
            <w:bookmarkEnd w:id="0"/>
            <w:r>
              <w:rPr>
                <w:szCs w:val="28"/>
              </w:rPr>
              <w:t xml:space="preserve">   Г.Г. Циплин</w:t>
            </w:r>
          </w:p>
        </w:tc>
      </w:tr>
    </w:tbl>
    <w:p w:rsidR="001246BF" w:rsidRDefault="001246BF" w:rsidP="001246BF">
      <w:pPr>
        <w:ind w:right="-283"/>
        <w:rPr>
          <w:szCs w:val="28"/>
        </w:rPr>
      </w:pPr>
    </w:p>
    <w:p w:rsidR="001246BF" w:rsidRDefault="001246BF" w:rsidP="001246BF">
      <w:pPr>
        <w:ind w:right="-283"/>
        <w:rPr>
          <w:szCs w:val="28"/>
        </w:rPr>
      </w:pPr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246BF" w:rsidRDefault="001246BF" w:rsidP="001246BF">
      <w:pPr>
        <w:rPr>
          <w:szCs w:val="28"/>
        </w:rPr>
      </w:pPr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246BF" w:rsidRDefault="001246BF" w:rsidP="001246BF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Приложение </w:t>
      </w:r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решению </w:t>
      </w:r>
      <w:proofErr w:type="gramStart"/>
      <w:r>
        <w:rPr>
          <w:szCs w:val="28"/>
        </w:rPr>
        <w:t>Минусинского</w:t>
      </w:r>
      <w:proofErr w:type="gramEnd"/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Совета депутатов</w:t>
      </w:r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22.11.2017  № 3-11р</w:t>
      </w:r>
    </w:p>
    <w:p w:rsidR="001246BF" w:rsidRDefault="001246BF" w:rsidP="001246BF">
      <w:pPr>
        <w:rPr>
          <w:szCs w:val="28"/>
        </w:rPr>
      </w:pPr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61F2F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1246BF" w:rsidRDefault="001246BF" w:rsidP="001246B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61F2F">
        <w:rPr>
          <w:szCs w:val="28"/>
        </w:rPr>
        <w:t xml:space="preserve">к </w:t>
      </w:r>
      <w:r>
        <w:rPr>
          <w:szCs w:val="28"/>
        </w:rPr>
        <w:t xml:space="preserve">решению </w:t>
      </w:r>
      <w:proofErr w:type="gramStart"/>
      <w:r>
        <w:rPr>
          <w:szCs w:val="28"/>
        </w:rPr>
        <w:t>Минусинского</w:t>
      </w:r>
      <w:proofErr w:type="gramEnd"/>
      <w:r>
        <w:rPr>
          <w:szCs w:val="28"/>
        </w:rPr>
        <w:t xml:space="preserve"> </w:t>
      </w:r>
    </w:p>
    <w:p w:rsidR="001246BF" w:rsidRPr="00C61F2F" w:rsidRDefault="001246BF" w:rsidP="001246BF">
      <w:pPr>
        <w:rPr>
          <w:szCs w:val="28"/>
        </w:rPr>
      </w:pPr>
      <w:r>
        <w:rPr>
          <w:szCs w:val="28"/>
        </w:rPr>
        <w:t xml:space="preserve">                                                                       городского Совета депутатов</w:t>
      </w:r>
    </w:p>
    <w:p w:rsidR="001246BF" w:rsidRPr="00C61F2F" w:rsidRDefault="001246BF" w:rsidP="001246BF">
      <w:pPr>
        <w:rPr>
          <w:szCs w:val="28"/>
        </w:rPr>
      </w:pPr>
      <w:r>
        <w:rPr>
          <w:szCs w:val="28"/>
        </w:rPr>
        <w:tab/>
        <w:t xml:space="preserve">                                                             </w:t>
      </w:r>
      <w:r w:rsidRPr="00C61F2F">
        <w:rPr>
          <w:szCs w:val="28"/>
        </w:rPr>
        <w:t xml:space="preserve">от </w:t>
      </w:r>
      <w:r>
        <w:rPr>
          <w:szCs w:val="28"/>
        </w:rPr>
        <w:t xml:space="preserve"> 24.03.2009г</w:t>
      </w:r>
      <w:r w:rsidRPr="00C61F2F">
        <w:rPr>
          <w:szCs w:val="28"/>
        </w:rPr>
        <w:t xml:space="preserve"> №</w:t>
      </w:r>
      <w:r>
        <w:rPr>
          <w:szCs w:val="28"/>
        </w:rPr>
        <w:t xml:space="preserve"> 14-113р</w:t>
      </w:r>
    </w:p>
    <w:p w:rsidR="001246BF" w:rsidRDefault="001246BF" w:rsidP="001246BF">
      <w:pPr>
        <w:tabs>
          <w:tab w:val="left" w:pos="5400"/>
        </w:tabs>
        <w:rPr>
          <w:szCs w:val="28"/>
        </w:rPr>
      </w:pPr>
    </w:p>
    <w:p w:rsidR="001246BF" w:rsidRPr="008873A1" w:rsidRDefault="001246BF" w:rsidP="001246BF">
      <w:pPr>
        <w:rPr>
          <w:szCs w:val="28"/>
        </w:rPr>
      </w:pPr>
    </w:p>
    <w:p w:rsidR="001246BF" w:rsidRPr="00C64CC5" w:rsidRDefault="001246BF" w:rsidP="001246BF">
      <w:pPr>
        <w:jc w:val="center"/>
        <w:rPr>
          <w:szCs w:val="28"/>
        </w:rPr>
      </w:pPr>
      <w:r w:rsidRPr="00C64CC5">
        <w:rPr>
          <w:szCs w:val="28"/>
        </w:rPr>
        <w:t xml:space="preserve">СОСТАВ </w:t>
      </w:r>
    </w:p>
    <w:p w:rsidR="001246BF" w:rsidRPr="00C64CC5" w:rsidRDefault="001246BF" w:rsidP="001246BF">
      <w:pPr>
        <w:jc w:val="center"/>
        <w:rPr>
          <w:szCs w:val="28"/>
        </w:rPr>
      </w:pPr>
      <w:r w:rsidRPr="00C64CC5">
        <w:rPr>
          <w:szCs w:val="28"/>
        </w:rPr>
        <w:t> экспертной комиссии</w:t>
      </w:r>
    </w:p>
    <w:p w:rsidR="001246BF" w:rsidRPr="00C64CC5" w:rsidRDefault="001246BF" w:rsidP="001246BF">
      <w:pPr>
        <w:jc w:val="center"/>
        <w:rPr>
          <w:szCs w:val="28"/>
        </w:rPr>
      </w:pPr>
      <w:r w:rsidRPr="00C64CC5">
        <w:rPr>
          <w:szCs w:val="28"/>
        </w:rPr>
        <w:t>по проведению публичной независимой экспертизы</w:t>
      </w:r>
    </w:p>
    <w:p w:rsidR="001246BF" w:rsidRPr="00C64CC5" w:rsidRDefault="001246BF" w:rsidP="001246BF">
      <w:pPr>
        <w:jc w:val="center"/>
        <w:rPr>
          <w:szCs w:val="28"/>
        </w:rPr>
      </w:pPr>
      <w:r w:rsidRPr="00C64CC5">
        <w:rPr>
          <w:szCs w:val="28"/>
        </w:rPr>
        <w:t>проектов решений Минусинского городского Совета депутатов</w:t>
      </w:r>
    </w:p>
    <w:p w:rsidR="001246BF" w:rsidRPr="00C64CC5" w:rsidRDefault="001246BF" w:rsidP="001246BF">
      <w:pPr>
        <w:jc w:val="center"/>
        <w:rPr>
          <w:szCs w:val="28"/>
        </w:rPr>
      </w:pPr>
      <w:r w:rsidRPr="00C64CC5">
        <w:rPr>
          <w:szCs w:val="28"/>
        </w:rPr>
        <w:t xml:space="preserve">по бюджетным и налоговым вопросам </w:t>
      </w:r>
    </w:p>
    <w:p w:rsidR="001246BF" w:rsidRPr="00C64CC5" w:rsidRDefault="001246BF" w:rsidP="001246BF">
      <w:pPr>
        <w:jc w:val="center"/>
        <w:rPr>
          <w:szCs w:val="28"/>
        </w:rPr>
      </w:pPr>
      <w:r w:rsidRPr="00C64CC5">
        <w:rPr>
          <w:szCs w:val="28"/>
        </w:rPr>
        <w:t xml:space="preserve">  </w:t>
      </w:r>
    </w:p>
    <w:p w:rsidR="001246BF" w:rsidRPr="00C64CC5" w:rsidRDefault="001246BF" w:rsidP="001246BF">
      <w:pPr>
        <w:jc w:val="center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411"/>
        <w:gridCol w:w="6195"/>
      </w:tblGrid>
      <w:tr w:rsidR="001246BF" w:rsidRPr="00C64CC5" w:rsidTr="00067552">
        <w:tc>
          <w:tcPr>
            <w:tcW w:w="3411" w:type="dxa"/>
          </w:tcPr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jc w:val="left"/>
              <w:rPr>
                <w:szCs w:val="28"/>
              </w:rPr>
            </w:pPr>
            <w:r>
              <w:rPr>
                <w:szCs w:val="28"/>
              </w:rPr>
              <w:t>Лаптев Анатолий Александрович</w:t>
            </w: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</w:p>
        </w:tc>
        <w:tc>
          <w:tcPr>
            <w:tcW w:w="6195" w:type="dxa"/>
          </w:tcPr>
          <w:p w:rsidR="001246BF" w:rsidRPr="00C64CC5" w:rsidRDefault="001246BF" w:rsidP="00067552">
            <w:pPr>
              <w:tabs>
                <w:tab w:val="left" w:pos="275"/>
                <w:tab w:val="center" w:pos="4153"/>
                <w:tab w:val="right" w:pos="8306"/>
              </w:tabs>
              <w:rPr>
                <w:szCs w:val="28"/>
              </w:rPr>
            </w:pPr>
            <w:r w:rsidRPr="00C64CC5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директор КГБУ </w:t>
            </w:r>
            <w:proofErr w:type="gramStart"/>
            <w:r>
              <w:rPr>
                <w:szCs w:val="28"/>
              </w:rPr>
              <w:t>СО</w:t>
            </w:r>
            <w:proofErr w:type="gramEnd"/>
            <w:r>
              <w:rPr>
                <w:szCs w:val="28"/>
              </w:rPr>
              <w:t xml:space="preserve"> «Минусинский психоневрологический интернат», председатель  комиссии</w:t>
            </w:r>
            <w:r w:rsidRPr="00C64CC5">
              <w:rPr>
                <w:szCs w:val="28"/>
              </w:rPr>
              <w:t>;</w:t>
            </w:r>
          </w:p>
          <w:p w:rsidR="001246BF" w:rsidRPr="00C64CC5" w:rsidRDefault="001246BF" w:rsidP="00067552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</w:tr>
      <w:tr w:rsidR="001246BF" w:rsidRPr="00C64CC5" w:rsidTr="00067552">
        <w:tc>
          <w:tcPr>
            <w:tcW w:w="3411" w:type="dxa"/>
          </w:tcPr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  <w:proofErr w:type="spellStart"/>
            <w:r w:rsidRPr="00C64CC5">
              <w:rPr>
                <w:szCs w:val="28"/>
              </w:rPr>
              <w:t>Шведина</w:t>
            </w:r>
            <w:proofErr w:type="spellEnd"/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  <w:r w:rsidRPr="00C64CC5">
              <w:rPr>
                <w:szCs w:val="28"/>
              </w:rPr>
              <w:t>Наталья Николаевна</w:t>
            </w: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</w:p>
          <w:p w:rsidR="001246BF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Ромашкина</w:t>
            </w:r>
            <w:proofErr w:type="spellEnd"/>
            <w:r w:rsidRPr="00C64CC5">
              <w:rPr>
                <w:szCs w:val="28"/>
              </w:rPr>
              <w:t xml:space="preserve"> </w:t>
            </w: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  <w:r>
              <w:rPr>
                <w:szCs w:val="28"/>
              </w:rPr>
              <w:t>Галина Федоровна</w:t>
            </w: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  <w:r>
              <w:rPr>
                <w:szCs w:val="28"/>
              </w:rPr>
              <w:t>Юшкова</w:t>
            </w:r>
          </w:p>
          <w:p w:rsidR="001246BF" w:rsidRPr="00C64CC5" w:rsidRDefault="001246BF" w:rsidP="001246BF">
            <w:pPr>
              <w:tabs>
                <w:tab w:val="center" w:pos="4153"/>
                <w:tab w:val="right" w:pos="8306"/>
              </w:tabs>
              <w:ind w:right="-283" w:firstLine="0"/>
              <w:rPr>
                <w:szCs w:val="28"/>
              </w:rPr>
            </w:pPr>
            <w:r>
              <w:rPr>
                <w:szCs w:val="28"/>
              </w:rPr>
              <w:t>Татья</w:t>
            </w:r>
            <w:r w:rsidRPr="00C64CC5">
              <w:rPr>
                <w:szCs w:val="28"/>
              </w:rPr>
              <w:t xml:space="preserve">на </w:t>
            </w:r>
            <w:r>
              <w:rPr>
                <w:szCs w:val="28"/>
              </w:rPr>
              <w:t>Семен</w:t>
            </w:r>
            <w:r w:rsidRPr="00C64CC5">
              <w:rPr>
                <w:szCs w:val="28"/>
              </w:rPr>
              <w:t>овна</w:t>
            </w:r>
          </w:p>
        </w:tc>
        <w:tc>
          <w:tcPr>
            <w:tcW w:w="6195" w:type="dxa"/>
          </w:tcPr>
          <w:p w:rsidR="001246BF" w:rsidRPr="00C64CC5" w:rsidRDefault="001246BF" w:rsidP="00067552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C64CC5">
              <w:rPr>
                <w:szCs w:val="28"/>
              </w:rPr>
              <w:t xml:space="preserve">- начальник отдела </w:t>
            </w:r>
            <w:r>
              <w:rPr>
                <w:szCs w:val="28"/>
              </w:rPr>
              <w:t>материально-технического снабжения Минусинского филиала КГСБУ</w:t>
            </w:r>
            <w:r w:rsidRPr="00C64CC5">
              <w:rPr>
                <w:szCs w:val="28"/>
              </w:rPr>
              <w:t xml:space="preserve"> по ведению бухгалтерского учета</w:t>
            </w:r>
            <w:r>
              <w:rPr>
                <w:szCs w:val="28"/>
              </w:rPr>
              <w:t xml:space="preserve"> «Территориальная централизованная бухгалтерия»</w:t>
            </w:r>
            <w:r w:rsidRPr="00C64CC5">
              <w:rPr>
                <w:szCs w:val="28"/>
              </w:rPr>
              <w:t>, заместитель председателя комиссии;</w:t>
            </w:r>
          </w:p>
          <w:p w:rsidR="001246BF" w:rsidRPr="00C64CC5" w:rsidRDefault="001246BF" w:rsidP="00067552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  <w:p w:rsidR="001246BF" w:rsidRPr="00C64CC5" w:rsidRDefault="001246BF" w:rsidP="00067552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C64CC5">
              <w:rPr>
                <w:szCs w:val="28"/>
              </w:rPr>
              <w:t>-</w:t>
            </w:r>
            <w:r>
              <w:rPr>
                <w:szCs w:val="28"/>
              </w:rPr>
              <w:t xml:space="preserve"> главный бухгалтер КГБУ «Минусинское лесничество», секретарь</w:t>
            </w:r>
            <w:r w:rsidRPr="00C64CC5">
              <w:rPr>
                <w:szCs w:val="28"/>
              </w:rPr>
              <w:t xml:space="preserve"> комиссии;</w:t>
            </w:r>
          </w:p>
          <w:p w:rsidR="001246BF" w:rsidRPr="00C64CC5" w:rsidRDefault="001246BF" w:rsidP="00067552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  <w:p w:rsidR="001246BF" w:rsidRPr="00C64CC5" w:rsidRDefault="001246BF" w:rsidP="00067552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C64CC5">
              <w:rPr>
                <w:szCs w:val="28"/>
              </w:rPr>
              <w:t>-</w:t>
            </w:r>
            <w:r>
              <w:rPr>
                <w:szCs w:val="28"/>
              </w:rPr>
              <w:t xml:space="preserve"> бухгалтер 2 категории МКУ «Центр бюджетного бухгалтерского учета»</w:t>
            </w:r>
            <w:r w:rsidRPr="00C64CC5">
              <w:rPr>
                <w:szCs w:val="28"/>
              </w:rPr>
              <w:t>.</w:t>
            </w:r>
          </w:p>
        </w:tc>
      </w:tr>
    </w:tbl>
    <w:p w:rsidR="00B01C8D" w:rsidRDefault="00B01C8D" w:rsidP="00B01C8D">
      <w:pPr>
        <w:ind w:firstLine="0"/>
      </w:pPr>
    </w:p>
    <w:sectPr w:rsidR="00B01C8D" w:rsidSect="0071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408"/>
    <w:multiLevelType w:val="multilevel"/>
    <w:tmpl w:val="957089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169"/>
    <w:rsid w:val="00022363"/>
    <w:rsid w:val="001246BF"/>
    <w:rsid w:val="002958D3"/>
    <w:rsid w:val="00337169"/>
    <w:rsid w:val="00502DA7"/>
    <w:rsid w:val="0050370B"/>
    <w:rsid w:val="005C61BC"/>
    <w:rsid w:val="007112D2"/>
    <w:rsid w:val="00925DDA"/>
    <w:rsid w:val="009A19B7"/>
    <w:rsid w:val="00B01C8D"/>
    <w:rsid w:val="00B5066F"/>
    <w:rsid w:val="00E96931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1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01C8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B01C8D"/>
    <w:pPr>
      <w:spacing w:after="120"/>
    </w:pPr>
  </w:style>
  <w:style w:type="character" w:customStyle="1" w:styleId="a4">
    <w:name w:val="Основной текст Знак"/>
    <w:basedOn w:val="a0"/>
    <w:link w:val="a3"/>
    <w:rsid w:val="00B01C8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01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C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01C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B01C8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01C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B01C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C8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gs2</cp:lastModifiedBy>
  <cp:revision>10</cp:revision>
  <dcterms:created xsi:type="dcterms:W3CDTF">2017-10-25T09:57:00Z</dcterms:created>
  <dcterms:modified xsi:type="dcterms:W3CDTF">2017-11-24T03:32:00Z</dcterms:modified>
</cp:coreProperties>
</file>