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6D" w:rsidRDefault="00A5756D" w:rsidP="00A5756D">
      <w:pPr>
        <w:tabs>
          <w:tab w:val="left" w:pos="5040"/>
        </w:tabs>
        <w:ind w:left="709" w:right="140"/>
        <w:jc w:val="center"/>
        <w:outlineLvl w:val="0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:rsidR="00A5756D" w:rsidRDefault="00A5756D" w:rsidP="00A5756D">
      <w:pPr>
        <w:ind w:left="709" w:right="140"/>
        <w:jc w:val="center"/>
        <w:outlineLvl w:val="0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:rsidR="00A5756D" w:rsidRDefault="00A5756D" w:rsidP="00A5756D">
      <w:pPr>
        <w:ind w:left="709" w:right="140"/>
        <w:jc w:val="center"/>
        <w:outlineLvl w:val="0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A5756D" w:rsidRDefault="00A5756D" w:rsidP="00A5756D">
      <w:pPr>
        <w:ind w:left="709" w:right="140"/>
        <w:jc w:val="center"/>
        <w:rPr>
          <w:sz w:val="22"/>
        </w:rPr>
      </w:pPr>
    </w:p>
    <w:p w:rsidR="00A5756D" w:rsidRDefault="00A5756D" w:rsidP="00A5756D">
      <w:pPr>
        <w:ind w:left="709" w:right="140"/>
        <w:jc w:val="center"/>
        <w:outlineLvl w:val="0"/>
      </w:pPr>
      <w:r>
        <w:rPr>
          <w:spacing w:val="60"/>
          <w:sz w:val="52"/>
        </w:rPr>
        <w:t>ПОСТАНОВЛЕНИЕ</w:t>
      </w:r>
    </w:p>
    <w:p w:rsidR="00A5756D" w:rsidRDefault="00A5756D" w:rsidP="00A5756D">
      <w:pPr>
        <w:tabs>
          <w:tab w:val="left" w:pos="7680"/>
        </w:tabs>
        <w:ind w:left="709" w:right="140"/>
        <w:jc w:val="both"/>
        <w:rPr>
          <w:sz w:val="28"/>
          <w:szCs w:val="28"/>
        </w:rPr>
      </w:pPr>
    </w:p>
    <w:p w:rsidR="00DA4FD3" w:rsidRDefault="00DA4FD3" w:rsidP="00DA4FD3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03.07.2019</w:t>
      </w:r>
      <w:r>
        <w:rPr>
          <w:sz w:val="28"/>
          <w:szCs w:val="28"/>
        </w:rPr>
        <w:tab/>
        <w:t xml:space="preserve">                                                                                  № АГ-1126-п</w:t>
      </w:r>
    </w:p>
    <w:p w:rsidR="00A5756D" w:rsidRDefault="00A5756D" w:rsidP="00DA4FD3">
      <w:pPr>
        <w:tabs>
          <w:tab w:val="left" w:pos="7680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5756D" w:rsidRPr="00463F66" w:rsidRDefault="00A5756D" w:rsidP="00A5756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Порядка </w:t>
      </w:r>
      <w:r w:rsidRPr="00463F66">
        <w:rPr>
          <w:rFonts w:ascii="Times New Roman" w:hAnsi="Times New Roman" w:cs="Times New Roman"/>
          <w:b w:val="0"/>
          <w:sz w:val="28"/>
          <w:szCs w:val="28"/>
        </w:rPr>
        <w:t>расходования средств субсидии из краевого бюджета на мероприятия в области обеспечения капитального ремонта, реконструкции и строительства гидротехнических сооружений в муниципальном образовании город Минусинск</w:t>
      </w:r>
    </w:p>
    <w:p w:rsidR="00A5756D" w:rsidRDefault="00A5756D" w:rsidP="00A5756D">
      <w:pPr>
        <w:pStyle w:val="ConsPlusTitle"/>
        <w:tabs>
          <w:tab w:val="left" w:pos="10065"/>
        </w:tabs>
        <w:jc w:val="both"/>
        <w:rPr>
          <w:rFonts w:ascii="Times New Roman" w:hAnsi="Times New Roman" w:cs="Times New Roman"/>
          <w:b w:val="0"/>
          <w:spacing w:val="-8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756D" w:rsidRDefault="00A5756D" w:rsidP="00A575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06.10.2013 № 131-ФЗ                  «Об общих принципах организации местного самоуправления в Российской Федерации», постановлением </w:t>
      </w:r>
      <w:r w:rsidRPr="00A5756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Красноярского края от 30.09.2013 </w:t>
      </w:r>
      <w:r>
        <w:rPr>
          <w:rFonts w:ascii="Times New Roman" w:hAnsi="Times New Roman" w:cs="Times New Roman"/>
          <w:sz w:val="28"/>
          <w:szCs w:val="28"/>
        </w:rPr>
        <w:t xml:space="preserve">№ 512-п </w:t>
      </w:r>
      <w:r w:rsidRPr="00A57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756D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Красноярского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756D">
        <w:rPr>
          <w:rFonts w:ascii="Times New Roman" w:hAnsi="Times New Roman" w:cs="Times New Roman"/>
          <w:sz w:val="28"/>
          <w:szCs w:val="28"/>
        </w:rPr>
        <w:t>Охрана окружающей среды, воспроизводство природных ресурсов</w:t>
      </w:r>
      <w:r>
        <w:rPr>
          <w:rFonts w:ascii="Times New Roman" w:hAnsi="Times New Roman" w:cs="Times New Roman"/>
          <w:sz w:val="28"/>
          <w:szCs w:val="28"/>
        </w:rPr>
        <w:t>», Уставом городского округа – город Минусинск,  в целях определения механизма расходования средств субсидии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ПОСТАНОВЛЯЮ:</w:t>
      </w:r>
    </w:p>
    <w:p w:rsidR="00A5756D" w:rsidRDefault="00A5756D" w:rsidP="00A5756D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Порядок расходования </w:t>
      </w:r>
      <w:r w:rsidR="009B45DE" w:rsidRPr="00463F66">
        <w:rPr>
          <w:rFonts w:ascii="Times New Roman" w:hAnsi="Times New Roman" w:cs="Times New Roman"/>
          <w:b w:val="0"/>
          <w:sz w:val="28"/>
          <w:szCs w:val="28"/>
        </w:rPr>
        <w:t>средств субсидии из краевого бюджета на мероприятия в области обеспечения капитального ремонта, реконструкции и строительства гидротехнических сооружений в муниципальном образовании город Минусинск</w:t>
      </w:r>
      <w:r>
        <w:rPr>
          <w:rFonts w:ascii="Times New Roman" w:hAnsi="Times New Roman" w:cs="Times New Roman"/>
          <w:b w:val="0"/>
          <w:sz w:val="28"/>
          <w:szCs w:val="28"/>
        </w:rPr>
        <w:t>, согласно приложению.</w:t>
      </w:r>
    </w:p>
    <w:p w:rsidR="00A5756D" w:rsidRDefault="00A5756D" w:rsidP="00A5756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постановление в </w:t>
      </w:r>
      <w:proofErr w:type="gramStart"/>
      <w:r>
        <w:rPr>
          <w:sz w:val="28"/>
          <w:szCs w:val="28"/>
        </w:rPr>
        <w:t>средствах</w:t>
      </w:r>
      <w:proofErr w:type="gramEnd"/>
      <w:r>
        <w:rPr>
          <w:sz w:val="28"/>
          <w:szCs w:val="28"/>
        </w:rPr>
        <w:t xml:space="preserve">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2D0EFE" w:rsidRDefault="00A5756D" w:rsidP="00A5756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2D0EFE" w:rsidRPr="006F7681">
        <w:rPr>
          <w:sz w:val="28"/>
          <w:szCs w:val="28"/>
        </w:rPr>
        <w:t>Контроль за</w:t>
      </w:r>
      <w:proofErr w:type="gramEnd"/>
      <w:r w:rsidR="002D0EFE" w:rsidRPr="006F7681">
        <w:rPr>
          <w:sz w:val="28"/>
          <w:szCs w:val="28"/>
        </w:rPr>
        <w:t xml:space="preserve"> выполнением постановления </w:t>
      </w:r>
      <w:r w:rsidR="002D0EFE">
        <w:rPr>
          <w:sz w:val="28"/>
          <w:szCs w:val="28"/>
        </w:rPr>
        <w:t xml:space="preserve">возложить на заместителя Главы города по оперативному управлению Носкова В.Б. </w:t>
      </w:r>
    </w:p>
    <w:p w:rsidR="00A5756D" w:rsidRDefault="00A5756D" w:rsidP="00A5756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в день, следующий за днем его официального опубликования.</w:t>
      </w:r>
    </w:p>
    <w:p w:rsidR="00A5756D" w:rsidRDefault="00A5756D" w:rsidP="00A5756D">
      <w:pPr>
        <w:ind w:right="-1" w:firstLine="709"/>
        <w:rPr>
          <w:sz w:val="28"/>
          <w:szCs w:val="28"/>
        </w:rPr>
      </w:pPr>
    </w:p>
    <w:p w:rsidR="00A5756D" w:rsidRDefault="00A5756D" w:rsidP="00A5756D">
      <w:pPr>
        <w:ind w:right="-1" w:firstLine="709"/>
        <w:rPr>
          <w:sz w:val="28"/>
          <w:szCs w:val="28"/>
        </w:rPr>
      </w:pPr>
    </w:p>
    <w:p w:rsidR="00A5756D" w:rsidRPr="00A5756D" w:rsidRDefault="00AF25DE" w:rsidP="00A5756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A5756D">
        <w:rPr>
          <w:sz w:val="28"/>
          <w:szCs w:val="28"/>
        </w:rPr>
        <w:tab/>
      </w:r>
      <w:r w:rsidR="00A5756D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 w:rsidR="00DA4FD3">
        <w:rPr>
          <w:sz w:val="28"/>
          <w:szCs w:val="28"/>
        </w:rPr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A5756D">
        <w:rPr>
          <w:sz w:val="28"/>
          <w:szCs w:val="28"/>
        </w:rPr>
        <w:t xml:space="preserve">   </w:t>
      </w:r>
      <w:r>
        <w:rPr>
          <w:sz w:val="28"/>
          <w:szCs w:val="28"/>
        </w:rPr>
        <w:t>А.О. Первухин</w:t>
      </w:r>
    </w:p>
    <w:p w:rsidR="00463F66" w:rsidRDefault="00463F66" w:rsidP="00A00F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756D" w:rsidRDefault="00A5756D" w:rsidP="00A00F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756D" w:rsidRDefault="00A5756D" w:rsidP="00A00F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756D" w:rsidRDefault="00A5756D" w:rsidP="00A00F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2742" w:rsidRDefault="00FF2742" w:rsidP="00DA4FD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A4FD3" w:rsidRDefault="00DA4FD3" w:rsidP="00DA4FD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5756D" w:rsidRDefault="00A5756D" w:rsidP="00A00F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5756D" w:rsidTr="00FF2742">
        <w:tc>
          <w:tcPr>
            <w:tcW w:w="4784" w:type="dxa"/>
          </w:tcPr>
          <w:p w:rsidR="00A5756D" w:rsidRDefault="00A5756D" w:rsidP="00A00FE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A5756D" w:rsidRDefault="00A5756D" w:rsidP="00A5756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proofErr w:type="gramEnd"/>
          </w:p>
          <w:p w:rsidR="00A5756D" w:rsidRDefault="00A5756D" w:rsidP="00A575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постановлению Администрации города Минусинска </w:t>
            </w:r>
          </w:p>
          <w:p w:rsidR="00A5756D" w:rsidRDefault="00A5756D" w:rsidP="00DA4FD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DA4F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03.07.2019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DA4F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АГ-1126-п</w:t>
            </w:r>
          </w:p>
        </w:tc>
      </w:tr>
    </w:tbl>
    <w:p w:rsidR="00A5756D" w:rsidRDefault="00A5756D" w:rsidP="00A575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5756D" w:rsidRDefault="00A5756D" w:rsidP="00A00F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63F66" w:rsidRPr="00463F66" w:rsidRDefault="00463F66" w:rsidP="00A00F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63F66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463F66" w:rsidRPr="00463F66" w:rsidRDefault="00463F66" w:rsidP="00A00F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63F66">
        <w:rPr>
          <w:rFonts w:ascii="Times New Roman" w:hAnsi="Times New Roman" w:cs="Times New Roman"/>
          <w:b w:val="0"/>
          <w:sz w:val="28"/>
          <w:szCs w:val="28"/>
        </w:rPr>
        <w:t xml:space="preserve"> расходования средств субсидии из краевого бюджета на мероприятия в области обеспечения капитального ремонта, реконструкции и строительства гидротехнических сооружений в муниципальном образовании город Минусинск</w:t>
      </w:r>
    </w:p>
    <w:p w:rsidR="00C854BD" w:rsidRPr="00A00FE0" w:rsidRDefault="00C854BD" w:rsidP="00A00F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7517" w:rsidRPr="00A00FE0" w:rsidRDefault="00D47517" w:rsidP="00A00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4BD" w:rsidRPr="00A00FE0" w:rsidRDefault="00D47517" w:rsidP="00A00FE0">
      <w:pPr>
        <w:pStyle w:val="ConsPlusNormal"/>
        <w:numPr>
          <w:ilvl w:val="0"/>
          <w:numId w:val="1"/>
        </w:numPr>
        <w:tabs>
          <w:tab w:val="left" w:pos="851"/>
        </w:tabs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FE0">
        <w:rPr>
          <w:rFonts w:ascii="Times New Roman" w:hAnsi="Times New Roman" w:cs="Times New Roman"/>
          <w:sz w:val="28"/>
          <w:szCs w:val="28"/>
        </w:rPr>
        <w:t xml:space="preserve">Настоящий Порядок расходования средств </w:t>
      </w:r>
      <w:r w:rsidR="00A7653D" w:rsidRPr="00A00FE0">
        <w:rPr>
          <w:rFonts w:ascii="Times New Roman" w:hAnsi="Times New Roman" w:cs="Times New Roman"/>
          <w:sz w:val="28"/>
          <w:szCs w:val="28"/>
        </w:rPr>
        <w:t xml:space="preserve">субсидии из краевого бюджета на мероприятия </w:t>
      </w:r>
      <w:r w:rsidR="00DF0147" w:rsidRPr="00A00FE0">
        <w:rPr>
          <w:rFonts w:ascii="Times New Roman" w:hAnsi="Times New Roman" w:cs="Times New Roman"/>
          <w:sz w:val="28"/>
          <w:szCs w:val="28"/>
        </w:rPr>
        <w:t xml:space="preserve">в области обеспечения капитального ремонта, реконструкции и строительства гидротехнических сооружений </w:t>
      </w:r>
      <w:r w:rsidRPr="00A00FE0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город Минусинск (далее - Порядок) регулирует расходование средств субсидии, предоставляемых бюджету муниципального образования город Минусинск в виде субсидии </w:t>
      </w:r>
      <w:r w:rsidR="00DF0147" w:rsidRPr="00A00FE0">
        <w:rPr>
          <w:rFonts w:ascii="Times New Roman" w:hAnsi="Times New Roman" w:cs="Times New Roman"/>
          <w:sz w:val="28"/>
          <w:szCs w:val="28"/>
        </w:rPr>
        <w:t xml:space="preserve">на мероприятия в области обеспечения капитального ремонта, реконструкции и строительства гидротехнических сооружений в муниципальном образовании город Минусинск </w:t>
      </w:r>
      <w:r w:rsidRPr="00A00FE0">
        <w:rPr>
          <w:rFonts w:ascii="Times New Roman" w:hAnsi="Times New Roman" w:cs="Times New Roman"/>
          <w:sz w:val="28"/>
          <w:szCs w:val="28"/>
        </w:rPr>
        <w:t xml:space="preserve">в рамках </w:t>
      </w:r>
      <w:hyperlink r:id="rId8" w:history="1">
        <w:r w:rsidRPr="00A00FE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подпрограммы</w:t>
        </w:r>
        <w:proofErr w:type="gramEnd"/>
      </w:hyperlink>
      <w:r w:rsidR="00DF0147" w:rsidRPr="00A00FE0">
        <w:rPr>
          <w:rFonts w:ascii="Times New Roman" w:hAnsi="Times New Roman" w:cs="Times New Roman"/>
          <w:sz w:val="28"/>
          <w:szCs w:val="28"/>
        </w:rPr>
        <w:t xml:space="preserve"> «Использование и охрана водных ресурсов»</w:t>
      </w:r>
      <w:r w:rsidR="0084209A" w:rsidRPr="00A00FE0">
        <w:rPr>
          <w:rFonts w:ascii="Times New Roman" w:hAnsi="Times New Roman" w:cs="Times New Roman"/>
          <w:sz w:val="28"/>
          <w:szCs w:val="28"/>
        </w:rPr>
        <w:t>,</w:t>
      </w:r>
      <w:r w:rsidR="00C854BD" w:rsidRPr="00A00FE0">
        <w:rPr>
          <w:rFonts w:ascii="Times New Roman" w:hAnsi="Times New Roman" w:cs="Times New Roman"/>
          <w:sz w:val="28"/>
          <w:szCs w:val="28"/>
        </w:rPr>
        <w:t xml:space="preserve"> </w:t>
      </w:r>
      <w:r w:rsidR="007E661B" w:rsidRPr="00A00FE0">
        <w:rPr>
          <w:rFonts w:ascii="Times New Roman" w:hAnsi="Times New Roman" w:cs="Times New Roman"/>
          <w:bCs/>
          <w:sz w:val="28"/>
          <w:szCs w:val="28"/>
        </w:rPr>
        <w:t xml:space="preserve">государственной программы Красноярского края </w:t>
      </w:r>
      <w:r w:rsidR="00A5756D">
        <w:rPr>
          <w:rFonts w:ascii="Times New Roman" w:hAnsi="Times New Roman" w:cs="Times New Roman"/>
          <w:bCs/>
          <w:sz w:val="28"/>
          <w:szCs w:val="28"/>
        </w:rPr>
        <w:t>«</w:t>
      </w:r>
      <w:r w:rsidR="007E661B" w:rsidRPr="00A00FE0">
        <w:rPr>
          <w:rFonts w:ascii="Times New Roman" w:hAnsi="Times New Roman" w:cs="Times New Roman"/>
          <w:bCs/>
          <w:sz w:val="28"/>
          <w:szCs w:val="28"/>
        </w:rPr>
        <w:t>Охрана окружающей среды, воспроизводство природных ресурсов</w:t>
      </w:r>
      <w:r w:rsidR="00A5756D">
        <w:rPr>
          <w:rFonts w:ascii="Times New Roman" w:hAnsi="Times New Roman" w:cs="Times New Roman"/>
          <w:bCs/>
          <w:sz w:val="28"/>
          <w:szCs w:val="28"/>
        </w:rPr>
        <w:t>»</w:t>
      </w:r>
      <w:r w:rsidR="007E661B" w:rsidRPr="00A00FE0">
        <w:rPr>
          <w:rFonts w:ascii="Times New Roman" w:hAnsi="Times New Roman" w:cs="Times New Roman"/>
          <w:sz w:val="28"/>
          <w:szCs w:val="28"/>
        </w:rPr>
        <w:t xml:space="preserve"> </w:t>
      </w:r>
      <w:r w:rsidR="00C854BD" w:rsidRPr="00A00FE0">
        <w:rPr>
          <w:rFonts w:ascii="Times New Roman" w:hAnsi="Times New Roman" w:cs="Times New Roman"/>
          <w:sz w:val="28"/>
          <w:szCs w:val="28"/>
        </w:rPr>
        <w:t>(далее - субсидия</w:t>
      </w:r>
      <w:r w:rsidRPr="00A00FE0">
        <w:rPr>
          <w:rFonts w:ascii="Times New Roman" w:hAnsi="Times New Roman" w:cs="Times New Roman"/>
          <w:sz w:val="28"/>
          <w:szCs w:val="28"/>
        </w:rPr>
        <w:t>).</w:t>
      </w:r>
    </w:p>
    <w:p w:rsidR="00C854BD" w:rsidRPr="00A00FE0" w:rsidRDefault="00C854BD" w:rsidP="00A00FE0">
      <w:pPr>
        <w:pStyle w:val="ConsPlusNormal"/>
        <w:numPr>
          <w:ilvl w:val="0"/>
          <w:numId w:val="1"/>
        </w:numPr>
        <w:tabs>
          <w:tab w:val="left" w:pos="851"/>
        </w:tabs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0FE0"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="00A258FB" w:rsidRPr="00A00FE0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A00FE0">
        <w:rPr>
          <w:rFonts w:ascii="Times New Roman" w:hAnsi="Times New Roman" w:cs="Times New Roman"/>
          <w:sz w:val="28"/>
          <w:szCs w:val="28"/>
        </w:rPr>
        <w:t xml:space="preserve"> министерством </w:t>
      </w:r>
      <w:r w:rsidR="00A4604C" w:rsidRPr="00A00FE0">
        <w:rPr>
          <w:rFonts w:ascii="Times New Roman" w:hAnsi="Times New Roman" w:cs="Times New Roman"/>
          <w:sz w:val="28"/>
          <w:szCs w:val="28"/>
        </w:rPr>
        <w:t xml:space="preserve">экологии и рационального природопользования Красноярского края </w:t>
      </w:r>
      <w:r w:rsidRPr="00A00FE0">
        <w:rPr>
          <w:rFonts w:ascii="Times New Roman" w:hAnsi="Times New Roman" w:cs="Times New Roman"/>
          <w:sz w:val="28"/>
          <w:szCs w:val="28"/>
        </w:rPr>
        <w:t>(далее - Министерство) на основании соглашения о предоставлении субсидии, заключенного между Министерством и администрацией города Минусинска (далее - Соглашение).</w:t>
      </w:r>
    </w:p>
    <w:p w:rsidR="00D47517" w:rsidRPr="00A00FE0" w:rsidRDefault="00D47517" w:rsidP="00A00FE0">
      <w:pPr>
        <w:pStyle w:val="ConsPlusNormal"/>
        <w:numPr>
          <w:ilvl w:val="0"/>
          <w:numId w:val="1"/>
        </w:numPr>
        <w:tabs>
          <w:tab w:val="left" w:pos="851"/>
        </w:tabs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0FE0">
        <w:rPr>
          <w:rFonts w:ascii="Times New Roman" w:hAnsi="Times New Roman" w:cs="Times New Roman"/>
          <w:sz w:val="28"/>
          <w:szCs w:val="28"/>
        </w:rPr>
        <w:t>Главным распорядителем средств субсидии является администрация города Минусинска.</w:t>
      </w:r>
    </w:p>
    <w:p w:rsidR="00B67259" w:rsidRDefault="002A6D31" w:rsidP="00B6725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0FE0">
        <w:rPr>
          <w:rFonts w:ascii="Times New Roman" w:hAnsi="Times New Roman" w:cs="Times New Roman"/>
          <w:sz w:val="28"/>
          <w:szCs w:val="28"/>
        </w:rPr>
        <w:t>По</w:t>
      </w:r>
      <w:r w:rsidR="008209D9" w:rsidRPr="00A00FE0">
        <w:rPr>
          <w:rFonts w:ascii="Times New Roman" w:hAnsi="Times New Roman" w:cs="Times New Roman"/>
          <w:sz w:val="28"/>
          <w:szCs w:val="28"/>
        </w:rPr>
        <w:t>л</w:t>
      </w:r>
      <w:r w:rsidRPr="00A00FE0">
        <w:rPr>
          <w:rFonts w:ascii="Times New Roman" w:hAnsi="Times New Roman" w:cs="Times New Roman"/>
          <w:sz w:val="28"/>
          <w:szCs w:val="28"/>
        </w:rPr>
        <w:t>учателем</w:t>
      </w:r>
      <w:r w:rsidR="00D47517" w:rsidRPr="00A00FE0">
        <w:rPr>
          <w:rFonts w:ascii="Times New Roman" w:hAnsi="Times New Roman" w:cs="Times New Roman"/>
          <w:sz w:val="28"/>
          <w:szCs w:val="28"/>
        </w:rPr>
        <w:t xml:space="preserve"> средств субсидии является </w:t>
      </w:r>
      <w:r w:rsidR="00A5756D">
        <w:rPr>
          <w:rFonts w:ascii="Times New Roman" w:hAnsi="Times New Roman" w:cs="Times New Roman"/>
          <w:sz w:val="28"/>
          <w:szCs w:val="28"/>
        </w:rPr>
        <w:t>МКУ «</w:t>
      </w:r>
      <w:r w:rsidR="00D47517" w:rsidRPr="00A00FE0">
        <w:rPr>
          <w:rFonts w:ascii="Times New Roman" w:hAnsi="Times New Roman" w:cs="Times New Roman"/>
          <w:sz w:val="28"/>
          <w:szCs w:val="28"/>
        </w:rPr>
        <w:t>Управление городского хозяйства</w:t>
      </w:r>
      <w:r w:rsidR="00A5756D">
        <w:rPr>
          <w:rFonts w:ascii="Times New Roman" w:hAnsi="Times New Roman" w:cs="Times New Roman"/>
          <w:sz w:val="28"/>
          <w:szCs w:val="28"/>
        </w:rPr>
        <w:t>»</w:t>
      </w:r>
      <w:r w:rsidR="00D47517" w:rsidRPr="00A00FE0">
        <w:rPr>
          <w:rFonts w:ascii="Times New Roman" w:hAnsi="Times New Roman" w:cs="Times New Roman"/>
          <w:sz w:val="28"/>
          <w:szCs w:val="28"/>
        </w:rPr>
        <w:t xml:space="preserve"> </w:t>
      </w:r>
      <w:r w:rsidR="00A00FE0">
        <w:rPr>
          <w:rFonts w:ascii="Times New Roman" w:hAnsi="Times New Roman" w:cs="Times New Roman"/>
          <w:sz w:val="28"/>
          <w:szCs w:val="28"/>
        </w:rPr>
        <w:t>(далее - Управление)</w:t>
      </w:r>
      <w:r w:rsidR="00A50A4C">
        <w:rPr>
          <w:rFonts w:ascii="Times New Roman" w:hAnsi="Times New Roman" w:cs="Times New Roman"/>
          <w:sz w:val="28"/>
          <w:szCs w:val="28"/>
        </w:rPr>
        <w:t>.</w:t>
      </w:r>
      <w:r w:rsidR="00731110" w:rsidRPr="00A00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259" w:rsidRPr="00A00FE0" w:rsidRDefault="00B67259" w:rsidP="00B67259">
      <w:pPr>
        <w:pStyle w:val="ConsPlusNormal"/>
        <w:numPr>
          <w:ilvl w:val="0"/>
          <w:numId w:val="1"/>
        </w:numPr>
        <w:tabs>
          <w:tab w:val="left" w:pos="851"/>
        </w:tabs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A00FE0">
        <w:rPr>
          <w:rFonts w:ascii="Times New Roman" w:hAnsi="Times New Roman" w:cs="Times New Roman"/>
          <w:sz w:val="28"/>
          <w:szCs w:val="28"/>
        </w:rPr>
        <w:t>Средства субсидии направляются на финансирование расходов на мероприятия в области обеспечения капитального ремонта, реконструкции и строительства гидротехнических сооружений.</w:t>
      </w:r>
    </w:p>
    <w:p w:rsidR="00B67259" w:rsidRDefault="00B67259" w:rsidP="00B67259">
      <w:pPr>
        <w:pStyle w:val="ConsPlusNormal"/>
        <w:tabs>
          <w:tab w:val="left" w:pos="851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00FE0">
        <w:rPr>
          <w:rFonts w:ascii="Times New Roman" w:hAnsi="Times New Roman" w:cs="Times New Roman"/>
          <w:sz w:val="28"/>
          <w:szCs w:val="28"/>
        </w:rPr>
        <w:t xml:space="preserve">Субсидия носит целевой характер и не может быть </w:t>
      </w:r>
      <w:r>
        <w:rPr>
          <w:rFonts w:ascii="Times New Roman" w:hAnsi="Times New Roman" w:cs="Times New Roman"/>
          <w:sz w:val="28"/>
          <w:szCs w:val="28"/>
        </w:rPr>
        <w:t>использована на другие цели.</w:t>
      </w:r>
    </w:p>
    <w:p w:rsidR="00DE64D2" w:rsidRPr="00DE64D2" w:rsidRDefault="00DE64D2" w:rsidP="00DE64D2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4D2">
        <w:rPr>
          <w:rFonts w:ascii="Times New Roman" w:hAnsi="Times New Roman" w:cs="Times New Roman"/>
          <w:sz w:val="28"/>
          <w:szCs w:val="28"/>
        </w:rPr>
        <w:t>Предоставление субсидий бюджет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E64D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64D2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E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 Минусинск,</w:t>
      </w:r>
      <w:r w:rsidRPr="00DE64D2">
        <w:rPr>
          <w:rFonts w:ascii="Times New Roman" w:hAnsi="Times New Roman" w:cs="Times New Roman"/>
          <w:sz w:val="28"/>
          <w:szCs w:val="28"/>
        </w:rPr>
        <w:t xml:space="preserve"> осуществляется при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E64D2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E64D2">
        <w:rPr>
          <w:rFonts w:ascii="Times New Roman" w:hAnsi="Times New Roman" w:cs="Times New Roman"/>
          <w:sz w:val="28"/>
          <w:szCs w:val="28"/>
        </w:rPr>
        <w:t xml:space="preserve">долевого финансирования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города в размере не менее чем </w:t>
      </w:r>
      <w:r w:rsidRPr="00DE64D2">
        <w:rPr>
          <w:rFonts w:ascii="Times New Roman" w:hAnsi="Times New Roman" w:cs="Times New Roman"/>
          <w:sz w:val="28"/>
          <w:szCs w:val="28"/>
        </w:rPr>
        <w:t xml:space="preserve">1,2% от суммы субсидии краевого бюджета (за исключением субсидии, предоставляемой из федерального бюджета) - при уровне расчетной бюджетной обеспеченности </w:t>
      </w:r>
      <w:r>
        <w:rPr>
          <w:rFonts w:ascii="Times New Roman" w:hAnsi="Times New Roman" w:cs="Times New Roman"/>
          <w:sz w:val="28"/>
          <w:szCs w:val="28"/>
        </w:rPr>
        <w:t>от 1 до 2.</w:t>
      </w:r>
    </w:p>
    <w:p w:rsidR="007970E5" w:rsidRPr="00B67259" w:rsidRDefault="00B664C4" w:rsidP="00B67259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7259">
        <w:rPr>
          <w:rFonts w:ascii="Times New Roman" w:hAnsi="Times New Roman" w:cs="Times New Roman"/>
          <w:sz w:val="28"/>
          <w:szCs w:val="28"/>
        </w:rPr>
        <w:lastRenderedPageBreak/>
        <w:t>Для пере</w:t>
      </w:r>
      <w:r w:rsidR="007970E5" w:rsidRPr="00B67259">
        <w:rPr>
          <w:rFonts w:ascii="Times New Roman" w:hAnsi="Times New Roman" w:cs="Times New Roman"/>
          <w:sz w:val="28"/>
          <w:szCs w:val="28"/>
        </w:rPr>
        <w:t xml:space="preserve">числения средств субсидии </w:t>
      </w:r>
      <w:r w:rsidRPr="00B67259">
        <w:rPr>
          <w:rFonts w:ascii="Times New Roman" w:hAnsi="Times New Roman" w:cs="Times New Roman"/>
          <w:sz w:val="28"/>
          <w:szCs w:val="28"/>
        </w:rPr>
        <w:t xml:space="preserve">Управление представляет в </w:t>
      </w:r>
      <w:r w:rsidR="007970E5" w:rsidRPr="00B67259">
        <w:rPr>
          <w:rFonts w:ascii="Times New Roman" w:hAnsi="Times New Roman" w:cs="Times New Roman"/>
          <w:sz w:val="28"/>
          <w:szCs w:val="28"/>
        </w:rPr>
        <w:t>Министерство:</w:t>
      </w:r>
    </w:p>
    <w:p w:rsidR="00B664C4" w:rsidRPr="009F4625" w:rsidRDefault="00C051DC" w:rsidP="00C051DC">
      <w:pPr>
        <w:pStyle w:val="ConsPlusNormal"/>
        <w:tabs>
          <w:tab w:val="left" w:pos="1418"/>
        </w:tabs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4C4" w:rsidRPr="00A00FE0">
        <w:rPr>
          <w:rFonts w:ascii="Times New Roman" w:hAnsi="Times New Roman" w:cs="Times New Roman"/>
          <w:sz w:val="28"/>
          <w:szCs w:val="28"/>
        </w:rPr>
        <w:t xml:space="preserve">выписку из </w:t>
      </w:r>
      <w:r w:rsidR="00A5756D">
        <w:rPr>
          <w:rFonts w:ascii="Times New Roman" w:hAnsi="Times New Roman" w:cs="Times New Roman"/>
          <w:sz w:val="28"/>
          <w:szCs w:val="28"/>
        </w:rPr>
        <w:t>р</w:t>
      </w:r>
      <w:r w:rsidR="00B664C4" w:rsidRPr="00A00FE0">
        <w:rPr>
          <w:rFonts w:ascii="Times New Roman" w:hAnsi="Times New Roman" w:cs="Times New Roman"/>
          <w:sz w:val="28"/>
          <w:szCs w:val="28"/>
        </w:rPr>
        <w:t>ешения о бюджете</w:t>
      </w:r>
      <w:r w:rsidR="005B142A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B664C4" w:rsidRPr="00A00FE0">
        <w:rPr>
          <w:rFonts w:ascii="Times New Roman" w:hAnsi="Times New Roman" w:cs="Times New Roman"/>
          <w:sz w:val="28"/>
          <w:szCs w:val="28"/>
        </w:rPr>
        <w:t xml:space="preserve"> с указанием сумм расходов по разделам, подразделам, целевым статьям и видам расходов </w:t>
      </w:r>
      <w:r w:rsidR="0083111F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B664C4" w:rsidRPr="00A00FE0">
        <w:rPr>
          <w:rFonts w:ascii="Times New Roman" w:hAnsi="Times New Roman" w:cs="Times New Roman"/>
          <w:sz w:val="28"/>
          <w:szCs w:val="28"/>
        </w:rPr>
        <w:t>классификации Российской Федерации, подтверждающую</w:t>
      </w:r>
      <w:r w:rsidR="0083111F">
        <w:rPr>
          <w:rFonts w:ascii="Times New Roman" w:hAnsi="Times New Roman" w:cs="Times New Roman"/>
          <w:sz w:val="28"/>
          <w:szCs w:val="28"/>
        </w:rPr>
        <w:t xml:space="preserve"> долевое участие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664C4" w:rsidRPr="00A00FE0">
        <w:rPr>
          <w:rFonts w:ascii="Times New Roman" w:hAnsi="Times New Roman" w:cs="Times New Roman"/>
          <w:sz w:val="28"/>
          <w:szCs w:val="28"/>
        </w:rPr>
        <w:t>финансировани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664C4" w:rsidRPr="00A00FE0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7970E5" w:rsidRPr="00A00FE0">
        <w:rPr>
          <w:rFonts w:ascii="Times New Roman" w:hAnsi="Times New Roman" w:cs="Times New Roman"/>
          <w:sz w:val="28"/>
          <w:szCs w:val="28"/>
        </w:rPr>
        <w:t>на мероприятия в области обеспечения капитального ремонта</w:t>
      </w:r>
      <w:r w:rsidR="00C009A3" w:rsidRPr="00A00FE0">
        <w:rPr>
          <w:rFonts w:ascii="Times New Roman" w:hAnsi="Times New Roman" w:cs="Times New Roman"/>
          <w:sz w:val="28"/>
          <w:szCs w:val="28"/>
        </w:rPr>
        <w:t>, реконструкции и строительства гидротехнических сооружений</w:t>
      </w:r>
      <w:r w:rsidR="00C009A3" w:rsidRPr="009F4625">
        <w:rPr>
          <w:rFonts w:ascii="Times New Roman" w:hAnsi="Times New Roman" w:cs="Times New Roman"/>
          <w:sz w:val="28"/>
          <w:szCs w:val="28"/>
        </w:rPr>
        <w:t>;</w:t>
      </w:r>
    </w:p>
    <w:p w:rsidR="005B142A" w:rsidRPr="005B142A" w:rsidRDefault="005B142A" w:rsidP="00A5756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B142A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права муниципальной собственности на гидротехническое сооружение или выписку из ЕГРН о государственной регистрации права муниципальной собственности либо выписку из ЕГРН о внесении записи о постановке на учет бесхозяйного гидротехнического сооружения - в случаях разработки проектной документации на реконструкцию и капитальный ремонт гидротехнических сооружений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7C39" w:rsidRPr="00A00FE0" w:rsidRDefault="00C009A3" w:rsidP="00A5756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A00FE0">
        <w:rPr>
          <w:rFonts w:ascii="Times New Roman" w:hAnsi="Times New Roman" w:cs="Times New Roman"/>
          <w:sz w:val="28"/>
          <w:szCs w:val="28"/>
        </w:rPr>
        <w:t>копии муниципальных контрактов (договоров) на выполнение работ, оказание услуг, поставку товаров при капитальном ремонте, реконструкции и строительстве гидротехнических сооружений;</w:t>
      </w:r>
    </w:p>
    <w:p w:rsidR="00C67C39" w:rsidRPr="00A00FE0" w:rsidRDefault="00C009A3" w:rsidP="00A5756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A00FE0">
        <w:rPr>
          <w:rFonts w:ascii="Times New Roman" w:hAnsi="Times New Roman" w:cs="Times New Roman"/>
          <w:sz w:val="28"/>
          <w:szCs w:val="28"/>
        </w:rPr>
        <w:t>копии актов о приемки выполненных работ (форма КС-2) и справок о стоимости выполненных работ и затрат (форма КС-3) при оплате строительно-монтажных работ, копии актов выполненных работ (оказанных услуг) при оплате иных работ (услуг), счета-фактуры, накладные при оплате товаров;</w:t>
      </w:r>
    </w:p>
    <w:p w:rsidR="00C67C39" w:rsidRPr="00A00FE0" w:rsidRDefault="00C009A3" w:rsidP="00A57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FE0">
        <w:rPr>
          <w:rFonts w:ascii="Times New Roman" w:hAnsi="Times New Roman" w:cs="Times New Roman"/>
          <w:sz w:val="28"/>
          <w:szCs w:val="28"/>
        </w:rPr>
        <w:t xml:space="preserve">копии платежных документов, подтверждающих оплату </w:t>
      </w:r>
      <w:r w:rsidR="00B6725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работ </w:t>
      </w:r>
      <w:r w:rsidRPr="00A00FE0">
        <w:rPr>
          <w:rFonts w:ascii="Times New Roman" w:hAnsi="Times New Roman" w:cs="Times New Roman"/>
          <w:sz w:val="28"/>
          <w:szCs w:val="28"/>
        </w:rPr>
        <w:t>за счет средств бюджета</w:t>
      </w:r>
      <w:r w:rsidR="00B67259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A00FE0">
        <w:rPr>
          <w:rFonts w:ascii="Times New Roman" w:hAnsi="Times New Roman" w:cs="Times New Roman"/>
          <w:sz w:val="28"/>
          <w:szCs w:val="28"/>
        </w:rPr>
        <w:t xml:space="preserve"> (за исключением перечисления субсидии из бюджета Красноярского края в бюджет муниципального образования Красноярского края на счет, открытый территориальному органу Федерального казначейства в учреждении Центрального банка Российской Федерации);</w:t>
      </w:r>
    </w:p>
    <w:p w:rsidR="00C67C39" w:rsidRPr="00A00FE0" w:rsidRDefault="00C009A3" w:rsidP="00A5756D">
      <w:pPr>
        <w:pStyle w:val="ConsPlusNormal"/>
        <w:tabs>
          <w:tab w:val="left" w:pos="851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FE0">
        <w:rPr>
          <w:rFonts w:ascii="Times New Roman" w:hAnsi="Times New Roman" w:cs="Times New Roman"/>
          <w:sz w:val="28"/>
          <w:szCs w:val="28"/>
        </w:rPr>
        <w:t>положительное заключение государственной экспертизы на разработанную проектно-сметную документацию (при разработке проектно-сметной документации на капитальный ремонт, строительство (реконструкцию) гидротехнического сооружения);</w:t>
      </w:r>
    </w:p>
    <w:p w:rsidR="00C009A3" w:rsidRDefault="00C009A3" w:rsidP="00A57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FE0">
        <w:rPr>
          <w:rFonts w:ascii="Times New Roman" w:hAnsi="Times New Roman" w:cs="Times New Roman"/>
          <w:sz w:val="28"/>
          <w:szCs w:val="28"/>
        </w:rPr>
        <w:t>положительное заключение о достоверности определения сметной стоимости (при разработке проектно-сметной документации на капитальный ремонт, строительство (реконструкцию</w:t>
      </w:r>
      <w:r w:rsidR="00DE64D2">
        <w:rPr>
          <w:rFonts w:ascii="Times New Roman" w:hAnsi="Times New Roman" w:cs="Times New Roman"/>
          <w:sz w:val="28"/>
          <w:szCs w:val="28"/>
        </w:rPr>
        <w:t>) гидротехнического сооружения).</w:t>
      </w:r>
    </w:p>
    <w:p w:rsidR="00DE64D2" w:rsidRPr="00DE64D2" w:rsidRDefault="00DE64D2" w:rsidP="00DE64D2">
      <w:pPr>
        <w:pStyle w:val="ConsPlusNormal"/>
        <w:widowControl/>
        <w:numPr>
          <w:ilvl w:val="0"/>
          <w:numId w:val="1"/>
        </w:numPr>
        <w:tabs>
          <w:tab w:val="left" w:pos="851"/>
        </w:tabs>
        <w:adjustRightInd w:val="0"/>
        <w:ind w:left="0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31110">
        <w:rPr>
          <w:rFonts w:ascii="Times New Roman" w:hAnsi="Times New Roman" w:cs="Times New Roman"/>
          <w:sz w:val="28"/>
          <w:szCs w:val="28"/>
        </w:rPr>
        <w:t>Управление для реализа</w:t>
      </w:r>
      <w:r>
        <w:rPr>
          <w:rFonts w:ascii="Times New Roman" w:hAnsi="Times New Roman" w:cs="Times New Roman"/>
          <w:sz w:val="28"/>
          <w:szCs w:val="28"/>
        </w:rPr>
        <w:t xml:space="preserve">ции мероприятий </w:t>
      </w:r>
      <w:r w:rsidRPr="00A00FE0">
        <w:rPr>
          <w:rFonts w:ascii="Times New Roman" w:hAnsi="Times New Roman" w:cs="Times New Roman"/>
          <w:sz w:val="28"/>
          <w:szCs w:val="28"/>
        </w:rPr>
        <w:t>в области обеспечения капитального ремонта, реконструкции и строительства гидротехнических сооружений</w:t>
      </w:r>
      <w:r w:rsidRPr="00731110">
        <w:rPr>
          <w:rFonts w:ascii="Times New Roman" w:hAnsi="Times New Roman" w:cs="Times New Roman"/>
          <w:sz w:val="28"/>
          <w:szCs w:val="28"/>
        </w:rPr>
        <w:t xml:space="preserve"> определяет Подрядные организации путем заключения муниципальных контрактов в соответствии с </w:t>
      </w:r>
      <w:r w:rsidRPr="00731110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9" w:history="1">
        <w:r w:rsidRPr="00731110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31110">
        <w:rPr>
          <w:rFonts w:ascii="Times New Roman" w:hAnsi="Times New Roman" w:cs="Times New Roman"/>
          <w:color w:val="000000"/>
          <w:sz w:val="28"/>
          <w:szCs w:val="28"/>
        </w:rPr>
        <w:t xml:space="preserve"> от 05.04.2013 № 44-ФЗ РФ «О контрактной системе в сфере закупок товаров, работ, услуг для обеспечения государственных и муниципальных нужд»</w:t>
      </w:r>
    </w:p>
    <w:p w:rsidR="002C3B46" w:rsidRPr="00A00FE0" w:rsidRDefault="00D47517" w:rsidP="00B67259">
      <w:pPr>
        <w:pStyle w:val="ConsPlusNormal"/>
        <w:numPr>
          <w:ilvl w:val="0"/>
          <w:numId w:val="1"/>
        </w:numPr>
        <w:tabs>
          <w:tab w:val="left" w:pos="993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00FE0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города Минусинска, по мере поступления средств субсидии </w:t>
      </w:r>
      <w:r w:rsidR="005B142A">
        <w:rPr>
          <w:rFonts w:ascii="Times New Roman" w:hAnsi="Times New Roman" w:cs="Times New Roman"/>
          <w:sz w:val="28"/>
          <w:szCs w:val="28"/>
        </w:rPr>
        <w:t>в пред</w:t>
      </w:r>
      <w:r w:rsidR="00B67259">
        <w:rPr>
          <w:rFonts w:ascii="Times New Roman" w:hAnsi="Times New Roman" w:cs="Times New Roman"/>
          <w:sz w:val="28"/>
          <w:szCs w:val="28"/>
        </w:rPr>
        <w:t xml:space="preserve">елах утвержденных предельных </w:t>
      </w:r>
      <w:r w:rsidR="00B67259">
        <w:rPr>
          <w:rFonts w:ascii="Times New Roman" w:hAnsi="Times New Roman" w:cs="Times New Roman"/>
          <w:sz w:val="28"/>
          <w:szCs w:val="28"/>
        </w:rPr>
        <w:lastRenderedPageBreak/>
        <w:t>объем</w:t>
      </w:r>
      <w:r w:rsidR="005B142A">
        <w:rPr>
          <w:rFonts w:ascii="Times New Roman" w:hAnsi="Times New Roman" w:cs="Times New Roman"/>
          <w:sz w:val="28"/>
          <w:szCs w:val="28"/>
        </w:rPr>
        <w:t>ов финансирования в</w:t>
      </w:r>
      <w:r w:rsidRPr="00A00FE0">
        <w:rPr>
          <w:rFonts w:ascii="Times New Roman" w:hAnsi="Times New Roman" w:cs="Times New Roman"/>
          <w:sz w:val="28"/>
          <w:szCs w:val="28"/>
        </w:rPr>
        <w:t xml:space="preserve"> соот</w:t>
      </w:r>
      <w:r w:rsidR="00B67259">
        <w:rPr>
          <w:rFonts w:ascii="Times New Roman" w:hAnsi="Times New Roman" w:cs="Times New Roman"/>
          <w:sz w:val="28"/>
          <w:szCs w:val="28"/>
        </w:rPr>
        <w:t>ве</w:t>
      </w:r>
      <w:r w:rsidR="005B142A">
        <w:rPr>
          <w:rFonts w:ascii="Times New Roman" w:hAnsi="Times New Roman" w:cs="Times New Roman"/>
          <w:sz w:val="28"/>
          <w:szCs w:val="28"/>
        </w:rPr>
        <w:t>тствии</w:t>
      </w:r>
      <w:r w:rsidRPr="00A00FE0">
        <w:rPr>
          <w:rFonts w:ascii="Times New Roman" w:hAnsi="Times New Roman" w:cs="Times New Roman"/>
          <w:sz w:val="28"/>
          <w:szCs w:val="28"/>
        </w:rPr>
        <w:t xml:space="preserve"> с заявкой, подписанной главным распорядителем средств субсидии в пределах бюджетных ассигнований и лимитов бюджетных обязательств, производит перечисление денежных средств на счет </w:t>
      </w:r>
      <w:r w:rsidR="00CF394D">
        <w:rPr>
          <w:rFonts w:ascii="Times New Roman" w:hAnsi="Times New Roman" w:cs="Times New Roman"/>
          <w:sz w:val="28"/>
          <w:szCs w:val="28"/>
        </w:rPr>
        <w:t>Управления</w:t>
      </w:r>
      <w:r w:rsidRPr="00A00FE0">
        <w:rPr>
          <w:rFonts w:ascii="Times New Roman" w:hAnsi="Times New Roman" w:cs="Times New Roman"/>
          <w:sz w:val="28"/>
          <w:szCs w:val="28"/>
        </w:rPr>
        <w:t>.</w:t>
      </w:r>
    </w:p>
    <w:p w:rsidR="00781487" w:rsidRPr="00A00FE0" w:rsidRDefault="00D47517" w:rsidP="00B67259">
      <w:pPr>
        <w:pStyle w:val="ConsPlusNormal"/>
        <w:numPr>
          <w:ilvl w:val="0"/>
          <w:numId w:val="1"/>
        </w:numPr>
        <w:tabs>
          <w:tab w:val="left" w:pos="993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00FE0">
        <w:rPr>
          <w:rFonts w:ascii="Times New Roman" w:hAnsi="Times New Roman" w:cs="Times New Roman"/>
          <w:sz w:val="28"/>
          <w:szCs w:val="28"/>
        </w:rPr>
        <w:t xml:space="preserve">Показателем результативности использования </w:t>
      </w:r>
      <w:r w:rsidR="00781487" w:rsidRPr="00A00FE0">
        <w:rPr>
          <w:rFonts w:ascii="Times New Roman" w:hAnsi="Times New Roman" w:cs="Times New Roman"/>
          <w:sz w:val="28"/>
          <w:szCs w:val="28"/>
        </w:rPr>
        <w:t xml:space="preserve">субсидии является проведение капитального ремонта, реконструкции и строительства не менее </w:t>
      </w:r>
      <w:r w:rsidR="00A00FE0">
        <w:rPr>
          <w:rFonts w:ascii="Times New Roman" w:hAnsi="Times New Roman" w:cs="Times New Roman"/>
          <w:sz w:val="28"/>
          <w:szCs w:val="28"/>
        </w:rPr>
        <w:t>1 гидротехнического сооружения.</w:t>
      </w:r>
    </w:p>
    <w:p w:rsidR="002C3B46" w:rsidRPr="00A71EC1" w:rsidRDefault="0051297B" w:rsidP="00B67259">
      <w:pPr>
        <w:pStyle w:val="ConsPlusNormal"/>
        <w:numPr>
          <w:ilvl w:val="0"/>
          <w:numId w:val="1"/>
        </w:numPr>
        <w:tabs>
          <w:tab w:val="left" w:pos="993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00FE0">
        <w:rPr>
          <w:rFonts w:ascii="Times New Roman" w:hAnsi="Times New Roman" w:cs="Times New Roman"/>
          <w:sz w:val="28"/>
          <w:szCs w:val="28"/>
        </w:rPr>
        <w:t xml:space="preserve">Управление в сроки и по формам, представляют в </w:t>
      </w:r>
      <w:r w:rsidR="00672ED4" w:rsidRPr="00A00FE0">
        <w:rPr>
          <w:rFonts w:ascii="Times New Roman" w:hAnsi="Times New Roman" w:cs="Times New Roman"/>
          <w:sz w:val="28"/>
          <w:szCs w:val="28"/>
        </w:rPr>
        <w:t>Министерство</w:t>
      </w:r>
      <w:r w:rsidRPr="00A00FE0">
        <w:rPr>
          <w:rFonts w:ascii="Times New Roman" w:hAnsi="Times New Roman" w:cs="Times New Roman"/>
          <w:sz w:val="28"/>
          <w:szCs w:val="28"/>
        </w:rPr>
        <w:t xml:space="preserve"> </w:t>
      </w:r>
      <w:r w:rsidRPr="00A71EC1">
        <w:rPr>
          <w:rFonts w:ascii="Times New Roman" w:hAnsi="Times New Roman" w:cs="Times New Roman"/>
          <w:sz w:val="28"/>
          <w:szCs w:val="28"/>
        </w:rPr>
        <w:t>отчеты и копии документов к ним, предусмотренные Соглашением.</w:t>
      </w:r>
    </w:p>
    <w:p w:rsidR="00631128" w:rsidRPr="00A71EC1" w:rsidRDefault="00A71EC1" w:rsidP="00B67259">
      <w:pPr>
        <w:pStyle w:val="ConsPlusNormal"/>
        <w:numPr>
          <w:ilvl w:val="0"/>
          <w:numId w:val="1"/>
        </w:numPr>
        <w:tabs>
          <w:tab w:val="left" w:pos="993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71EC1">
        <w:rPr>
          <w:rFonts w:ascii="Times New Roman" w:hAnsi="Times New Roman" w:cs="Times New Roman"/>
          <w:sz w:val="28"/>
          <w:szCs w:val="28"/>
        </w:rPr>
        <w:t xml:space="preserve">В случае если на конец текущего года Управлением допущено нарушение обязательства по достижению показателя результативности использования субсидии, установленного Соглашением, субсидия подлежит возврату в краевой бюджет в порядке, установленном нормативными правовыми актами Красноярского края, </w:t>
      </w:r>
      <w:r w:rsidR="00631128" w:rsidRPr="00A71EC1">
        <w:rPr>
          <w:rFonts w:ascii="Times New Roman" w:hAnsi="Times New Roman" w:cs="Times New Roman"/>
          <w:sz w:val="28"/>
          <w:szCs w:val="28"/>
        </w:rPr>
        <w:t>в срок до 1 июня года, следующего за годом предоставления субсидии</w:t>
      </w:r>
      <w:r w:rsidR="000D6479" w:rsidRPr="00A71EC1">
        <w:rPr>
          <w:rFonts w:ascii="Times New Roman" w:hAnsi="Times New Roman" w:cs="Times New Roman"/>
          <w:sz w:val="28"/>
          <w:szCs w:val="28"/>
        </w:rPr>
        <w:t>.</w:t>
      </w:r>
    </w:p>
    <w:p w:rsidR="00A258FB" w:rsidRPr="00A00FE0" w:rsidRDefault="00631128" w:rsidP="00B67259">
      <w:pPr>
        <w:pStyle w:val="ConsPlusNormal"/>
        <w:numPr>
          <w:ilvl w:val="0"/>
          <w:numId w:val="1"/>
        </w:numPr>
        <w:tabs>
          <w:tab w:val="left" w:pos="993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FE0">
        <w:rPr>
          <w:rFonts w:ascii="Times New Roman" w:hAnsi="Times New Roman" w:cs="Times New Roman"/>
          <w:sz w:val="28"/>
          <w:szCs w:val="28"/>
        </w:rPr>
        <w:t>В случае если по состоянию на 31 декабря года предоставления субсидии допущены нарушения по соблюдению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в пределах установленной стоимости строительства (реконструкции, в том числе с элементами реставрации, технического перевооружения) и в срок до 1 апреля года, следующего за годом предоставления</w:t>
      </w:r>
      <w:proofErr w:type="gramEnd"/>
      <w:r w:rsidRPr="00A00F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0FE0">
        <w:rPr>
          <w:rFonts w:ascii="Times New Roman" w:hAnsi="Times New Roman" w:cs="Times New Roman"/>
          <w:sz w:val="28"/>
          <w:szCs w:val="28"/>
        </w:rPr>
        <w:t xml:space="preserve">субсидии, указанные нарушения не устранены, объем средств, соответствующий 10 процентам размера субсидии на </w:t>
      </w:r>
      <w:proofErr w:type="spellStart"/>
      <w:r w:rsidRPr="00A00FE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00FE0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собственности, по которым допущено нарушение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строительства, без учета размера остатка субсидии по указанным объектам муниципальной собственности, не использованного по состоянию на 1</w:t>
      </w:r>
      <w:proofErr w:type="gramEnd"/>
      <w:r w:rsidRPr="00A00F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0FE0">
        <w:rPr>
          <w:rFonts w:ascii="Times New Roman" w:hAnsi="Times New Roman" w:cs="Times New Roman"/>
          <w:sz w:val="28"/>
          <w:szCs w:val="28"/>
        </w:rPr>
        <w:t>января текущего финансового года, потребность в котором не подтверждена главным администратором бюджетных средств, подлежит возврату из бюджета муниципального образования Красноярского края в краевой бюджет в срок до 1 мая года, следующего за годом предоставления субсидии.</w:t>
      </w:r>
      <w:proofErr w:type="gramEnd"/>
    </w:p>
    <w:p w:rsidR="00D47517" w:rsidRPr="00A00FE0" w:rsidRDefault="00D47517" w:rsidP="00B67259">
      <w:pPr>
        <w:pStyle w:val="ConsPlusNormal"/>
        <w:numPr>
          <w:ilvl w:val="0"/>
          <w:numId w:val="1"/>
        </w:numPr>
        <w:tabs>
          <w:tab w:val="left" w:pos="993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F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0FE0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субсидии, своевременное и достоверное представление отчетных данных в Министерство возлагается на Управление.</w:t>
      </w:r>
    </w:p>
    <w:p w:rsidR="00A16135" w:rsidRDefault="00A16135" w:rsidP="00A16135">
      <w:pPr>
        <w:pStyle w:val="ConsPlusNormal"/>
        <w:jc w:val="both"/>
      </w:pPr>
    </w:p>
    <w:tbl>
      <w:tblPr>
        <w:tblW w:w="12104" w:type="dxa"/>
        <w:tblLook w:val="04A0" w:firstRow="1" w:lastRow="0" w:firstColumn="1" w:lastColumn="0" w:noHBand="0" w:noVBand="1"/>
      </w:tblPr>
      <w:tblGrid>
        <w:gridCol w:w="6629"/>
        <w:gridCol w:w="5475"/>
      </w:tblGrid>
      <w:tr w:rsidR="00A71EC1" w:rsidRPr="00A71EC1" w:rsidTr="00DA4FD3">
        <w:trPr>
          <w:trHeight w:val="960"/>
        </w:trPr>
        <w:tc>
          <w:tcPr>
            <w:tcW w:w="6629" w:type="dxa"/>
            <w:shd w:val="clear" w:color="auto" w:fill="auto"/>
          </w:tcPr>
          <w:p w:rsidR="00A16135" w:rsidRDefault="00A16135" w:rsidP="00A71EC1">
            <w:pPr>
              <w:pStyle w:val="ConsPlusNormal"/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135" w:rsidRDefault="00A16135" w:rsidP="00A71EC1">
            <w:pPr>
              <w:pStyle w:val="ConsPlusNormal"/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C1" w:rsidRPr="00A71EC1" w:rsidRDefault="00AF25DE" w:rsidP="00DA4FD3">
            <w:pPr>
              <w:pStyle w:val="ConsPlusNormal"/>
              <w:tabs>
                <w:tab w:val="left" w:pos="4620"/>
              </w:tabs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  <w:r w:rsidR="00DA4FD3">
              <w:rPr>
                <w:rFonts w:ascii="Times New Roman" w:hAnsi="Times New Roman" w:cs="Times New Roman"/>
                <w:sz w:val="28"/>
                <w:szCs w:val="28"/>
              </w:rPr>
              <w:tab/>
              <w:t>подп</w:t>
            </w:r>
            <w:r w:rsidR="00274496">
              <w:rPr>
                <w:rFonts w:ascii="Times New Roman" w:hAnsi="Times New Roman" w:cs="Times New Roman"/>
                <w:sz w:val="28"/>
                <w:szCs w:val="28"/>
              </w:rPr>
              <w:t>ись</w:t>
            </w:r>
            <w:bookmarkStart w:id="0" w:name="_GoBack"/>
            <w:bookmarkEnd w:id="0"/>
          </w:p>
        </w:tc>
        <w:tc>
          <w:tcPr>
            <w:tcW w:w="5475" w:type="dxa"/>
            <w:shd w:val="clear" w:color="auto" w:fill="auto"/>
          </w:tcPr>
          <w:p w:rsidR="00A16135" w:rsidRDefault="00AF25DE" w:rsidP="00950323">
            <w:pPr>
              <w:ind w:left="709"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A16135" w:rsidRDefault="00A16135" w:rsidP="00950323">
            <w:pPr>
              <w:ind w:left="709" w:right="282"/>
              <w:rPr>
                <w:sz w:val="28"/>
                <w:szCs w:val="28"/>
              </w:rPr>
            </w:pPr>
          </w:p>
          <w:p w:rsidR="00A16135" w:rsidRPr="00A71EC1" w:rsidRDefault="00A16135" w:rsidP="00A16135">
            <w:pPr>
              <w:ind w:left="709"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А.О. Первухин</w:t>
            </w:r>
          </w:p>
        </w:tc>
      </w:tr>
    </w:tbl>
    <w:p w:rsidR="00621B1D" w:rsidRDefault="00621B1D"/>
    <w:sectPr w:rsidR="00621B1D" w:rsidSect="00FF2742">
      <w:pgSz w:w="11906" w:h="16838"/>
      <w:pgMar w:top="1418" w:right="851" w:bottom="1134" w:left="1701" w:header="98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000" w:rsidRDefault="00533000" w:rsidP="00950323">
      <w:r>
        <w:separator/>
      </w:r>
    </w:p>
  </w:endnote>
  <w:endnote w:type="continuationSeparator" w:id="0">
    <w:p w:rsidR="00533000" w:rsidRDefault="00533000" w:rsidP="0095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000" w:rsidRDefault="00533000" w:rsidP="00950323">
      <w:r>
        <w:separator/>
      </w:r>
    </w:p>
  </w:footnote>
  <w:footnote w:type="continuationSeparator" w:id="0">
    <w:p w:rsidR="00533000" w:rsidRDefault="00533000" w:rsidP="00950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94001"/>
    <w:multiLevelType w:val="hybridMultilevel"/>
    <w:tmpl w:val="84E01AFE"/>
    <w:lvl w:ilvl="0" w:tplc="AF2476C2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6130323A"/>
    <w:multiLevelType w:val="hybridMultilevel"/>
    <w:tmpl w:val="7FFA185C"/>
    <w:lvl w:ilvl="0" w:tplc="6ED8B894">
      <w:numFmt w:val="bullet"/>
      <w:lvlText w:val="-"/>
      <w:lvlJc w:val="left"/>
      <w:pPr>
        <w:ind w:left="121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73F83626"/>
    <w:multiLevelType w:val="hybridMultilevel"/>
    <w:tmpl w:val="DBF00A0A"/>
    <w:lvl w:ilvl="0" w:tplc="41549E56">
      <w:numFmt w:val="bullet"/>
      <w:lvlText w:val="-"/>
      <w:lvlJc w:val="left"/>
      <w:pPr>
        <w:ind w:left="121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74E66CD2"/>
    <w:multiLevelType w:val="hybridMultilevel"/>
    <w:tmpl w:val="18E0B62C"/>
    <w:lvl w:ilvl="0" w:tplc="40A8C3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B0C42A0"/>
    <w:multiLevelType w:val="hybridMultilevel"/>
    <w:tmpl w:val="84E01AFE"/>
    <w:lvl w:ilvl="0" w:tplc="AF2476C2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17"/>
    <w:rsid w:val="00010B76"/>
    <w:rsid w:val="0006263A"/>
    <w:rsid w:val="000811B3"/>
    <w:rsid w:val="000A2F31"/>
    <w:rsid w:val="000D6479"/>
    <w:rsid w:val="00120167"/>
    <w:rsid w:val="00121D44"/>
    <w:rsid w:val="002148E8"/>
    <w:rsid w:val="00257B17"/>
    <w:rsid w:val="00274496"/>
    <w:rsid w:val="002A6D31"/>
    <w:rsid w:val="002C3B46"/>
    <w:rsid w:val="002D0EFE"/>
    <w:rsid w:val="003811DE"/>
    <w:rsid w:val="004444D8"/>
    <w:rsid w:val="00453BBC"/>
    <w:rsid w:val="00463F66"/>
    <w:rsid w:val="0051297B"/>
    <w:rsid w:val="00533000"/>
    <w:rsid w:val="005A6E97"/>
    <w:rsid w:val="005B142A"/>
    <w:rsid w:val="00621B1D"/>
    <w:rsid w:val="00631128"/>
    <w:rsid w:val="00672ED4"/>
    <w:rsid w:val="00721A99"/>
    <w:rsid w:val="00731110"/>
    <w:rsid w:val="00740856"/>
    <w:rsid w:val="00781487"/>
    <w:rsid w:val="007970E5"/>
    <w:rsid w:val="007B145B"/>
    <w:rsid w:val="007D2449"/>
    <w:rsid w:val="007E661B"/>
    <w:rsid w:val="008209D9"/>
    <w:rsid w:val="0083111F"/>
    <w:rsid w:val="00835F7D"/>
    <w:rsid w:val="0084209A"/>
    <w:rsid w:val="0089254E"/>
    <w:rsid w:val="008B53B0"/>
    <w:rsid w:val="00950323"/>
    <w:rsid w:val="009A39DD"/>
    <w:rsid w:val="009B01A6"/>
    <w:rsid w:val="009B45DE"/>
    <w:rsid w:val="009F4625"/>
    <w:rsid w:val="00A00FE0"/>
    <w:rsid w:val="00A02440"/>
    <w:rsid w:val="00A027DF"/>
    <w:rsid w:val="00A04B0C"/>
    <w:rsid w:val="00A16135"/>
    <w:rsid w:val="00A258FB"/>
    <w:rsid w:val="00A26BBA"/>
    <w:rsid w:val="00A4604C"/>
    <w:rsid w:val="00A50A4C"/>
    <w:rsid w:val="00A5756D"/>
    <w:rsid w:val="00A71EC1"/>
    <w:rsid w:val="00A7653D"/>
    <w:rsid w:val="00AB3CF8"/>
    <w:rsid w:val="00AF25DE"/>
    <w:rsid w:val="00B664C4"/>
    <w:rsid w:val="00B67259"/>
    <w:rsid w:val="00C009A3"/>
    <w:rsid w:val="00C051DC"/>
    <w:rsid w:val="00C67C39"/>
    <w:rsid w:val="00C854BD"/>
    <w:rsid w:val="00CF394D"/>
    <w:rsid w:val="00D47517"/>
    <w:rsid w:val="00D92839"/>
    <w:rsid w:val="00D93494"/>
    <w:rsid w:val="00DA4FD3"/>
    <w:rsid w:val="00DE64D2"/>
    <w:rsid w:val="00DF0147"/>
    <w:rsid w:val="00F46A4B"/>
    <w:rsid w:val="00FF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7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75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75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751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54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A57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50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0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50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03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7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75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75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751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54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A57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50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0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50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03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10A9A59EF9887336E923974633D2F916060459EECB295C3AF007050AB3178AE8407AC266FBD880C528F4CA6CB9C9C6DF33A36AA539F340116109B95Eo7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10A9A59EF9887336E93D9A505F8DF6160C5F55ECCB230E66A1015255E311DFBA00249B24BDCB81C23EF7C26D5Bo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</dc:creator>
  <cp:keywords/>
  <dc:description/>
  <cp:lastModifiedBy>Nata</cp:lastModifiedBy>
  <cp:revision>34</cp:revision>
  <cp:lastPrinted>2019-06-17T06:47:00Z</cp:lastPrinted>
  <dcterms:created xsi:type="dcterms:W3CDTF">2019-03-12T06:38:00Z</dcterms:created>
  <dcterms:modified xsi:type="dcterms:W3CDTF">2019-07-03T08:56:00Z</dcterms:modified>
</cp:coreProperties>
</file>