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17" w:rsidRDefault="00AC7A17" w:rsidP="00AC7A17">
      <w:pPr>
        <w:tabs>
          <w:tab w:val="left" w:pos="5040"/>
        </w:tabs>
        <w:ind w:left="709" w:right="140"/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C7A17" w:rsidRDefault="00AC7A17" w:rsidP="00AC7A17">
      <w:pPr>
        <w:ind w:left="709" w:right="140"/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C7A17" w:rsidRDefault="00AC7A17" w:rsidP="00AC7A17">
      <w:pPr>
        <w:ind w:left="709" w:right="140"/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C7A17" w:rsidRDefault="00AC7A17" w:rsidP="00AC7A17">
      <w:pPr>
        <w:ind w:left="709" w:right="140"/>
        <w:jc w:val="center"/>
        <w:rPr>
          <w:sz w:val="22"/>
        </w:rPr>
      </w:pPr>
    </w:p>
    <w:p w:rsidR="00AC7A17" w:rsidRDefault="00AC7A17" w:rsidP="00AC7A17">
      <w:pPr>
        <w:ind w:left="709" w:right="140"/>
        <w:jc w:val="center"/>
        <w:outlineLvl w:val="0"/>
      </w:pPr>
      <w:r>
        <w:rPr>
          <w:spacing w:val="60"/>
          <w:sz w:val="52"/>
        </w:rPr>
        <w:t>ПОСТАНОВЛЕНИЕ</w:t>
      </w:r>
    </w:p>
    <w:p w:rsidR="00AC7A17" w:rsidRDefault="00AC7A17" w:rsidP="00AC7A17">
      <w:pPr>
        <w:tabs>
          <w:tab w:val="left" w:pos="7680"/>
        </w:tabs>
        <w:ind w:left="709" w:right="140"/>
        <w:jc w:val="both"/>
        <w:rPr>
          <w:sz w:val="28"/>
          <w:szCs w:val="28"/>
        </w:rPr>
      </w:pPr>
    </w:p>
    <w:p w:rsidR="00AC7A17" w:rsidRDefault="00E04EA5" w:rsidP="00E04EA5">
      <w:pPr>
        <w:tabs>
          <w:tab w:val="left" w:pos="76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07.10.2019</w:t>
      </w:r>
      <w:r w:rsidR="00AC7A17">
        <w:rPr>
          <w:sz w:val="28"/>
          <w:szCs w:val="28"/>
        </w:rPr>
        <w:tab/>
      </w:r>
      <w:r>
        <w:rPr>
          <w:sz w:val="28"/>
          <w:szCs w:val="28"/>
        </w:rPr>
        <w:t xml:space="preserve">  № АГ-1816-п</w:t>
      </w:r>
    </w:p>
    <w:p w:rsidR="00E04EA5" w:rsidRDefault="00E04EA5" w:rsidP="00E04EA5">
      <w:pPr>
        <w:tabs>
          <w:tab w:val="left" w:pos="7680"/>
        </w:tabs>
        <w:ind w:right="-1"/>
        <w:jc w:val="both"/>
        <w:rPr>
          <w:sz w:val="28"/>
          <w:szCs w:val="28"/>
        </w:rPr>
      </w:pPr>
    </w:p>
    <w:p w:rsidR="00AC7A17" w:rsidRPr="00B66B68" w:rsidRDefault="00AC7A17" w:rsidP="00AC7A17">
      <w:pPr>
        <w:pStyle w:val="ConsPlusTitle"/>
        <w:tabs>
          <w:tab w:val="left" w:pos="1006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B66B68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66B68">
        <w:rPr>
          <w:rFonts w:ascii="Times New Roman" w:hAnsi="Times New Roman" w:cs="Times New Roman"/>
          <w:b w:val="0"/>
          <w:sz w:val="28"/>
          <w:szCs w:val="28"/>
        </w:rPr>
        <w:t xml:space="preserve"> расходования субсидии из краевого бюджета на реализацию мероприятий по строительству и реконструкции (модернизации) объектов питьевого водоснабжения в муниципальном образовании город Минусинск </w:t>
      </w:r>
    </w:p>
    <w:p w:rsidR="00AC7A17" w:rsidRPr="00AC7A17" w:rsidRDefault="00AC7A17" w:rsidP="00AC7A17">
      <w:pPr>
        <w:ind w:right="140" w:firstLine="709"/>
        <w:jc w:val="both"/>
        <w:rPr>
          <w:spacing w:val="-8"/>
          <w:sz w:val="28"/>
          <w:szCs w:val="28"/>
        </w:rPr>
      </w:pPr>
      <w:r w:rsidRPr="00AC7A17">
        <w:rPr>
          <w:sz w:val="28"/>
          <w:szCs w:val="28"/>
        </w:rPr>
        <w:t xml:space="preserve"> </w:t>
      </w:r>
    </w:p>
    <w:p w:rsidR="00AC7A17" w:rsidRPr="00AC7A17" w:rsidRDefault="00AC7A17" w:rsidP="00AC7A1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06.10.2013 № 131-ФЗ                  «Об общих принципах организации местного самоуправления в Российской Федерации», постановлением Постановление Правительства Красноярского края от 30.09.2013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7A17">
        <w:rPr>
          <w:rFonts w:ascii="Times New Roman" w:hAnsi="Times New Roman" w:cs="Times New Roman"/>
          <w:sz w:val="28"/>
          <w:szCs w:val="28"/>
        </w:rPr>
        <w:t xml:space="preserve"> 503-п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7A1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7A17">
        <w:rPr>
          <w:rFonts w:ascii="Times New Roman" w:hAnsi="Times New Roman" w:cs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7A17">
        <w:rPr>
          <w:rFonts w:ascii="Times New Roman" w:hAnsi="Times New Roman" w:cs="Times New Roman"/>
          <w:sz w:val="28"/>
          <w:szCs w:val="28"/>
        </w:rPr>
        <w:t>, Уставом городского округа – город Минусинск,  в целях определения механизма расходования средств субсидии</w:t>
      </w:r>
      <w:r w:rsidRPr="00AC7A17">
        <w:rPr>
          <w:rFonts w:ascii="Times New Roman" w:eastAsia="Calibri" w:hAnsi="Times New Roman" w:cs="Times New Roman"/>
          <w:sz w:val="28"/>
          <w:szCs w:val="28"/>
          <w:lang w:eastAsia="en-US"/>
        </w:rPr>
        <w:t>, ПОСТАНОВЛЯЮ:</w:t>
      </w:r>
    </w:p>
    <w:p w:rsidR="00AC7A17" w:rsidRPr="00AC7A17" w:rsidRDefault="00AC7A17" w:rsidP="00AC7A1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A17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B76E02" w:rsidRPr="00B66B68">
        <w:rPr>
          <w:rFonts w:ascii="Times New Roman" w:hAnsi="Times New Roman" w:cs="Times New Roman"/>
          <w:b w:val="0"/>
          <w:sz w:val="28"/>
          <w:szCs w:val="28"/>
        </w:rPr>
        <w:t>расходования субсидии из краевого бюджета на реализацию мероприятий по строительству и реконструкции (модернизации) объектов питьевого водоснабжения в муниципальном образовании город Минусинск</w:t>
      </w:r>
      <w:r w:rsidRPr="00AC7A17">
        <w:rPr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</w:p>
    <w:p w:rsidR="00AC7A17" w:rsidRPr="00AC7A17" w:rsidRDefault="00AC7A17" w:rsidP="00AC7A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7A17">
        <w:rPr>
          <w:sz w:val="28"/>
          <w:szCs w:val="28"/>
        </w:rPr>
        <w:t>.</w:t>
      </w:r>
      <w:r w:rsidRPr="00AC7A17">
        <w:rPr>
          <w:b/>
          <w:sz w:val="28"/>
          <w:szCs w:val="28"/>
        </w:rPr>
        <w:t xml:space="preserve"> </w:t>
      </w:r>
      <w:r w:rsidRPr="00AC7A17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AC7A17" w:rsidRPr="00AC7A17" w:rsidRDefault="00AC7A17" w:rsidP="00AC7A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7A17">
        <w:rPr>
          <w:sz w:val="28"/>
          <w:szCs w:val="28"/>
        </w:rPr>
        <w:t xml:space="preserve">. </w:t>
      </w:r>
      <w:r w:rsidR="006B1F54">
        <w:rPr>
          <w:sz w:val="28"/>
          <w:szCs w:val="28"/>
        </w:rPr>
        <w:t xml:space="preserve"> </w:t>
      </w:r>
      <w:r w:rsidR="008344ED" w:rsidRPr="006F7681">
        <w:rPr>
          <w:sz w:val="28"/>
          <w:szCs w:val="28"/>
        </w:rPr>
        <w:t xml:space="preserve">Контроль за выполнением постановления </w:t>
      </w:r>
      <w:r w:rsidR="008344ED">
        <w:rPr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8344ED">
        <w:rPr>
          <w:sz w:val="28"/>
          <w:szCs w:val="28"/>
        </w:rPr>
        <w:t>Носкова</w:t>
      </w:r>
      <w:proofErr w:type="spellEnd"/>
      <w:r w:rsidR="008344ED">
        <w:rPr>
          <w:sz w:val="28"/>
          <w:szCs w:val="28"/>
        </w:rPr>
        <w:t xml:space="preserve"> В.Б.</w:t>
      </w:r>
    </w:p>
    <w:p w:rsidR="00AC7A17" w:rsidRPr="00AC7A17" w:rsidRDefault="00AC7A17" w:rsidP="00AC7A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F54">
        <w:rPr>
          <w:sz w:val="28"/>
          <w:szCs w:val="28"/>
        </w:rPr>
        <w:t xml:space="preserve">. </w:t>
      </w:r>
      <w:r w:rsidRPr="00AC7A17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AC7A17" w:rsidRDefault="00AC7A17" w:rsidP="00AC7A17">
      <w:pPr>
        <w:ind w:right="-1" w:firstLine="709"/>
        <w:rPr>
          <w:sz w:val="28"/>
          <w:szCs w:val="28"/>
        </w:rPr>
      </w:pPr>
    </w:p>
    <w:p w:rsidR="00A97CA1" w:rsidRPr="00AC7A17" w:rsidRDefault="00A97CA1" w:rsidP="006B1F54">
      <w:pPr>
        <w:ind w:right="-1"/>
        <w:rPr>
          <w:sz w:val="28"/>
          <w:szCs w:val="28"/>
        </w:rPr>
      </w:pPr>
    </w:p>
    <w:p w:rsidR="00AC7A17" w:rsidRPr="00AC7A17" w:rsidRDefault="006B1F54" w:rsidP="00A97CA1">
      <w:pPr>
        <w:ind w:right="-1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Глава города</w:t>
      </w:r>
      <w:r w:rsidR="00AC7A17" w:rsidRPr="00AC7A17">
        <w:rPr>
          <w:sz w:val="28"/>
          <w:szCs w:val="28"/>
        </w:rPr>
        <w:tab/>
        <w:t xml:space="preserve">           </w:t>
      </w:r>
      <w:r w:rsidR="0078479A">
        <w:rPr>
          <w:sz w:val="28"/>
          <w:szCs w:val="28"/>
        </w:rPr>
        <w:t xml:space="preserve">                 </w:t>
      </w:r>
      <w:r w:rsidR="00E04EA5">
        <w:rPr>
          <w:sz w:val="28"/>
          <w:szCs w:val="28"/>
        </w:rPr>
        <w:t>подпись</w:t>
      </w:r>
      <w:r w:rsidR="0078479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E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А.О. Первухин</w:t>
      </w:r>
    </w:p>
    <w:p w:rsidR="00AC7A17" w:rsidRDefault="00AC7A17">
      <w:pPr>
        <w:spacing w:after="160" w:line="259" w:lineRule="auto"/>
        <w:rPr>
          <w:sz w:val="28"/>
          <w:szCs w:val="28"/>
        </w:rPr>
      </w:pPr>
    </w:p>
    <w:p w:rsidR="00AC7A17" w:rsidRDefault="00AC7A17">
      <w:pPr>
        <w:spacing w:after="160" w:line="259" w:lineRule="auto"/>
        <w:rPr>
          <w:sz w:val="28"/>
          <w:szCs w:val="28"/>
        </w:rPr>
      </w:pPr>
    </w:p>
    <w:p w:rsidR="00AC7A17" w:rsidRDefault="00AC7A17">
      <w:pPr>
        <w:spacing w:after="160" w:line="259" w:lineRule="auto"/>
        <w:rPr>
          <w:sz w:val="28"/>
          <w:szCs w:val="28"/>
        </w:rPr>
      </w:pPr>
    </w:p>
    <w:p w:rsidR="00AC7A17" w:rsidRDefault="00AC7A17">
      <w:pPr>
        <w:spacing w:after="160" w:line="259" w:lineRule="auto"/>
        <w:rPr>
          <w:sz w:val="28"/>
          <w:szCs w:val="28"/>
        </w:rPr>
      </w:pPr>
    </w:p>
    <w:p w:rsidR="00AC7A17" w:rsidRDefault="00AC7A17">
      <w:pPr>
        <w:spacing w:after="160" w:line="259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AC7A17" w:rsidTr="00A97CA1">
        <w:tc>
          <w:tcPr>
            <w:tcW w:w="4856" w:type="dxa"/>
          </w:tcPr>
          <w:p w:rsidR="00AC7A17" w:rsidRDefault="00AC7A1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A97CA1" w:rsidRDefault="00AC7A17" w:rsidP="00A97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C7A17" w:rsidRDefault="00AC7A17" w:rsidP="00A97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A97C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города Минусинска</w:t>
            </w:r>
          </w:p>
          <w:p w:rsidR="00AC7A17" w:rsidRDefault="00AC7A17" w:rsidP="00E0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04EA5">
              <w:rPr>
                <w:sz w:val="28"/>
                <w:szCs w:val="28"/>
              </w:rPr>
              <w:t xml:space="preserve">07.10.2019  </w:t>
            </w:r>
            <w:r w:rsidR="00A97CA1">
              <w:rPr>
                <w:sz w:val="28"/>
                <w:szCs w:val="28"/>
              </w:rPr>
              <w:t xml:space="preserve">№ </w:t>
            </w:r>
            <w:r w:rsidR="00E04EA5">
              <w:rPr>
                <w:sz w:val="28"/>
                <w:szCs w:val="28"/>
              </w:rPr>
              <w:t>АГ-1816-п</w:t>
            </w:r>
            <w:r w:rsidR="00A97CA1">
              <w:rPr>
                <w:sz w:val="28"/>
                <w:szCs w:val="28"/>
              </w:rPr>
              <w:t xml:space="preserve"> </w:t>
            </w:r>
          </w:p>
        </w:tc>
      </w:tr>
    </w:tbl>
    <w:p w:rsidR="00B55C8D" w:rsidRDefault="00B55C8D" w:rsidP="0024773C">
      <w:pPr>
        <w:pStyle w:val="ConsPlusTitle"/>
        <w:tabs>
          <w:tab w:val="left" w:pos="1006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6B68" w:rsidRDefault="00B66B68" w:rsidP="0024773C">
      <w:pPr>
        <w:pStyle w:val="ConsPlusTitle"/>
        <w:tabs>
          <w:tab w:val="left" w:pos="1006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B6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B66B68" w:rsidRDefault="00B66B68" w:rsidP="0024773C">
      <w:pPr>
        <w:pStyle w:val="ConsPlusTitle"/>
        <w:tabs>
          <w:tab w:val="left" w:pos="1006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B68">
        <w:rPr>
          <w:rFonts w:ascii="Times New Roman" w:hAnsi="Times New Roman" w:cs="Times New Roman"/>
          <w:b w:val="0"/>
          <w:sz w:val="28"/>
          <w:szCs w:val="28"/>
        </w:rPr>
        <w:t xml:space="preserve">расходования субсидии из краевого бюджета на реализацию мероприятий </w:t>
      </w:r>
    </w:p>
    <w:p w:rsidR="00B66B68" w:rsidRPr="00B55C8D" w:rsidRDefault="00B66B68" w:rsidP="00B55C8D">
      <w:pPr>
        <w:pStyle w:val="ConsPlusTitle"/>
        <w:tabs>
          <w:tab w:val="left" w:pos="1006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B68">
        <w:rPr>
          <w:rFonts w:ascii="Times New Roman" w:hAnsi="Times New Roman" w:cs="Times New Roman"/>
          <w:b w:val="0"/>
          <w:sz w:val="28"/>
          <w:szCs w:val="28"/>
        </w:rPr>
        <w:t xml:space="preserve">по строительству и реконструкции (модернизации) объектов питьевого водоснабжения в муниципальном образовании город Минусинск </w:t>
      </w:r>
    </w:p>
    <w:p w:rsidR="00B55C8D" w:rsidRDefault="00B55C8D" w:rsidP="0024773C">
      <w:pPr>
        <w:pStyle w:val="ConsPlusNormal"/>
        <w:tabs>
          <w:tab w:val="left" w:pos="10065"/>
        </w:tabs>
        <w:jc w:val="both"/>
      </w:pPr>
    </w:p>
    <w:p w:rsidR="0036730F" w:rsidRDefault="005414B2" w:rsidP="00D55275">
      <w:pPr>
        <w:pStyle w:val="ConsPlusNormal"/>
        <w:numPr>
          <w:ilvl w:val="0"/>
          <w:numId w:val="2"/>
        </w:numPr>
        <w:tabs>
          <w:tab w:val="left" w:pos="0"/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65FAA" w:rsidRPr="00B66B68">
        <w:rPr>
          <w:rFonts w:ascii="Times New Roman" w:hAnsi="Times New Roman" w:cs="Times New Roman"/>
          <w:sz w:val="28"/>
          <w:szCs w:val="28"/>
        </w:rPr>
        <w:t>расходования субсидии из краевого бюджета</w:t>
      </w:r>
      <w:r w:rsidRPr="00B66B68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строительству и реконструкции (модернизации) объектов питьевого водоснабжения (далее - Порядок) устанавливает процедуру </w:t>
      </w:r>
      <w:r w:rsidR="00865FAA" w:rsidRPr="00B66B68">
        <w:rPr>
          <w:rFonts w:ascii="Times New Roman" w:hAnsi="Times New Roman" w:cs="Times New Roman"/>
          <w:sz w:val="28"/>
          <w:szCs w:val="28"/>
        </w:rPr>
        <w:t>расходования субсидии</w:t>
      </w:r>
      <w:r w:rsidRPr="00B66B68">
        <w:rPr>
          <w:rFonts w:ascii="Times New Roman" w:hAnsi="Times New Roman" w:cs="Times New Roman"/>
          <w:sz w:val="28"/>
          <w:szCs w:val="28"/>
        </w:rPr>
        <w:t xml:space="preserve">, </w:t>
      </w:r>
      <w:r w:rsidR="00865FAA" w:rsidRPr="00B66B68">
        <w:rPr>
          <w:rFonts w:ascii="Times New Roman" w:hAnsi="Times New Roman" w:cs="Times New Roman"/>
          <w:sz w:val="28"/>
          <w:szCs w:val="28"/>
        </w:rPr>
        <w:t>предоставляемой бюджету муниципального образования город Минусинск в виде субсидии на</w:t>
      </w:r>
      <w:r w:rsidRPr="00B66B68"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реконструкцию (модернизацию) объектов питьевого водоснабжения</w:t>
      </w:r>
      <w:r w:rsidR="00865FAA" w:rsidRPr="00B66B68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Pr="00B66B68">
        <w:rPr>
          <w:rFonts w:ascii="Times New Roman" w:hAnsi="Times New Roman" w:cs="Times New Roman"/>
          <w:sz w:val="28"/>
          <w:szCs w:val="28"/>
        </w:rPr>
        <w:t>, а также процедуру представления отчетности об их использовании.</w:t>
      </w:r>
      <w:bookmarkStart w:id="0" w:name="P2693"/>
      <w:bookmarkEnd w:id="0"/>
    </w:p>
    <w:p w:rsidR="0036730F" w:rsidRDefault="009B57F7" w:rsidP="0036730F">
      <w:pPr>
        <w:pStyle w:val="ConsPlusNormal"/>
        <w:numPr>
          <w:ilvl w:val="0"/>
          <w:numId w:val="2"/>
        </w:numPr>
        <w:tabs>
          <w:tab w:val="left" w:pos="0"/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0F">
        <w:rPr>
          <w:rFonts w:ascii="Times New Roman" w:hAnsi="Times New Roman" w:cs="Times New Roman"/>
          <w:sz w:val="28"/>
          <w:szCs w:val="28"/>
        </w:rPr>
        <w:t>Субсидия</w:t>
      </w:r>
      <w:r w:rsidR="00DB40B3" w:rsidRPr="0036730F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36730F">
        <w:rPr>
          <w:rFonts w:ascii="Times New Roman" w:hAnsi="Times New Roman" w:cs="Times New Roman"/>
          <w:sz w:val="28"/>
          <w:szCs w:val="28"/>
        </w:rPr>
        <w:t>министерством промышленности, энергетики и жилищно-коммунального хозяйства края (далее - министерство)</w:t>
      </w:r>
      <w:bookmarkStart w:id="1" w:name="P2695"/>
      <w:bookmarkEnd w:id="1"/>
      <w:r w:rsidR="00334A6D" w:rsidRPr="0036730F">
        <w:rPr>
          <w:rFonts w:ascii="Times New Roman" w:hAnsi="Times New Roman" w:cs="Times New Roman"/>
          <w:sz w:val="28"/>
          <w:szCs w:val="28"/>
        </w:rPr>
        <w:t xml:space="preserve"> на основании соглашения на реализацию мероприятий по строительству и реконструкции (модернизации) объектов питьевого водоснабжения, </w:t>
      </w:r>
      <w:r w:rsidR="00DB40B3" w:rsidRPr="0036730F">
        <w:rPr>
          <w:rFonts w:ascii="Times New Roman" w:hAnsi="Times New Roman" w:cs="Times New Roman"/>
          <w:sz w:val="28"/>
          <w:szCs w:val="28"/>
        </w:rPr>
        <w:t>заключенного</w:t>
      </w:r>
      <w:r w:rsidR="0000781F">
        <w:rPr>
          <w:rFonts w:ascii="Times New Roman" w:hAnsi="Times New Roman" w:cs="Times New Roman"/>
          <w:sz w:val="28"/>
          <w:szCs w:val="28"/>
        </w:rPr>
        <w:t xml:space="preserve"> между министерством и А</w:t>
      </w:r>
      <w:r w:rsidR="00334A6D" w:rsidRPr="0036730F">
        <w:rPr>
          <w:rFonts w:ascii="Times New Roman" w:hAnsi="Times New Roman" w:cs="Times New Roman"/>
          <w:sz w:val="28"/>
          <w:szCs w:val="28"/>
        </w:rPr>
        <w:t>дминистраци</w:t>
      </w:r>
      <w:r w:rsidR="0000781F">
        <w:rPr>
          <w:rFonts w:ascii="Times New Roman" w:hAnsi="Times New Roman" w:cs="Times New Roman"/>
          <w:sz w:val="28"/>
          <w:szCs w:val="28"/>
        </w:rPr>
        <w:t>ей</w:t>
      </w:r>
      <w:r w:rsidR="00334A6D" w:rsidRPr="0036730F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="00DB40B3" w:rsidRPr="0036730F">
        <w:rPr>
          <w:rFonts w:ascii="Times New Roman" w:hAnsi="Times New Roman" w:cs="Times New Roman"/>
          <w:sz w:val="28"/>
          <w:szCs w:val="28"/>
        </w:rPr>
        <w:t xml:space="preserve"> </w:t>
      </w:r>
      <w:r w:rsidR="00334A6D" w:rsidRPr="0036730F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DB40B3" w:rsidRPr="0036730F" w:rsidRDefault="009B57F7" w:rsidP="0036730F">
      <w:pPr>
        <w:pStyle w:val="ConsPlusNormal"/>
        <w:numPr>
          <w:ilvl w:val="0"/>
          <w:numId w:val="2"/>
        </w:numPr>
        <w:tabs>
          <w:tab w:val="left" w:pos="0"/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0F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субсидии является </w:t>
      </w:r>
      <w:r w:rsidR="00A97CA1" w:rsidRPr="0036730F">
        <w:rPr>
          <w:rFonts w:ascii="Times New Roman" w:hAnsi="Times New Roman" w:cs="Times New Roman"/>
          <w:sz w:val="28"/>
          <w:szCs w:val="28"/>
        </w:rPr>
        <w:t>А</w:t>
      </w:r>
      <w:r w:rsidRPr="0036730F">
        <w:rPr>
          <w:rFonts w:ascii="Times New Roman" w:hAnsi="Times New Roman" w:cs="Times New Roman"/>
          <w:sz w:val="28"/>
          <w:szCs w:val="28"/>
        </w:rPr>
        <w:t>дминистрация города Минусинска.</w:t>
      </w:r>
    </w:p>
    <w:p w:rsidR="0036730F" w:rsidRDefault="00DB40B3" w:rsidP="0036730F">
      <w:pPr>
        <w:pStyle w:val="ConsPlusNormal"/>
        <w:tabs>
          <w:tab w:val="left" w:pos="0"/>
          <w:tab w:val="left" w:pos="709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D92">
        <w:rPr>
          <w:rFonts w:ascii="Times New Roman" w:hAnsi="Times New Roman" w:cs="Times New Roman"/>
          <w:sz w:val="28"/>
          <w:szCs w:val="28"/>
        </w:rPr>
        <w:t>Получателем</w:t>
      </w:r>
      <w:r w:rsidR="009B57F7" w:rsidRPr="00DB40B3">
        <w:rPr>
          <w:rFonts w:ascii="Times New Roman" w:hAnsi="Times New Roman" w:cs="Times New Roman"/>
          <w:sz w:val="28"/>
          <w:szCs w:val="28"/>
        </w:rPr>
        <w:t xml:space="preserve"> средств субсидии является </w:t>
      </w:r>
      <w:r w:rsidR="00A97CA1">
        <w:rPr>
          <w:rFonts w:ascii="Times New Roman" w:hAnsi="Times New Roman" w:cs="Times New Roman"/>
          <w:sz w:val="28"/>
          <w:szCs w:val="28"/>
        </w:rPr>
        <w:t>МКУ «</w:t>
      </w:r>
      <w:r w:rsidR="009B57F7" w:rsidRPr="00DB40B3"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 w:rsidR="00A97CA1">
        <w:rPr>
          <w:rFonts w:ascii="Times New Roman" w:hAnsi="Times New Roman" w:cs="Times New Roman"/>
          <w:sz w:val="28"/>
          <w:szCs w:val="28"/>
        </w:rPr>
        <w:t>»</w:t>
      </w:r>
      <w:r w:rsidR="009B57F7" w:rsidRPr="00DB40B3">
        <w:rPr>
          <w:rFonts w:ascii="Times New Roman" w:hAnsi="Times New Roman" w:cs="Times New Roman"/>
          <w:sz w:val="28"/>
          <w:szCs w:val="28"/>
        </w:rPr>
        <w:t xml:space="preserve"> (далее - Управление).</w:t>
      </w:r>
    </w:p>
    <w:p w:rsidR="0036730F" w:rsidRDefault="0036730F" w:rsidP="0024773C">
      <w:pPr>
        <w:pStyle w:val="ConsPlusNormal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>Средства Субсидии направл</w:t>
      </w:r>
      <w:r>
        <w:rPr>
          <w:rFonts w:ascii="Times New Roman" w:hAnsi="Times New Roman" w:cs="Times New Roman"/>
          <w:sz w:val="28"/>
          <w:szCs w:val="28"/>
        </w:rPr>
        <w:t xml:space="preserve">яются на финансирование расходов </w:t>
      </w:r>
      <w:r w:rsidRPr="00B66B68">
        <w:rPr>
          <w:rFonts w:ascii="Times New Roman" w:hAnsi="Times New Roman" w:cs="Times New Roman"/>
          <w:sz w:val="28"/>
          <w:szCs w:val="28"/>
        </w:rPr>
        <w:t>на реализацию мероприятий по строительству и реконструкции (модернизации) объектов питьевого водоснабжения, расположенных на территории муниципального образования город Минусинск.</w:t>
      </w:r>
    </w:p>
    <w:p w:rsidR="0078479A" w:rsidRDefault="0036730F" w:rsidP="007847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058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</w:t>
      </w:r>
      <w:r>
        <w:rPr>
          <w:rFonts w:ascii="Times New Roman" w:hAnsi="Times New Roman" w:cs="Times New Roman"/>
          <w:sz w:val="28"/>
          <w:szCs w:val="28"/>
        </w:rPr>
        <w:t>ть использована на другие цели.</w:t>
      </w:r>
    </w:p>
    <w:p w:rsidR="0078479A" w:rsidRPr="0078479A" w:rsidRDefault="0078479A" w:rsidP="0036730F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D2">
        <w:rPr>
          <w:rFonts w:ascii="Times New Roman" w:hAnsi="Times New Roman" w:cs="Times New Roman"/>
          <w:sz w:val="28"/>
          <w:szCs w:val="28"/>
        </w:rPr>
        <w:t>Предоставление субсидий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64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64D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Минусинск,</w:t>
      </w:r>
      <w:r w:rsidRPr="00DE64D2">
        <w:rPr>
          <w:rFonts w:ascii="Times New Roman" w:hAnsi="Times New Roman" w:cs="Times New Roman"/>
          <w:sz w:val="28"/>
          <w:szCs w:val="28"/>
        </w:rPr>
        <w:t xml:space="preserve"> осуществляется при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64D2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64D2">
        <w:rPr>
          <w:rFonts w:ascii="Times New Roman" w:hAnsi="Times New Roman" w:cs="Times New Roman"/>
          <w:sz w:val="28"/>
          <w:szCs w:val="28"/>
        </w:rPr>
        <w:t xml:space="preserve">долевого финансирования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в размере не менее чем </w:t>
      </w:r>
      <w:r w:rsidRPr="00DE64D2">
        <w:rPr>
          <w:rFonts w:ascii="Times New Roman" w:hAnsi="Times New Roman" w:cs="Times New Roman"/>
          <w:sz w:val="28"/>
          <w:szCs w:val="28"/>
        </w:rPr>
        <w:t xml:space="preserve">1,2% от суммы субсидии краевого бюджета (за исключением субсидии, предоставляемой из федерального бюджета) - при уровне расчетной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от 1 до 2.</w:t>
      </w:r>
    </w:p>
    <w:p w:rsidR="00593058" w:rsidRDefault="006E125E" w:rsidP="00D018BB">
      <w:pPr>
        <w:pStyle w:val="ConsPlusNormal"/>
        <w:numPr>
          <w:ilvl w:val="0"/>
          <w:numId w:val="2"/>
        </w:numPr>
        <w:tabs>
          <w:tab w:val="left" w:pos="0"/>
          <w:tab w:val="left" w:pos="568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5E">
        <w:rPr>
          <w:rFonts w:ascii="Times New Roman" w:hAnsi="Times New Roman" w:cs="Times New Roman"/>
          <w:sz w:val="28"/>
          <w:szCs w:val="28"/>
        </w:rPr>
        <w:t xml:space="preserve">Для заключения Соглашения Управление представляет в Министерство выписку из решения о </w:t>
      </w:r>
      <w:r w:rsidR="00494029">
        <w:rPr>
          <w:rFonts w:ascii="Times New Roman" w:hAnsi="Times New Roman" w:cs="Times New Roman"/>
          <w:sz w:val="28"/>
          <w:szCs w:val="28"/>
        </w:rPr>
        <w:t>бюджете город</w:t>
      </w:r>
      <w:r w:rsidR="00336787">
        <w:rPr>
          <w:rFonts w:ascii="Times New Roman" w:hAnsi="Times New Roman" w:cs="Times New Roman"/>
          <w:sz w:val="28"/>
          <w:szCs w:val="28"/>
        </w:rPr>
        <w:t>а</w:t>
      </w:r>
      <w:r w:rsidRPr="006E125E">
        <w:rPr>
          <w:rFonts w:ascii="Times New Roman" w:hAnsi="Times New Roman" w:cs="Times New Roman"/>
          <w:sz w:val="28"/>
          <w:szCs w:val="28"/>
        </w:rPr>
        <w:t xml:space="preserve">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</w:t>
      </w:r>
      <w:r w:rsidRPr="006E125E">
        <w:rPr>
          <w:rFonts w:ascii="Times New Roman" w:hAnsi="Times New Roman" w:cs="Times New Roman"/>
          <w:sz w:val="28"/>
          <w:szCs w:val="28"/>
        </w:rPr>
        <w:lastRenderedPageBreak/>
        <w:t>участие в финансировании расходов на реализацию мероприятий по строительству и реконструкции (модернизации) объектов питьевого водоснабжения.</w:t>
      </w:r>
    </w:p>
    <w:p w:rsidR="00494029" w:rsidRDefault="00494029" w:rsidP="00494029">
      <w:pPr>
        <w:pStyle w:val="ConsPlusNormal"/>
        <w:numPr>
          <w:ilvl w:val="0"/>
          <w:numId w:val="2"/>
        </w:numPr>
        <w:tabs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58">
        <w:rPr>
          <w:rFonts w:ascii="Times New Roman" w:hAnsi="Times New Roman" w:cs="Times New Roman"/>
          <w:sz w:val="28"/>
          <w:szCs w:val="28"/>
        </w:rPr>
        <w:t xml:space="preserve">Управление для реализации мероприятий, направленных на </w:t>
      </w:r>
      <w:r w:rsidRPr="006E125E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5E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по строительству и реконструкции (модернизации) объектов питьевого водоснабжения</w:t>
      </w:r>
      <w:r w:rsidRPr="00CE1FEA">
        <w:rPr>
          <w:rFonts w:ascii="Times New Roman" w:hAnsi="Times New Roman" w:cs="Times New Roman"/>
          <w:sz w:val="28"/>
          <w:szCs w:val="28"/>
        </w:rPr>
        <w:t xml:space="preserve">, определяет Подрядные организации путем заключения муниципальных контрактов в соответствии с </w:t>
      </w:r>
      <w:r w:rsidRPr="00CE1FE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6" w:history="1">
        <w:r w:rsidRPr="00CE1FE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E1FEA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 РФ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4B2" w:rsidRPr="00593058" w:rsidRDefault="005414B2" w:rsidP="00D018BB">
      <w:pPr>
        <w:pStyle w:val="ConsPlusNormal"/>
        <w:numPr>
          <w:ilvl w:val="0"/>
          <w:numId w:val="2"/>
        </w:numPr>
        <w:tabs>
          <w:tab w:val="left" w:pos="0"/>
          <w:tab w:val="left" w:pos="709"/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58">
        <w:rPr>
          <w:rFonts w:ascii="Times New Roman" w:hAnsi="Times New Roman" w:cs="Times New Roman"/>
          <w:sz w:val="28"/>
          <w:szCs w:val="28"/>
        </w:rPr>
        <w:t xml:space="preserve">Для </w:t>
      </w:r>
      <w:r w:rsidR="00494029">
        <w:rPr>
          <w:rFonts w:ascii="Times New Roman" w:hAnsi="Times New Roman" w:cs="Times New Roman"/>
          <w:sz w:val="28"/>
          <w:szCs w:val="28"/>
        </w:rPr>
        <w:t>получения Субсидий</w:t>
      </w:r>
      <w:r w:rsidRPr="00593058">
        <w:rPr>
          <w:rFonts w:ascii="Times New Roman" w:hAnsi="Times New Roman" w:cs="Times New Roman"/>
          <w:sz w:val="28"/>
          <w:szCs w:val="28"/>
        </w:rPr>
        <w:t xml:space="preserve"> ежемесячно в срок до 15-го числа месяца, предшествующего месяцу получения субсидий, представляют в адрес министерства:</w:t>
      </w:r>
    </w:p>
    <w:p w:rsidR="005414B2" w:rsidRPr="00B66B68" w:rsidRDefault="005414B2" w:rsidP="0024773C">
      <w:pPr>
        <w:pStyle w:val="ConsPlusNormal"/>
        <w:tabs>
          <w:tab w:val="left" w:pos="100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94029">
        <w:rPr>
          <w:rFonts w:ascii="Times New Roman" w:hAnsi="Times New Roman" w:cs="Times New Roman"/>
          <w:sz w:val="28"/>
          <w:szCs w:val="28"/>
        </w:rPr>
        <w:t>договоров (</w:t>
      </w:r>
      <w:r w:rsidRPr="00B66B68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494029">
        <w:rPr>
          <w:rFonts w:ascii="Times New Roman" w:hAnsi="Times New Roman" w:cs="Times New Roman"/>
          <w:sz w:val="28"/>
          <w:szCs w:val="28"/>
        </w:rPr>
        <w:t>)</w:t>
      </w:r>
      <w:r w:rsidRPr="00B66B68">
        <w:rPr>
          <w:rFonts w:ascii="Times New Roman" w:hAnsi="Times New Roman" w:cs="Times New Roman"/>
          <w:sz w:val="28"/>
          <w:szCs w:val="28"/>
        </w:rPr>
        <w:t xml:space="preserve"> на выполнение работ по строительству и реконструкции (модернизации) объектов питьевого водоснабжения, находящихся в муниципальной собственности, заключенных в соответствии с Федеральным </w:t>
      </w:r>
      <w:hyperlink r:id="rId7" w:history="1">
        <w:r w:rsidRPr="00C602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02AF">
        <w:rPr>
          <w:rFonts w:ascii="Times New Roman" w:hAnsi="Times New Roman" w:cs="Times New Roman"/>
          <w:sz w:val="28"/>
          <w:szCs w:val="28"/>
        </w:rPr>
        <w:t xml:space="preserve"> о</w:t>
      </w:r>
      <w:r w:rsidR="00843C2F">
        <w:rPr>
          <w:rFonts w:ascii="Times New Roman" w:hAnsi="Times New Roman" w:cs="Times New Roman"/>
          <w:sz w:val="28"/>
          <w:szCs w:val="28"/>
        </w:rPr>
        <w:t>т 05.04.2013 №</w:t>
      </w:r>
      <w:r w:rsidRPr="00B66B68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r w:rsidR="00B55C8D">
        <w:rPr>
          <w:rFonts w:ascii="Times New Roman" w:hAnsi="Times New Roman" w:cs="Times New Roman"/>
          <w:sz w:val="28"/>
          <w:szCs w:val="28"/>
        </w:rPr>
        <w:t>»</w:t>
      </w:r>
      <w:r w:rsidRPr="00B66B68">
        <w:rPr>
          <w:rFonts w:ascii="Times New Roman" w:hAnsi="Times New Roman" w:cs="Times New Roman"/>
          <w:sz w:val="28"/>
          <w:szCs w:val="28"/>
        </w:rPr>
        <w:t>;</w:t>
      </w:r>
    </w:p>
    <w:p w:rsidR="005414B2" w:rsidRPr="00B66B68" w:rsidRDefault="005414B2" w:rsidP="0024773C">
      <w:pPr>
        <w:pStyle w:val="ConsPlusNormal"/>
        <w:tabs>
          <w:tab w:val="left" w:pos="100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копии актов о приемке выполненных работ </w:t>
      </w:r>
      <w:r w:rsidR="00843C2F">
        <w:rPr>
          <w:rFonts w:ascii="Times New Roman" w:hAnsi="Times New Roman" w:cs="Times New Roman"/>
          <w:sz w:val="28"/>
          <w:szCs w:val="28"/>
        </w:rPr>
        <w:t>согласно унифицированной форме №</w:t>
      </w:r>
      <w:r w:rsidRPr="00B66B68">
        <w:rPr>
          <w:rFonts w:ascii="Times New Roman" w:hAnsi="Times New Roman" w:cs="Times New Roman"/>
          <w:sz w:val="28"/>
          <w:szCs w:val="28"/>
        </w:rPr>
        <w:t xml:space="preserve"> КС-2;</w:t>
      </w:r>
    </w:p>
    <w:p w:rsidR="005414B2" w:rsidRPr="00B66B68" w:rsidRDefault="005414B2" w:rsidP="0024773C">
      <w:pPr>
        <w:pStyle w:val="ConsPlusNormal"/>
        <w:tabs>
          <w:tab w:val="left" w:pos="100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копии справок о стоимости выполненных работ и затрат </w:t>
      </w:r>
      <w:r w:rsidR="00843C2F">
        <w:rPr>
          <w:rFonts w:ascii="Times New Roman" w:hAnsi="Times New Roman" w:cs="Times New Roman"/>
          <w:sz w:val="28"/>
          <w:szCs w:val="28"/>
        </w:rPr>
        <w:t>согласно унифицированной форме №</w:t>
      </w:r>
      <w:r w:rsidRPr="00B66B68">
        <w:rPr>
          <w:rFonts w:ascii="Times New Roman" w:hAnsi="Times New Roman" w:cs="Times New Roman"/>
          <w:sz w:val="28"/>
          <w:szCs w:val="28"/>
        </w:rPr>
        <w:t xml:space="preserve"> КС-3;</w:t>
      </w:r>
    </w:p>
    <w:p w:rsidR="005414B2" w:rsidRDefault="005414B2" w:rsidP="0024773C">
      <w:pPr>
        <w:pStyle w:val="ConsPlusNormal"/>
        <w:tabs>
          <w:tab w:val="left" w:pos="100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платежные документы, подтверждающие оплату выполненных работ за счет средств </w:t>
      </w:r>
      <w:r w:rsidR="00A97CA1">
        <w:rPr>
          <w:rFonts w:ascii="Times New Roman" w:hAnsi="Times New Roman" w:cs="Times New Roman"/>
          <w:sz w:val="28"/>
          <w:szCs w:val="28"/>
        </w:rPr>
        <w:t>городского</w:t>
      </w:r>
      <w:r w:rsidRPr="00B66B6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018BB" w:rsidRDefault="00D018BB" w:rsidP="00D018BB">
      <w:pPr>
        <w:pStyle w:val="ConsPlusNormal"/>
        <w:numPr>
          <w:ilvl w:val="0"/>
          <w:numId w:val="2"/>
        </w:numPr>
        <w:tabs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B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Минусинска, по мере поступления средств субсидии в пределах утвержденных предельных объемов финансирования в соответствии с заявкой, подписанной главным распорядителем средств субсидии в пределах бюджетных ассигнований и лимитов бюджетных обязательств, производит перечисление денежных средств на счет Управления.</w:t>
      </w:r>
    </w:p>
    <w:p w:rsidR="00D018BB" w:rsidRPr="00C1567B" w:rsidRDefault="00D018BB" w:rsidP="00D018BB">
      <w:pPr>
        <w:pStyle w:val="ConsPlusNormal"/>
        <w:numPr>
          <w:ilvl w:val="0"/>
          <w:numId w:val="2"/>
        </w:numPr>
        <w:tabs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7B">
        <w:rPr>
          <w:rFonts w:ascii="Times New Roman" w:hAnsi="Times New Roman" w:cs="Times New Roman"/>
          <w:sz w:val="28"/>
          <w:szCs w:val="28"/>
        </w:rPr>
        <w:t>Показател</w:t>
      </w:r>
      <w:r w:rsidR="005266D1">
        <w:rPr>
          <w:rFonts w:ascii="Times New Roman" w:hAnsi="Times New Roman" w:cs="Times New Roman"/>
          <w:sz w:val="28"/>
          <w:szCs w:val="28"/>
        </w:rPr>
        <w:t>ем</w:t>
      </w:r>
      <w:r w:rsidRPr="00C1567B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5266D1">
        <w:rPr>
          <w:rFonts w:ascii="Times New Roman" w:hAnsi="Times New Roman" w:cs="Times New Roman"/>
          <w:sz w:val="28"/>
          <w:szCs w:val="28"/>
        </w:rPr>
        <w:t>тивности использования средств С</w:t>
      </w:r>
      <w:r w:rsidRPr="00C1567B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C1567B" w:rsidRPr="00C1567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45903">
        <w:rPr>
          <w:rFonts w:ascii="Times New Roman" w:hAnsi="Times New Roman" w:cs="Times New Roman"/>
          <w:sz w:val="28"/>
          <w:szCs w:val="28"/>
        </w:rPr>
        <w:t>количество построенных</w:t>
      </w:r>
      <w:r w:rsidR="00C1567B" w:rsidRPr="00C1567B">
        <w:rPr>
          <w:rFonts w:ascii="Times New Roman" w:hAnsi="Times New Roman" w:cs="Times New Roman"/>
          <w:sz w:val="28"/>
          <w:szCs w:val="28"/>
        </w:rPr>
        <w:t xml:space="preserve"> </w:t>
      </w:r>
      <w:r w:rsidR="00C1567B" w:rsidRPr="00C1567B">
        <w:rPr>
          <w:rFonts w:ascii="Times New Roman" w:hAnsi="Times New Roman" w:cs="Times New Roman"/>
          <w:color w:val="000000" w:themeColor="text1"/>
          <w:sz w:val="28"/>
          <w:szCs w:val="28"/>
        </w:rPr>
        <w:t>и реконстру</w:t>
      </w:r>
      <w:r w:rsidR="00C45903"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</w:t>
      </w:r>
      <w:r w:rsidR="00C1567B" w:rsidRPr="00C15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(модерниз</w:t>
      </w:r>
      <w:r w:rsidR="00C45903"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</w:t>
      </w:r>
      <w:r w:rsidR="00C1567B" w:rsidRPr="00C1567B">
        <w:rPr>
          <w:rFonts w:ascii="Times New Roman" w:hAnsi="Times New Roman" w:cs="Times New Roman"/>
          <w:color w:val="000000" w:themeColor="text1"/>
          <w:sz w:val="28"/>
          <w:szCs w:val="28"/>
        </w:rPr>
        <w:t>) объектов питьевого водоснабжения</w:t>
      </w:r>
      <w:r w:rsidRPr="00C1567B">
        <w:rPr>
          <w:rFonts w:ascii="Times New Roman" w:hAnsi="Times New Roman" w:cs="Times New Roman"/>
          <w:sz w:val="28"/>
          <w:szCs w:val="28"/>
        </w:rPr>
        <w:t>.</w:t>
      </w:r>
    </w:p>
    <w:p w:rsidR="00D30878" w:rsidRDefault="00B55C8D" w:rsidP="00D30878">
      <w:pPr>
        <w:pStyle w:val="ConsPlusNormal"/>
        <w:numPr>
          <w:ilvl w:val="0"/>
          <w:numId w:val="2"/>
        </w:numPr>
        <w:tabs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BB">
        <w:rPr>
          <w:rFonts w:ascii="Times New Roman" w:hAnsi="Times New Roman" w:cs="Times New Roman"/>
          <w:sz w:val="28"/>
          <w:szCs w:val="28"/>
        </w:rPr>
        <w:t>Управление в сроки, определенные Соглашением, предоставляет в Министерство отчеты об использовании средств Субсидий по формам, явл</w:t>
      </w:r>
      <w:r w:rsidR="00494029">
        <w:rPr>
          <w:rFonts w:ascii="Times New Roman" w:hAnsi="Times New Roman" w:cs="Times New Roman"/>
          <w:sz w:val="28"/>
          <w:szCs w:val="28"/>
        </w:rPr>
        <w:t>яющиеся приложениями Соглашению.</w:t>
      </w:r>
    </w:p>
    <w:p w:rsidR="00494029" w:rsidRDefault="00494029" w:rsidP="00D30878">
      <w:pPr>
        <w:pStyle w:val="ConsPlusNormal"/>
        <w:numPr>
          <w:ilvl w:val="0"/>
          <w:numId w:val="2"/>
        </w:numPr>
        <w:tabs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полученных средств Субсидии, а также достоверность представленных в Министерство сведений возлагается на Управление.</w:t>
      </w:r>
    </w:p>
    <w:p w:rsidR="00D30878" w:rsidRDefault="0024773C" w:rsidP="00D30878">
      <w:pPr>
        <w:pStyle w:val="ConsPlusNormal"/>
        <w:numPr>
          <w:ilvl w:val="0"/>
          <w:numId w:val="2"/>
        </w:numPr>
        <w:tabs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78">
        <w:rPr>
          <w:rFonts w:ascii="Times New Roman" w:hAnsi="Times New Roman" w:cs="Times New Roman"/>
          <w:sz w:val="28"/>
          <w:szCs w:val="28"/>
        </w:rPr>
        <w:t xml:space="preserve">В случае если на конец текущего года Управлением допущено нарушение обязательства по достижению показателя результативности использования субсидии, установленного Соглашением, субсидия подлежит возврату в краевой бюджет в порядке, установленном нормативными </w:t>
      </w:r>
      <w:r w:rsidRPr="00D30878">
        <w:rPr>
          <w:rFonts w:ascii="Times New Roman" w:hAnsi="Times New Roman" w:cs="Times New Roman"/>
          <w:sz w:val="28"/>
          <w:szCs w:val="28"/>
        </w:rPr>
        <w:lastRenderedPageBreak/>
        <w:t>правовыми актами Красноярского края.</w:t>
      </w:r>
    </w:p>
    <w:p w:rsidR="00D30878" w:rsidRDefault="0024773C" w:rsidP="00D30878">
      <w:pPr>
        <w:pStyle w:val="ConsPlusNormal"/>
        <w:numPr>
          <w:ilvl w:val="0"/>
          <w:numId w:val="2"/>
        </w:numPr>
        <w:tabs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78">
        <w:rPr>
          <w:rFonts w:ascii="Times New Roman" w:hAnsi="Times New Roman" w:cs="Times New Roman"/>
          <w:sz w:val="28"/>
          <w:szCs w:val="28"/>
        </w:rPr>
        <w:t>Неиспользованный остаток на 1 января финансового года, следующего за отчетным, возвращается в краевой бюджет, в сроки, установленные бюджетным законодательством Российской Федерации, и при необходимости в порядке, установленном нормативными правовыми актами Красноярского края, срок не позднее 20 декабря текущего года.</w:t>
      </w:r>
    </w:p>
    <w:p w:rsidR="0024773C" w:rsidRPr="00D30878" w:rsidRDefault="0024773C" w:rsidP="00D30878">
      <w:pPr>
        <w:pStyle w:val="ConsPlusNormal"/>
        <w:numPr>
          <w:ilvl w:val="0"/>
          <w:numId w:val="2"/>
        </w:numPr>
        <w:tabs>
          <w:tab w:val="left" w:pos="1134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78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субсидии, своевременное и достоверное предоставление отчетных данных в Министерство возлагается на Управление.</w:t>
      </w:r>
    </w:p>
    <w:p w:rsidR="002B12D3" w:rsidRDefault="002B12D3" w:rsidP="002B12D3">
      <w:pPr>
        <w:pStyle w:val="ConsPlusNormal"/>
        <w:tabs>
          <w:tab w:val="left" w:pos="10065"/>
        </w:tabs>
        <w:outlineLvl w:val="3"/>
        <w:rPr>
          <w:rFonts w:ascii="Times New Roman" w:hAnsi="Times New Roman" w:cs="Times New Roman"/>
          <w:sz w:val="28"/>
          <w:szCs w:val="28"/>
        </w:rPr>
      </w:pPr>
    </w:p>
    <w:p w:rsidR="0078479A" w:rsidRDefault="0078479A" w:rsidP="002B12D3">
      <w:pPr>
        <w:pStyle w:val="ConsPlusNormal"/>
        <w:tabs>
          <w:tab w:val="left" w:pos="7140"/>
        </w:tabs>
        <w:outlineLvl w:val="3"/>
        <w:rPr>
          <w:rFonts w:ascii="Times New Roman" w:hAnsi="Times New Roman" w:cs="Times New Roman"/>
          <w:sz w:val="28"/>
          <w:szCs w:val="28"/>
        </w:rPr>
      </w:pPr>
    </w:p>
    <w:p w:rsidR="00287407" w:rsidRPr="002B12D3" w:rsidRDefault="006B1F54" w:rsidP="00E04EA5">
      <w:pPr>
        <w:pStyle w:val="ConsPlusNormal"/>
        <w:tabs>
          <w:tab w:val="left" w:pos="4425"/>
          <w:tab w:val="left" w:pos="7140"/>
        </w:tabs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2B12D3" w:rsidRPr="002B12D3">
        <w:rPr>
          <w:rFonts w:ascii="Times New Roman" w:hAnsi="Times New Roman" w:cs="Times New Roman"/>
          <w:sz w:val="28"/>
          <w:szCs w:val="28"/>
        </w:rPr>
        <w:t xml:space="preserve"> </w:t>
      </w:r>
      <w:r w:rsidR="00C63485">
        <w:rPr>
          <w:rFonts w:ascii="Times New Roman" w:hAnsi="Times New Roman" w:cs="Times New Roman"/>
          <w:sz w:val="28"/>
          <w:szCs w:val="28"/>
        </w:rPr>
        <w:tab/>
      </w:r>
      <w:r w:rsidR="00E04EA5">
        <w:rPr>
          <w:rFonts w:ascii="Times New Roman" w:hAnsi="Times New Roman" w:cs="Times New Roman"/>
          <w:sz w:val="28"/>
          <w:szCs w:val="28"/>
        </w:rPr>
        <w:t xml:space="preserve">подпись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А.О. Первухин</w:t>
      </w:r>
    </w:p>
    <w:sectPr w:rsidR="00287407" w:rsidRPr="002B12D3" w:rsidSect="0078479A">
      <w:pgSz w:w="11905" w:h="16838"/>
      <w:pgMar w:top="1276" w:right="848" w:bottom="113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1FF"/>
    <w:multiLevelType w:val="hybridMultilevel"/>
    <w:tmpl w:val="02E2ECB4"/>
    <w:lvl w:ilvl="0" w:tplc="7610D6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DF20999"/>
    <w:multiLevelType w:val="hybridMultilevel"/>
    <w:tmpl w:val="02E2ECB4"/>
    <w:lvl w:ilvl="0" w:tplc="7610D6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DD4F93"/>
    <w:multiLevelType w:val="hybridMultilevel"/>
    <w:tmpl w:val="262E3AB8"/>
    <w:lvl w:ilvl="0" w:tplc="57E8F6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020CDC"/>
    <w:multiLevelType w:val="hybridMultilevel"/>
    <w:tmpl w:val="4D4EFB4A"/>
    <w:lvl w:ilvl="0" w:tplc="7610D6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C42A0"/>
    <w:multiLevelType w:val="hybridMultilevel"/>
    <w:tmpl w:val="84E01AFE"/>
    <w:lvl w:ilvl="0" w:tplc="AF2476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F511F6F"/>
    <w:multiLevelType w:val="hybridMultilevel"/>
    <w:tmpl w:val="4D4EFB4A"/>
    <w:lvl w:ilvl="0" w:tplc="7610D6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18"/>
    <w:rsid w:val="0000781F"/>
    <w:rsid w:val="00101097"/>
    <w:rsid w:val="001C711C"/>
    <w:rsid w:val="001E6D7A"/>
    <w:rsid w:val="00244B8C"/>
    <w:rsid w:val="0024773C"/>
    <w:rsid w:val="00287407"/>
    <w:rsid w:val="002B12D3"/>
    <w:rsid w:val="002E3581"/>
    <w:rsid w:val="00334A6D"/>
    <w:rsid w:val="00336787"/>
    <w:rsid w:val="0036730F"/>
    <w:rsid w:val="003B68F4"/>
    <w:rsid w:val="00494029"/>
    <w:rsid w:val="004E1418"/>
    <w:rsid w:val="00523D92"/>
    <w:rsid w:val="005266D1"/>
    <w:rsid w:val="005414B2"/>
    <w:rsid w:val="00593058"/>
    <w:rsid w:val="00657692"/>
    <w:rsid w:val="006B1F54"/>
    <w:rsid w:val="006E125E"/>
    <w:rsid w:val="00700EAC"/>
    <w:rsid w:val="0078479A"/>
    <w:rsid w:val="008344ED"/>
    <w:rsid w:val="00843C2F"/>
    <w:rsid w:val="00865FAA"/>
    <w:rsid w:val="008B6CD0"/>
    <w:rsid w:val="008D2EF9"/>
    <w:rsid w:val="009976DF"/>
    <w:rsid w:val="009B57F7"/>
    <w:rsid w:val="00A97CA1"/>
    <w:rsid w:val="00AC7A17"/>
    <w:rsid w:val="00B55C8D"/>
    <w:rsid w:val="00B66B68"/>
    <w:rsid w:val="00B76E02"/>
    <w:rsid w:val="00BF2E98"/>
    <w:rsid w:val="00C15339"/>
    <w:rsid w:val="00C1567B"/>
    <w:rsid w:val="00C41701"/>
    <w:rsid w:val="00C45903"/>
    <w:rsid w:val="00C602AF"/>
    <w:rsid w:val="00C63485"/>
    <w:rsid w:val="00CE1FEA"/>
    <w:rsid w:val="00D018BB"/>
    <w:rsid w:val="00D30878"/>
    <w:rsid w:val="00D55275"/>
    <w:rsid w:val="00DB40B3"/>
    <w:rsid w:val="00E04EA5"/>
    <w:rsid w:val="00E94194"/>
    <w:rsid w:val="00ED4A47"/>
    <w:rsid w:val="00F138F2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C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6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C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6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1AA5363C4211F35819349F5F069AEBD6D2E14F49DB47040974F8B2D3A0E7684C1FA2E0CD6F9B45332A20EADEx7s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10A9A59EF9887336E93D9A505F8DF6160C5F55ECCB230E66A1015255E311DFBA00249B24BDCB81C23EF7C26D5Bo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</dc:creator>
  <cp:keywords/>
  <dc:description/>
  <cp:lastModifiedBy>kab14</cp:lastModifiedBy>
  <cp:revision>24</cp:revision>
  <cp:lastPrinted>2019-06-17T06:44:00Z</cp:lastPrinted>
  <dcterms:created xsi:type="dcterms:W3CDTF">2019-03-21T03:55:00Z</dcterms:created>
  <dcterms:modified xsi:type="dcterms:W3CDTF">2019-10-07T05:28:00Z</dcterms:modified>
</cp:coreProperties>
</file>