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34" w:rsidRDefault="002F2A34" w:rsidP="004554DD">
      <w:pPr>
        <w:tabs>
          <w:tab w:val="left" w:pos="5670"/>
        </w:tabs>
        <w:rPr>
          <w:spacing w:val="20"/>
          <w:sz w:val="28"/>
          <w:szCs w:val="28"/>
        </w:rPr>
      </w:pPr>
    </w:p>
    <w:p w:rsidR="004554DD" w:rsidRDefault="004554DD" w:rsidP="004554DD">
      <w:pPr>
        <w:tabs>
          <w:tab w:val="left" w:pos="5670"/>
        </w:tabs>
        <w:rPr>
          <w:spacing w:val="20"/>
          <w:sz w:val="24"/>
          <w:szCs w:val="24"/>
        </w:rPr>
      </w:pPr>
    </w:p>
    <w:p w:rsidR="0016147D" w:rsidRPr="005B4DA5" w:rsidRDefault="0016147D" w:rsidP="0016147D">
      <w:pPr>
        <w:tabs>
          <w:tab w:val="left" w:pos="5670"/>
        </w:tabs>
        <w:jc w:val="center"/>
        <w:rPr>
          <w:spacing w:val="20"/>
          <w:sz w:val="24"/>
          <w:szCs w:val="24"/>
        </w:rPr>
      </w:pPr>
      <w:r w:rsidRPr="005B4DA5">
        <w:rPr>
          <w:spacing w:val="20"/>
          <w:sz w:val="24"/>
          <w:szCs w:val="24"/>
        </w:rPr>
        <w:t>РОССИЙСКАЯ ФЕДЕРАЦИЯ</w:t>
      </w:r>
    </w:p>
    <w:p w:rsidR="0016147D" w:rsidRPr="005B4DA5" w:rsidRDefault="0016147D" w:rsidP="0016147D">
      <w:pPr>
        <w:jc w:val="center"/>
        <w:rPr>
          <w:spacing w:val="20"/>
          <w:sz w:val="24"/>
          <w:szCs w:val="24"/>
        </w:rPr>
      </w:pPr>
      <w:r w:rsidRPr="005B4DA5">
        <w:rPr>
          <w:spacing w:val="20"/>
          <w:sz w:val="24"/>
          <w:szCs w:val="24"/>
        </w:rPr>
        <w:t>АДМИНИСТРАЦИЯ ГОРОДА МИНУСИНСКА</w:t>
      </w:r>
    </w:p>
    <w:p w:rsidR="00457AD8" w:rsidRDefault="0016147D" w:rsidP="008B2667">
      <w:pPr>
        <w:jc w:val="center"/>
        <w:rPr>
          <w:spacing w:val="20"/>
          <w:sz w:val="24"/>
          <w:szCs w:val="24"/>
        </w:rPr>
      </w:pPr>
      <w:r w:rsidRPr="005B4DA5">
        <w:rPr>
          <w:spacing w:val="20"/>
          <w:sz w:val="24"/>
          <w:szCs w:val="24"/>
        </w:rPr>
        <w:t>КРАСНОЯРСКОГО КРАЯ</w:t>
      </w:r>
    </w:p>
    <w:p w:rsidR="008545A6" w:rsidRPr="003E1DE0" w:rsidRDefault="008545A6" w:rsidP="008B2667">
      <w:pPr>
        <w:jc w:val="center"/>
        <w:rPr>
          <w:spacing w:val="20"/>
          <w:sz w:val="24"/>
          <w:szCs w:val="24"/>
        </w:rPr>
      </w:pPr>
    </w:p>
    <w:p w:rsidR="00457AD8" w:rsidRDefault="0016147D" w:rsidP="008B2667">
      <w:pPr>
        <w:jc w:val="center"/>
        <w:rPr>
          <w:spacing w:val="60"/>
          <w:sz w:val="48"/>
          <w:szCs w:val="48"/>
        </w:rPr>
      </w:pPr>
      <w:r w:rsidRPr="005B4DA5">
        <w:rPr>
          <w:spacing w:val="60"/>
          <w:sz w:val="48"/>
          <w:szCs w:val="48"/>
        </w:rPr>
        <w:t>ПОСТАНОВЛЕНИЕ</w:t>
      </w:r>
    </w:p>
    <w:p w:rsidR="008545A6" w:rsidRDefault="008545A6" w:rsidP="008B2667">
      <w:pPr>
        <w:jc w:val="center"/>
        <w:rPr>
          <w:spacing w:val="60"/>
          <w:sz w:val="48"/>
          <w:szCs w:val="48"/>
        </w:rPr>
      </w:pPr>
    </w:p>
    <w:p w:rsidR="00172872" w:rsidRDefault="0003132F" w:rsidP="0003132F">
      <w:pPr>
        <w:tabs>
          <w:tab w:val="left" w:pos="7425"/>
        </w:tabs>
        <w:rPr>
          <w:sz w:val="28"/>
          <w:szCs w:val="28"/>
        </w:rPr>
      </w:pPr>
      <w:r>
        <w:rPr>
          <w:sz w:val="28"/>
          <w:szCs w:val="28"/>
        </w:rPr>
        <w:t>24.10.2019</w:t>
      </w:r>
      <w:r>
        <w:rPr>
          <w:sz w:val="28"/>
          <w:szCs w:val="28"/>
        </w:rPr>
        <w:tab/>
        <w:t xml:space="preserve">        № АГ-1955-п</w:t>
      </w:r>
    </w:p>
    <w:p w:rsidR="00420A94" w:rsidRPr="008B2667" w:rsidRDefault="00420A94" w:rsidP="00172872">
      <w:pPr>
        <w:tabs>
          <w:tab w:val="left" w:pos="7305"/>
        </w:tabs>
        <w:rPr>
          <w:sz w:val="28"/>
          <w:szCs w:val="28"/>
        </w:rPr>
      </w:pPr>
    </w:p>
    <w:p w:rsidR="00B13510" w:rsidRDefault="00285930" w:rsidP="00B241AA">
      <w:pPr>
        <w:autoSpaceDE w:val="0"/>
        <w:autoSpaceDN w:val="0"/>
        <w:adjustRightInd w:val="0"/>
        <w:ind w:right="-1"/>
        <w:jc w:val="both"/>
        <w:outlineLvl w:val="0"/>
        <w:rPr>
          <w:sz w:val="28"/>
          <w:szCs w:val="28"/>
        </w:rPr>
      </w:pPr>
      <w:r>
        <w:rPr>
          <w:sz w:val="28"/>
          <w:szCs w:val="28"/>
        </w:rPr>
        <w:t>О внесении изменений в постановление Администрации города Минусинска от</w:t>
      </w:r>
      <w:r w:rsidR="00081C01">
        <w:rPr>
          <w:sz w:val="28"/>
          <w:szCs w:val="28"/>
        </w:rPr>
        <w:t xml:space="preserve"> </w:t>
      </w:r>
      <w:r w:rsidR="00997955">
        <w:rPr>
          <w:sz w:val="28"/>
          <w:szCs w:val="28"/>
        </w:rPr>
        <w:t>25</w:t>
      </w:r>
      <w:r w:rsidR="00081C01">
        <w:rPr>
          <w:sz w:val="28"/>
          <w:szCs w:val="28"/>
        </w:rPr>
        <w:t>.</w:t>
      </w:r>
      <w:r w:rsidR="00997955">
        <w:rPr>
          <w:sz w:val="28"/>
          <w:szCs w:val="28"/>
        </w:rPr>
        <w:t>0</w:t>
      </w:r>
      <w:r w:rsidR="00081C01">
        <w:rPr>
          <w:sz w:val="28"/>
          <w:szCs w:val="28"/>
        </w:rPr>
        <w:t>1.201</w:t>
      </w:r>
      <w:r w:rsidR="00997955">
        <w:rPr>
          <w:sz w:val="28"/>
          <w:szCs w:val="28"/>
        </w:rPr>
        <w:t>9</w:t>
      </w:r>
      <w:r w:rsidR="00081C01">
        <w:rPr>
          <w:sz w:val="28"/>
          <w:szCs w:val="28"/>
        </w:rPr>
        <w:t xml:space="preserve"> № </w:t>
      </w:r>
      <w:r w:rsidR="00997955">
        <w:rPr>
          <w:sz w:val="28"/>
          <w:szCs w:val="28"/>
        </w:rPr>
        <w:t>АГ-96</w:t>
      </w:r>
      <w:r w:rsidR="00081C01">
        <w:rPr>
          <w:sz w:val="28"/>
          <w:szCs w:val="28"/>
        </w:rPr>
        <w:t xml:space="preserve">-п </w:t>
      </w:r>
      <w:r w:rsidR="00997955">
        <w:rPr>
          <w:sz w:val="28"/>
          <w:szCs w:val="28"/>
        </w:rPr>
        <w:t>«</w:t>
      </w:r>
      <w:r w:rsidR="00997955" w:rsidRPr="00997955">
        <w:rPr>
          <w:sz w:val="28"/>
          <w:szCs w:val="28"/>
        </w:rPr>
        <w:t>О мерах по реализации решения Минусинского городского Совета депутатов от 24.12.2018 № 16-91р «О бюджете города Минусинска на 2019 год и плановый период 2020-2021 годов»</w:t>
      </w:r>
    </w:p>
    <w:p w:rsidR="001B270A" w:rsidRDefault="001B270A" w:rsidP="00B241AA">
      <w:pPr>
        <w:autoSpaceDE w:val="0"/>
        <w:autoSpaceDN w:val="0"/>
        <w:adjustRightInd w:val="0"/>
        <w:ind w:right="-1"/>
        <w:jc w:val="both"/>
        <w:outlineLvl w:val="0"/>
        <w:rPr>
          <w:sz w:val="28"/>
          <w:szCs w:val="28"/>
        </w:rPr>
      </w:pPr>
    </w:p>
    <w:p w:rsidR="002F2A34" w:rsidRPr="00420A94" w:rsidRDefault="002F2A34" w:rsidP="00B13510">
      <w:pPr>
        <w:autoSpaceDE w:val="0"/>
        <w:autoSpaceDN w:val="0"/>
        <w:adjustRightInd w:val="0"/>
        <w:jc w:val="both"/>
        <w:outlineLvl w:val="0"/>
        <w:rPr>
          <w:sz w:val="28"/>
          <w:szCs w:val="28"/>
        </w:rPr>
      </w:pPr>
    </w:p>
    <w:p w:rsidR="00A557EA" w:rsidRPr="00420A94" w:rsidRDefault="00997955" w:rsidP="00420A94">
      <w:pPr>
        <w:autoSpaceDE w:val="0"/>
        <w:autoSpaceDN w:val="0"/>
        <w:adjustRightInd w:val="0"/>
        <w:ind w:firstLine="708"/>
        <w:jc w:val="both"/>
        <w:outlineLvl w:val="0"/>
        <w:rPr>
          <w:sz w:val="28"/>
          <w:szCs w:val="28"/>
        </w:rPr>
      </w:pPr>
      <w:r w:rsidRPr="00997955">
        <w:rPr>
          <w:sz w:val="28"/>
          <w:szCs w:val="28"/>
        </w:rPr>
        <w:t>В соответствии с Федеральным законом от 06.10.2003 № 131-ФЗ «Об общих принципах организации местного самоуправления в Российской Федерации», со статей 40 Устава города Минусинска, Решением Минусинского городского Совета депутатов от 24.12.2018 № 16-91р «О бюджете города Минусинска на 2019 год и плановый период 2020-2021 годов», в целях эффективного исполнения бюджета города, ПОСТАНОВЛЯЮ:</w:t>
      </w:r>
    </w:p>
    <w:p w:rsidR="003F4B9D" w:rsidRPr="00420A94" w:rsidRDefault="003F4B9D" w:rsidP="00997955">
      <w:pPr>
        <w:pStyle w:val="a8"/>
        <w:numPr>
          <w:ilvl w:val="0"/>
          <w:numId w:val="3"/>
        </w:numPr>
        <w:autoSpaceDE w:val="0"/>
        <w:autoSpaceDN w:val="0"/>
        <w:adjustRightInd w:val="0"/>
        <w:ind w:left="0" w:firstLine="705"/>
        <w:jc w:val="both"/>
        <w:outlineLvl w:val="0"/>
        <w:rPr>
          <w:color w:val="000000"/>
          <w:sz w:val="28"/>
          <w:szCs w:val="28"/>
        </w:rPr>
      </w:pPr>
      <w:r w:rsidRPr="00420A94">
        <w:rPr>
          <w:color w:val="000000"/>
          <w:sz w:val="28"/>
          <w:szCs w:val="28"/>
        </w:rPr>
        <w:t xml:space="preserve">В постановление Администрации города Минусинска от </w:t>
      </w:r>
      <w:r w:rsidR="00997955" w:rsidRPr="00997955">
        <w:rPr>
          <w:color w:val="000000"/>
          <w:sz w:val="28"/>
          <w:szCs w:val="28"/>
        </w:rPr>
        <w:t>25.01.2019 № АГ-96-п «О мерах по реализации решения Минусинского городского Совета депутатов от 24.12.2018 № 16-91р «О бюджете города Минусинска на 2019 год и плановый период 2020-2021 годов»</w:t>
      </w:r>
      <w:r w:rsidRPr="00420A94">
        <w:rPr>
          <w:color w:val="000000"/>
          <w:sz w:val="28"/>
          <w:szCs w:val="28"/>
        </w:rPr>
        <w:t xml:space="preserve"> внести следующие изменения:</w:t>
      </w:r>
    </w:p>
    <w:p w:rsidR="00997955" w:rsidRPr="00420A94" w:rsidRDefault="00997955" w:rsidP="00997955">
      <w:pPr>
        <w:pStyle w:val="a8"/>
        <w:autoSpaceDE w:val="0"/>
        <w:autoSpaceDN w:val="0"/>
        <w:adjustRightInd w:val="0"/>
        <w:ind w:left="0" w:firstLine="708"/>
        <w:jc w:val="both"/>
        <w:outlineLvl w:val="0"/>
        <w:rPr>
          <w:color w:val="000000"/>
          <w:sz w:val="28"/>
          <w:szCs w:val="28"/>
        </w:rPr>
      </w:pPr>
      <w:r>
        <w:rPr>
          <w:color w:val="000000"/>
          <w:sz w:val="28"/>
          <w:szCs w:val="28"/>
        </w:rPr>
        <w:t xml:space="preserve">Пункт 2 постановления изложить в новой редакции следующего содержания: </w:t>
      </w:r>
      <w:r w:rsidR="001E1001" w:rsidRPr="00420A94">
        <w:rPr>
          <w:color w:val="000000"/>
          <w:sz w:val="28"/>
          <w:szCs w:val="28"/>
        </w:rPr>
        <w:t xml:space="preserve"> </w:t>
      </w:r>
    </w:p>
    <w:p w:rsidR="00997955" w:rsidRDefault="00997955" w:rsidP="00997955">
      <w:pPr>
        <w:tabs>
          <w:tab w:val="left" w:pos="1134"/>
        </w:tabs>
        <w:autoSpaceDE w:val="0"/>
        <w:autoSpaceDN w:val="0"/>
        <w:adjustRightInd w:val="0"/>
        <w:ind w:firstLine="709"/>
        <w:jc w:val="both"/>
        <w:outlineLvl w:val="0"/>
        <w:rPr>
          <w:sz w:val="28"/>
        </w:rPr>
      </w:pPr>
      <w:r>
        <w:rPr>
          <w:color w:val="000000"/>
          <w:sz w:val="28"/>
          <w:szCs w:val="28"/>
        </w:rPr>
        <w:t>«2.</w:t>
      </w:r>
      <w:r w:rsidRPr="00997955">
        <w:rPr>
          <w:sz w:val="28"/>
        </w:rPr>
        <w:t xml:space="preserve"> </w:t>
      </w:r>
      <w:r w:rsidRPr="00296FDB">
        <w:rPr>
          <w:sz w:val="28"/>
        </w:rPr>
        <w:t>Установить, что получатели средств бюджета</w:t>
      </w:r>
      <w:r>
        <w:rPr>
          <w:sz w:val="28"/>
        </w:rPr>
        <w:t xml:space="preserve"> </w:t>
      </w:r>
      <w:r w:rsidRPr="00296FDB">
        <w:rPr>
          <w:sz w:val="28"/>
        </w:rPr>
        <w:t>город</w:t>
      </w:r>
      <w:r>
        <w:rPr>
          <w:sz w:val="28"/>
        </w:rPr>
        <w:t>а</w:t>
      </w:r>
      <w:r w:rsidRPr="00296FDB">
        <w:rPr>
          <w:sz w:val="28"/>
        </w:rPr>
        <w:t>, а также муниципальные автономные и бюджетные учреждения при заключении подлежащих оплате за счет средств бюджета</w:t>
      </w:r>
      <w:r w:rsidRPr="00600E5F">
        <w:rPr>
          <w:sz w:val="28"/>
        </w:rPr>
        <w:t xml:space="preserve"> </w:t>
      </w:r>
      <w:r w:rsidRPr="00296FDB">
        <w:rPr>
          <w:sz w:val="28"/>
        </w:rPr>
        <w:t>город</w:t>
      </w:r>
      <w:r>
        <w:rPr>
          <w:sz w:val="28"/>
        </w:rPr>
        <w:t>а</w:t>
      </w:r>
      <w:r w:rsidRPr="00296FDB">
        <w:rPr>
          <w:sz w:val="28"/>
        </w:rPr>
        <w:t xml:space="preserve"> договоров (контрактов) на поставку товаров, выполнение работ, оказание услуг предусматривают условия оплаты по факту поставки товаров, выполнения работ, оказания услуг. Установление условия частичной или полной предоплаты возможно в следующих случаях: </w:t>
      </w:r>
    </w:p>
    <w:p w:rsidR="00997955" w:rsidRDefault="00997955" w:rsidP="00997955">
      <w:pPr>
        <w:pStyle w:val="ConsPlusNormal"/>
        <w:ind w:firstLine="709"/>
        <w:jc w:val="both"/>
        <w:rPr>
          <w:sz w:val="28"/>
          <w:szCs w:val="24"/>
        </w:rPr>
      </w:pPr>
      <w:proofErr w:type="gramStart"/>
      <w:r w:rsidRPr="00296FDB">
        <w:rPr>
          <w:sz w:val="28"/>
          <w:szCs w:val="24"/>
        </w:rPr>
        <w:t>оплата товаров (работ, услуг) в размере 100 процентов от суммы договора (контракта) на поставку товаров, выполнение работ, оказание услуг, но не более</w:t>
      </w:r>
      <w:r>
        <w:rPr>
          <w:sz w:val="28"/>
          <w:szCs w:val="24"/>
        </w:rPr>
        <w:t xml:space="preserve">          лимитов бюджетных обязательств, подлежащих исполнению за счет средств бюджета города в соответствующем финансовом году</w:t>
      </w:r>
      <w:r w:rsidRPr="00296FDB">
        <w:rPr>
          <w:sz w:val="28"/>
          <w:szCs w:val="24"/>
        </w:rPr>
        <w:t>, в соответствии с Перечнем товаров, работ и услуг, авансовые платежи по которым могут предусматриваться в размере 100 процентов от суммы договора (кон</w:t>
      </w:r>
      <w:r>
        <w:rPr>
          <w:sz w:val="28"/>
          <w:szCs w:val="24"/>
        </w:rPr>
        <w:t>тракта), согласно приложению</w:t>
      </w:r>
      <w:proofErr w:type="gramEnd"/>
      <w:r>
        <w:rPr>
          <w:sz w:val="28"/>
          <w:szCs w:val="24"/>
        </w:rPr>
        <w:t xml:space="preserve"> № 1</w:t>
      </w:r>
      <w:r w:rsidRPr="00296FDB">
        <w:rPr>
          <w:sz w:val="28"/>
          <w:szCs w:val="24"/>
        </w:rPr>
        <w:t>;</w:t>
      </w:r>
    </w:p>
    <w:p w:rsidR="00997955" w:rsidRDefault="00997955" w:rsidP="00997955">
      <w:pPr>
        <w:pStyle w:val="ConsPlusNormal"/>
        <w:ind w:firstLine="709"/>
        <w:jc w:val="both"/>
        <w:rPr>
          <w:sz w:val="28"/>
          <w:szCs w:val="24"/>
        </w:rPr>
      </w:pPr>
      <w:proofErr w:type="gramStart"/>
      <w:r>
        <w:rPr>
          <w:sz w:val="28"/>
          <w:szCs w:val="24"/>
        </w:rPr>
        <w:t xml:space="preserve">оплата товаров (работ, услуг) в размере до 70 процентов от суммы договора (контракта) на поставку товаров, выполнение работ, оказание услуг, но не более суммы предельных объемов финансирования на текущий месяц, определенных главному распорядителю бюджетных средств за счет средств </w:t>
      </w:r>
      <w:r>
        <w:rPr>
          <w:sz w:val="28"/>
          <w:szCs w:val="24"/>
        </w:rPr>
        <w:lastRenderedPageBreak/>
        <w:t>бюджета города в соответствующем финансовом году, если иное не предусмотрено законодательством Российской Федерации, по договорам (контрактам) энергоснабжения;</w:t>
      </w:r>
      <w:proofErr w:type="gramEnd"/>
    </w:p>
    <w:p w:rsidR="00997955" w:rsidRDefault="00997955" w:rsidP="00997955">
      <w:pPr>
        <w:pStyle w:val="a8"/>
        <w:autoSpaceDE w:val="0"/>
        <w:autoSpaceDN w:val="0"/>
        <w:adjustRightInd w:val="0"/>
        <w:ind w:left="0" w:firstLine="708"/>
        <w:jc w:val="both"/>
        <w:outlineLvl w:val="0"/>
        <w:rPr>
          <w:sz w:val="28"/>
          <w:szCs w:val="24"/>
        </w:rPr>
      </w:pPr>
      <w:proofErr w:type="gramStart"/>
      <w:r w:rsidRPr="00997955">
        <w:rPr>
          <w:sz w:val="28"/>
          <w:szCs w:val="24"/>
        </w:rPr>
        <w:t xml:space="preserve">оплата товаров (работ, услуг) в размере до 30 процентов от суммы договора (контракта), но не более лимитов бюджетных обязательств, подлежащих исполнению за счет средств бюджета города в соответствующем финансовом году, </w:t>
      </w:r>
      <w:r>
        <w:rPr>
          <w:sz w:val="28"/>
          <w:szCs w:val="24"/>
        </w:rPr>
        <w:t xml:space="preserve">в случае </w:t>
      </w:r>
      <w:r w:rsidR="00790E38" w:rsidRPr="00790E38">
        <w:rPr>
          <w:sz w:val="28"/>
          <w:szCs w:val="24"/>
        </w:rPr>
        <w:t xml:space="preserve">закупки определенных товаров, работ, услуг вследствие </w:t>
      </w:r>
      <w:r w:rsidR="00790E38">
        <w:rPr>
          <w:sz w:val="28"/>
          <w:szCs w:val="24"/>
        </w:rPr>
        <w:t xml:space="preserve">предупреждения </w:t>
      </w:r>
      <w:r w:rsidR="00790E38" w:rsidRPr="00790E38">
        <w:rPr>
          <w:sz w:val="28"/>
          <w:szCs w:val="24"/>
        </w:rPr>
        <w:t>аварии, иных чрезвычайных ситуаций природного или техногенного характера, непреодолимой силы,</w:t>
      </w:r>
      <w:r w:rsidR="00790E38">
        <w:rPr>
          <w:sz w:val="28"/>
          <w:szCs w:val="24"/>
        </w:rPr>
        <w:t xml:space="preserve"> </w:t>
      </w:r>
      <w:r w:rsidR="00790E38" w:rsidRPr="00790E38">
        <w:rPr>
          <w:sz w:val="28"/>
          <w:szCs w:val="24"/>
        </w:rPr>
        <w:t>аварии, иных чрезвычайных ситуаций природного или техногенного характера, непреодолимой силы</w:t>
      </w:r>
      <w:r w:rsidR="00790E38">
        <w:rPr>
          <w:sz w:val="28"/>
          <w:szCs w:val="24"/>
        </w:rPr>
        <w:t>, ликвидации</w:t>
      </w:r>
      <w:proofErr w:type="gramEnd"/>
      <w:r w:rsidR="00790E38" w:rsidRPr="00790E38">
        <w:t xml:space="preserve"> </w:t>
      </w:r>
      <w:r w:rsidR="00790E38" w:rsidRPr="00790E38">
        <w:rPr>
          <w:sz w:val="28"/>
          <w:szCs w:val="24"/>
        </w:rPr>
        <w:t>последствий, возникших вследствие аварии, иных чрезвычайных ситуаций природного или техногенного характера, непреодолимой силы</w:t>
      </w:r>
      <w:r>
        <w:rPr>
          <w:sz w:val="28"/>
          <w:szCs w:val="24"/>
        </w:rPr>
        <w:t>;</w:t>
      </w:r>
    </w:p>
    <w:p w:rsidR="00CA6549" w:rsidRPr="00420A94" w:rsidRDefault="00997955" w:rsidP="00997955">
      <w:pPr>
        <w:pStyle w:val="a8"/>
        <w:autoSpaceDE w:val="0"/>
        <w:autoSpaceDN w:val="0"/>
        <w:adjustRightInd w:val="0"/>
        <w:ind w:left="0" w:firstLine="708"/>
        <w:jc w:val="both"/>
        <w:outlineLvl w:val="0"/>
        <w:rPr>
          <w:sz w:val="28"/>
          <w:szCs w:val="28"/>
        </w:rPr>
      </w:pPr>
      <w:r>
        <w:rPr>
          <w:sz w:val="28"/>
          <w:szCs w:val="24"/>
        </w:rPr>
        <w:t>оплата товаров (работ, услуг) в размере до 30 процентов от суммы договора (контракта), но не более лимитов бюджетных обязательств, подлежащих исполнению за счет средств бюджета города в соответствующем финансовом году, если иное не предусмотрено законодательством Российской Федерации, по остальным договорам (контрактам)</w:t>
      </w:r>
      <w:proofErr w:type="gramStart"/>
      <w:r>
        <w:rPr>
          <w:sz w:val="28"/>
          <w:szCs w:val="24"/>
        </w:rPr>
        <w:t>.</w:t>
      </w:r>
      <w:r w:rsidR="001B270A" w:rsidRPr="00420A94">
        <w:rPr>
          <w:sz w:val="28"/>
          <w:szCs w:val="28"/>
        </w:rPr>
        <w:t>»</w:t>
      </w:r>
      <w:proofErr w:type="gramEnd"/>
      <w:r w:rsidR="00420A94" w:rsidRPr="00420A94">
        <w:rPr>
          <w:sz w:val="28"/>
          <w:szCs w:val="28"/>
        </w:rPr>
        <w:t>.</w:t>
      </w:r>
    </w:p>
    <w:p w:rsidR="00420A94" w:rsidRPr="00420A94" w:rsidRDefault="004554DD" w:rsidP="00420A94">
      <w:pPr>
        <w:widowControl w:val="0"/>
        <w:shd w:val="clear" w:color="auto" w:fill="FFFFFF"/>
        <w:tabs>
          <w:tab w:val="num" w:pos="709"/>
        </w:tabs>
        <w:autoSpaceDE w:val="0"/>
        <w:autoSpaceDN w:val="0"/>
        <w:adjustRightInd w:val="0"/>
        <w:ind w:firstLine="708"/>
        <w:jc w:val="both"/>
        <w:rPr>
          <w:sz w:val="28"/>
          <w:szCs w:val="28"/>
        </w:rPr>
      </w:pPr>
      <w:r w:rsidRPr="00420A94">
        <w:rPr>
          <w:sz w:val="28"/>
          <w:szCs w:val="28"/>
        </w:rPr>
        <w:tab/>
      </w:r>
      <w:r w:rsidR="00420A94" w:rsidRPr="00420A94">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420A94" w:rsidRPr="00420A94" w:rsidRDefault="00420A94" w:rsidP="00420A94">
      <w:pPr>
        <w:widowControl w:val="0"/>
        <w:shd w:val="clear" w:color="auto" w:fill="FFFFFF"/>
        <w:tabs>
          <w:tab w:val="num" w:pos="709"/>
        </w:tabs>
        <w:autoSpaceDE w:val="0"/>
        <w:autoSpaceDN w:val="0"/>
        <w:adjustRightInd w:val="0"/>
        <w:ind w:firstLine="708"/>
        <w:jc w:val="both"/>
        <w:rPr>
          <w:sz w:val="28"/>
          <w:szCs w:val="28"/>
        </w:rPr>
      </w:pPr>
      <w:r w:rsidRPr="00420A94">
        <w:rPr>
          <w:sz w:val="28"/>
          <w:szCs w:val="28"/>
        </w:rPr>
        <w:t xml:space="preserve">3. </w:t>
      </w:r>
      <w:proofErr w:type="gramStart"/>
      <w:r w:rsidRPr="00420A94">
        <w:rPr>
          <w:sz w:val="28"/>
          <w:szCs w:val="28"/>
        </w:rPr>
        <w:t>Контроль за</w:t>
      </w:r>
      <w:proofErr w:type="gramEnd"/>
      <w:r w:rsidRPr="00420A94">
        <w:rPr>
          <w:sz w:val="28"/>
          <w:szCs w:val="28"/>
        </w:rPr>
        <w:t xml:space="preserve"> выполнением постановления оставляю за собой.</w:t>
      </w:r>
    </w:p>
    <w:p w:rsidR="00420A94" w:rsidRPr="00420A94" w:rsidRDefault="00420A94" w:rsidP="00420A94">
      <w:pPr>
        <w:widowControl w:val="0"/>
        <w:shd w:val="clear" w:color="auto" w:fill="FFFFFF"/>
        <w:tabs>
          <w:tab w:val="num" w:pos="709"/>
        </w:tabs>
        <w:autoSpaceDE w:val="0"/>
        <w:autoSpaceDN w:val="0"/>
        <w:adjustRightInd w:val="0"/>
        <w:ind w:firstLine="708"/>
        <w:jc w:val="both"/>
        <w:rPr>
          <w:sz w:val="28"/>
          <w:szCs w:val="28"/>
        </w:rPr>
      </w:pPr>
      <w:r w:rsidRPr="00420A94">
        <w:rPr>
          <w:sz w:val="28"/>
          <w:szCs w:val="28"/>
        </w:rPr>
        <w:t>4. Постановление вступает в силу со дня, следующего за днем его опубликования.</w:t>
      </w:r>
    </w:p>
    <w:p w:rsidR="008545A6" w:rsidRDefault="008545A6" w:rsidP="008B2667">
      <w:pPr>
        <w:tabs>
          <w:tab w:val="num" w:pos="709"/>
        </w:tabs>
        <w:ind w:right="-1" w:firstLine="709"/>
        <w:jc w:val="both"/>
        <w:rPr>
          <w:sz w:val="28"/>
          <w:szCs w:val="28"/>
        </w:rPr>
      </w:pPr>
    </w:p>
    <w:p w:rsidR="00420A94" w:rsidRDefault="00420A94" w:rsidP="008B2667">
      <w:pPr>
        <w:tabs>
          <w:tab w:val="num" w:pos="709"/>
        </w:tabs>
        <w:ind w:right="-1" w:firstLine="709"/>
        <w:jc w:val="both"/>
        <w:rPr>
          <w:sz w:val="28"/>
          <w:szCs w:val="28"/>
        </w:rPr>
      </w:pPr>
    </w:p>
    <w:p w:rsidR="00ED0EE2" w:rsidRPr="00ED0EE2" w:rsidRDefault="00770C23" w:rsidP="00420A94">
      <w:pPr>
        <w:pStyle w:val="ConsPlusTitle"/>
        <w:jc w:val="both"/>
        <w:outlineLvl w:val="0"/>
        <w:rPr>
          <w:sz w:val="28"/>
          <w:szCs w:val="28"/>
        </w:rPr>
      </w:pPr>
      <w:r w:rsidRPr="0011745E">
        <w:rPr>
          <w:rFonts w:ascii="Times New Roman" w:hAnsi="Times New Roman" w:cs="Times New Roman"/>
          <w:b w:val="0"/>
          <w:color w:val="000000" w:themeColor="text1"/>
          <w:sz w:val="28"/>
          <w:szCs w:val="28"/>
        </w:rPr>
        <w:t>Глава города</w:t>
      </w:r>
      <w:r w:rsidR="001B270A">
        <w:rPr>
          <w:rFonts w:ascii="Times New Roman" w:hAnsi="Times New Roman" w:cs="Times New Roman"/>
          <w:b w:val="0"/>
          <w:color w:val="000000" w:themeColor="text1"/>
          <w:sz w:val="28"/>
          <w:szCs w:val="28"/>
        </w:rPr>
        <w:tab/>
      </w:r>
      <w:r w:rsidR="00CA6549">
        <w:rPr>
          <w:rFonts w:ascii="Times New Roman" w:hAnsi="Times New Roman" w:cs="Times New Roman"/>
          <w:b w:val="0"/>
          <w:color w:val="000000" w:themeColor="text1"/>
          <w:sz w:val="28"/>
          <w:szCs w:val="28"/>
        </w:rPr>
        <w:tab/>
      </w:r>
      <w:r w:rsidR="00CA6549">
        <w:rPr>
          <w:rFonts w:ascii="Times New Roman" w:hAnsi="Times New Roman" w:cs="Times New Roman"/>
          <w:b w:val="0"/>
          <w:color w:val="000000" w:themeColor="text1"/>
          <w:sz w:val="28"/>
          <w:szCs w:val="28"/>
        </w:rPr>
        <w:tab/>
      </w:r>
      <w:r w:rsidR="001B270A">
        <w:rPr>
          <w:rFonts w:ascii="Times New Roman" w:hAnsi="Times New Roman" w:cs="Times New Roman"/>
          <w:b w:val="0"/>
          <w:color w:val="000000" w:themeColor="text1"/>
          <w:sz w:val="28"/>
          <w:szCs w:val="28"/>
        </w:rPr>
        <w:tab/>
      </w:r>
      <w:r w:rsidR="0003132F">
        <w:rPr>
          <w:rFonts w:ascii="Times New Roman" w:hAnsi="Times New Roman" w:cs="Times New Roman"/>
          <w:b w:val="0"/>
          <w:color w:val="000000" w:themeColor="text1"/>
          <w:sz w:val="28"/>
          <w:szCs w:val="28"/>
        </w:rPr>
        <w:t xml:space="preserve">подпись            </w:t>
      </w:r>
      <w:r w:rsidR="00420A94">
        <w:rPr>
          <w:rFonts w:ascii="Times New Roman" w:hAnsi="Times New Roman" w:cs="Times New Roman"/>
          <w:b w:val="0"/>
          <w:color w:val="000000" w:themeColor="text1"/>
          <w:sz w:val="28"/>
          <w:szCs w:val="28"/>
        </w:rPr>
        <w:tab/>
      </w:r>
      <w:r w:rsidR="0003132F">
        <w:rPr>
          <w:rFonts w:ascii="Times New Roman" w:hAnsi="Times New Roman" w:cs="Times New Roman"/>
          <w:b w:val="0"/>
          <w:color w:val="000000" w:themeColor="text1"/>
          <w:sz w:val="28"/>
          <w:szCs w:val="28"/>
        </w:rPr>
        <w:t xml:space="preserve">                 </w:t>
      </w:r>
      <w:bookmarkStart w:id="0" w:name="_GoBack"/>
      <w:bookmarkEnd w:id="0"/>
      <w:r w:rsidR="00420A94">
        <w:rPr>
          <w:rFonts w:ascii="Times New Roman" w:hAnsi="Times New Roman" w:cs="Times New Roman"/>
          <w:b w:val="0"/>
          <w:color w:val="000000" w:themeColor="text1"/>
          <w:sz w:val="28"/>
          <w:szCs w:val="28"/>
        </w:rPr>
        <w:t>А.О. Первухин</w:t>
      </w:r>
    </w:p>
    <w:sectPr w:rsidR="00ED0EE2" w:rsidRPr="00ED0EE2" w:rsidSect="004554DD">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93E" w:rsidRDefault="00A5393E" w:rsidP="004554DD">
      <w:r>
        <w:separator/>
      </w:r>
    </w:p>
  </w:endnote>
  <w:endnote w:type="continuationSeparator" w:id="0">
    <w:p w:rsidR="00A5393E" w:rsidRDefault="00A5393E" w:rsidP="0045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93E" w:rsidRDefault="00A5393E" w:rsidP="004554DD">
      <w:r>
        <w:separator/>
      </w:r>
    </w:p>
  </w:footnote>
  <w:footnote w:type="continuationSeparator" w:id="0">
    <w:p w:rsidR="00A5393E" w:rsidRDefault="00A5393E" w:rsidP="00455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0D19"/>
    <w:multiLevelType w:val="hybridMultilevel"/>
    <w:tmpl w:val="3F9EE03C"/>
    <w:lvl w:ilvl="0" w:tplc="6A747056">
      <w:start w:val="1"/>
      <w:numFmt w:val="decimal"/>
      <w:lvlText w:val="%1."/>
      <w:lvlJc w:val="left"/>
      <w:pPr>
        <w:ind w:left="4706" w:hanging="1020"/>
      </w:pPr>
      <w:rPr>
        <w:rFonts w:ascii="Times New Roman" w:hAnsi="Times New Roman"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239660E"/>
    <w:multiLevelType w:val="multilevel"/>
    <w:tmpl w:val="A0883196"/>
    <w:lvl w:ilvl="0">
      <w:start w:val="2"/>
      <w:numFmt w:val="decimal"/>
      <w:lvlText w:val="%1."/>
      <w:lvlJc w:val="left"/>
      <w:pPr>
        <w:tabs>
          <w:tab w:val="num" w:pos="5313"/>
        </w:tabs>
        <w:ind w:left="5313" w:hanging="360"/>
      </w:pPr>
      <w:rPr>
        <w:rFonts w:hint="default"/>
      </w:rPr>
    </w:lvl>
    <w:lvl w:ilvl="1">
      <w:start w:val="1"/>
      <w:numFmt w:val="lowerLetter"/>
      <w:lvlText w:val="%2."/>
      <w:lvlJc w:val="left"/>
      <w:pPr>
        <w:tabs>
          <w:tab w:val="num" w:pos="6033"/>
        </w:tabs>
        <w:ind w:left="6033" w:hanging="360"/>
      </w:pPr>
    </w:lvl>
    <w:lvl w:ilvl="2">
      <w:start w:val="1"/>
      <w:numFmt w:val="lowerRoman"/>
      <w:lvlText w:val="%3."/>
      <w:lvlJc w:val="right"/>
      <w:pPr>
        <w:tabs>
          <w:tab w:val="num" w:pos="6753"/>
        </w:tabs>
        <w:ind w:left="6753" w:hanging="180"/>
      </w:pPr>
    </w:lvl>
    <w:lvl w:ilvl="3">
      <w:start w:val="1"/>
      <w:numFmt w:val="decimal"/>
      <w:lvlText w:val="%4."/>
      <w:lvlJc w:val="left"/>
      <w:pPr>
        <w:tabs>
          <w:tab w:val="num" w:pos="7473"/>
        </w:tabs>
        <w:ind w:left="7473" w:hanging="360"/>
      </w:pPr>
    </w:lvl>
    <w:lvl w:ilvl="4">
      <w:start w:val="1"/>
      <w:numFmt w:val="lowerLetter"/>
      <w:lvlText w:val="%5."/>
      <w:lvlJc w:val="left"/>
      <w:pPr>
        <w:tabs>
          <w:tab w:val="num" w:pos="8193"/>
        </w:tabs>
        <w:ind w:left="8193" w:hanging="360"/>
      </w:pPr>
    </w:lvl>
    <w:lvl w:ilvl="5">
      <w:start w:val="1"/>
      <w:numFmt w:val="lowerRoman"/>
      <w:lvlText w:val="%6."/>
      <w:lvlJc w:val="right"/>
      <w:pPr>
        <w:tabs>
          <w:tab w:val="num" w:pos="8913"/>
        </w:tabs>
        <w:ind w:left="8913" w:hanging="180"/>
      </w:pPr>
    </w:lvl>
    <w:lvl w:ilvl="6">
      <w:start w:val="1"/>
      <w:numFmt w:val="decimal"/>
      <w:lvlText w:val="%7."/>
      <w:lvlJc w:val="left"/>
      <w:pPr>
        <w:tabs>
          <w:tab w:val="num" w:pos="9633"/>
        </w:tabs>
        <w:ind w:left="9633" w:hanging="360"/>
      </w:pPr>
    </w:lvl>
    <w:lvl w:ilvl="7">
      <w:start w:val="1"/>
      <w:numFmt w:val="lowerLetter"/>
      <w:lvlText w:val="%8."/>
      <w:lvlJc w:val="left"/>
      <w:pPr>
        <w:tabs>
          <w:tab w:val="num" w:pos="10353"/>
        </w:tabs>
        <w:ind w:left="10353" w:hanging="360"/>
      </w:pPr>
    </w:lvl>
    <w:lvl w:ilvl="8">
      <w:start w:val="1"/>
      <w:numFmt w:val="lowerRoman"/>
      <w:lvlText w:val="%9."/>
      <w:lvlJc w:val="right"/>
      <w:pPr>
        <w:tabs>
          <w:tab w:val="num" w:pos="11073"/>
        </w:tabs>
        <w:ind w:left="11073" w:hanging="180"/>
      </w:pPr>
    </w:lvl>
  </w:abstractNum>
  <w:abstractNum w:abstractNumId="2">
    <w:nsid w:val="743C67D7"/>
    <w:multiLevelType w:val="hybridMultilevel"/>
    <w:tmpl w:val="9A9E0460"/>
    <w:lvl w:ilvl="0" w:tplc="9FC4CC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7BB1120B"/>
    <w:multiLevelType w:val="hybridMultilevel"/>
    <w:tmpl w:val="A0883196"/>
    <w:lvl w:ilvl="0" w:tplc="D6CA9C32">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47D"/>
    <w:rsid w:val="000036AB"/>
    <w:rsid w:val="00006C3E"/>
    <w:rsid w:val="0001349D"/>
    <w:rsid w:val="0002220B"/>
    <w:rsid w:val="0002509F"/>
    <w:rsid w:val="000272F6"/>
    <w:rsid w:val="0003132F"/>
    <w:rsid w:val="000318BF"/>
    <w:rsid w:val="00032063"/>
    <w:rsid w:val="00037040"/>
    <w:rsid w:val="00041202"/>
    <w:rsid w:val="00041371"/>
    <w:rsid w:val="00041C10"/>
    <w:rsid w:val="00043014"/>
    <w:rsid w:val="00044FD1"/>
    <w:rsid w:val="00052B52"/>
    <w:rsid w:val="00053AA0"/>
    <w:rsid w:val="00054F43"/>
    <w:rsid w:val="00055EE6"/>
    <w:rsid w:val="000617E1"/>
    <w:rsid w:val="000707A3"/>
    <w:rsid w:val="00073C1C"/>
    <w:rsid w:val="00081C01"/>
    <w:rsid w:val="00087291"/>
    <w:rsid w:val="000876AB"/>
    <w:rsid w:val="000945CD"/>
    <w:rsid w:val="00095FA3"/>
    <w:rsid w:val="000979EE"/>
    <w:rsid w:val="000A3156"/>
    <w:rsid w:val="000A78F2"/>
    <w:rsid w:val="000B50AC"/>
    <w:rsid w:val="000B70D0"/>
    <w:rsid w:val="000D1655"/>
    <w:rsid w:val="000D2497"/>
    <w:rsid w:val="000D48D2"/>
    <w:rsid w:val="000D66BF"/>
    <w:rsid w:val="000E1C5A"/>
    <w:rsid w:val="000E24E2"/>
    <w:rsid w:val="000E2E06"/>
    <w:rsid w:val="000E4A2A"/>
    <w:rsid w:val="000F0FA4"/>
    <w:rsid w:val="000F3A17"/>
    <w:rsid w:val="000F469A"/>
    <w:rsid w:val="000F47A9"/>
    <w:rsid w:val="000F60CB"/>
    <w:rsid w:val="000F6113"/>
    <w:rsid w:val="00101525"/>
    <w:rsid w:val="00104526"/>
    <w:rsid w:val="001060A1"/>
    <w:rsid w:val="001064F2"/>
    <w:rsid w:val="00106FB4"/>
    <w:rsid w:val="0011237E"/>
    <w:rsid w:val="0011568E"/>
    <w:rsid w:val="001254C5"/>
    <w:rsid w:val="001304DB"/>
    <w:rsid w:val="00132B5F"/>
    <w:rsid w:val="00132EAA"/>
    <w:rsid w:val="00133DE6"/>
    <w:rsid w:val="00147515"/>
    <w:rsid w:val="00152F88"/>
    <w:rsid w:val="00153E56"/>
    <w:rsid w:val="00155111"/>
    <w:rsid w:val="001551BC"/>
    <w:rsid w:val="0015718A"/>
    <w:rsid w:val="001609A3"/>
    <w:rsid w:val="00160F0F"/>
    <w:rsid w:val="0016147D"/>
    <w:rsid w:val="001637A6"/>
    <w:rsid w:val="00163A97"/>
    <w:rsid w:val="00163DD4"/>
    <w:rsid w:val="001661AD"/>
    <w:rsid w:val="00166425"/>
    <w:rsid w:val="00167918"/>
    <w:rsid w:val="00170191"/>
    <w:rsid w:val="0017140F"/>
    <w:rsid w:val="00171446"/>
    <w:rsid w:val="001716DE"/>
    <w:rsid w:val="0017247C"/>
    <w:rsid w:val="00172872"/>
    <w:rsid w:val="00175623"/>
    <w:rsid w:val="00181789"/>
    <w:rsid w:val="00181E61"/>
    <w:rsid w:val="0018356E"/>
    <w:rsid w:val="00185068"/>
    <w:rsid w:val="001862A7"/>
    <w:rsid w:val="001879D4"/>
    <w:rsid w:val="00192831"/>
    <w:rsid w:val="00194650"/>
    <w:rsid w:val="0019785E"/>
    <w:rsid w:val="001A2FB7"/>
    <w:rsid w:val="001A3228"/>
    <w:rsid w:val="001A43ED"/>
    <w:rsid w:val="001B0C9B"/>
    <w:rsid w:val="001B270A"/>
    <w:rsid w:val="001B3055"/>
    <w:rsid w:val="001B4133"/>
    <w:rsid w:val="001B5DD0"/>
    <w:rsid w:val="001B60E4"/>
    <w:rsid w:val="001B72D3"/>
    <w:rsid w:val="001C0FF0"/>
    <w:rsid w:val="001C3358"/>
    <w:rsid w:val="001C531E"/>
    <w:rsid w:val="001C7BE4"/>
    <w:rsid w:val="001D143C"/>
    <w:rsid w:val="001D5DB3"/>
    <w:rsid w:val="001D7577"/>
    <w:rsid w:val="001E1001"/>
    <w:rsid w:val="001E1942"/>
    <w:rsid w:val="001E2422"/>
    <w:rsid w:val="001E2956"/>
    <w:rsid w:val="001E2A1D"/>
    <w:rsid w:val="001E312B"/>
    <w:rsid w:val="001E36C1"/>
    <w:rsid w:val="001E47C4"/>
    <w:rsid w:val="001E567A"/>
    <w:rsid w:val="001E7194"/>
    <w:rsid w:val="001F223C"/>
    <w:rsid w:val="001F4A3A"/>
    <w:rsid w:val="001F7456"/>
    <w:rsid w:val="00201BEB"/>
    <w:rsid w:val="00202842"/>
    <w:rsid w:val="002050C4"/>
    <w:rsid w:val="00205701"/>
    <w:rsid w:val="002058F1"/>
    <w:rsid w:val="0020650D"/>
    <w:rsid w:val="0020671D"/>
    <w:rsid w:val="00206B3F"/>
    <w:rsid w:val="0021157A"/>
    <w:rsid w:val="00212211"/>
    <w:rsid w:val="00213A15"/>
    <w:rsid w:val="00213C2A"/>
    <w:rsid w:val="00214CED"/>
    <w:rsid w:val="00217647"/>
    <w:rsid w:val="002223E2"/>
    <w:rsid w:val="00223773"/>
    <w:rsid w:val="0022544A"/>
    <w:rsid w:val="00225579"/>
    <w:rsid w:val="002267EB"/>
    <w:rsid w:val="00232881"/>
    <w:rsid w:val="00233FF6"/>
    <w:rsid w:val="00236473"/>
    <w:rsid w:val="0024065D"/>
    <w:rsid w:val="00247262"/>
    <w:rsid w:val="00247A18"/>
    <w:rsid w:val="00251EDC"/>
    <w:rsid w:val="00253306"/>
    <w:rsid w:val="00254FCD"/>
    <w:rsid w:val="00255198"/>
    <w:rsid w:val="00257DC6"/>
    <w:rsid w:val="0026100F"/>
    <w:rsid w:val="0026568B"/>
    <w:rsid w:val="00267841"/>
    <w:rsid w:val="00274C4B"/>
    <w:rsid w:val="00274E30"/>
    <w:rsid w:val="00275B1B"/>
    <w:rsid w:val="002846CB"/>
    <w:rsid w:val="00285930"/>
    <w:rsid w:val="0028752B"/>
    <w:rsid w:val="0029772A"/>
    <w:rsid w:val="002A18D2"/>
    <w:rsid w:val="002A2BA0"/>
    <w:rsid w:val="002A3D65"/>
    <w:rsid w:val="002A52BD"/>
    <w:rsid w:val="002A609A"/>
    <w:rsid w:val="002A6EA1"/>
    <w:rsid w:val="002A7C11"/>
    <w:rsid w:val="002C2FFF"/>
    <w:rsid w:val="002C4395"/>
    <w:rsid w:val="002C6BDE"/>
    <w:rsid w:val="002D10FD"/>
    <w:rsid w:val="002D29DA"/>
    <w:rsid w:val="002D5FED"/>
    <w:rsid w:val="002D7456"/>
    <w:rsid w:val="002D7B2D"/>
    <w:rsid w:val="002E28D7"/>
    <w:rsid w:val="002E2C1C"/>
    <w:rsid w:val="002E5AD6"/>
    <w:rsid w:val="002F0A34"/>
    <w:rsid w:val="002F2A34"/>
    <w:rsid w:val="002F461F"/>
    <w:rsid w:val="002F7BBB"/>
    <w:rsid w:val="00302B86"/>
    <w:rsid w:val="0030344E"/>
    <w:rsid w:val="00310153"/>
    <w:rsid w:val="00317461"/>
    <w:rsid w:val="003174CB"/>
    <w:rsid w:val="00321296"/>
    <w:rsid w:val="00327E61"/>
    <w:rsid w:val="00333994"/>
    <w:rsid w:val="003340DF"/>
    <w:rsid w:val="00334EBC"/>
    <w:rsid w:val="0033552B"/>
    <w:rsid w:val="00335DA6"/>
    <w:rsid w:val="00336008"/>
    <w:rsid w:val="0034222C"/>
    <w:rsid w:val="003434FA"/>
    <w:rsid w:val="00343644"/>
    <w:rsid w:val="00343D2B"/>
    <w:rsid w:val="00343EC4"/>
    <w:rsid w:val="00344BCA"/>
    <w:rsid w:val="0034532C"/>
    <w:rsid w:val="00345B2A"/>
    <w:rsid w:val="00353772"/>
    <w:rsid w:val="00353F30"/>
    <w:rsid w:val="00354CDA"/>
    <w:rsid w:val="00355D60"/>
    <w:rsid w:val="00370BC7"/>
    <w:rsid w:val="00372B07"/>
    <w:rsid w:val="0037586C"/>
    <w:rsid w:val="00375F0F"/>
    <w:rsid w:val="00376B6D"/>
    <w:rsid w:val="0037745A"/>
    <w:rsid w:val="00392FDC"/>
    <w:rsid w:val="00393EE6"/>
    <w:rsid w:val="003959AD"/>
    <w:rsid w:val="00397252"/>
    <w:rsid w:val="003A030B"/>
    <w:rsid w:val="003A18EB"/>
    <w:rsid w:val="003A1A36"/>
    <w:rsid w:val="003A200E"/>
    <w:rsid w:val="003A2D0D"/>
    <w:rsid w:val="003A7856"/>
    <w:rsid w:val="003B0DA7"/>
    <w:rsid w:val="003B6533"/>
    <w:rsid w:val="003C4019"/>
    <w:rsid w:val="003C75D9"/>
    <w:rsid w:val="003D1EC6"/>
    <w:rsid w:val="003D2A3C"/>
    <w:rsid w:val="003D38A7"/>
    <w:rsid w:val="003E0B4F"/>
    <w:rsid w:val="003E1DE0"/>
    <w:rsid w:val="003E70AC"/>
    <w:rsid w:val="003E74F0"/>
    <w:rsid w:val="003E7C46"/>
    <w:rsid w:val="003F010B"/>
    <w:rsid w:val="003F4B9D"/>
    <w:rsid w:val="003F69F0"/>
    <w:rsid w:val="003F6F42"/>
    <w:rsid w:val="00400336"/>
    <w:rsid w:val="0040396F"/>
    <w:rsid w:val="00406547"/>
    <w:rsid w:val="00416574"/>
    <w:rsid w:val="00416ECC"/>
    <w:rsid w:val="00417CC9"/>
    <w:rsid w:val="00420A94"/>
    <w:rsid w:val="00425D61"/>
    <w:rsid w:val="00432E94"/>
    <w:rsid w:val="00435D3B"/>
    <w:rsid w:val="0044017D"/>
    <w:rsid w:val="004456D0"/>
    <w:rsid w:val="00447C5E"/>
    <w:rsid w:val="0045218C"/>
    <w:rsid w:val="004530A6"/>
    <w:rsid w:val="004554DD"/>
    <w:rsid w:val="004577DC"/>
    <w:rsid w:val="00457AD8"/>
    <w:rsid w:val="00462784"/>
    <w:rsid w:val="0046518D"/>
    <w:rsid w:val="00471CE2"/>
    <w:rsid w:val="004776D4"/>
    <w:rsid w:val="004837D1"/>
    <w:rsid w:val="00491FC0"/>
    <w:rsid w:val="004A3350"/>
    <w:rsid w:val="004A5A1B"/>
    <w:rsid w:val="004A72DD"/>
    <w:rsid w:val="004B06E7"/>
    <w:rsid w:val="004B1060"/>
    <w:rsid w:val="004B4576"/>
    <w:rsid w:val="004B5B67"/>
    <w:rsid w:val="004B722F"/>
    <w:rsid w:val="004C2141"/>
    <w:rsid w:val="004C3C38"/>
    <w:rsid w:val="004C4EA7"/>
    <w:rsid w:val="004D052B"/>
    <w:rsid w:val="004E0F0A"/>
    <w:rsid w:val="004E1382"/>
    <w:rsid w:val="004E35EF"/>
    <w:rsid w:val="004E42EA"/>
    <w:rsid w:val="004E7E26"/>
    <w:rsid w:val="004F76BC"/>
    <w:rsid w:val="00506632"/>
    <w:rsid w:val="00507206"/>
    <w:rsid w:val="005077B5"/>
    <w:rsid w:val="00507E6E"/>
    <w:rsid w:val="00516182"/>
    <w:rsid w:val="005168DA"/>
    <w:rsid w:val="005231FB"/>
    <w:rsid w:val="005246C8"/>
    <w:rsid w:val="0053049E"/>
    <w:rsid w:val="00532581"/>
    <w:rsid w:val="0054022A"/>
    <w:rsid w:val="00541869"/>
    <w:rsid w:val="00544AF6"/>
    <w:rsid w:val="00545DBE"/>
    <w:rsid w:val="00547ECA"/>
    <w:rsid w:val="00551252"/>
    <w:rsid w:val="0055393E"/>
    <w:rsid w:val="00554EC0"/>
    <w:rsid w:val="00555394"/>
    <w:rsid w:val="00562A2C"/>
    <w:rsid w:val="00565440"/>
    <w:rsid w:val="00565FFA"/>
    <w:rsid w:val="00572229"/>
    <w:rsid w:val="0057396F"/>
    <w:rsid w:val="00576E10"/>
    <w:rsid w:val="005805AE"/>
    <w:rsid w:val="00582C1B"/>
    <w:rsid w:val="005851BD"/>
    <w:rsid w:val="00593CA3"/>
    <w:rsid w:val="00594CA3"/>
    <w:rsid w:val="00595026"/>
    <w:rsid w:val="00596CFC"/>
    <w:rsid w:val="00597BEC"/>
    <w:rsid w:val="005A6BB2"/>
    <w:rsid w:val="005A74E3"/>
    <w:rsid w:val="005B0A30"/>
    <w:rsid w:val="005B2017"/>
    <w:rsid w:val="005B4DA5"/>
    <w:rsid w:val="005C1074"/>
    <w:rsid w:val="005C12D4"/>
    <w:rsid w:val="005C475F"/>
    <w:rsid w:val="005C6CB3"/>
    <w:rsid w:val="005D1FA2"/>
    <w:rsid w:val="005D29D2"/>
    <w:rsid w:val="005D2F6E"/>
    <w:rsid w:val="005D44B9"/>
    <w:rsid w:val="005D4541"/>
    <w:rsid w:val="005D6BA7"/>
    <w:rsid w:val="005D6DCB"/>
    <w:rsid w:val="005E11A1"/>
    <w:rsid w:val="005F2747"/>
    <w:rsid w:val="005F51D4"/>
    <w:rsid w:val="006049EF"/>
    <w:rsid w:val="00614AB2"/>
    <w:rsid w:val="0062075F"/>
    <w:rsid w:val="00624BA5"/>
    <w:rsid w:val="0062504C"/>
    <w:rsid w:val="00625A2C"/>
    <w:rsid w:val="0063671F"/>
    <w:rsid w:val="006437DF"/>
    <w:rsid w:val="006465AE"/>
    <w:rsid w:val="006515CD"/>
    <w:rsid w:val="00651F35"/>
    <w:rsid w:val="00652C2D"/>
    <w:rsid w:val="00660D72"/>
    <w:rsid w:val="006610A6"/>
    <w:rsid w:val="006646CA"/>
    <w:rsid w:val="006708B9"/>
    <w:rsid w:val="0067318F"/>
    <w:rsid w:val="00673459"/>
    <w:rsid w:val="00673E87"/>
    <w:rsid w:val="00674866"/>
    <w:rsid w:val="00675615"/>
    <w:rsid w:val="00680FC3"/>
    <w:rsid w:val="006818B2"/>
    <w:rsid w:val="00682EB0"/>
    <w:rsid w:val="00683627"/>
    <w:rsid w:val="00684B10"/>
    <w:rsid w:val="00686A36"/>
    <w:rsid w:val="006921F2"/>
    <w:rsid w:val="00695533"/>
    <w:rsid w:val="006A07F3"/>
    <w:rsid w:val="006A4D63"/>
    <w:rsid w:val="006A7019"/>
    <w:rsid w:val="006B0FE4"/>
    <w:rsid w:val="006B5D72"/>
    <w:rsid w:val="006B67DC"/>
    <w:rsid w:val="006C2EBB"/>
    <w:rsid w:val="006D04C5"/>
    <w:rsid w:val="006D6BF1"/>
    <w:rsid w:val="006E0983"/>
    <w:rsid w:val="006E18A3"/>
    <w:rsid w:val="006E24D5"/>
    <w:rsid w:val="006E35E8"/>
    <w:rsid w:val="006E46E6"/>
    <w:rsid w:val="006E483C"/>
    <w:rsid w:val="006E6853"/>
    <w:rsid w:val="006E7D37"/>
    <w:rsid w:val="006F0775"/>
    <w:rsid w:val="006F2F6F"/>
    <w:rsid w:val="006F72DF"/>
    <w:rsid w:val="00700363"/>
    <w:rsid w:val="007006C7"/>
    <w:rsid w:val="00700B3B"/>
    <w:rsid w:val="00705C67"/>
    <w:rsid w:val="0070656E"/>
    <w:rsid w:val="0071232C"/>
    <w:rsid w:val="0071657E"/>
    <w:rsid w:val="00717402"/>
    <w:rsid w:val="00722A87"/>
    <w:rsid w:val="00722AA1"/>
    <w:rsid w:val="00723653"/>
    <w:rsid w:val="007248DE"/>
    <w:rsid w:val="00726A31"/>
    <w:rsid w:val="007359C3"/>
    <w:rsid w:val="00740C95"/>
    <w:rsid w:val="007445DB"/>
    <w:rsid w:val="00750D4F"/>
    <w:rsid w:val="0075165A"/>
    <w:rsid w:val="00754952"/>
    <w:rsid w:val="007554F3"/>
    <w:rsid w:val="007659AC"/>
    <w:rsid w:val="007660D6"/>
    <w:rsid w:val="007705E6"/>
    <w:rsid w:val="00770C23"/>
    <w:rsid w:val="00770E43"/>
    <w:rsid w:val="00771EF5"/>
    <w:rsid w:val="00772D43"/>
    <w:rsid w:val="00773020"/>
    <w:rsid w:val="00777E21"/>
    <w:rsid w:val="0078071F"/>
    <w:rsid w:val="007807F4"/>
    <w:rsid w:val="007821ED"/>
    <w:rsid w:val="007827B4"/>
    <w:rsid w:val="0078737D"/>
    <w:rsid w:val="00790047"/>
    <w:rsid w:val="00790E38"/>
    <w:rsid w:val="0079295E"/>
    <w:rsid w:val="00794B60"/>
    <w:rsid w:val="007A3277"/>
    <w:rsid w:val="007A4A18"/>
    <w:rsid w:val="007A593A"/>
    <w:rsid w:val="007A6584"/>
    <w:rsid w:val="007B1FA1"/>
    <w:rsid w:val="007B4AD5"/>
    <w:rsid w:val="007B6844"/>
    <w:rsid w:val="007B72BF"/>
    <w:rsid w:val="007C0205"/>
    <w:rsid w:val="007C4F40"/>
    <w:rsid w:val="007C68F3"/>
    <w:rsid w:val="007C70A3"/>
    <w:rsid w:val="007D023A"/>
    <w:rsid w:val="007D1420"/>
    <w:rsid w:val="007D1DF7"/>
    <w:rsid w:val="007D2D04"/>
    <w:rsid w:val="007E52E3"/>
    <w:rsid w:val="007F03B6"/>
    <w:rsid w:val="007F13D6"/>
    <w:rsid w:val="007F2C3E"/>
    <w:rsid w:val="007F38AD"/>
    <w:rsid w:val="007F416C"/>
    <w:rsid w:val="007F6F90"/>
    <w:rsid w:val="008008F7"/>
    <w:rsid w:val="00802EBB"/>
    <w:rsid w:val="00813AEC"/>
    <w:rsid w:val="008149E0"/>
    <w:rsid w:val="0081611E"/>
    <w:rsid w:val="00823752"/>
    <w:rsid w:val="008262C5"/>
    <w:rsid w:val="00826FE0"/>
    <w:rsid w:val="008318A3"/>
    <w:rsid w:val="0083299C"/>
    <w:rsid w:val="00833893"/>
    <w:rsid w:val="00834457"/>
    <w:rsid w:val="00834EE1"/>
    <w:rsid w:val="00836525"/>
    <w:rsid w:val="00840E8D"/>
    <w:rsid w:val="00841357"/>
    <w:rsid w:val="008422DA"/>
    <w:rsid w:val="008431C8"/>
    <w:rsid w:val="0084410F"/>
    <w:rsid w:val="00851871"/>
    <w:rsid w:val="008545A6"/>
    <w:rsid w:val="0086312C"/>
    <w:rsid w:val="00863FBE"/>
    <w:rsid w:val="00865D05"/>
    <w:rsid w:val="008664B0"/>
    <w:rsid w:val="008672C7"/>
    <w:rsid w:val="008700E3"/>
    <w:rsid w:val="00870998"/>
    <w:rsid w:val="00872397"/>
    <w:rsid w:val="0087687E"/>
    <w:rsid w:val="00876EA4"/>
    <w:rsid w:val="00877A54"/>
    <w:rsid w:val="00880DFD"/>
    <w:rsid w:val="00881B5A"/>
    <w:rsid w:val="00882FC8"/>
    <w:rsid w:val="008913F4"/>
    <w:rsid w:val="008A0431"/>
    <w:rsid w:val="008A125E"/>
    <w:rsid w:val="008A723D"/>
    <w:rsid w:val="008B0895"/>
    <w:rsid w:val="008B098E"/>
    <w:rsid w:val="008B196C"/>
    <w:rsid w:val="008B23AB"/>
    <w:rsid w:val="008B2667"/>
    <w:rsid w:val="008B6116"/>
    <w:rsid w:val="008B6D56"/>
    <w:rsid w:val="008B76CD"/>
    <w:rsid w:val="008C671C"/>
    <w:rsid w:val="008D0B05"/>
    <w:rsid w:val="008D0DE4"/>
    <w:rsid w:val="008D3312"/>
    <w:rsid w:val="008D3F8C"/>
    <w:rsid w:val="008D41C5"/>
    <w:rsid w:val="008D437C"/>
    <w:rsid w:val="008D5DBC"/>
    <w:rsid w:val="008E10D2"/>
    <w:rsid w:val="008E6D21"/>
    <w:rsid w:val="008E6FDD"/>
    <w:rsid w:val="008E727F"/>
    <w:rsid w:val="008E7F50"/>
    <w:rsid w:val="008E7F9A"/>
    <w:rsid w:val="008F6C0E"/>
    <w:rsid w:val="009050C7"/>
    <w:rsid w:val="0090526F"/>
    <w:rsid w:val="00905CBE"/>
    <w:rsid w:val="0091280D"/>
    <w:rsid w:val="00912A3D"/>
    <w:rsid w:val="009200F1"/>
    <w:rsid w:val="00925090"/>
    <w:rsid w:val="00927B16"/>
    <w:rsid w:val="00930E16"/>
    <w:rsid w:val="009314C8"/>
    <w:rsid w:val="0093224A"/>
    <w:rsid w:val="00934AF8"/>
    <w:rsid w:val="00942108"/>
    <w:rsid w:val="009434D1"/>
    <w:rsid w:val="00945A25"/>
    <w:rsid w:val="00946418"/>
    <w:rsid w:val="0095286A"/>
    <w:rsid w:val="00964874"/>
    <w:rsid w:val="00967DD7"/>
    <w:rsid w:val="009757CA"/>
    <w:rsid w:val="00975864"/>
    <w:rsid w:val="009759ED"/>
    <w:rsid w:val="00982CD7"/>
    <w:rsid w:val="00985264"/>
    <w:rsid w:val="00986499"/>
    <w:rsid w:val="00992FA9"/>
    <w:rsid w:val="009931ED"/>
    <w:rsid w:val="009944D1"/>
    <w:rsid w:val="00994991"/>
    <w:rsid w:val="00996102"/>
    <w:rsid w:val="00997955"/>
    <w:rsid w:val="009A5054"/>
    <w:rsid w:val="009A76C1"/>
    <w:rsid w:val="009B0829"/>
    <w:rsid w:val="009B510F"/>
    <w:rsid w:val="009B7B87"/>
    <w:rsid w:val="009D0390"/>
    <w:rsid w:val="009D3E8D"/>
    <w:rsid w:val="009D4D6A"/>
    <w:rsid w:val="009D6CEB"/>
    <w:rsid w:val="009D7BB7"/>
    <w:rsid w:val="009E3C24"/>
    <w:rsid w:val="009E4A18"/>
    <w:rsid w:val="009E4C53"/>
    <w:rsid w:val="009E7267"/>
    <w:rsid w:val="009F32A8"/>
    <w:rsid w:val="009F3E8B"/>
    <w:rsid w:val="00A00FF4"/>
    <w:rsid w:val="00A01607"/>
    <w:rsid w:val="00A02894"/>
    <w:rsid w:val="00A04BFD"/>
    <w:rsid w:val="00A05010"/>
    <w:rsid w:val="00A05374"/>
    <w:rsid w:val="00A05C45"/>
    <w:rsid w:val="00A07125"/>
    <w:rsid w:val="00A071CB"/>
    <w:rsid w:val="00A07872"/>
    <w:rsid w:val="00A21F84"/>
    <w:rsid w:val="00A24E84"/>
    <w:rsid w:val="00A25049"/>
    <w:rsid w:val="00A25675"/>
    <w:rsid w:val="00A27B55"/>
    <w:rsid w:val="00A34ABF"/>
    <w:rsid w:val="00A35C11"/>
    <w:rsid w:val="00A413E5"/>
    <w:rsid w:val="00A44139"/>
    <w:rsid w:val="00A45C98"/>
    <w:rsid w:val="00A47BD2"/>
    <w:rsid w:val="00A47E30"/>
    <w:rsid w:val="00A506C9"/>
    <w:rsid w:val="00A507F1"/>
    <w:rsid w:val="00A517D7"/>
    <w:rsid w:val="00A5393E"/>
    <w:rsid w:val="00A53C9D"/>
    <w:rsid w:val="00A557EA"/>
    <w:rsid w:val="00A57455"/>
    <w:rsid w:val="00A63AF2"/>
    <w:rsid w:val="00A67920"/>
    <w:rsid w:val="00A740DA"/>
    <w:rsid w:val="00A751AE"/>
    <w:rsid w:val="00A80BF5"/>
    <w:rsid w:val="00A83A15"/>
    <w:rsid w:val="00A8487E"/>
    <w:rsid w:val="00A87D1D"/>
    <w:rsid w:val="00A907E2"/>
    <w:rsid w:val="00A9342E"/>
    <w:rsid w:val="00A9414E"/>
    <w:rsid w:val="00AA324F"/>
    <w:rsid w:val="00AA545E"/>
    <w:rsid w:val="00AA608C"/>
    <w:rsid w:val="00AB165A"/>
    <w:rsid w:val="00AB28A7"/>
    <w:rsid w:val="00AB5299"/>
    <w:rsid w:val="00AB7E78"/>
    <w:rsid w:val="00AC0BDE"/>
    <w:rsid w:val="00AC41F0"/>
    <w:rsid w:val="00AC74A5"/>
    <w:rsid w:val="00AC7F61"/>
    <w:rsid w:val="00AD0EB8"/>
    <w:rsid w:val="00AD4A76"/>
    <w:rsid w:val="00AD6795"/>
    <w:rsid w:val="00AD7F07"/>
    <w:rsid w:val="00AE05DD"/>
    <w:rsid w:val="00AE0E2F"/>
    <w:rsid w:val="00AE30C8"/>
    <w:rsid w:val="00AE3D08"/>
    <w:rsid w:val="00AE799C"/>
    <w:rsid w:val="00AF0C78"/>
    <w:rsid w:val="00AF0CE3"/>
    <w:rsid w:val="00AF29D9"/>
    <w:rsid w:val="00AF3A34"/>
    <w:rsid w:val="00AF44FF"/>
    <w:rsid w:val="00B02CB4"/>
    <w:rsid w:val="00B04918"/>
    <w:rsid w:val="00B06568"/>
    <w:rsid w:val="00B13510"/>
    <w:rsid w:val="00B1677A"/>
    <w:rsid w:val="00B174FE"/>
    <w:rsid w:val="00B17F77"/>
    <w:rsid w:val="00B21CA6"/>
    <w:rsid w:val="00B241AA"/>
    <w:rsid w:val="00B249DE"/>
    <w:rsid w:val="00B3263F"/>
    <w:rsid w:val="00B33DB0"/>
    <w:rsid w:val="00B36796"/>
    <w:rsid w:val="00B37148"/>
    <w:rsid w:val="00B420E7"/>
    <w:rsid w:val="00B43B90"/>
    <w:rsid w:val="00B467F7"/>
    <w:rsid w:val="00B53DEB"/>
    <w:rsid w:val="00B570E2"/>
    <w:rsid w:val="00B60485"/>
    <w:rsid w:val="00B60CF6"/>
    <w:rsid w:val="00B62164"/>
    <w:rsid w:val="00B7081C"/>
    <w:rsid w:val="00B70A44"/>
    <w:rsid w:val="00B72C52"/>
    <w:rsid w:val="00B73A7C"/>
    <w:rsid w:val="00B74AA1"/>
    <w:rsid w:val="00B7516A"/>
    <w:rsid w:val="00B7678C"/>
    <w:rsid w:val="00B8486A"/>
    <w:rsid w:val="00B84EC9"/>
    <w:rsid w:val="00B86642"/>
    <w:rsid w:val="00B908E3"/>
    <w:rsid w:val="00B90EF3"/>
    <w:rsid w:val="00B923A7"/>
    <w:rsid w:val="00B9453B"/>
    <w:rsid w:val="00B952B9"/>
    <w:rsid w:val="00B96022"/>
    <w:rsid w:val="00B97356"/>
    <w:rsid w:val="00BA4D5D"/>
    <w:rsid w:val="00BA6C33"/>
    <w:rsid w:val="00BB4402"/>
    <w:rsid w:val="00BB7C78"/>
    <w:rsid w:val="00BD03A5"/>
    <w:rsid w:val="00BD2DDC"/>
    <w:rsid w:val="00BD334D"/>
    <w:rsid w:val="00BD68A6"/>
    <w:rsid w:val="00BE0DA8"/>
    <w:rsid w:val="00BE4A37"/>
    <w:rsid w:val="00BE5191"/>
    <w:rsid w:val="00BE75EF"/>
    <w:rsid w:val="00BE79B9"/>
    <w:rsid w:val="00BF0F75"/>
    <w:rsid w:val="00BF1295"/>
    <w:rsid w:val="00BF1A72"/>
    <w:rsid w:val="00BF238F"/>
    <w:rsid w:val="00C016F6"/>
    <w:rsid w:val="00C03A3F"/>
    <w:rsid w:val="00C03D16"/>
    <w:rsid w:val="00C045A8"/>
    <w:rsid w:val="00C0576E"/>
    <w:rsid w:val="00C07767"/>
    <w:rsid w:val="00C11A25"/>
    <w:rsid w:val="00C153B3"/>
    <w:rsid w:val="00C174CF"/>
    <w:rsid w:val="00C21277"/>
    <w:rsid w:val="00C331A4"/>
    <w:rsid w:val="00C3496F"/>
    <w:rsid w:val="00C35108"/>
    <w:rsid w:val="00C37DE0"/>
    <w:rsid w:val="00C4278C"/>
    <w:rsid w:val="00C43C45"/>
    <w:rsid w:val="00C5004E"/>
    <w:rsid w:val="00C52DD7"/>
    <w:rsid w:val="00C54C11"/>
    <w:rsid w:val="00C55BB0"/>
    <w:rsid w:val="00C61D91"/>
    <w:rsid w:val="00C63EE9"/>
    <w:rsid w:val="00C64AE4"/>
    <w:rsid w:val="00C655C0"/>
    <w:rsid w:val="00C707E8"/>
    <w:rsid w:val="00C75F62"/>
    <w:rsid w:val="00C85FAD"/>
    <w:rsid w:val="00C87AE2"/>
    <w:rsid w:val="00C87BE9"/>
    <w:rsid w:val="00C948C7"/>
    <w:rsid w:val="00CA42A5"/>
    <w:rsid w:val="00CA6549"/>
    <w:rsid w:val="00CB1591"/>
    <w:rsid w:val="00CB2527"/>
    <w:rsid w:val="00CC3672"/>
    <w:rsid w:val="00CC3720"/>
    <w:rsid w:val="00CC3A24"/>
    <w:rsid w:val="00CD1770"/>
    <w:rsid w:val="00CD2B4F"/>
    <w:rsid w:val="00CD681B"/>
    <w:rsid w:val="00CE01F8"/>
    <w:rsid w:val="00CE1CA0"/>
    <w:rsid w:val="00CE57BE"/>
    <w:rsid w:val="00CE57DF"/>
    <w:rsid w:val="00CE65A9"/>
    <w:rsid w:val="00CF36C1"/>
    <w:rsid w:val="00CF3E2E"/>
    <w:rsid w:val="00CF3FF9"/>
    <w:rsid w:val="00CF60C6"/>
    <w:rsid w:val="00CF6974"/>
    <w:rsid w:val="00D008AB"/>
    <w:rsid w:val="00D03CE4"/>
    <w:rsid w:val="00D107D9"/>
    <w:rsid w:val="00D1209F"/>
    <w:rsid w:val="00D124B2"/>
    <w:rsid w:val="00D2338F"/>
    <w:rsid w:val="00D262C7"/>
    <w:rsid w:val="00D2672E"/>
    <w:rsid w:val="00D2781E"/>
    <w:rsid w:val="00D27DCD"/>
    <w:rsid w:val="00D304FA"/>
    <w:rsid w:val="00D30933"/>
    <w:rsid w:val="00D32AC3"/>
    <w:rsid w:val="00D33977"/>
    <w:rsid w:val="00D354FB"/>
    <w:rsid w:val="00D36B92"/>
    <w:rsid w:val="00D37437"/>
    <w:rsid w:val="00D44BD7"/>
    <w:rsid w:val="00D46668"/>
    <w:rsid w:val="00D51006"/>
    <w:rsid w:val="00D54795"/>
    <w:rsid w:val="00D63331"/>
    <w:rsid w:val="00D64238"/>
    <w:rsid w:val="00D671D8"/>
    <w:rsid w:val="00D7203D"/>
    <w:rsid w:val="00D74B0A"/>
    <w:rsid w:val="00D74D3A"/>
    <w:rsid w:val="00D826A8"/>
    <w:rsid w:val="00D870C7"/>
    <w:rsid w:val="00D879D6"/>
    <w:rsid w:val="00D87BDF"/>
    <w:rsid w:val="00D964C2"/>
    <w:rsid w:val="00DA3A0B"/>
    <w:rsid w:val="00DA3BF3"/>
    <w:rsid w:val="00DB18E3"/>
    <w:rsid w:val="00DB1DD4"/>
    <w:rsid w:val="00DB31EC"/>
    <w:rsid w:val="00DB58BB"/>
    <w:rsid w:val="00DC1C94"/>
    <w:rsid w:val="00DC2420"/>
    <w:rsid w:val="00DC2E74"/>
    <w:rsid w:val="00DC311B"/>
    <w:rsid w:val="00DC3A1E"/>
    <w:rsid w:val="00DD1E39"/>
    <w:rsid w:val="00DD22F3"/>
    <w:rsid w:val="00DE237B"/>
    <w:rsid w:val="00DE261B"/>
    <w:rsid w:val="00DE272C"/>
    <w:rsid w:val="00DE30FE"/>
    <w:rsid w:val="00DE6A5D"/>
    <w:rsid w:val="00DF11E1"/>
    <w:rsid w:val="00DF1514"/>
    <w:rsid w:val="00DF519F"/>
    <w:rsid w:val="00E00504"/>
    <w:rsid w:val="00E01E18"/>
    <w:rsid w:val="00E02F64"/>
    <w:rsid w:val="00E072F3"/>
    <w:rsid w:val="00E1165B"/>
    <w:rsid w:val="00E129F7"/>
    <w:rsid w:val="00E15B1F"/>
    <w:rsid w:val="00E171C6"/>
    <w:rsid w:val="00E2015B"/>
    <w:rsid w:val="00E2289C"/>
    <w:rsid w:val="00E251FA"/>
    <w:rsid w:val="00E32200"/>
    <w:rsid w:val="00E32B0F"/>
    <w:rsid w:val="00E420BA"/>
    <w:rsid w:val="00E4562E"/>
    <w:rsid w:val="00E4683B"/>
    <w:rsid w:val="00E47E06"/>
    <w:rsid w:val="00E51D58"/>
    <w:rsid w:val="00E57947"/>
    <w:rsid w:val="00E62ADD"/>
    <w:rsid w:val="00E67431"/>
    <w:rsid w:val="00E70EE3"/>
    <w:rsid w:val="00E76E9C"/>
    <w:rsid w:val="00E80271"/>
    <w:rsid w:val="00E80998"/>
    <w:rsid w:val="00E8150B"/>
    <w:rsid w:val="00E82234"/>
    <w:rsid w:val="00E832C2"/>
    <w:rsid w:val="00E8343E"/>
    <w:rsid w:val="00E8623C"/>
    <w:rsid w:val="00E876B5"/>
    <w:rsid w:val="00E91A79"/>
    <w:rsid w:val="00E92B48"/>
    <w:rsid w:val="00E977BC"/>
    <w:rsid w:val="00EA0768"/>
    <w:rsid w:val="00EA4A1C"/>
    <w:rsid w:val="00EA4B0C"/>
    <w:rsid w:val="00EA51EC"/>
    <w:rsid w:val="00EA7EFB"/>
    <w:rsid w:val="00EB2965"/>
    <w:rsid w:val="00EB6822"/>
    <w:rsid w:val="00EC0F20"/>
    <w:rsid w:val="00EC110F"/>
    <w:rsid w:val="00EC1CBC"/>
    <w:rsid w:val="00EC3C35"/>
    <w:rsid w:val="00ED0EE2"/>
    <w:rsid w:val="00ED1B0A"/>
    <w:rsid w:val="00ED3223"/>
    <w:rsid w:val="00ED3307"/>
    <w:rsid w:val="00ED56C1"/>
    <w:rsid w:val="00ED62DC"/>
    <w:rsid w:val="00ED7489"/>
    <w:rsid w:val="00EE5103"/>
    <w:rsid w:val="00F04050"/>
    <w:rsid w:val="00F05472"/>
    <w:rsid w:val="00F13EE9"/>
    <w:rsid w:val="00F14DA1"/>
    <w:rsid w:val="00F22093"/>
    <w:rsid w:val="00F228FE"/>
    <w:rsid w:val="00F24960"/>
    <w:rsid w:val="00F24B7F"/>
    <w:rsid w:val="00F271A3"/>
    <w:rsid w:val="00F30487"/>
    <w:rsid w:val="00F30A2E"/>
    <w:rsid w:val="00F31435"/>
    <w:rsid w:val="00F336F4"/>
    <w:rsid w:val="00F37E5F"/>
    <w:rsid w:val="00F40B00"/>
    <w:rsid w:val="00F40CA0"/>
    <w:rsid w:val="00F40CA9"/>
    <w:rsid w:val="00F413F4"/>
    <w:rsid w:val="00F41B0D"/>
    <w:rsid w:val="00F42A4B"/>
    <w:rsid w:val="00F45506"/>
    <w:rsid w:val="00F51F69"/>
    <w:rsid w:val="00F57043"/>
    <w:rsid w:val="00F62976"/>
    <w:rsid w:val="00F63F73"/>
    <w:rsid w:val="00F641A6"/>
    <w:rsid w:val="00F66879"/>
    <w:rsid w:val="00F72755"/>
    <w:rsid w:val="00F727BE"/>
    <w:rsid w:val="00F74F70"/>
    <w:rsid w:val="00F75248"/>
    <w:rsid w:val="00F82CBA"/>
    <w:rsid w:val="00F858C7"/>
    <w:rsid w:val="00F86034"/>
    <w:rsid w:val="00F869D1"/>
    <w:rsid w:val="00F93E92"/>
    <w:rsid w:val="00FA0036"/>
    <w:rsid w:val="00FA064D"/>
    <w:rsid w:val="00FA11C1"/>
    <w:rsid w:val="00FA14B6"/>
    <w:rsid w:val="00FA40CD"/>
    <w:rsid w:val="00FA500F"/>
    <w:rsid w:val="00FA5137"/>
    <w:rsid w:val="00FA6D23"/>
    <w:rsid w:val="00FB2800"/>
    <w:rsid w:val="00FB2D94"/>
    <w:rsid w:val="00FB3DA7"/>
    <w:rsid w:val="00FB52C3"/>
    <w:rsid w:val="00FC2A95"/>
    <w:rsid w:val="00FC352B"/>
    <w:rsid w:val="00FC35AB"/>
    <w:rsid w:val="00FC47E6"/>
    <w:rsid w:val="00FD1553"/>
    <w:rsid w:val="00FD1C80"/>
    <w:rsid w:val="00FD24E4"/>
    <w:rsid w:val="00FD2756"/>
    <w:rsid w:val="00FD30F2"/>
    <w:rsid w:val="00FD489E"/>
    <w:rsid w:val="00FD4E45"/>
    <w:rsid w:val="00FD5EB7"/>
    <w:rsid w:val="00FE0FCD"/>
    <w:rsid w:val="00FE21E5"/>
    <w:rsid w:val="00FE2C54"/>
    <w:rsid w:val="00FE34B1"/>
    <w:rsid w:val="00FF0CB8"/>
    <w:rsid w:val="00FF26A4"/>
    <w:rsid w:val="00FF3B8D"/>
    <w:rsid w:val="00FF3F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47D"/>
  </w:style>
  <w:style w:type="paragraph" w:styleId="1">
    <w:name w:val="heading 1"/>
    <w:basedOn w:val="a"/>
    <w:next w:val="a"/>
    <w:link w:val="10"/>
    <w:qFormat/>
    <w:rsid w:val="00964874"/>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B1060"/>
    <w:pPr>
      <w:jc w:val="center"/>
    </w:pPr>
    <w:rPr>
      <w:rFonts w:ascii="Times New Roman CYR" w:hAnsi="Times New Roman CYR"/>
      <w:sz w:val="24"/>
    </w:rPr>
  </w:style>
  <w:style w:type="character" w:customStyle="1" w:styleId="30">
    <w:name w:val="Основной текст 3 Знак"/>
    <w:link w:val="3"/>
    <w:rsid w:val="004B1060"/>
    <w:rPr>
      <w:rFonts w:ascii="Times New Roman CYR" w:hAnsi="Times New Roman CYR"/>
      <w:sz w:val="24"/>
      <w:lang w:bidi="ar-SA"/>
    </w:rPr>
  </w:style>
  <w:style w:type="character" w:customStyle="1" w:styleId="10">
    <w:name w:val="Заголовок 1 Знак"/>
    <w:link w:val="1"/>
    <w:rsid w:val="00964874"/>
    <w:rPr>
      <w:sz w:val="24"/>
    </w:rPr>
  </w:style>
  <w:style w:type="paragraph" w:customStyle="1" w:styleId="31">
    <w:name w:val="Основной текст 31"/>
    <w:basedOn w:val="a"/>
    <w:rsid w:val="00964874"/>
    <w:pPr>
      <w:suppressAutoHyphens/>
      <w:autoSpaceDE w:val="0"/>
      <w:jc w:val="both"/>
    </w:pPr>
    <w:rPr>
      <w:color w:val="000000"/>
      <w:sz w:val="28"/>
      <w:lang w:eastAsia="ar-SA"/>
    </w:rPr>
  </w:style>
  <w:style w:type="paragraph" w:customStyle="1" w:styleId="FR1">
    <w:name w:val="FR1"/>
    <w:rsid w:val="00964874"/>
    <w:pPr>
      <w:widowControl w:val="0"/>
      <w:suppressAutoHyphens/>
      <w:autoSpaceDE w:val="0"/>
      <w:ind w:left="2280"/>
    </w:pPr>
    <w:rPr>
      <w:rFonts w:eastAsia="Arial"/>
      <w:b/>
      <w:bCs/>
      <w:sz w:val="44"/>
      <w:szCs w:val="44"/>
      <w:lang w:eastAsia="ar-SA"/>
    </w:rPr>
  </w:style>
  <w:style w:type="table" w:styleId="a3">
    <w:name w:val="Table Grid"/>
    <w:basedOn w:val="a1"/>
    <w:rsid w:val="0068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54DD"/>
    <w:pPr>
      <w:tabs>
        <w:tab w:val="center" w:pos="4677"/>
        <w:tab w:val="right" w:pos="9355"/>
      </w:tabs>
    </w:pPr>
  </w:style>
  <w:style w:type="character" w:customStyle="1" w:styleId="a5">
    <w:name w:val="Верхний колонтитул Знак"/>
    <w:basedOn w:val="a0"/>
    <w:link w:val="a4"/>
    <w:rsid w:val="004554DD"/>
  </w:style>
  <w:style w:type="paragraph" w:styleId="a6">
    <w:name w:val="footer"/>
    <w:basedOn w:val="a"/>
    <w:link w:val="a7"/>
    <w:rsid w:val="004554DD"/>
    <w:pPr>
      <w:tabs>
        <w:tab w:val="center" w:pos="4677"/>
        <w:tab w:val="right" w:pos="9355"/>
      </w:tabs>
    </w:pPr>
  </w:style>
  <w:style w:type="character" w:customStyle="1" w:styleId="a7">
    <w:name w:val="Нижний колонтитул Знак"/>
    <w:basedOn w:val="a0"/>
    <w:link w:val="a6"/>
    <w:rsid w:val="004554DD"/>
  </w:style>
  <w:style w:type="paragraph" w:customStyle="1" w:styleId="ConsPlusTitle">
    <w:name w:val="ConsPlusTitle"/>
    <w:uiPriority w:val="99"/>
    <w:rsid w:val="00770C23"/>
    <w:pPr>
      <w:autoSpaceDE w:val="0"/>
      <w:autoSpaceDN w:val="0"/>
      <w:adjustRightInd w:val="0"/>
    </w:pPr>
    <w:rPr>
      <w:rFonts w:ascii="Arial" w:eastAsiaTheme="minorHAnsi" w:hAnsi="Arial" w:cs="Arial"/>
      <w:b/>
      <w:bCs/>
      <w:lang w:eastAsia="en-US"/>
    </w:rPr>
  </w:style>
  <w:style w:type="paragraph" w:styleId="a8">
    <w:name w:val="List Paragraph"/>
    <w:basedOn w:val="a"/>
    <w:uiPriority w:val="34"/>
    <w:qFormat/>
    <w:rsid w:val="003F4B9D"/>
    <w:pPr>
      <w:ind w:left="720"/>
      <w:contextualSpacing/>
    </w:pPr>
  </w:style>
  <w:style w:type="paragraph" w:styleId="a9">
    <w:name w:val="Balloon Text"/>
    <w:basedOn w:val="a"/>
    <w:link w:val="aa"/>
    <w:rsid w:val="00285930"/>
    <w:rPr>
      <w:rFonts w:ascii="Tahoma" w:hAnsi="Tahoma" w:cs="Tahoma"/>
      <w:sz w:val="16"/>
      <w:szCs w:val="16"/>
    </w:rPr>
  </w:style>
  <w:style w:type="character" w:customStyle="1" w:styleId="aa">
    <w:name w:val="Текст выноски Знак"/>
    <w:basedOn w:val="a0"/>
    <w:link w:val="a9"/>
    <w:rsid w:val="00285930"/>
    <w:rPr>
      <w:rFonts w:ascii="Tahoma" w:hAnsi="Tahoma" w:cs="Tahoma"/>
      <w:sz w:val="16"/>
      <w:szCs w:val="16"/>
    </w:rPr>
  </w:style>
  <w:style w:type="paragraph" w:customStyle="1" w:styleId="ConsPlusNormal">
    <w:name w:val="ConsPlusNormal"/>
    <w:rsid w:val="00997955"/>
    <w:pPr>
      <w:autoSpaceDE w:val="0"/>
      <w:autoSpaceDN w:val="0"/>
      <w:adjustRightInd w:val="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147D"/>
  </w:style>
  <w:style w:type="paragraph" w:styleId="1">
    <w:name w:val="heading 1"/>
    <w:basedOn w:val="a"/>
    <w:next w:val="a"/>
    <w:link w:val="10"/>
    <w:qFormat/>
    <w:rsid w:val="00964874"/>
    <w:pPr>
      <w:keepNext/>
      <w:ind w:firstLine="567"/>
      <w:jc w:val="both"/>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B1060"/>
    <w:pPr>
      <w:jc w:val="center"/>
    </w:pPr>
    <w:rPr>
      <w:rFonts w:ascii="Times New Roman CYR" w:hAnsi="Times New Roman CYR"/>
      <w:sz w:val="24"/>
    </w:rPr>
  </w:style>
  <w:style w:type="character" w:customStyle="1" w:styleId="30">
    <w:name w:val="Основной текст 3 Знак"/>
    <w:link w:val="3"/>
    <w:rsid w:val="004B1060"/>
    <w:rPr>
      <w:rFonts w:ascii="Times New Roman CYR" w:hAnsi="Times New Roman CYR"/>
      <w:sz w:val="24"/>
      <w:lang w:bidi="ar-SA"/>
    </w:rPr>
  </w:style>
  <w:style w:type="character" w:customStyle="1" w:styleId="10">
    <w:name w:val="Заголовок 1 Знак"/>
    <w:link w:val="1"/>
    <w:rsid w:val="00964874"/>
    <w:rPr>
      <w:sz w:val="24"/>
    </w:rPr>
  </w:style>
  <w:style w:type="paragraph" w:customStyle="1" w:styleId="31">
    <w:name w:val="Основной текст 31"/>
    <w:basedOn w:val="a"/>
    <w:rsid w:val="00964874"/>
    <w:pPr>
      <w:suppressAutoHyphens/>
      <w:autoSpaceDE w:val="0"/>
      <w:jc w:val="both"/>
    </w:pPr>
    <w:rPr>
      <w:color w:val="000000"/>
      <w:sz w:val="28"/>
      <w:lang w:eastAsia="ar-SA"/>
    </w:rPr>
  </w:style>
  <w:style w:type="paragraph" w:customStyle="1" w:styleId="FR1">
    <w:name w:val="FR1"/>
    <w:rsid w:val="00964874"/>
    <w:pPr>
      <w:widowControl w:val="0"/>
      <w:suppressAutoHyphens/>
      <w:autoSpaceDE w:val="0"/>
      <w:ind w:left="2280"/>
    </w:pPr>
    <w:rPr>
      <w:rFonts w:eastAsia="Arial"/>
      <w:b/>
      <w:bCs/>
      <w:sz w:val="44"/>
      <w:szCs w:val="44"/>
      <w:lang w:eastAsia="ar-SA"/>
    </w:rPr>
  </w:style>
  <w:style w:type="table" w:styleId="a3">
    <w:name w:val="Table Grid"/>
    <w:basedOn w:val="a1"/>
    <w:rsid w:val="0068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554DD"/>
    <w:pPr>
      <w:tabs>
        <w:tab w:val="center" w:pos="4677"/>
        <w:tab w:val="right" w:pos="9355"/>
      </w:tabs>
    </w:pPr>
  </w:style>
  <w:style w:type="character" w:customStyle="1" w:styleId="a5">
    <w:name w:val="Верхний колонтитул Знак"/>
    <w:basedOn w:val="a0"/>
    <w:link w:val="a4"/>
    <w:rsid w:val="004554DD"/>
  </w:style>
  <w:style w:type="paragraph" w:styleId="a6">
    <w:name w:val="footer"/>
    <w:basedOn w:val="a"/>
    <w:link w:val="a7"/>
    <w:rsid w:val="004554DD"/>
    <w:pPr>
      <w:tabs>
        <w:tab w:val="center" w:pos="4677"/>
        <w:tab w:val="right" w:pos="9355"/>
      </w:tabs>
    </w:pPr>
  </w:style>
  <w:style w:type="character" w:customStyle="1" w:styleId="a7">
    <w:name w:val="Нижний колонтитул Знак"/>
    <w:basedOn w:val="a0"/>
    <w:link w:val="a6"/>
    <w:rsid w:val="004554DD"/>
  </w:style>
  <w:style w:type="paragraph" w:customStyle="1" w:styleId="ConsPlusTitle">
    <w:name w:val="ConsPlusTitle"/>
    <w:uiPriority w:val="99"/>
    <w:rsid w:val="00770C23"/>
    <w:pPr>
      <w:autoSpaceDE w:val="0"/>
      <w:autoSpaceDN w:val="0"/>
      <w:adjustRightInd w:val="0"/>
    </w:pPr>
    <w:rPr>
      <w:rFonts w:ascii="Arial" w:eastAsiaTheme="minorHAnsi" w:hAnsi="Arial" w:cs="Arial"/>
      <w:b/>
      <w:bCs/>
      <w:lang w:eastAsia="en-US"/>
    </w:rPr>
  </w:style>
  <w:style w:type="paragraph" w:styleId="a8">
    <w:name w:val="List Paragraph"/>
    <w:basedOn w:val="a"/>
    <w:uiPriority w:val="34"/>
    <w:qFormat/>
    <w:rsid w:val="003F4B9D"/>
    <w:pPr>
      <w:ind w:left="720"/>
      <w:contextualSpacing/>
    </w:pPr>
  </w:style>
  <w:style w:type="paragraph" w:styleId="a9">
    <w:name w:val="Balloon Text"/>
    <w:basedOn w:val="a"/>
    <w:link w:val="aa"/>
    <w:rsid w:val="00285930"/>
    <w:rPr>
      <w:rFonts w:ascii="Tahoma" w:hAnsi="Tahoma" w:cs="Tahoma"/>
      <w:sz w:val="16"/>
      <w:szCs w:val="16"/>
    </w:rPr>
  </w:style>
  <w:style w:type="character" w:customStyle="1" w:styleId="aa">
    <w:name w:val="Текст выноски Знак"/>
    <w:basedOn w:val="a0"/>
    <w:link w:val="a9"/>
    <w:rsid w:val="00285930"/>
    <w:rPr>
      <w:rFonts w:ascii="Tahoma" w:hAnsi="Tahoma" w:cs="Tahoma"/>
      <w:sz w:val="16"/>
      <w:szCs w:val="16"/>
    </w:rPr>
  </w:style>
  <w:style w:type="paragraph" w:customStyle="1" w:styleId="ConsPlusNormal">
    <w:name w:val="ConsPlusNormal"/>
    <w:rsid w:val="00997955"/>
    <w:pPr>
      <w:autoSpaceDE w:val="0"/>
      <w:autoSpaceDN w:val="0"/>
      <w:adjustRightInd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483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1434</dc:creator>
  <cp:lastModifiedBy>kab14</cp:lastModifiedBy>
  <cp:revision>3</cp:revision>
  <cp:lastPrinted>2019-09-17T03:31:00Z</cp:lastPrinted>
  <dcterms:created xsi:type="dcterms:W3CDTF">2019-10-15T10:44:00Z</dcterms:created>
  <dcterms:modified xsi:type="dcterms:W3CDTF">2019-10-24T08:49:00Z</dcterms:modified>
</cp:coreProperties>
</file>