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F4" w:rsidRDefault="00CE3EF4" w:rsidP="00CE3EF4">
      <w:pPr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CE3EF4" w:rsidRDefault="00CE3EF4" w:rsidP="00CE3EF4">
      <w:pPr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CE3EF4" w:rsidRDefault="00CE3EF4" w:rsidP="00CE3EF4">
      <w:pPr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CE3EF4" w:rsidRDefault="00CE3EF4" w:rsidP="00CE3EF4">
      <w:pPr>
        <w:jc w:val="center"/>
        <w:rPr>
          <w:sz w:val="22"/>
        </w:rPr>
      </w:pPr>
    </w:p>
    <w:p w:rsidR="00CE3EF4" w:rsidRDefault="00CE3EF4" w:rsidP="00CE3EF4">
      <w:pPr>
        <w:jc w:val="center"/>
        <w:outlineLvl w:val="0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CE3EF4" w:rsidRPr="00EC4C09" w:rsidRDefault="00BB64F3" w:rsidP="00BB64F3">
      <w:pPr>
        <w:tabs>
          <w:tab w:val="left" w:pos="7380"/>
        </w:tabs>
        <w:jc w:val="both"/>
      </w:pPr>
      <w:r>
        <w:t>23.04.2018</w:t>
      </w:r>
      <w:r>
        <w:tab/>
        <w:t xml:space="preserve">     № АГ- 612-п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CE3EF4" w:rsidRPr="006C3710" w:rsidTr="00BB64F3">
        <w:tc>
          <w:tcPr>
            <w:tcW w:w="9571" w:type="dxa"/>
          </w:tcPr>
          <w:p w:rsidR="00CE3EF4" w:rsidRPr="00F91A75" w:rsidRDefault="00CE3EF4" w:rsidP="00BB64F3">
            <w:pPr>
              <w:jc w:val="both"/>
            </w:pPr>
          </w:p>
          <w:p w:rsidR="00CE3EF4" w:rsidRPr="006C3710" w:rsidRDefault="00CE3EF4" w:rsidP="00BB64F3">
            <w:pPr>
              <w:widowControl w:val="0"/>
              <w:autoSpaceDE w:val="0"/>
              <w:autoSpaceDN w:val="0"/>
              <w:jc w:val="both"/>
            </w:pPr>
            <w:r w:rsidRPr="006C3710">
              <w:t xml:space="preserve">Об утверждении Порядка предоставления субсидии </w:t>
            </w:r>
            <w:r w:rsidR="0051597B" w:rsidRPr="006C3710">
              <w:t xml:space="preserve">товариществам собственников жилья, жилищно-строительным кооперативам, товариществам собственникам недвижимости, управляющим организациям на реализацию мероприятий по благоустройству дворовых территорий многоквартирных домов, </w:t>
            </w:r>
            <w:r w:rsidRPr="006C3710">
              <w:t>направленных на формирование современной городской среды</w:t>
            </w:r>
            <w:r w:rsidR="00CD5EF8" w:rsidRPr="006C3710">
              <w:t xml:space="preserve"> муниципального образования город Минусинск</w:t>
            </w:r>
          </w:p>
          <w:p w:rsidR="00CE3EF4" w:rsidRPr="006C3710" w:rsidRDefault="00CE3EF4" w:rsidP="00BB64F3">
            <w:pPr>
              <w:jc w:val="both"/>
            </w:pPr>
          </w:p>
        </w:tc>
      </w:tr>
    </w:tbl>
    <w:p w:rsidR="00CE3EF4" w:rsidRPr="00F91A75" w:rsidRDefault="00CE3EF4" w:rsidP="00CE3EF4">
      <w:pPr>
        <w:ind w:firstLine="709"/>
        <w:jc w:val="both"/>
        <w:rPr>
          <w:bCs/>
        </w:rPr>
      </w:pPr>
      <w:r w:rsidRPr="006C3710">
        <w:rPr>
          <w:bCs/>
        </w:rPr>
        <w:t>В соответствии с Федеральным законом от 06.10.2003 № 131-ФЗ «Об общих принципах организации местного</w:t>
      </w:r>
      <w:r w:rsidRPr="00F91A75">
        <w:rPr>
          <w:bCs/>
        </w:rPr>
        <w:t xml:space="preserve"> самоуправления в Российской Федерации», постановлением Правительства РФ от 10.02.2017 № 169 «Об утверждении правил предоставления и распределения 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Уставом городского округа – город Минусинск</w:t>
      </w:r>
      <w:r w:rsidRPr="00D31F11">
        <w:rPr>
          <w:bCs/>
        </w:rPr>
        <w:t xml:space="preserve">, в целях </w:t>
      </w:r>
      <w:r w:rsidRPr="00D31F11">
        <w:t>финансового обеспечения затрат в связи с проведением работ по благоустройству дворовых территорий многоквартирных домов, направленных на формирование современной городской среды для включения в рамках муниципальной программы «Формирование</w:t>
      </w:r>
      <w:r w:rsidRPr="00F91A75">
        <w:t xml:space="preserve"> современной городской среды</w:t>
      </w:r>
      <w:r>
        <w:t>»</w:t>
      </w:r>
      <w:r w:rsidRPr="00F91A75">
        <w:t xml:space="preserve"> на 2018-2022 годы</w:t>
      </w:r>
      <w:r w:rsidRPr="00F91A75">
        <w:rPr>
          <w:bCs/>
        </w:rPr>
        <w:t>, ПОСТАНОВЛЯЮ:</w:t>
      </w:r>
    </w:p>
    <w:p w:rsidR="00CE3EF4" w:rsidRPr="006C3710" w:rsidRDefault="00CE3EF4" w:rsidP="00CE3EF4">
      <w:pPr>
        <w:widowControl w:val="0"/>
        <w:autoSpaceDE w:val="0"/>
        <w:autoSpaceDN w:val="0"/>
        <w:ind w:left="-142" w:right="-143" w:firstLine="851"/>
        <w:jc w:val="both"/>
      </w:pPr>
      <w:r w:rsidRPr="00F91A75">
        <w:rPr>
          <w:spacing w:val="-8"/>
        </w:rPr>
        <w:t xml:space="preserve">1. </w:t>
      </w:r>
      <w:r w:rsidRPr="00D31F11">
        <w:rPr>
          <w:spacing w:val="-8"/>
        </w:rPr>
        <w:t xml:space="preserve">Утвердить </w:t>
      </w:r>
      <w:r w:rsidRPr="00D31F11">
        <w:t xml:space="preserve">Порядок предоставления субсидии </w:t>
      </w:r>
      <w:r w:rsidR="0051597B">
        <w:t xml:space="preserve">товариществам </w:t>
      </w:r>
      <w:r w:rsidR="0051597B" w:rsidRPr="006C3710">
        <w:t>собственников жилья, жилищно-строительным кооперативам, товариществам собственникам недвижимости, управляющим организациям на реализацию мероприятий по благоустройству дворовых территорий многоквартирных домов</w:t>
      </w:r>
      <w:r w:rsidRPr="006C3710">
        <w:t>, направленных на формирование современной городской среды</w:t>
      </w:r>
      <w:r w:rsidR="00CD5EF8" w:rsidRPr="006C3710">
        <w:t xml:space="preserve"> муниципального образования город Минусинск</w:t>
      </w:r>
      <w:r w:rsidRPr="006C3710">
        <w:rPr>
          <w:bCs/>
        </w:rPr>
        <w:t xml:space="preserve">, </w:t>
      </w:r>
      <w:r w:rsidRPr="006C3710">
        <w:rPr>
          <w:spacing w:val="-8"/>
        </w:rPr>
        <w:t>согласно приложению.</w:t>
      </w:r>
    </w:p>
    <w:p w:rsidR="00CE3EF4" w:rsidRPr="00CD5EF8" w:rsidRDefault="00CE3EF4" w:rsidP="00CE3EF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710">
        <w:rPr>
          <w:rFonts w:ascii="Times New Roman" w:hAnsi="Times New Roman" w:cs="Times New Roman"/>
          <w:spacing w:val="-8"/>
          <w:sz w:val="28"/>
          <w:szCs w:val="28"/>
        </w:rPr>
        <w:t xml:space="preserve">2. </w:t>
      </w:r>
      <w:r w:rsidRPr="006C3710">
        <w:rPr>
          <w:rFonts w:ascii="Times New Roman" w:hAnsi="Times New Roman" w:cs="Times New Roman"/>
          <w:bCs/>
          <w:sz w:val="28"/>
          <w:szCs w:val="28"/>
        </w:rPr>
        <w:t>Опубликовать постановление в средствах массовой информации, осуществляющих</w:t>
      </w:r>
      <w:r w:rsidRPr="00F91A75">
        <w:rPr>
          <w:rFonts w:ascii="Times New Roman" w:hAnsi="Times New Roman" w:cs="Times New Roman"/>
          <w:bCs/>
          <w:sz w:val="28"/>
          <w:szCs w:val="28"/>
        </w:rPr>
        <w:t xml:space="preserve"> официальное опубликование нормативно-правовых актов Администрации города Минусинска и разместить на официальном сайте </w:t>
      </w:r>
      <w:r w:rsidRPr="00CD5EF8">
        <w:rPr>
          <w:rFonts w:ascii="Times New Roman" w:hAnsi="Times New Roman" w:cs="Times New Roman"/>
          <w:bCs/>
          <w:sz w:val="28"/>
          <w:szCs w:val="28"/>
        </w:rPr>
        <w:t>муниципального образования в сети Интернет.</w:t>
      </w:r>
    </w:p>
    <w:p w:rsidR="00CE3EF4" w:rsidRPr="00CD5EF8" w:rsidRDefault="00CE3EF4" w:rsidP="00CE3EF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EF8">
        <w:rPr>
          <w:rFonts w:ascii="Times New Roman" w:hAnsi="Times New Roman" w:cs="Times New Roman"/>
          <w:spacing w:val="-8"/>
          <w:sz w:val="28"/>
          <w:szCs w:val="28"/>
        </w:rPr>
        <w:t xml:space="preserve">3. </w:t>
      </w:r>
      <w:r w:rsidRPr="00CD5EF8">
        <w:rPr>
          <w:rFonts w:ascii="Times New Roman" w:hAnsi="Times New Roman" w:cs="Times New Roman"/>
          <w:bCs/>
          <w:sz w:val="28"/>
          <w:szCs w:val="28"/>
        </w:rPr>
        <w:t xml:space="preserve">Контроль за выполнением постановления оставляю за собой. </w:t>
      </w:r>
    </w:p>
    <w:p w:rsidR="00CE3EF4" w:rsidRPr="00F91A75" w:rsidRDefault="00CE3EF4" w:rsidP="00CE3EF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EF8">
        <w:rPr>
          <w:rFonts w:ascii="Times New Roman" w:hAnsi="Times New Roman" w:cs="Times New Roman"/>
          <w:bCs/>
          <w:sz w:val="28"/>
          <w:szCs w:val="28"/>
        </w:rPr>
        <w:t>4. Постановление вступает в силу в день, следующий за днем</w:t>
      </w:r>
      <w:r w:rsidR="006D527A" w:rsidRPr="00CD5EF8"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 и распространяет свое действие на правоотношения, возникшие с 01 января 2018 года</w:t>
      </w:r>
      <w:r w:rsidR="00A77681">
        <w:rPr>
          <w:rFonts w:ascii="Times New Roman" w:hAnsi="Times New Roman" w:cs="Times New Roman"/>
          <w:bCs/>
          <w:sz w:val="28"/>
          <w:szCs w:val="28"/>
        </w:rPr>
        <w:t>.</w:t>
      </w:r>
    </w:p>
    <w:p w:rsidR="00CE3EF4" w:rsidRPr="00F91A75" w:rsidRDefault="00CE3EF4" w:rsidP="00CE3EF4">
      <w:pPr>
        <w:rPr>
          <w:spacing w:val="-8"/>
        </w:rPr>
      </w:pPr>
    </w:p>
    <w:p w:rsidR="00CE3EF4" w:rsidRPr="00F91A75" w:rsidRDefault="00CE3EF4" w:rsidP="00CE3EF4">
      <w:r w:rsidRPr="00F91A75">
        <w:t>Глав</w:t>
      </w:r>
      <w:r w:rsidR="00A77681">
        <w:t>а</w:t>
      </w:r>
      <w:r w:rsidRPr="00F91A75">
        <w:t xml:space="preserve"> города Минусинска</w:t>
      </w:r>
      <w:r w:rsidRPr="00F91A75">
        <w:tab/>
      </w:r>
      <w:r w:rsidR="00A77681">
        <w:t xml:space="preserve">                     </w:t>
      </w:r>
      <w:r w:rsidR="00BB64F3">
        <w:t>подпись</w:t>
      </w:r>
      <w:r w:rsidR="00A77681">
        <w:t xml:space="preserve">                    Д.Н. Меркулов</w:t>
      </w:r>
    </w:p>
    <w:p w:rsidR="00CE3EF4" w:rsidRPr="00F91A75" w:rsidRDefault="00CE3EF4" w:rsidP="00CE3EF4"/>
    <w:p w:rsidR="00CE3EF4" w:rsidRDefault="00CE3EF4" w:rsidP="00CE3EF4"/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218"/>
      </w:tblGrid>
      <w:tr w:rsidR="00CE3EF4" w:rsidRPr="00F91A75" w:rsidTr="0051597B">
        <w:tc>
          <w:tcPr>
            <w:tcW w:w="5353" w:type="dxa"/>
          </w:tcPr>
          <w:p w:rsidR="00CE3EF4" w:rsidRPr="00F91A75" w:rsidRDefault="00CE3EF4" w:rsidP="00BB64F3"/>
        </w:tc>
        <w:tc>
          <w:tcPr>
            <w:tcW w:w="4218" w:type="dxa"/>
          </w:tcPr>
          <w:p w:rsidR="00CE3EF4" w:rsidRPr="00F91A75" w:rsidRDefault="00CE3EF4" w:rsidP="00BB64F3">
            <w:r w:rsidRPr="00F91A75">
              <w:t xml:space="preserve">Приложение </w:t>
            </w:r>
          </w:p>
          <w:p w:rsidR="00CE3EF4" w:rsidRPr="00F91A75" w:rsidRDefault="00CE3EF4" w:rsidP="00BB64F3">
            <w:r w:rsidRPr="00F91A75">
              <w:t xml:space="preserve">к постановлению Администрации города Минусинска </w:t>
            </w:r>
          </w:p>
          <w:p w:rsidR="00CE3EF4" w:rsidRPr="00F91A75" w:rsidRDefault="00CE3EF4" w:rsidP="008072D7">
            <w:r w:rsidRPr="00F91A75">
              <w:t xml:space="preserve">от </w:t>
            </w:r>
            <w:r w:rsidR="008072D7">
              <w:t xml:space="preserve">23.04.2018  </w:t>
            </w:r>
            <w:r w:rsidRPr="00F91A75">
              <w:t>№</w:t>
            </w:r>
            <w:r w:rsidR="008072D7">
              <w:t xml:space="preserve"> АГ- 612-п</w:t>
            </w:r>
          </w:p>
        </w:tc>
      </w:tr>
    </w:tbl>
    <w:p w:rsidR="00CE3EF4" w:rsidRDefault="00CE3EF4" w:rsidP="00EA4169">
      <w:pPr>
        <w:widowControl w:val="0"/>
        <w:autoSpaceDE w:val="0"/>
        <w:autoSpaceDN w:val="0"/>
        <w:ind w:left="-142" w:right="-143"/>
        <w:jc w:val="center"/>
        <w:rPr>
          <w:b/>
        </w:rPr>
      </w:pPr>
    </w:p>
    <w:p w:rsidR="00E558FE" w:rsidRDefault="00E558FE" w:rsidP="00EA4169">
      <w:pPr>
        <w:widowControl w:val="0"/>
        <w:autoSpaceDE w:val="0"/>
        <w:autoSpaceDN w:val="0"/>
        <w:ind w:left="-142" w:right="-143"/>
        <w:jc w:val="center"/>
        <w:rPr>
          <w:b/>
        </w:rPr>
      </w:pPr>
    </w:p>
    <w:p w:rsidR="008B107D" w:rsidRPr="00220749" w:rsidRDefault="008B107D" w:rsidP="00EA4169">
      <w:pPr>
        <w:widowControl w:val="0"/>
        <w:autoSpaceDE w:val="0"/>
        <w:autoSpaceDN w:val="0"/>
        <w:ind w:left="-142" w:right="-143"/>
        <w:jc w:val="center"/>
        <w:rPr>
          <w:b/>
        </w:rPr>
      </w:pPr>
      <w:r w:rsidRPr="00220749">
        <w:rPr>
          <w:b/>
        </w:rPr>
        <w:t>Порядок</w:t>
      </w:r>
    </w:p>
    <w:p w:rsidR="008B107D" w:rsidRPr="006C3710" w:rsidRDefault="008B107D" w:rsidP="00EA4169">
      <w:pPr>
        <w:widowControl w:val="0"/>
        <w:autoSpaceDE w:val="0"/>
        <w:autoSpaceDN w:val="0"/>
        <w:ind w:left="-142" w:right="-143"/>
        <w:jc w:val="center"/>
        <w:rPr>
          <w:b/>
        </w:rPr>
      </w:pPr>
      <w:r w:rsidRPr="0051597B">
        <w:rPr>
          <w:b/>
        </w:rPr>
        <w:t xml:space="preserve">предоставления субсидии </w:t>
      </w:r>
      <w:r w:rsidR="0051597B" w:rsidRPr="0051597B">
        <w:rPr>
          <w:b/>
        </w:rPr>
        <w:t xml:space="preserve">товариществам собственников жилья, жилищно-строительным кооперативам, товариществам собственникам недвижимости, управляющим организациям на реализацию мероприятий по </w:t>
      </w:r>
      <w:r w:rsidR="0051597B" w:rsidRPr="006C3710">
        <w:rPr>
          <w:b/>
        </w:rPr>
        <w:t>благоустройству дворовых территорий многоквартирных домов</w:t>
      </w:r>
      <w:r w:rsidR="00FA1566" w:rsidRPr="006C3710">
        <w:rPr>
          <w:b/>
        </w:rPr>
        <w:t>, направленных на формирование современной городской среды</w:t>
      </w:r>
      <w:r w:rsidR="00CD5EF8" w:rsidRPr="006C3710">
        <w:rPr>
          <w:b/>
        </w:rPr>
        <w:t xml:space="preserve"> муниципального образования город Минусинск</w:t>
      </w:r>
    </w:p>
    <w:p w:rsidR="008B107D" w:rsidRDefault="008B107D" w:rsidP="008B107D">
      <w:pPr>
        <w:widowControl w:val="0"/>
        <w:autoSpaceDE w:val="0"/>
        <w:autoSpaceDN w:val="0"/>
        <w:ind w:firstLine="709"/>
        <w:jc w:val="center"/>
      </w:pPr>
    </w:p>
    <w:p w:rsidR="008B107D" w:rsidRPr="006C3710" w:rsidRDefault="008B107D" w:rsidP="008B107D">
      <w:pPr>
        <w:pStyle w:val="ConsPlusNormal"/>
        <w:jc w:val="center"/>
        <w:rPr>
          <w:rFonts w:ascii="Times New Roman" w:hAnsi="Times New Roman" w:cs="Times New Roman"/>
          <w:b/>
        </w:rPr>
      </w:pPr>
      <w:r w:rsidRPr="006C3710">
        <w:rPr>
          <w:rFonts w:ascii="Times New Roman" w:hAnsi="Times New Roman" w:cs="Times New Roman"/>
          <w:b/>
        </w:rPr>
        <w:t>1. Общие положения</w:t>
      </w:r>
    </w:p>
    <w:p w:rsidR="008B107D" w:rsidRPr="006C3710" w:rsidRDefault="008B107D" w:rsidP="008B107D">
      <w:pPr>
        <w:pStyle w:val="ConsPlusNormal"/>
        <w:jc w:val="center"/>
        <w:rPr>
          <w:rFonts w:ascii="Times New Roman" w:hAnsi="Times New Roman" w:cs="Times New Roman"/>
        </w:rPr>
      </w:pPr>
    </w:p>
    <w:p w:rsidR="008B107D" w:rsidRPr="00826AEC" w:rsidRDefault="008B107D" w:rsidP="008B107D">
      <w:pPr>
        <w:autoSpaceDE w:val="0"/>
        <w:autoSpaceDN w:val="0"/>
        <w:adjustRightInd w:val="0"/>
        <w:ind w:firstLine="540"/>
        <w:jc w:val="both"/>
      </w:pPr>
      <w:r w:rsidRPr="006C3710">
        <w:t xml:space="preserve">1.1. Порядок предоставления </w:t>
      </w:r>
      <w:r w:rsidR="0051597B" w:rsidRPr="006C3710">
        <w:t>субсидии товариществам собственников жилья, жилищно-строительным кооперативам, товариществам собственникам недвижимости, управляющим организациям на реализацию мероприятий по благоустройству дворовых территорий многоквартирных домов</w:t>
      </w:r>
      <w:r w:rsidRPr="006C3710">
        <w:t xml:space="preserve">, </w:t>
      </w:r>
      <w:r w:rsidR="00FA1566" w:rsidRPr="006C3710">
        <w:t>направленных на формирование современной городской среды</w:t>
      </w:r>
      <w:r w:rsidR="00CD5EF8" w:rsidRPr="006C3710">
        <w:t xml:space="preserve"> муниципального образования город Минусинск</w:t>
      </w:r>
      <w:r w:rsidR="00FA1566" w:rsidRPr="006C3710">
        <w:t xml:space="preserve">, </w:t>
      </w:r>
      <w:r w:rsidRPr="006C3710">
        <w:t>определяют процедуру и условия предоставления</w:t>
      </w:r>
      <w:r w:rsidRPr="00826AEC">
        <w:t xml:space="preserve"> финансовой поддержки на проведение работ по благоустройству дворовых территорий, за счет средств поступивших из федерального бюджета, краевого бюджета и местного бюджета, </w:t>
      </w:r>
    </w:p>
    <w:p w:rsidR="008B107D" w:rsidRPr="00826AEC" w:rsidRDefault="008B107D" w:rsidP="008B107D">
      <w:pPr>
        <w:autoSpaceDE w:val="0"/>
        <w:autoSpaceDN w:val="0"/>
        <w:adjustRightInd w:val="0"/>
        <w:jc w:val="both"/>
      </w:pPr>
      <w:r w:rsidRPr="00826AEC">
        <w:tab/>
        <w:t>1.2. Субсидии предоставляются в целях выполнения работ по благоустройству дворовых территорий многоквартирных домов</w:t>
      </w:r>
      <w:r w:rsidR="00FA1566" w:rsidRPr="00826AEC">
        <w:t>, направленных на формирование современной городской среды</w:t>
      </w:r>
      <w:r w:rsidRPr="00826AEC">
        <w:t>.</w:t>
      </w:r>
    </w:p>
    <w:p w:rsidR="008B107D" w:rsidRPr="00826AEC" w:rsidRDefault="008B107D" w:rsidP="008B10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26AEC">
        <w:rPr>
          <w:rFonts w:ascii="Times New Roman" w:hAnsi="Times New Roman"/>
        </w:rPr>
        <w:t>1.3. Субсидии предоставля</w:t>
      </w:r>
      <w:r w:rsidR="005D09E5">
        <w:rPr>
          <w:rFonts w:ascii="Times New Roman" w:hAnsi="Times New Roman"/>
        </w:rPr>
        <w:t>ю</w:t>
      </w:r>
      <w:r w:rsidRPr="00826AEC">
        <w:rPr>
          <w:rFonts w:ascii="Times New Roman" w:hAnsi="Times New Roman"/>
        </w:rPr>
        <w:t xml:space="preserve">тся на благоустройство дворовых территорий многоквартирных домов, включенных в </w:t>
      </w:r>
      <w:r w:rsidRPr="00826AEC">
        <w:rPr>
          <w:rFonts w:ascii="Times New Roman" w:hAnsi="Times New Roman" w:cs="Times New Roman"/>
        </w:rPr>
        <w:t>программу «Формирования современной городской среды</w:t>
      </w:r>
      <w:r w:rsidR="008A40B2">
        <w:rPr>
          <w:rFonts w:ascii="Times New Roman" w:hAnsi="Times New Roman" w:cs="Times New Roman"/>
        </w:rPr>
        <w:t>»</w:t>
      </w:r>
      <w:r w:rsidRPr="00826AEC">
        <w:rPr>
          <w:rFonts w:ascii="Times New Roman" w:hAnsi="Times New Roman" w:cs="Times New Roman"/>
        </w:rPr>
        <w:t xml:space="preserve"> на 201</w:t>
      </w:r>
      <w:r w:rsidR="008A40B2">
        <w:rPr>
          <w:rFonts w:ascii="Times New Roman" w:hAnsi="Times New Roman" w:cs="Times New Roman"/>
        </w:rPr>
        <w:t>8 - 2022</w:t>
      </w:r>
      <w:r w:rsidRPr="00826AEC">
        <w:rPr>
          <w:rFonts w:ascii="Times New Roman" w:hAnsi="Times New Roman" w:cs="Times New Roman"/>
        </w:rPr>
        <w:t xml:space="preserve"> год</w:t>
      </w:r>
      <w:r w:rsidR="008A40B2">
        <w:rPr>
          <w:rFonts w:ascii="Times New Roman" w:hAnsi="Times New Roman" w:cs="Times New Roman"/>
        </w:rPr>
        <w:t>ы</w:t>
      </w:r>
      <w:r w:rsidRPr="00826AEC">
        <w:rPr>
          <w:rFonts w:ascii="Times New Roman" w:hAnsi="Times New Roman" w:cs="Times New Roman"/>
        </w:rPr>
        <w:t xml:space="preserve">, на основании решения комиссии по развитию городской среды (далее – комиссия), принятого в порядке, утвержденным постановлением Администрации города Минусинска. </w:t>
      </w:r>
    </w:p>
    <w:p w:rsidR="008B107D" w:rsidRPr="00826AEC" w:rsidRDefault="008B107D" w:rsidP="008B10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26AEC">
        <w:rPr>
          <w:rFonts w:ascii="Times New Roman" w:hAnsi="Times New Roman"/>
        </w:rPr>
        <w:t xml:space="preserve">Состав комиссии утверждается </w:t>
      </w:r>
      <w:r w:rsidRPr="00826AEC">
        <w:rPr>
          <w:rFonts w:ascii="Times New Roman" w:hAnsi="Times New Roman" w:cs="Times New Roman"/>
        </w:rPr>
        <w:t>постановлением Администрации города Минусинска.</w:t>
      </w:r>
    </w:p>
    <w:p w:rsidR="008B107D" w:rsidRPr="00826AEC" w:rsidRDefault="008B107D" w:rsidP="008B107D">
      <w:pPr>
        <w:autoSpaceDE w:val="0"/>
        <w:autoSpaceDN w:val="0"/>
        <w:adjustRightInd w:val="0"/>
        <w:ind w:firstLine="540"/>
        <w:jc w:val="both"/>
      </w:pPr>
      <w:r w:rsidRPr="00826AEC">
        <w:t>1.4. Получателями субсиди</w:t>
      </w:r>
      <w:r w:rsidR="004261F8" w:rsidRPr="00826AEC">
        <w:t>и</w:t>
      </w:r>
      <w:r w:rsidRPr="00826AEC">
        <w:t xml:space="preserve"> на благоустройство дворовых территорий </w:t>
      </w:r>
      <w:r w:rsidR="008A40B2">
        <w:t xml:space="preserve">многоквартирных домов </w:t>
      </w:r>
      <w:r w:rsidRPr="00826AEC">
        <w:t>являются</w:t>
      </w:r>
      <w:r w:rsidR="002E51C3">
        <w:t xml:space="preserve">товарищества собственников жилья, жилищно-строительные кооперативы, товарищества собственников недвижимости, управляющие организации </w:t>
      </w:r>
      <w:r w:rsidR="006018B4" w:rsidRPr="00826AEC">
        <w:t>на основании решения общественной комиссии по развитию городской среды</w:t>
      </w:r>
      <w:r w:rsidR="00374671" w:rsidRPr="00826AEC">
        <w:t>, утвержденной постановлением Администрации города Минусинска</w:t>
      </w:r>
      <w:r w:rsidRPr="00826AEC">
        <w:t>.</w:t>
      </w:r>
    </w:p>
    <w:p w:rsidR="008B107D" w:rsidRPr="00826AEC" w:rsidRDefault="008B107D" w:rsidP="008B107D">
      <w:pPr>
        <w:widowControl w:val="0"/>
        <w:autoSpaceDE w:val="0"/>
        <w:autoSpaceDN w:val="0"/>
        <w:ind w:firstLine="540"/>
        <w:jc w:val="both"/>
      </w:pPr>
      <w:r w:rsidRPr="00826AEC">
        <w:t xml:space="preserve">1.5. Субсидии предоставляются в пределах утвержденных бюджетных ассигнований, предусмотренных решением Минусинского городского Совета </w:t>
      </w:r>
      <w:r w:rsidRPr="00826AEC">
        <w:lastRenderedPageBreak/>
        <w:t xml:space="preserve">депутатов о бюджете </w:t>
      </w:r>
      <w:r w:rsidR="006B4A04">
        <w:t xml:space="preserve">города </w:t>
      </w:r>
      <w:r w:rsidRPr="00826AEC">
        <w:t>на очередной финансовый год и плановый период на цели, указанные в пункте 1.2 Порядка.</w:t>
      </w:r>
    </w:p>
    <w:p w:rsidR="008B107D" w:rsidRPr="00826AEC" w:rsidRDefault="008B107D" w:rsidP="008B107D">
      <w:pPr>
        <w:widowControl w:val="0"/>
        <w:autoSpaceDE w:val="0"/>
        <w:autoSpaceDN w:val="0"/>
        <w:ind w:firstLine="540"/>
        <w:jc w:val="both"/>
      </w:pPr>
      <w:r w:rsidRPr="00826AEC">
        <w:t>1.6. Главным распорядителем бюджетных средств на благоустройство дворовых территорий является Администрация города Минусинска. МКУ «Управление городского хозяйства» выполняет функции распорядителя бюджетных средств, направленных на реализацию мероприятий.</w:t>
      </w:r>
    </w:p>
    <w:p w:rsidR="00826AEC" w:rsidRDefault="00826AEC" w:rsidP="008B107D">
      <w:pPr>
        <w:widowControl w:val="0"/>
        <w:jc w:val="center"/>
        <w:rPr>
          <w:b/>
        </w:rPr>
      </w:pPr>
    </w:p>
    <w:p w:rsidR="00352132" w:rsidRDefault="00352132" w:rsidP="008B107D">
      <w:pPr>
        <w:widowControl w:val="0"/>
        <w:jc w:val="center"/>
        <w:rPr>
          <w:b/>
        </w:rPr>
      </w:pPr>
    </w:p>
    <w:p w:rsidR="00826AEC" w:rsidRDefault="00826AEC" w:rsidP="008B107D">
      <w:pPr>
        <w:widowControl w:val="0"/>
        <w:jc w:val="center"/>
        <w:rPr>
          <w:b/>
        </w:rPr>
      </w:pPr>
    </w:p>
    <w:p w:rsidR="008B107D" w:rsidRPr="00826AEC" w:rsidRDefault="008B107D" w:rsidP="008B107D">
      <w:pPr>
        <w:widowControl w:val="0"/>
        <w:jc w:val="center"/>
        <w:rPr>
          <w:b/>
        </w:rPr>
      </w:pPr>
      <w:r w:rsidRPr="00826AEC">
        <w:rPr>
          <w:b/>
        </w:rPr>
        <w:t>2. Условия и порядок предоставления субсидии</w:t>
      </w:r>
    </w:p>
    <w:p w:rsidR="008B107D" w:rsidRPr="00826AEC" w:rsidRDefault="008B107D" w:rsidP="008B107D">
      <w:pPr>
        <w:widowControl w:val="0"/>
        <w:jc w:val="center"/>
        <w:rPr>
          <w:b/>
        </w:rPr>
      </w:pPr>
      <w:r w:rsidRPr="00826AEC">
        <w:rPr>
          <w:b/>
        </w:rPr>
        <w:t>на благоустройство дворовых территорий</w:t>
      </w:r>
    </w:p>
    <w:p w:rsidR="008B107D" w:rsidRPr="00826AEC" w:rsidRDefault="008B107D" w:rsidP="008B107D">
      <w:pPr>
        <w:widowControl w:val="0"/>
        <w:jc w:val="center"/>
        <w:rPr>
          <w:sz w:val="30"/>
          <w:szCs w:val="30"/>
        </w:rPr>
      </w:pPr>
    </w:p>
    <w:p w:rsidR="008B107D" w:rsidRPr="00826AEC" w:rsidRDefault="008B107D" w:rsidP="008B107D">
      <w:pPr>
        <w:autoSpaceDE w:val="0"/>
        <w:autoSpaceDN w:val="0"/>
        <w:adjustRightInd w:val="0"/>
        <w:ind w:firstLine="540"/>
        <w:jc w:val="both"/>
      </w:pPr>
      <w:r w:rsidRPr="00826AEC">
        <w:t xml:space="preserve">2.1. Субсидии </w:t>
      </w:r>
      <w:r w:rsidR="006F638B">
        <w:t xml:space="preserve">товариществам собственников жилья, жилищно-строительным кооперативам, товариществам собственникам недвижимости, управляющим организациям (далее – юридические лица) на реализацию мероприятий по благоустройству дворовых территорий многоквартирных домов </w:t>
      </w:r>
      <w:r w:rsidRPr="00826AEC">
        <w:t>предоставляются при условии:</w:t>
      </w:r>
    </w:p>
    <w:p w:rsidR="008B107D" w:rsidRPr="00826AEC" w:rsidRDefault="008B107D" w:rsidP="008B107D">
      <w:pPr>
        <w:autoSpaceDE w:val="0"/>
        <w:autoSpaceDN w:val="0"/>
        <w:adjustRightInd w:val="0"/>
        <w:ind w:firstLine="540"/>
        <w:jc w:val="both"/>
      </w:pPr>
      <w:r w:rsidRPr="00826AEC">
        <w:t xml:space="preserve">а) наличия решения общего собрания собственников помещений в многоквартирном доме, управление которым осуществляется </w:t>
      </w:r>
      <w:r w:rsidR="009A62B6" w:rsidRPr="00826AEC">
        <w:t>юридическим лицом:</w:t>
      </w:r>
    </w:p>
    <w:p w:rsidR="008B107D" w:rsidRPr="00826AEC" w:rsidRDefault="008B107D" w:rsidP="008B107D">
      <w:pPr>
        <w:adjustRightInd w:val="0"/>
        <w:ind w:firstLine="567"/>
        <w:contextualSpacing/>
        <w:jc w:val="both"/>
      </w:pPr>
      <w:r w:rsidRPr="00826AEC">
        <w:t>об обращении с предложением по включению дворовой территории многоквартирного дома в программу «Формирования современной городской среды</w:t>
      </w:r>
      <w:r w:rsidR="008A40B2">
        <w:t>»</w:t>
      </w:r>
      <w:r w:rsidRPr="00826AEC">
        <w:t xml:space="preserve"> на 201</w:t>
      </w:r>
      <w:r w:rsidR="008A40B2">
        <w:t>8 - 2022</w:t>
      </w:r>
      <w:r w:rsidRPr="00826AEC">
        <w:t xml:space="preserve"> год</w:t>
      </w:r>
      <w:r w:rsidR="008A40B2">
        <w:t>ы</w:t>
      </w:r>
      <w:r w:rsidRPr="00826AEC">
        <w:t xml:space="preserve"> в целях софинансирования мероприятий по благоустройству;</w:t>
      </w:r>
    </w:p>
    <w:p w:rsidR="008B107D" w:rsidRPr="00826AEC" w:rsidRDefault="009A62B6" w:rsidP="008B107D">
      <w:pPr>
        <w:autoSpaceDE w:val="0"/>
        <w:autoSpaceDN w:val="0"/>
        <w:adjustRightInd w:val="0"/>
        <w:ind w:firstLine="567"/>
        <w:contextualSpacing/>
        <w:jc w:val="both"/>
      </w:pPr>
      <w:r w:rsidRPr="00826AEC">
        <w:t xml:space="preserve">об </w:t>
      </w:r>
      <w:r w:rsidR="008B107D" w:rsidRPr="00826AEC">
        <w:t>определени</w:t>
      </w:r>
      <w:r w:rsidRPr="00826AEC">
        <w:t>и</w:t>
      </w:r>
      <w:r w:rsidR="008B107D" w:rsidRPr="00826AEC">
        <w:t xml:space="preserve"> лица, уполномоченного на подачу предложений и представляющего интересы собственников при подаче предложений на участие в  подпрограмме;</w:t>
      </w:r>
    </w:p>
    <w:p w:rsidR="008B107D" w:rsidRPr="00826AEC" w:rsidRDefault="009A62B6" w:rsidP="008B107D">
      <w:pPr>
        <w:autoSpaceDE w:val="0"/>
        <w:autoSpaceDN w:val="0"/>
        <w:adjustRightInd w:val="0"/>
        <w:ind w:firstLine="567"/>
        <w:contextualSpacing/>
        <w:jc w:val="both"/>
      </w:pPr>
      <w:r w:rsidRPr="00826AEC">
        <w:t xml:space="preserve">об </w:t>
      </w:r>
      <w:r w:rsidR="008B107D" w:rsidRPr="00826AEC">
        <w:t>определени</w:t>
      </w:r>
      <w:r w:rsidRPr="00826AEC">
        <w:t>и</w:t>
      </w:r>
      <w:r w:rsidR="008B107D" w:rsidRPr="00826AEC">
        <w:t xml:space="preserve"> состава (видов) работ по благоустройству дворовой территории многоквартирного дома, финансируемых за счет субсидии, по минимальному или дополнительному перечням;</w:t>
      </w:r>
    </w:p>
    <w:p w:rsidR="008B107D" w:rsidRPr="00826AEC" w:rsidRDefault="009A62B6" w:rsidP="008B107D">
      <w:pPr>
        <w:pStyle w:val="ConsPlusTitle"/>
        <w:ind w:firstLine="567"/>
        <w:jc w:val="both"/>
        <w:rPr>
          <w:b w:val="0"/>
          <w:bCs w:val="0"/>
        </w:rPr>
      </w:pPr>
      <w:r w:rsidRPr="00826AEC">
        <w:rPr>
          <w:b w:val="0"/>
        </w:rPr>
        <w:t xml:space="preserve">об </w:t>
      </w:r>
      <w:r w:rsidR="008B107D" w:rsidRPr="00826AEC">
        <w:rPr>
          <w:b w:val="0"/>
        </w:rPr>
        <w:t>обеспечени</w:t>
      </w:r>
      <w:r w:rsidRPr="00826AEC">
        <w:rPr>
          <w:b w:val="0"/>
        </w:rPr>
        <w:t>и</w:t>
      </w:r>
      <w:r w:rsidR="008B107D" w:rsidRPr="00826AEC">
        <w:rPr>
          <w:b w:val="0"/>
        </w:rPr>
        <w:t xml:space="preserve"> финансового и трудового участия собственников помещений в многоквартирном доме при выполнении работ по благоустройству двора, согласно подпрограмме «Поддержка муниципальных проектов по благоустройству территорий и повышению активности населения в решении вопросов местного значения» </w:t>
      </w:r>
      <w:r w:rsidR="008B107D" w:rsidRPr="00826AEC">
        <w:rPr>
          <w:b w:val="0"/>
          <w:bCs w:val="0"/>
        </w:rPr>
        <w:t>государственной программы Красноярского края «</w:t>
      </w:r>
      <w:r w:rsidR="008B107D" w:rsidRPr="00826AEC">
        <w:rPr>
          <w:b w:val="0"/>
        </w:rPr>
        <w:t>Содействие развитию местного самоуправления</w:t>
      </w:r>
      <w:r w:rsidR="008B107D" w:rsidRPr="00826AEC">
        <w:rPr>
          <w:b w:val="0"/>
          <w:bCs w:val="0"/>
        </w:rPr>
        <w:t>», утвержденной постановлением Правительства Красноярского края;</w:t>
      </w:r>
    </w:p>
    <w:p w:rsidR="008B107D" w:rsidRPr="00826AEC" w:rsidRDefault="009A62B6" w:rsidP="008B107D">
      <w:pPr>
        <w:autoSpaceDE w:val="0"/>
        <w:autoSpaceDN w:val="0"/>
        <w:adjustRightInd w:val="0"/>
        <w:ind w:firstLine="567"/>
        <w:jc w:val="both"/>
      </w:pPr>
      <w:r w:rsidRPr="00826AEC">
        <w:t xml:space="preserve">об </w:t>
      </w:r>
      <w:r w:rsidR="008B107D" w:rsidRPr="00826AEC">
        <w:t>определени</w:t>
      </w:r>
      <w:r w:rsidRPr="00826AEC">
        <w:t>и</w:t>
      </w:r>
      <w:r w:rsidR="008B107D" w:rsidRPr="00826AEC">
        <w:t xml:space="preserve"> уполномоченных лиц из числа собственников помещений для 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(подписании соответствующих актов приемки выполненных работ);</w:t>
      </w:r>
    </w:p>
    <w:p w:rsidR="008B107D" w:rsidRPr="00826AEC" w:rsidRDefault="009A62B6" w:rsidP="008B107D">
      <w:pPr>
        <w:autoSpaceDE w:val="0"/>
        <w:autoSpaceDN w:val="0"/>
        <w:adjustRightInd w:val="0"/>
        <w:ind w:firstLine="567"/>
        <w:jc w:val="both"/>
      </w:pPr>
      <w:r w:rsidRPr="00826AEC">
        <w:t xml:space="preserve">об </w:t>
      </w:r>
      <w:r w:rsidR="008B107D" w:rsidRPr="00826AEC">
        <w:t>обеспечени</w:t>
      </w:r>
      <w:r w:rsidRPr="00826AEC">
        <w:t>и</w:t>
      </w:r>
      <w:r w:rsidR="008B107D" w:rsidRPr="00826AEC">
        <w:t xml:space="preserve">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помещения;</w:t>
      </w:r>
    </w:p>
    <w:p w:rsidR="008B107D" w:rsidRPr="00826AEC" w:rsidRDefault="008B107D" w:rsidP="008B107D">
      <w:pPr>
        <w:ind w:firstLine="709"/>
        <w:jc w:val="both"/>
      </w:pPr>
      <w:r w:rsidRPr="00826AEC">
        <w:t>б) наличия дизайн-проекта. Дизайн-проект содержит текстовое и визуальное описание проекта благоустройства, в том числе концепцию проекта и перечень (в том числе визуализированный) элементов благоустройства, предполагаемых к размещению на соответствующей территории;</w:t>
      </w:r>
    </w:p>
    <w:p w:rsidR="008B107D" w:rsidRPr="00826AEC" w:rsidRDefault="008B107D" w:rsidP="008B107D">
      <w:pPr>
        <w:ind w:firstLine="709"/>
        <w:jc w:val="both"/>
      </w:pPr>
      <w:r w:rsidRPr="00826AEC">
        <w:t>в) наличия сметы на выполнение работ. Смета на выполнение работ должна содержать распределение затрат по источникам финансирования (в рублях и процентах): федеральный, краевой, местный, собственники помещений (2% или 20% в зависимости от минимального или дополнительного перечней работ).</w:t>
      </w:r>
    </w:p>
    <w:p w:rsidR="008B107D" w:rsidRPr="00826AEC" w:rsidRDefault="008B107D" w:rsidP="008B107D">
      <w:pPr>
        <w:ind w:firstLine="709"/>
        <w:jc w:val="both"/>
      </w:pPr>
      <w:r w:rsidRPr="00826AEC">
        <w:t>г) наличия  договора подряда по выполнению работ по благоустройству придомовой территории многоквартирного дома, включенной в программу «Формирования современной городской среды</w:t>
      </w:r>
      <w:r w:rsidR="00F52BDB">
        <w:t>»</w:t>
      </w:r>
      <w:r w:rsidRPr="00826AEC">
        <w:t xml:space="preserve"> на 201</w:t>
      </w:r>
      <w:r w:rsidR="00F52BDB">
        <w:t xml:space="preserve">8– 2022 </w:t>
      </w:r>
      <w:r w:rsidRPr="00826AEC">
        <w:t>год</w:t>
      </w:r>
      <w:r w:rsidR="00F52BDB">
        <w:t>ы</w:t>
      </w:r>
      <w:r w:rsidRPr="00826AEC">
        <w:t xml:space="preserve"> (далее – договор подряда).</w:t>
      </w:r>
    </w:p>
    <w:p w:rsidR="008B107D" w:rsidRPr="00826AEC" w:rsidRDefault="008B107D" w:rsidP="008B107D">
      <w:pPr>
        <w:ind w:firstLine="709"/>
        <w:jc w:val="both"/>
        <w:rPr>
          <w:b/>
        </w:rPr>
      </w:pPr>
      <w:r w:rsidRPr="00826AEC">
        <w:t xml:space="preserve">Договор подряда заключается по результатам отбора подрядной организации, проведенного </w:t>
      </w:r>
      <w:r w:rsidR="009A62B6" w:rsidRPr="00826AEC">
        <w:t>юридическим лицом</w:t>
      </w:r>
      <w:r w:rsidRPr="00826AEC">
        <w:t>, в соответствии с Порядком, утвержденным Администрацией города Минусинска.</w:t>
      </w:r>
    </w:p>
    <w:p w:rsidR="008B107D" w:rsidRPr="00826AEC" w:rsidRDefault="008B107D" w:rsidP="008B107D">
      <w:pPr>
        <w:widowControl w:val="0"/>
        <w:autoSpaceDE w:val="0"/>
        <w:autoSpaceDN w:val="0"/>
        <w:ind w:firstLine="708"/>
        <w:jc w:val="both"/>
      </w:pPr>
      <w:r w:rsidRPr="00826AEC">
        <w:t xml:space="preserve">2.2. Субсидии предоставляются </w:t>
      </w:r>
      <w:r w:rsidR="00BD0BAE" w:rsidRPr="00826AEC">
        <w:t>юридическим лицам</w:t>
      </w:r>
      <w:r w:rsidRPr="00826AEC">
        <w:t xml:space="preserve"> на основании соглашения о предоставлении субсидии в целях выполнения работ по благоустройству дворовых территорий многокв</w:t>
      </w:r>
      <w:r w:rsidR="00F52BDB">
        <w:t xml:space="preserve">артирных домов, включенных в </w:t>
      </w:r>
      <w:r w:rsidRPr="00826AEC">
        <w:t>программу «Формирование современной городской среды</w:t>
      </w:r>
      <w:r w:rsidR="00F52BDB">
        <w:t>»</w:t>
      </w:r>
      <w:r w:rsidRPr="00826AEC">
        <w:t xml:space="preserve"> на 201</w:t>
      </w:r>
      <w:r w:rsidR="00F52BDB">
        <w:t>8 - 2022</w:t>
      </w:r>
      <w:r w:rsidRPr="00826AEC">
        <w:t xml:space="preserve"> год</w:t>
      </w:r>
      <w:r w:rsidR="00F52BDB">
        <w:t>ы</w:t>
      </w:r>
      <w:r w:rsidRPr="00826AEC">
        <w:t xml:space="preserve"> (далее – соглашение), заключенного между МКУ «Управление городского хозяйства» и </w:t>
      </w:r>
      <w:r w:rsidR="00BD0BAE" w:rsidRPr="00826AEC">
        <w:t>юридическим лицом</w:t>
      </w:r>
      <w:r w:rsidRPr="00826AEC">
        <w:t>.</w:t>
      </w:r>
    </w:p>
    <w:p w:rsidR="008B107D" w:rsidRPr="00826AEC" w:rsidRDefault="008B107D" w:rsidP="008B107D">
      <w:pPr>
        <w:widowControl w:val="0"/>
        <w:autoSpaceDE w:val="0"/>
        <w:autoSpaceDN w:val="0"/>
        <w:ind w:firstLine="708"/>
        <w:jc w:val="both"/>
      </w:pPr>
      <w:r w:rsidRPr="00826AEC">
        <w:t xml:space="preserve">2.3. Соглашение заключается не позднее </w:t>
      </w:r>
      <w:r w:rsidR="00A844B1" w:rsidRPr="00DE27C3">
        <w:t xml:space="preserve">15 июнятекущего </w:t>
      </w:r>
      <w:r w:rsidRPr="00DE27C3">
        <w:t>года</w:t>
      </w:r>
      <w:r w:rsidRPr="00826AEC">
        <w:t>.</w:t>
      </w:r>
    </w:p>
    <w:p w:rsidR="008B107D" w:rsidRPr="00826AEC" w:rsidRDefault="008B107D" w:rsidP="008B107D">
      <w:pPr>
        <w:autoSpaceDE w:val="0"/>
        <w:autoSpaceDN w:val="0"/>
        <w:adjustRightInd w:val="0"/>
        <w:ind w:firstLine="709"/>
        <w:jc w:val="both"/>
      </w:pPr>
      <w:r w:rsidRPr="00826AEC">
        <w:t xml:space="preserve">2.4. Для заключения соглашения </w:t>
      </w:r>
      <w:r w:rsidR="000970B8" w:rsidRPr="00826AEC">
        <w:t>юридическое лицо</w:t>
      </w:r>
      <w:r w:rsidRPr="00826AEC">
        <w:t xml:space="preserve"> направляют в МКУ «Управление городского хозяйства» заявление по форме согласно приложению №1 к Порядку с приложением  следующих документов:</w:t>
      </w:r>
    </w:p>
    <w:p w:rsidR="008B107D" w:rsidRPr="00826AEC" w:rsidRDefault="008B107D" w:rsidP="008B107D">
      <w:pPr>
        <w:autoSpaceDE w:val="0"/>
        <w:autoSpaceDN w:val="0"/>
        <w:adjustRightInd w:val="0"/>
        <w:ind w:firstLine="540"/>
        <w:jc w:val="both"/>
      </w:pPr>
      <w:r w:rsidRPr="00826AEC">
        <w:t>а) копии лицензии на осуществление предпринимательской деятельности по управлению многоквартирными домами, заверенную в установленном порядке (представляется управляющими компаниями);</w:t>
      </w:r>
    </w:p>
    <w:p w:rsidR="008B107D" w:rsidRPr="00826AEC" w:rsidRDefault="00374671" w:rsidP="008B107D">
      <w:pPr>
        <w:autoSpaceDE w:val="0"/>
        <w:autoSpaceDN w:val="0"/>
        <w:adjustRightInd w:val="0"/>
        <w:ind w:firstLine="540"/>
        <w:jc w:val="both"/>
      </w:pPr>
      <w:r w:rsidRPr="00826AEC">
        <w:t xml:space="preserve">б) </w:t>
      </w:r>
      <w:r w:rsidR="008B107D" w:rsidRPr="00826AEC">
        <w:t>копии решения общего собрания собственников помещений многоквартирного дома о выборе способа управления;</w:t>
      </w:r>
    </w:p>
    <w:p w:rsidR="008B107D" w:rsidRPr="00826AEC" w:rsidRDefault="00374671" w:rsidP="008B107D">
      <w:pPr>
        <w:autoSpaceDE w:val="0"/>
        <w:autoSpaceDN w:val="0"/>
        <w:adjustRightInd w:val="0"/>
        <w:ind w:firstLine="540"/>
        <w:jc w:val="both"/>
      </w:pPr>
      <w:r w:rsidRPr="00826AEC">
        <w:t>в</w:t>
      </w:r>
      <w:r w:rsidR="008B107D" w:rsidRPr="00826AEC">
        <w:t xml:space="preserve">) копии учредительных документов, заверенные в установленном порядке (представляются </w:t>
      </w:r>
      <w:r w:rsidRPr="00826AEC">
        <w:t>юридическими лицами</w:t>
      </w:r>
      <w:r w:rsidR="008B107D" w:rsidRPr="00826AEC">
        <w:t>);</w:t>
      </w:r>
    </w:p>
    <w:p w:rsidR="008B107D" w:rsidRPr="00826AEC" w:rsidRDefault="00374671" w:rsidP="008B107D">
      <w:pPr>
        <w:autoSpaceDE w:val="0"/>
        <w:autoSpaceDN w:val="0"/>
        <w:adjustRightInd w:val="0"/>
        <w:ind w:firstLine="540"/>
        <w:jc w:val="both"/>
      </w:pPr>
      <w:r w:rsidRPr="00826AEC">
        <w:t>г</w:t>
      </w:r>
      <w:r w:rsidR="008B107D" w:rsidRPr="00826AEC">
        <w:t>) копию свидетельства о государственной регистрации юридического лица, заверенную в установленном порядке;</w:t>
      </w:r>
    </w:p>
    <w:p w:rsidR="008B107D" w:rsidRPr="00826AEC" w:rsidRDefault="00374671" w:rsidP="008B107D">
      <w:pPr>
        <w:autoSpaceDE w:val="0"/>
        <w:autoSpaceDN w:val="0"/>
        <w:adjustRightInd w:val="0"/>
        <w:ind w:firstLine="540"/>
        <w:jc w:val="both"/>
      </w:pPr>
      <w:r w:rsidRPr="00826AEC">
        <w:t>д</w:t>
      </w:r>
      <w:r w:rsidR="008B107D" w:rsidRPr="00826AEC">
        <w:t>) копию выписки из единого государственного реестра юридических лиц, выданной налоговым органом не ранее тридцати рабочих дней до дня подачи заявления, заверенную в установленном порядке;</w:t>
      </w:r>
    </w:p>
    <w:p w:rsidR="008B107D" w:rsidRPr="00826AEC" w:rsidRDefault="00374671" w:rsidP="008B107D">
      <w:pPr>
        <w:autoSpaceDE w:val="0"/>
        <w:autoSpaceDN w:val="0"/>
        <w:adjustRightInd w:val="0"/>
        <w:ind w:firstLine="540"/>
        <w:jc w:val="both"/>
      </w:pPr>
      <w:r w:rsidRPr="00826AEC">
        <w:t>е</w:t>
      </w:r>
      <w:r w:rsidR="008B107D" w:rsidRPr="00826AEC">
        <w:t>) решение общего собрания собственников помещений многоквартирного дома</w:t>
      </w:r>
      <w:r w:rsidR="00DE1503">
        <w:t>,</w:t>
      </w:r>
      <w:r w:rsidR="008B107D" w:rsidRPr="00826AEC">
        <w:t xml:space="preserve"> проведенного в соответствии с требованиями статей 44 – 48 Жилищного кодекса Российской Федерации по вопросам, указанным в подпункте а) пункта 2.1 настоящего П</w:t>
      </w:r>
      <w:r w:rsidR="008072D7">
        <w:t>о</w:t>
      </w:r>
      <w:r w:rsidR="008B107D" w:rsidRPr="00826AEC">
        <w:t>рядка;</w:t>
      </w:r>
    </w:p>
    <w:p w:rsidR="008B107D" w:rsidRPr="00826AEC" w:rsidRDefault="00374671" w:rsidP="008B107D">
      <w:pPr>
        <w:ind w:firstLine="539"/>
        <w:jc w:val="both"/>
      </w:pPr>
      <w:r w:rsidRPr="00826AEC">
        <w:t>ж</w:t>
      </w:r>
      <w:r w:rsidR="008B107D" w:rsidRPr="00826AEC">
        <w:t>) дизайн-проект, который должен содержать текстовое и визуальное описание проекта благоустройства, в том числе концепцию проекта и перечень (в том числе визуализированный) элементов благоустройства, предполагаемых к размещению на соответствующей территории;</w:t>
      </w:r>
    </w:p>
    <w:p w:rsidR="008B107D" w:rsidRPr="00826AEC" w:rsidRDefault="00374671" w:rsidP="008B107D">
      <w:pPr>
        <w:ind w:firstLine="540"/>
        <w:jc w:val="both"/>
      </w:pPr>
      <w:r w:rsidRPr="00826AEC">
        <w:t>з</w:t>
      </w:r>
      <w:r w:rsidR="008B107D" w:rsidRPr="00826AEC">
        <w:t xml:space="preserve">) локально-сметный расчет на выполнение работ. </w:t>
      </w:r>
    </w:p>
    <w:p w:rsidR="008B107D" w:rsidRPr="00826AEC" w:rsidRDefault="008B107D" w:rsidP="008B107D">
      <w:pPr>
        <w:ind w:firstLine="540"/>
        <w:jc w:val="both"/>
      </w:pPr>
      <w:r w:rsidRPr="00826AEC">
        <w:t>В обязательном порядке, исходя из состава работ по благоустройству, предоставляется:</w:t>
      </w:r>
    </w:p>
    <w:p w:rsidR="008B107D" w:rsidRPr="00826AEC" w:rsidRDefault="008B107D" w:rsidP="008B107D">
      <w:pPr>
        <w:autoSpaceDE w:val="0"/>
        <w:autoSpaceDN w:val="0"/>
        <w:adjustRightInd w:val="0"/>
        <w:ind w:firstLine="709"/>
        <w:jc w:val="both"/>
      </w:pPr>
      <w:r w:rsidRPr="00826AEC">
        <w:t>положительное заключение о проверки достоверности определения сметной стоимости Краевого государственного автономного учреждения «Красноярская краевая государственная экспертиза», в случае выполнения работ по строительству и капитальному ремонту объектов благоустройства дворовых территорий (по минимальному и дополнительному перечням);</w:t>
      </w:r>
    </w:p>
    <w:p w:rsidR="008B107D" w:rsidRPr="00826AEC" w:rsidRDefault="00DE1503" w:rsidP="008B107D">
      <w:pPr>
        <w:autoSpaceDE w:val="0"/>
        <w:autoSpaceDN w:val="0"/>
        <w:adjustRightInd w:val="0"/>
        <w:ind w:firstLine="567"/>
        <w:jc w:val="both"/>
      </w:pPr>
      <w:r>
        <w:t>и</w:t>
      </w:r>
      <w:r w:rsidR="008B107D" w:rsidRPr="00826AEC">
        <w:t>) копии договоров подряда на проведение работ по благоустройству</w:t>
      </w:r>
      <w:r w:rsidR="006D527A">
        <w:t>;</w:t>
      </w:r>
    </w:p>
    <w:p w:rsidR="008B107D" w:rsidRPr="00826AEC" w:rsidRDefault="00DE1503" w:rsidP="008B107D">
      <w:pPr>
        <w:autoSpaceDE w:val="0"/>
        <w:autoSpaceDN w:val="0"/>
        <w:adjustRightInd w:val="0"/>
        <w:ind w:firstLine="567"/>
        <w:jc w:val="both"/>
      </w:pPr>
      <w:r>
        <w:t>к</w:t>
      </w:r>
      <w:r w:rsidR="008B107D" w:rsidRPr="00826AEC">
        <w:t xml:space="preserve">) выписку (справку) об открытии </w:t>
      </w:r>
      <w:r w:rsidR="008B107D" w:rsidRPr="00826AEC">
        <w:rPr>
          <w:bCs/>
        </w:rPr>
        <w:t xml:space="preserve">в российской кредитной организации </w:t>
      </w:r>
      <w:r w:rsidR="008B107D" w:rsidRPr="00826AEC">
        <w:t>специального счета, предназначенного для перечисления средств на благоустройство в целях софинансирования мероприятий по благоустройству программы «Формирование современной городской среды</w:t>
      </w:r>
      <w:r w:rsidR="00F52BDB">
        <w:t>»</w:t>
      </w:r>
      <w:r w:rsidR="008B107D" w:rsidRPr="00826AEC">
        <w:t xml:space="preserve"> на 201</w:t>
      </w:r>
      <w:r w:rsidR="00F52BDB">
        <w:t>8 - 2022</w:t>
      </w:r>
      <w:r w:rsidR="008B107D" w:rsidRPr="00826AEC">
        <w:t xml:space="preserve"> год</w:t>
      </w:r>
      <w:r w:rsidR="00F52BDB">
        <w:t>ы</w:t>
      </w:r>
      <w:r w:rsidR="008B107D" w:rsidRPr="00826AEC">
        <w:t>.</w:t>
      </w:r>
    </w:p>
    <w:p w:rsidR="008B107D" w:rsidRPr="00826AEC" w:rsidRDefault="00DE1503" w:rsidP="008B107D">
      <w:pPr>
        <w:autoSpaceDE w:val="0"/>
        <w:autoSpaceDN w:val="0"/>
        <w:adjustRightInd w:val="0"/>
        <w:ind w:firstLine="567"/>
        <w:jc w:val="both"/>
      </w:pPr>
      <w:r>
        <w:t>л</w:t>
      </w:r>
      <w:r w:rsidR="008B107D" w:rsidRPr="00826AEC">
        <w:t xml:space="preserve">) </w:t>
      </w:r>
      <w:r>
        <w:t>справка об отсутствии</w:t>
      </w:r>
      <w:r w:rsidR="008B107D" w:rsidRPr="00826AEC">
        <w:t xml:space="preserve">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актами.</w:t>
      </w:r>
    </w:p>
    <w:p w:rsidR="008B107D" w:rsidRPr="00826AEC" w:rsidRDefault="008B107D" w:rsidP="008B107D">
      <w:pPr>
        <w:autoSpaceDE w:val="0"/>
        <w:autoSpaceDN w:val="0"/>
        <w:adjustRightInd w:val="0"/>
        <w:ind w:firstLine="567"/>
        <w:jc w:val="both"/>
      </w:pPr>
      <w:r w:rsidRPr="00826AEC">
        <w:t>В случае</w:t>
      </w:r>
      <w:proofErr w:type="gramStart"/>
      <w:r w:rsidR="00374671" w:rsidRPr="00826AEC">
        <w:t>,</w:t>
      </w:r>
      <w:proofErr w:type="gramEnd"/>
      <w:r w:rsidRPr="00826AEC">
        <w:t xml:space="preserve"> если </w:t>
      </w:r>
      <w:r w:rsidR="000970B8" w:rsidRPr="00826AEC">
        <w:t>юридические лица</w:t>
      </w:r>
      <w:r w:rsidRPr="00826AEC">
        <w:t xml:space="preserve"> не представили по собственной инициативе документы, указанные в подпункте (г) пункта 2.4., МКУ «Управление городского хозяйства» запрашивает данные документы в порядке межведомственного информационного взаимодействия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8B107D" w:rsidRPr="00826AEC" w:rsidRDefault="008B107D" w:rsidP="008B107D">
      <w:pPr>
        <w:autoSpaceDE w:val="0"/>
        <w:autoSpaceDN w:val="0"/>
        <w:adjustRightInd w:val="0"/>
        <w:ind w:firstLine="567"/>
        <w:jc w:val="both"/>
      </w:pPr>
      <w:r w:rsidRPr="00826AEC">
        <w:t>2.5. МКУ «Управление городского хозяйства»в течение 5 рабочих дней со дня поступления документов, указанных в пункте 2.4 Порядка, рассматривает их и принимает решение о заключении соглашения или об отказе.</w:t>
      </w:r>
    </w:p>
    <w:p w:rsidR="008B107D" w:rsidRPr="00826AEC" w:rsidRDefault="008B107D" w:rsidP="008B107D">
      <w:pPr>
        <w:autoSpaceDE w:val="0"/>
        <w:autoSpaceDN w:val="0"/>
        <w:adjustRightInd w:val="0"/>
        <w:ind w:firstLine="567"/>
        <w:jc w:val="both"/>
      </w:pPr>
      <w:r w:rsidRPr="00826AEC">
        <w:t>2.6. Основанием для принятия решения об отказе в заключении соглашения является:</w:t>
      </w:r>
    </w:p>
    <w:p w:rsidR="008B107D" w:rsidRPr="00826AEC" w:rsidRDefault="008B107D" w:rsidP="008B107D">
      <w:pPr>
        <w:autoSpaceDE w:val="0"/>
        <w:autoSpaceDN w:val="0"/>
        <w:adjustRightInd w:val="0"/>
        <w:ind w:firstLine="567"/>
        <w:jc w:val="both"/>
      </w:pPr>
      <w:r w:rsidRPr="00826AEC">
        <w:t xml:space="preserve">а) представление документов, указанных в </w:t>
      </w:r>
      <w:hyperlink w:anchor="Par1" w:history="1">
        <w:r w:rsidRPr="00826AEC">
          <w:t>пункте 2.4.</w:t>
        </w:r>
      </w:hyperlink>
      <w:r w:rsidRPr="00826AEC">
        <w:t xml:space="preserve"> Порядка, не в полном объеме;</w:t>
      </w:r>
    </w:p>
    <w:p w:rsidR="008B107D" w:rsidRPr="00826AEC" w:rsidRDefault="008B107D" w:rsidP="008B107D">
      <w:pPr>
        <w:autoSpaceDE w:val="0"/>
        <w:autoSpaceDN w:val="0"/>
        <w:adjustRightInd w:val="0"/>
        <w:ind w:firstLine="567"/>
        <w:jc w:val="both"/>
      </w:pPr>
      <w:r w:rsidRPr="00826AEC">
        <w:t>б) представление документов, содержащих недостоверные сведения;</w:t>
      </w:r>
    </w:p>
    <w:p w:rsidR="008B107D" w:rsidRPr="00826AEC" w:rsidRDefault="008B107D" w:rsidP="008B107D">
      <w:pPr>
        <w:autoSpaceDE w:val="0"/>
        <w:autoSpaceDN w:val="0"/>
        <w:adjustRightInd w:val="0"/>
        <w:ind w:firstLine="567"/>
        <w:jc w:val="both"/>
      </w:pPr>
      <w:r w:rsidRPr="00826AEC">
        <w:t>в) наличие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актами.</w:t>
      </w:r>
    </w:p>
    <w:p w:rsidR="008B107D" w:rsidRPr="00826AEC" w:rsidRDefault="008B107D" w:rsidP="008B107D">
      <w:pPr>
        <w:autoSpaceDE w:val="0"/>
        <w:autoSpaceDN w:val="0"/>
        <w:adjustRightInd w:val="0"/>
        <w:ind w:firstLine="567"/>
        <w:jc w:val="both"/>
      </w:pPr>
      <w:r w:rsidRPr="00826AEC">
        <w:t>МКУ «Управление городского хозяйства</w:t>
      </w:r>
      <w:r w:rsidRPr="00826AEC">
        <w:rPr>
          <w:i/>
        </w:rPr>
        <w:t xml:space="preserve">» </w:t>
      </w:r>
      <w:r w:rsidRPr="00826AEC">
        <w:t>в течение 3 рабочих дней с момента принятия решения об отказе в заключении соглашения уведомляет в письменной форме получателя субсидии об отказе в заключении соглашения с указанием причин отказа.</w:t>
      </w:r>
    </w:p>
    <w:p w:rsidR="008B107D" w:rsidRPr="00826AEC" w:rsidRDefault="008B107D" w:rsidP="008B107D">
      <w:pPr>
        <w:autoSpaceDE w:val="0"/>
        <w:autoSpaceDN w:val="0"/>
        <w:adjustRightInd w:val="0"/>
        <w:ind w:firstLine="567"/>
        <w:jc w:val="both"/>
      </w:pPr>
      <w:r w:rsidRPr="00826AEC">
        <w:t xml:space="preserve">2.7. </w:t>
      </w:r>
      <w:r w:rsidR="000970B8" w:rsidRPr="00826AEC">
        <w:t>Юридическое лицо</w:t>
      </w:r>
      <w:r w:rsidRPr="00826AEC">
        <w:t xml:space="preserve"> в течение 5 рабочих дней с момента получения уведомления об отказе в заключении соглашения вправе повторно направить МКУ «Управление городского хозяйства» документы, указанные в пункте 2.4. Порядка, после устранения замечаний, явившихся основанием для принятия решения об отказе в заключении соглашения.</w:t>
      </w:r>
    </w:p>
    <w:p w:rsidR="008B107D" w:rsidRPr="00826AEC" w:rsidRDefault="008B107D" w:rsidP="008B107D">
      <w:pPr>
        <w:autoSpaceDE w:val="0"/>
        <w:autoSpaceDN w:val="0"/>
        <w:adjustRightInd w:val="0"/>
        <w:ind w:firstLine="567"/>
        <w:jc w:val="both"/>
      </w:pPr>
      <w:r w:rsidRPr="00826AEC">
        <w:t xml:space="preserve">2.8. Перечисление субсидий </w:t>
      </w:r>
      <w:r w:rsidR="000970B8" w:rsidRPr="00826AEC">
        <w:t>юридическим лицам</w:t>
      </w:r>
      <w:r w:rsidRPr="00826AEC">
        <w:t xml:space="preserve"> осуществляется  МКУ «Управление городского хозяйства» до 25 числа месяца следующего за месяцем предоставления МКУ «Управление городского хозяйства» на основании следующих представленных документов:</w:t>
      </w:r>
    </w:p>
    <w:p w:rsidR="008B107D" w:rsidRPr="00826AEC" w:rsidRDefault="008B107D" w:rsidP="008B107D">
      <w:pPr>
        <w:autoSpaceDE w:val="0"/>
        <w:autoSpaceDN w:val="0"/>
        <w:adjustRightInd w:val="0"/>
        <w:ind w:firstLine="567"/>
        <w:jc w:val="both"/>
      </w:pPr>
      <w:r w:rsidRPr="00826AEC">
        <w:t xml:space="preserve">а) </w:t>
      </w:r>
      <w:hyperlink r:id="rId8" w:history="1">
        <w:r w:rsidRPr="00826AEC">
          <w:t>актов приемки</w:t>
        </w:r>
      </w:hyperlink>
      <w:r w:rsidRPr="00826AEC">
        <w:t xml:space="preserve"> выполненных работ (форма КС-2). </w:t>
      </w:r>
    </w:p>
    <w:p w:rsidR="008B107D" w:rsidRPr="00826AEC" w:rsidRDefault="008B107D" w:rsidP="008B107D">
      <w:pPr>
        <w:autoSpaceDE w:val="0"/>
        <w:autoSpaceDN w:val="0"/>
        <w:adjustRightInd w:val="0"/>
        <w:ind w:firstLine="567"/>
        <w:jc w:val="both"/>
      </w:pPr>
      <w:r w:rsidRPr="00826AEC">
        <w:t>Акт приемки выполненных работ подписывается, в том числе уполномоченным лицом из числа собственников помещений согласно решению общего собрания собственником помещений о включении придомовой территории в программу «Формирование современной городской среды</w:t>
      </w:r>
      <w:r w:rsidR="00F52BDB">
        <w:t>»</w:t>
      </w:r>
      <w:r w:rsidRPr="00826AEC">
        <w:t xml:space="preserve"> на 201</w:t>
      </w:r>
      <w:r w:rsidR="00F52BDB">
        <w:t>8 - 2022</w:t>
      </w:r>
      <w:r w:rsidRPr="00826AEC">
        <w:t xml:space="preserve"> год</w:t>
      </w:r>
      <w:r w:rsidR="00F52BDB">
        <w:t>ы</w:t>
      </w:r>
      <w:r w:rsidRPr="00826AEC">
        <w:t>.</w:t>
      </w:r>
    </w:p>
    <w:p w:rsidR="008B107D" w:rsidRPr="00826AEC" w:rsidRDefault="008B107D" w:rsidP="008B107D">
      <w:pPr>
        <w:autoSpaceDE w:val="0"/>
        <w:autoSpaceDN w:val="0"/>
        <w:adjustRightInd w:val="0"/>
        <w:ind w:firstLine="567"/>
        <w:jc w:val="both"/>
      </w:pPr>
      <w:r w:rsidRPr="00826AEC">
        <w:t xml:space="preserve">б) </w:t>
      </w:r>
      <w:hyperlink r:id="rId9" w:history="1">
        <w:r w:rsidRPr="00826AEC">
          <w:t>справок</w:t>
        </w:r>
      </w:hyperlink>
      <w:r w:rsidRPr="00826AEC">
        <w:t xml:space="preserve"> о стоимости выполненных работ и затрат (форма КС-3).</w:t>
      </w:r>
    </w:p>
    <w:p w:rsidR="008B107D" w:rsidRPr="00826AEC" w:rsidRDefault="001B33E9" w:rsidP="008B107D">
      <w:pPr>
        <w:ind w:firstLine="567"/>
        <w:jc w:val="both"/>
      </w:pPr>
      <w:hyperlink r:id="rId10" w:history="1">
        <w:r w:rsidR="008B107D" w:rsidRPr="00826AEC">
          <w:t>С</w:t>
        </w:r>
      </w:hyperlink>
      <w:r w:rsidR="008B107D" w:rsidRPr="00826AEC">
        <w:t xml:space="preserve">правка о стоимости выполненных работ и затрат должны содержать распределение затрат по источникам финансирования (в рублях и процентах): </w:t>
      </w:r>
      <w:proofErr w:type="gramStart"/>
      <w:r w:rsidR="008B107D" w:rsidRPr="00826AEC">
        <w:t>федеральный</w:t>
      </w:r>
      <w:proofErr w:type="gramEnd"/>
      <w:r w:rsidR="008B107D" w:rsidRPr="00826AEC">
        <w:t>, краевой, городской, собственники помещений (2% или 20% в зависимости от минимального или дополнительного перечней работ).</w:t>
      </w:r>
    </w:p>
    <w:p w:rsidR="008B107D" w:rsidRPr="00826AEC" w:rsidRDefault="008B107D" w:rsidP="008B107D">
      <w:pPr>
        <w:autoSpaceDE w:val="0"/>
        <w:autoSpaceDN w:val="0"/>
        <w:adjustRightInd w:val="0"/>
        <w:ind w:firstLine="567"/>
        <w:jc w:val="both"/>
      </w:pPr>
      <w:r w:rsidRPr="00826AEC">
        <w:t>в) пояснительная записка с информацией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собственником помещений о включении придомовой территории в программу «Формирование современной городской среды</w:t>
      </w:r>
      <w:r w:rsidR="0023101A">
        <w:t>»</w:t>
      </w:r>
      <w:r w:rsidRPr="00826AEC">
        <w:t xml:space="preserve"> на 201</w:t>
      </w:r>
      <w:r w:rsidR="0023101A">
        <w:t>8 - 2022</w:t>
      </w:r>
      <w:r w:rsidRPr="00826AEC">
        <w:t xml:space="preserve"> год</w:t>
      </w:r>
      <w:r w:rsidR="0023101A">
        <w:t>ы</w:t>
      </w:r>
      <w:r w:rsidRPr="00826AEC">
        <w:t xml:space="preserve"> с приложением фото</w:t>
      </w:r>
      <w:r w:rsidR="0023101A">
        <w:t>-</w:t>
      </w:r>
      <w:r w:rsidRPr="00826AEC">
        <w:t>, видеоматериалов.</w:t>
      </w:r>
    </w:p>
    <w:p w:rsidR="008B107D" w:rsidRPr="00826AEC" w:rsidRDefault="008B107D" w:rsidP="008B107D">
      <w:pPr>
        <w:widowControl w:val="0"/>
        <w:autoSpaceDE w:val="0"/>
        <w:autoSpaceDN w:val="0"/>
        <w:ind w:firstLine="567"/>
        <w:jc w:val="both"/>
      </w:pPr>
      <w:r w:rsidRPr="00826AEC">
        <w:t>г) д</w:t>
      </w:r>
      <w:r w:rsidRPr="00826AEC">
        <w:rPr>
          <w:rFonts w:cs="Calibri"/>
        </w:rPr>
        <w:t>анные по учету средств, поступивших от собственников помещений в качестве доли софинансирования выполнения работ по благоустройству и данные о списании сре</w:t>
      </w:r>
      <w:proofErr w:type="gramStart"/>
      <w:r w:rsidRPr="00826AEC">
        <w:rPr>
          <w:rFonts w:cs="Calibri"/>
        </w:rPr>
        <w:t>дств пр</w:t>
      </w:r>
      <w:proofErr w:type="gramEnd"/>
      <w:r w:rsidRPr="00826AEC">
        <w:rPr>
          <w:rFonts w:cs="Calibri"/>
        </w:rPr>
        <w:t>и оплате за выполненные работы</w:t>
      </w:r>
      <w:r w:rsidRPr="00826AEC">
        <w:t xml:space="preserve"> с учетом сроков, предусмотренных договорами  подряда по ф</w:t>
      </w:r>
      <w:r w:rsidRPr="00826AEC">
        <w:rPr>
          <w:rFonts w:cs="Calibri"/>
        </w:rPr>
        <w:t xml:space="preserve">орме, утвержденной  уполномоченным органом местного самоуправления, с приложением справки кредитного учреждения. </w:t>
      </w:r>
    </w:p>
    <w:p w:rsidR="00E558FE" w:rsidRDefault="008B107D" w:rsidP="000D3EEF">
      <w:pPr>
        <w:autoSpaceDE w:val="0"/>
        <w:autoSpaceDN w:val="0"/>
        <w:adjustRightInd w:val="0"/>
        <w:ind w:firstLine="567"/>
        <w:jc w:val="both"/>
      </w:pPr>
      <w:r w:rsidRPr="00826AEC">
        <w:t>2.9. Ответственность за достоверность представляемых для перечисления субсидии данных предоставленных согласно подпунктам а</w:t>
      </w:r>
      <w:proofErr w:type="gramStart"/>
      <w:r w:rsidRPr="00826AEC">
        <w:t>)-</w:t>
      </w:r>
      <w:proofErr w:type="gramEnd"/>
      <w:r w:rsidRPr="00826AEC">
        <w:t>г) пункта 2.8 возлагается на получателей субсидий.</w:t>
      </w:r>
    </w:p>
    <w:p w:rsidR="00E558FE" w:rsidRPr="00826AEC" w:rsidRDefault="00E558FE" w:rsidP="008B107D">
      <w:pPr>
        <w:widowControl w:val="0"/>
        <w:jc w:val="center"/>
      </w:pPr>
    </w:p>
    <w:p w:rsidR="008B107D" w:rsidRPr="00826AEC" w:rsidRDefault="008B107D" w:rsidP="008B107D">
      <w:pPr>
        <w:widowControl w:val="0"/>
        <w:jc w:val="center"/>
        <w:rPr>
          <w:b/>
        </w:rPr>
      </w:pPr>
      <w:r w:rsidRPr="00826AEC">
        <w:rPr>
          <w:b/>
        </w:rPr>
        <w:t>3. Требования к отчетности при предоставлении субсидии</w:t>
      </w:r>
    </w:p>
    <w:p w:rsidR="008B107D" w:rsidRPr="00826AEC" w:rsidRDefault="008B107D" w:rsidP="008B107D">
      <w:pPr>
        <w:widowControl w:val="0"/>
        <w:jc w:val="center"/>
        <w:rPr>
          <w:b/>
        </w:rPr>
      </w:pPr>
      <w:r w:rsidRPr="00826AEC">
        <w:rPr>
          <w:b/>
        </w:rPr>
        <w:t>на благоустройство дворовых территорий</w:t>
      </w:r>
    </w:p>
    <w:p w:rsidR="008B107D" w:rsidRPr="00826AEC" w:rsidRDefault="008B107D" w:rsidP="008B107D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B107D" w:rsidRPr="00826AEC" w:rsidRDefault="008B107D" w:rsidP="008B107D">
      <w:pPr>
        <w:ind w:firstLine="567"/>
        <w:jc w:val="both"/>
      </w:pPr>
      <w:r w:rsidRPr="00826AEC">
        <w:t>3.1. </w:t>
      </w:r>
      <w:r w:rsidR="000970B8" w:rsidRPr="00826AEC">
        <w:t>Юридические лица</w:t>
      </w:r>
      <w:r w:rsidRPr="00826AEC">
        <w:t xml:space="preserve"> представляют в МКУ «Управление городского хозяйства» отчет об использовании субсидии в целях выполнения работ по благоустройству дворовых территорий многоквартирных домов, включенных в программу «Формирование современной городской среды</w:t>
      </w:r>
      <w:r w:rsidR="0023101A">
        <w:t>»</w:t>
      </w:r>
      <w:r w:rsidRPr="00826AEC">
        <w:t xml:space="preserve"> на 201</w:t>
      </w:r>
      <w:r w:rsidR="0023101A">
        <w:t>8 - 2022</w:t>
      </w:r>
      <w:r w:rsidRPr="00826AEC">
        <w:t xml:space="preserve"> год</w:t>
      </w:r>
      <w:r w:rsidR="0023101A">
        <w:t>ы</w:t>
      </w:r>
      <w:r w:rsidRPr="00826AEC">
        <w:t xml:space="preserve"> по форме согласно приложению 2 к Порядку.</w:t>
      </w:r>
    </w:p>
    <w:p w:rsidR="008B107D" w:rsidRPr="00826AEC" w:rsidRDefault="008B107D" w:rsidP="008B107D">
      <w:pPr>
        <w:autoSpaceDE w:val="0"/>
        <w:autoSpaceDN w:val="0"/>
        <w:adjustRightInd w:val="0"/>
        <w:ind w:firstLine="540"/>
        <w:jc w:val="both"/>
      </w:pPr>
      <w:r w:rsidRPr="00826AEC">
        <w:t>К ежемесячному отчету об использовании средств субсидий прилагается:</w:t>
      </w:r>
    </w:p>
    <w:p w:rsidR="008B107D" w:rsidRPr="00826AEC" w:rsidRDefault="008B107D" w:rsidP="008B107D">
      <w:pPr>
        <w:autoSpaceDE w:val="0"/>
        <w:autoSpaceDN w:val="0"/>
        <w:adjustRightInd w:val="0"/>
        <w:ind w:firstLine="540"/>
        <w:jc w:val="both"/>
      </w:pPr>
      <w:r w:rsidRPr="00826AEC">
        <w:t>информация о привлечении студенческих отрядов (количество бойцов, период работы, виды работ, сумма за выполненные работы);</w:t>
      </w:r>
    </w:p>
    <w:p w:rsidR="008B107D" w:rsidRPr="00826AEC" w:rsidRDefault="008B107D" w:rsidP="008B107D">
      <w:pPr>
        <w:autoSpaceDE w:val="0"/>
        <w:autoSpaceDN w:val="0"/>
        <w:adjustRightInd w:val="0"/>
        <w:ind w:firstLine="540"/>
        <w:jc w:val="both"/>
      </w:pPr>
      <w:r w:rsidRPr="00826AEC">
        <w:t>фото (видео) материалы о ходе работ;</w:t>
      </w:r>
    </w:p>
    <w:p w:rsidR="008B107D" w:rsidRPr="00826AEC" w:rsidRDefault="008B107D" w:rsidP="008B107D">
      <w:pPr>
        <w:autoSpaceDE w:val="0"/>
        <w:autoSpaceDN w:val="0"/>
        <w:adjustRightInd w:val="0"/>
        <w:ind w:firstLine="540"/>
        <w:jc w:val="both"/>
      </w:pPr>
      <w:r w:rsidRPr="00826AEC">
        <w:t>информация, фото (видео) материалы о трудовом участии заинтересованных лиц.</w:t>
      </w:r>
    </w:p>
    <w:p w:rsidR="008B107D" w:rsidRPr="00826AEC" w:rsidRDefault="008B107D" w:rsidP="008B107D">
      <w:pPr>
        <w:autoSpaceDE w:val="0"/>
        <w:autoSpaceDN w:val="0"/>
        <w:adjustRightInd w:val="0"/>
        <w:ind w:firstLine="540"/>
        <w:jc w:val="both"/>
      </w:pPr>
      <w:r w:rsidRPr="00826AEC">
        <w:t>3.2. Сроки представления отчетов:</w:t>
      </w:r>
    </w:p>
    <w:p w:rsidR="008B107D" w:rsidRPr="00826AEC" w:rsidRDefault="008B107D" w:rsidP="008B107D">
      <w:pPr>
        <w:autoSpaceDE w:val="0"/>
        <w:autoSpaceDN w:val="0"/>
        <w:adjustRightInd w:val="0"/>
        <w:ind w:firstLine="540"/>
        <w:jc w:val="both"/>
      </w:pPr>
      <w:r w:rsidRPr="00826AEC">
        <w:t xml:space="preserve">а) ежемесячно, не позднее </w:t>
      </w:r>
      <w:r w:rsidR="00383275">
        <w:t>1</w:t>
      </w:r>
      <w:r w:rsidRPr="00826AEC">
        <w:t xml:space="preserve"> числа месяца, следующего за отчетным кварталом;</w:t>
      </w:r>
    </w:p>
    <w:p w:rsidR="008B107D" w:rsidRPr="00826AEC" w:rsidRDefault="008B107D" w:rsidP="00FC4023">
      <w:pPr>
        <w:autoSpaceDE w:val="0"/>
        <w:autoSpaceDN w:val="0"/>
        <w:adjustRightInd w:val="0"/>
        <w:ind w:firstLine="540"/>
        <w:jc w:val="both"/>
      </w:pPr>
      <w:r w:rsidRPr="00826AEC">
        <w:t>б) по итогам текущего финансового года - не позднее 1</w:t>
      </w:r>
      <w:r w:rsidR="00383275">
        <w:t>0</w:t>
      </w:r>
      <w:r w:rsidRPr="00826AEC">
        <w:t xml:space="preserve"> января года, следующего за отчетным периодом.</w:t>
      </w:r>
    </w:p>
    <w:p w:rsidR="008B107D" w:rsidRDefault="008B107D" w:rsidP="00FC4023">
      <w:pPr>
        <w:autoSpaceDE w:val="0"/>
        <w:autoSpaceDN w:val="0"/>
        <w:adjustRightInd w:val="0"/>
        <w:ind w:firstLine="540"/>
        <w:jc w:val="both"/>
      </w:pPr>
      <w:r w:rsidRPr="00826AEC">
        <w:t xml:space="preserve">3.3. Ответственность за нецелевое использование полученных средств </w:t>
      </w:r>
      <w:r w:rsidRPr="003768C7">
        <w:t xml:space="preserve">субсидии, а также достоверность представленных в МКУ «Управление городского хозяйства» сведений возлагается на </w:t>
      </w:r>
      <w:r w:rsidR="000970B8" w:rsidRPr="003768C7">
        <w:t>юридические лица</w:t>
      </w:r>
      <w:r w:rsidRPr="003768C7">
        <w:t>.</w:t>
      </w:r>
    </w:p>
    <w:p w:rsidR="00FC4023" w:rsidRDefault="00FC4023" w:rsidP="00FC4023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023">
        <w:rPr>
          <w:rFonts w:ascii="Times New Roman" w:hAnsi="Times New Roman"/>
          <w:sz w:val="28"/>
          <w:szCs w:val="28"/>
        </w:rPr>
        <w:t>3.4.</w:t>
      </w:r>
      <w:r w:rsidRPr="001E5B92">
        <w:rPr>
          <w:rFonts w:ascii="Times New Roman" w:eastAsia="Times New Roman" w:hAnsi="Times New Roman"/>
          <w:sz w:val="28"/>
          <w:szCs w:val="28"/>
          <w:lang w:eastAsia="ru-RU"/>
        </w:rPr>
        <w:t>МКУ «Управление городского хозяйства» на основании принятых документов, подтверждающих фактические объемы затрат, которые являются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основанием для предоставления субсидии, формирует заявку на выделение денежных средств.</w:t>
      </w:r>
    </w:p>
    <w:p w:rsidR="00FC4023" w:rsidRPr="00FC4023" w:rsidRDefault="00FC4023" w:rsidP="00FC4023">
      <w:pPr>
        <w:pStyle w:val="a6"/>
        <w:spacing w:before="24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B92">
        <w:rPr>
          <w:rFonts w:ascii="Times New Roman" w:eastAsia="Times New Roman" w:hAnsi="Times New Roman"/>
          <w:sz w:val="28"/>
          <w:szCs w:val="28"/>
          <w:lang w:eastAsia="ru-RU"/>
        </w:rPr>
        <w:t>Осуществляет проверку отчетов, предоставляемых в установленные сроки</w:t>
      </w:r>
      <w:r w:rsidRPr="003768C7">
        <w:rPr>
          <w:rFonts w:ascii="Times New Roman" w:hAnsi="Times New Roman"/>
          <w:sz w:val="28"/>
          <w:szCs w:val="28"/>
        </w:rPr>
        <w:t>согласно подпунктам а</w:t>
      </w:r>
      <w:proofErr w:type="gramStart"/>
      <w:r w:rsidRPr="003768C7">
        <w:rPr>
          <w:rFonts w:ascii="Times New Roman" w:hAnsi="Times New Roman"/>
          <w:sz w:val="28"/>
          <w:szCs w:val="28"/>
        </w:rPr>
        <w:t>)-</w:t>
      </w:r>
      <w:proofErr w:type="gramEnd"/>
      <w:r>
        <w:rPr>
          <w:rFonts w:ascii="Times New Roman" w:hAnsi="Times New Roman"/>
          <w:sz w:val="28"/>
          <w:szCs w:val="28"/>
        </w:rPr>
        <w:t>б</w:t>
      </w:r>
      <w:r w:rsidRPr="003768C7">
        <w:rPr>
          <w:rFonts w:ascii="Times New Roman" w:hAnsi="Times New Roman"/>
          <w:sz w:val="28"/>
          <w:szCs w:val="28"/>
        </w:rPr>
        <w:t xml:space="preserve">) пункта </w:t>
      </w:r>
      <w:r>
        <w:rPr>
          <w:rFonts w:ascii="Times New Roman" w:hAnsi="Times New Roman"/>
          <w:sz w:val="28"/>
          <w:szCs w:val="28"/>
        </w:rPr>
        <w:t>3</w:t>
      </w:r>
      <w:r w:rsidRPr="003768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0D3EE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E5B9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 плановые и внеплановые проверки с целью установления фактического объема затрат.  </w:t>
      </w:r>
      <w:r w:rsidRPr="001E5B9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Проверка</w:t>
      </w:r>
      <w:r w:rsidRPr="001E5B92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юридических лиц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</w:t>
      </w:r>
      <w:r w:rsidRPr="001E5B92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предмет соблюдения условий, целей и порядка предоставления субсидий, правильности и обоснованности размера израсходованных средств субсидий.Для проведения проверки юридические лица в сроки, установленные в запросе о предоставлении документов, обязаны предоставить все запрашиваемые документы, связанные с </w:t>
      </w:r>
      <w:r w:rsidRPr="00FC4023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бюджетных средств, выделенных в виде субсидий.</w:t>
      </w:r>
    </w:p>
    <w:p w:rsidR="00FC4023" w:rsidRPr="00FC4023" w:rsidRDefault="00FC4023" w:rsidP="00FC4023">
      <w:pPr>
        <w:pStyle w:val="a6"/>
        <w:spacing w:before="24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023">
        <w:rPr>
          <w:rFonts w:ascii="Times New Roman" w:eastAsia="Times New Roman" w:hAnsi="Times New Roman"/>
          <w:sz w:val="28"/>
          <w:szCs w:val="28"/>
          <w:lang w:eastAsia="ru-RU"/>
        </w:rPr>
        <w:t xml:space="preserve"> МКУ «Управление городского хозяйства» несет ответственность за реализацию и достижение конечных результатов мероприятий по благоустройству, в том числе:</w:t>
      </w:r>
    </w:p>
    <w:p w:rsidR="00FC4023" w:rsidRPr="00FC4023" w:rsidRDefault="00FC4023" w:rsidP="00FC4023">
      <w:pPr>
        <w:pStyle w:val="a6"/>
        <w:spacing w:before="24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023">
        <w:rPr>
          <w:rFonts w:ascii="Times New Roman" w:eastAsia="Times New Roman" w:hAnsi="Times New Roman"/>
          <w:sz w:val="28"/>
          <w:szCs w:val="28"/>
          <w:lang w:eastAsia="ru-RU"/>
        </w:rPr>
        <w:t xml:space="preserve">- за соблюдением сроков </w:t>
      </w:r>
      <w:r w:rsidR="004C56C5">
        <w:rPr>
          <w:rFonts w:ascii="Times New Roman" w:eastAsia="Times New Roman" w:hAnsi="Times New Roman"/>
          <w:sz w:val="28"/>
          <w:szCs w:val="28"/>
          <w:lang w:eastAsia="ru-RU"/>
        </w:rPr>
        <w:t>отчетности в Министерство, а также достоверность представленных сведений</w:t>
      </w:r>
      <w:bookmarkStart w:id="0" w:name="_GoBack"/>
      <w:bookmarkEnd w:id="0"/>
      <w:r w:rsidRPr="00FC40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4023" w:rsidRPr="00FC4023" w:rsidRDefault="00FC4023" w:rsidP="00FC4023">
      <w:pPr>
        <w:pStyle w:val="a6"/>
        <w:spacing w:before="24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023">
        <w:rPr>
          <w:rFonts w:ascii="Times New Roman" w:eastAsia="Times New Roman" w:hAnsi="Times New Roman"/>
          <w:sz w:val="28"/>
          <w:szCs w:val="28"/>
          <w:lang w:eastAsia="ru-RU"/>
        </w:rPr>
        <w:t>- за выполнение показателей результативности;</w:t>
      </w:r>
    </w:p>
    <w:p w:rsidR="00FC4023" w:rsidRPr="003768C7" w:rsidRDefault="00FC4023" w:rsidP="00810DA9">
      <w:pPr>
        <w:pStyle w:val="a6"/>
        <w:spacing w:before="240" w:line="240" w:lineRule="auto"/>
        <w:ind w:left="0" w:firstLine="567"/>
        <w:jc w:val="both"/>
      </w:pPr>
      <w:r w:rsidRPr="00FC4023">
        <w:rPr>
          <w:rFonts w:ascii="Times New Roman" w:eastAsia="Times New Roman" w:hAnsi="Times New Roman"/>
          <w:sz w:val="28"/>
          <w:szCs w:val="28"/>
          <w:lang w:eastAsia="ru-RU"/>
        </w:rPr>
        <w:t>- за качество и объемы работ.</w:t>
      </w:r>
    </w:p>
    <w:p w:rsidR="00CD04D8" w:rsidRPr="00565244" w:rsidRDefault="00CD04D8" w:rsidP="00CD04D8">
      <w:pPr>
        <w:pStyle w:val="a6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8C7">
        <w:rPr>
          <w:rFonts w:ascii="Times New Roman" w:eastAsia="Times New Roman" w:hAnsi="Times New Roman"/>
          <w:sz w:val="28"/>
          <w:szCs w:val="28"/>
          <w:lang w:eastAsia="ru-RU"/>
        </w:rPr>
        <w:t>3.4. Ежеквартально, не позднее 5 числа месяца, следующего за отчетным кварталом, а по итогам</w:t>
      </w:r>
      <w:r w:rsidRPr="00565244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финансового года - не позднее 12 января года, следующего за отчетным периодом, МКУ «Управление городского хозяйства» представляет в Министерство строительства Красноярского края отчеты об использовании субсидии, исполнении условий ее предоставления. </w:t>
      </w:r>
    </w:p>
    <w:p w:rsidR="00CD04D8" w:rsidRPr="00565244" w:rsidRDefault="00CD04D8" w:rsidP="00CD04D8">
      <w:pPr>
        <w:pStyle w:val="a6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244">
        <w:rPr>
          <w:rFonts w:ascii="Times New Roman" w:eastAsia="Times New Roman" w:hAnsi="Times New Roman"/>
          <w:sz w:val="28"/>
          <w:szCs w:val="28"/>
          <w:lang w:eastAsia="ru-RU"/>
        </w:rPr>
        <w:t>К отчетам об использовании субсидии и результатах ее реализации прилагаются:</w:t>
      </w:r>
    </w:p>
    <w:p w:rsidR="00CD04D8" w:rsidRPr="00565244" w:rsidRDefault="00CD04D8" w:rsidP="00CD04D8">
      <w:pPr>
        <w:pStyle w:val="a6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244">
        <w:rPr>
          <w:rFonts w:ascii="Times New Roman" w:eastAsia="Times New Roman" w:hAnsi="Times New Roman"/>
          <w:sz w:val="28"/>
          <w:szCs w:val="28"/>
          <w:lang w:eastAsia="ru-RU"/>
        </w:rPr>
        <w:t>- копии актов о приемке выполненных работ, акты приемки-сдачи, товарные накладные – для поставки товаров;</w:t>
      </w:r>
    </w:p>
    <w:p w:rsidR="00CD04D8" w:rsidRPr="003768C7" w:rsidRDefault="00CD04D8" w:rsidP="00CD04D8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24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768C7">
        <w:rPr>
          <w:rFonts w:ascii="Times New Roman" w:eastAsia="Times New Roman" w:hAnsi="Times New Roman"/>
          <w:sz w:val="28"/>
          <w:szCs w:val="28"/>
          <w:lang w:eastAsia="ru-RU"/>
        </w:rPr>
        <w:t>копии платежных поручений, подтверждающих оплату выполненных работ и приложением реестра платежных поручений.</w:t>
      </w:r>
    </w:p>
    <w:p w:rsidR="003768C7" w:rsidRPr="008943EB" w:rsidRDefault="003768C7" w:rsidP="003768C7">
      <w:pPr>
        <w:pStyle w:val="a6"/>
        <w:spacing w:before="24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8C7">
        <w:rPr>
          <w:rFonts w:ascii="Times New Roman" w:eastAsia="Times New Roman" w:hAnsi="Times New Roman"/>
          <w:sz w:val="28"/>
          <w:szCs w:val="28"/>
          <w:lang w:eastAsia="ru-RU"/>
        </w:rPr>
        <w:t>Контроль за своевременным и достоверным предоставлением отчетности в Министерство возлагается на МКУ «Управление городского хозяйства».</w:t>
      </w:r>
    </w:p>
    <w:p w:rsidR="00CD04D8" w:rsidRDefault="00CD04D8" w:rsidP="00FC4023">
      <w:pPr>
        <w:pStyle w:val="a6"/>
        <w:spacing w:after="160" w:line="259" w:lineRule="auto"/>
        <w:ind w:left="0" w:firstLine="567"/>
        <w:jc w:val="both"/>
        <w:rPr>
          <w:b/>
        </w:rPr>
      </w:pPr>
    </w:p>
    <w:p w:rsidR="008B107D" w:rsidRPr="00826AEC" w:rsidRDefault="008B107D" w:rsidP="008B107D">
      <w:pPr>
        <w:widowControl w:val="0"/>
        <w:jc w:val="center"/>
        <w:rPr>
          <w:b/>
        </w:rPr>
      </w:pPr>
      <w:r w:rsidRPr="00826AEC">
        <w:rPr>
          <w:b/>
        </w:rPr>
        <w:t>4. Порядок осуществления контроля за соблюдением условий, целей и порядка предоставления субсидий на благоустройство дворовых территорий, ответственности за их нарушение</w:t>
      </w:r>
    </w:p>
    <w:p w:rsidR="008B107D" w:rsidRPr="00826AEC" w:rsidRDefault="008B107D" w:rsidP="008B107D">
      <w:pPr>
        <w:widowControl w:val="0"/>
        <w:jc w:val="center"/>
        <w:rPr>
          <w:b/>
          <w:sz w:val="30"/>
          <w:szCs w:val="30"/>
        </w:rPr>
      </w:pPr>
      <w:r w:rsidRPr="00826AEC">
        <w:rPr>
          <w:b/>
        </w:rPr>
        <w:t>и порядок возврата субсидий</w:t>
      </w:r>
    </w:p>
    <w:p w:rsidR="008B107D" w:rsidRPr="00826AEC" w:rsidRDefault="008B107D" w:rsidP="008B107D">
      <w:pPr>
        <w:autoSpaceDE w:val="0"/>
        <w:autoSpaceDN w:val="0"/>
        <w:adjustRightInd w:val="0"/>
        <w:ind w:firstLine="709"/>
        <w:jc w:val="both"/>
      </w:pPr>
    </w:p>
    <w:p w:rsidR="004D44AB" w:rsidRDefault="008B107D" w:rsidP="008B107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26AEC">
        <w:rPr>
          <w:rFonts w:ascii="Times New Roman" w:hAnsi="Times New Roman" w:cs="Times New Roman"/>
        </w:rPr>
        <w:t xml:space="preserve">4.1. Проверка соблюдения условий, целей и порядка предоставления субсидий их получателями осуществляется </w:t>
      </w:r>
      <w:r w:rsidRPr="00826AEC">
        <w:rPr>
          <w:rFonts w:ascii="Times New Roman" w:hAnsi="Times New Roman"/>
        </w:rPr>
        <w:t xml:space="preserve">МКУ «Управление городского хозяйства» </w:t>
      </w:r>
      <w:r w:rsidRPr="00826AEC">
        <w:rPr>
          <w:rFonts w:ascii="Times New Roman" w:hAnsi="Times New Roman" w:cs="Times New Roman"/>
        </w:rPr>
        <w:t>в сроки, определенные нормативно-правовымакт</w:t>
      </w:r>
      <w:r w:rsidR="000D3EEF">
        <w:rPr>
          <w:rFonts w:ascii="Times New Roman" w:hAnsi="Times New Roman" w:cs="Times New Roman"/>
        </w:rPr>
        <w:t>ом</w:t>
      </w:r>
      <w:r w:rsidR="000D3EEF" w:rsidRPr="00826AEC">
        <w:rPr>
          <w:rFonts w:ascii="Times New Roman" w:hAnsi="Times New Roman"/>
        </w:rPr>
        <w:t>МКУ «Управление городского хозяйства»</w:t>
      </w:r>
      <w:r w:rsidR="004D44AB">
        <w:rPr>
          <w:rFonts w:ascii="Times New Roman" w:hAnsi="Times New Roman"/>
        </w:rPr>
        <w:t>.</w:t>
      </w:r>
    </w:p>
    <w:p w:rsidR="008B107D" w:rsidRPr="00826AEC" w:rsidRDefault="008B107D" w:rsidP="008B107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26AEC">
        <w:rPr>
          <w:rFonts w:ascii="Times New Roman" w:hAnsi="Times New Roman" w:cs="Times New Roman"/>
        </w:rPr>
        <w:t>4.2. В случае нарушения условий соглашения о предоставлении субсидий</w:t>
      </w:r>
      <w:r w:rsidRPr="00826AEC">
        <w:rPr>
          <w:rFonts w:ascii="Times New Roman" w:hAnsi="Times New Roman"/>
        </w:rPr>
        <w:t xml:space="preserve"> МКУ «Управление городского хозяйства» </w:t>
      </w:r>
      <w:r w:rsidRPr="00826AEC">
        <w:rPr>
          <w:rFonts w:ascii="Times New Roman" w:hAnsi="Times New Roman" w:cs="Times New Roman"/>
        </w:rPr>
        <w:t xml:space="preserve"> вправе приостановить предоставление субсидий до устранения нарушений.</w:t>
      </w:r>
    </w:p>
    <w:p w:rsidR="008B107D" w:rsidRPr="00826AEC" w:rsidRDefault="008B107D" w:rsidP="008B107D">
      <w:pPr>
        <w:pStyle w:val="ConsPlusNormal"/>
        <w:ind w:firstLine="567"/>
        <w:jc w:val="both"/>
        <w:rPr>
          <w:rFonts w:ascii="Times New Roman" w:hAnsi="Times New Roman"/>
        </w:rPr>
      </w:pPr>
      <w:r w:rsidRPr="00826AEC">
        <w:rPr>
          <w:rFonts w:ascii="Times New Roman" w:hAnsi="Times New Roman" w:cs="Times New Roman"/>
        </w:rPr>
        <w:t>4.3. В</w:t>
      </w:r>
      <w:r w:rsidRPr="00826AEC">
        <w:rPr>
          <w:rFonts w:ascii="Times New Roman" w:hAnsi="Times New Roman"/>
        </w:rPr>
        <w:t xml:space="preserve"> случае использования субсидий не по целевому назначению или неиспользования их в установленные сроки, МКУ «Управление городского хозяйства» в течение 5 дней, с даты выявления указанных обстоятельств, принимает решение о возврате предоставленных субсидий и направляет письменное уведомление получателю субсидии о возврате в десятидневный срок, но не позднее 1 января года, следующего за отчетным, перечисленных сумм субсидий.</w:t>
      </w:r>
    </w:p>
    <w:p w:rsidR="008B107D" w:rsidRPr="00826AEC" w:rsidRDefault="008B107D" w:rsidP="008B107D">
      <w:pPr>
        <w:autoSpaceDE w:val="0"/>
        <w:autoSpaceDN w:val="0"/>
        <w:adjustRightInd w:val="0"/>
        <w:ind w:firstLine="567"/>
        <w:jc w:val="both"/>
      </w:pPr>
      <w:r w:rsidRPr="00826AEC">
        <w:t>Получатель субсидии в течение 10 дней с момента получения уведомления, но не позднее 1 января года, следующего за отчетным, обязан произвести возврат на лицевые счета МКУ «Управление городского хозяйства» бюджетных средств ранее полученных сумм субсидий, указанных в уведомлении, в полном объеме.</w:t>
      </w:r>
    </w:p>
    <w:p w:rsidR="008B107D" w:rsidRPr="00826AEC" w:rsidRDefault="008B107D" w:rsidP="008B107D">
      <w:pPr>
        <w:widowControl w:val="0"/>
        <w:autoSpaceDE w:val="0"/>
        <w:autoSpaceDN w:val="0"/>
        <w:ind w:firstLine="567"/>
        <w:jc w:val="both"/>
      </w:pPr>
      <w:r w:rsidRPr="00826AEC">
        <w:t xml:space="preserve">4.4. В случае выявления МКУ «Управление городского хозяйства» по результатам контроля </w:t>
      </w:r>
      <w:r w:rsidR="00FC4023">
        <w:t>не</w:t>
      </w:r>
      <w:r w:rsidRPr="00826AEC">
        <w:t>достоверности отчета об использовании субсидии в целях выполнения работ по благоустройству дворовых территорий многоквартирных домов, включенных в программу «Формирования современной городской среды</w:t>
      </w:r>
      <w:r w:rsidR="008515F8">
        <w:t>»</w:t>
      </w:r>
      <w:r w:rsidRPr="00826AEC">
        <w:t xml:space="preserve"> на 201</w:t>
      </w:r>
      <w:r w:rsidR="008515F8">
        <w:t>8 - 2022</w:t>
      </w:r>
      <w:r w:rsidRPr="00826AEC">
        <w:t xml:space="preserve"> год</w:t>
      </w:r>
      <w:r w:rsidR="008515F8">
        <w:t>ы</w:t>
      </w:r>
      <w:r w:rsidR="00FC4023">
        <w:t>,</w:t>
      </w:r>
      <w:r w:rsidRPr="00826AEC">
        <w:t xml:space="preserve"> получатель субсидии обязан обеспечить возврат  субсидии на лицевые счета МКУ «Управление городского хозяйства» в полном объеме в течение 10 дней с даты направления получателю субсидии письменного уведомления о результатах контроля.</w:t>
      </w:r>
    </w:p>
    <w:p w:rsidR="008B107D" w:rsidRPr="00826AEC" w:rsidRDefault="008B107D" w:rsidP="008B107D">
      <w:pPr>
        <w:autoSpaceDE w:val="0"/>
        <w:autoSpaceDN w:val="0"/>
        <w:adjustRightInd w:val="0"/>
        <w:ind w:firstLine="567"/>
        <w:jc w:val="both"/>
      </w:pPr>
      <w:r w:rsidRPr="00826AEC">
        <w:t xml:space="preserve">4.5. В случае если получатель субсидии не возвратил субсидию в установленный срок или возвратил ее не в полном объеме, МКУ «Управление городского хозяйства» в течение 30 дней с даты истечения срока, установленного </w:t>
      </w:r>
      <w:hyperlink w:anchor="sub_1028" w:history="1">
        <w:r w:rsidRPr="00826AEC">
          <w:t>пунктами</w:t>
        </w:r>
      </w:hyperlink>
      <w:r w:rsidRPr="00826AEC">
        <w:t xml:space="preserve"> 4.3 и 4.4 порядка, обращается в суд с заявлением о взыскании перечисленных средств субсидии на лицевые счета МКУ «Управление городского хозяйства» в соответствии с законодательством Российской Федерации.</w:t>
      </w:r>
    </w:p>
    <w:p w:rsidR="008B107D" w:rsidRPr="00826AEC" w:rsidRDefault="008B107D" w:rsidP="008B107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26AEC">
        <w:rPr>
          <w:rFonts w:ascii="Times New Roman" w:hAnsi="Times New Roman" w:cs="Times New Roman"/>
        </w:rPr>
        <w:t xml:space="preserve">4.6. Не использованный на 1 января текущего финансового года остаток субсидии, предоставленной в истекшем финансовом году, подлежит возврату </w:t>
      </w:r>
      <w:r w:rsidRPr="00826AEC">
        <w:rPr>
          <w:rFonts w:ascii="Times New Roman" w:hAnsi="Times New Roman"/>
        </w:rPr>
        <w:t xml:space="preserve">на лицевые счета МКУ «Управление городского хозяйства» </w:t>
      </w:r>
      <w:r w:rsidRPr="00826AEC">
        <w:rPr>
          <w:rFonts w:ascii="Times New Roman" w:hAnsi="Times New Roman" w:cs="Times New Roman"/>
        </w:rPr>
        <w:t xml:space="preserve">в срок не позднее 15 января года следующего за </w:t>
      </w:r>
      <w:proofErr w:type="gramStart"/>
      <w:r w:rsidRPr="00826AEC">
        <w:rPr>
          <w:rFonts w:ascii="Times New Roman" w:hAnsi="Times New Roman" w:cs="Times New Roman"/>
        </w:rPr>
        <w:t>отчетным</w:t>
      </w:r>
      <w:proofErr w:type="gramEnd"/>
      <w:r w:rsidRPr="00826AEC">
        <w:rPr>
          <w:rFonts w:ascii="Times New Roman" w:hAnsi="Times New Roman" w:cs="Times New Roman"/>
        </w:rPr>
        <w:t>.</w:t>
      </w:r>
    </w:p>
    <w:p w:rsidR="008B107D" w:rsidRPr="00826AEC" w:rsidRDefault="008B107D" w:rsidP="008B107D">
      <w:pPr>
        <w:autoSpaceDE w:val="0"/>
        <w:autoSpaceDN w:val="0"/>
        <w:adjustRightInd w:val="0"/>
        <w:ind w:firstLine="720"/>
        <w:jc w:val="both"/>
      </w:pPr>
    </w:p>
    <w:p w:rsidR="008B107D" w:rsidRPr="00826AEC" w:rsidRDefault="008B107D" w:rsidP="008B107D">
      <w:pPr>
        <w:autoSpaceDE w:val="0"/>
        <w:autoSpaceDN w:val="0"/>
        <w:adjustRightInd w:val="0"/>
        <w:ind w:firstLine="720"/>
        <w:jc w:val="both"/>
      </w:pPr>
    </w:p>
    <w:p w:rsidR="008B107D" w:rsidRPr="00826AEC" w:rsidRDefault="008B107D" w:rsidP="008B107D">
      <w:pPr>
        <w:ind w:right="-144"/>
        <w:rPr>
          <w:shd w:val="clear" w:color="auto" w:fill="FFFFFF"/>
        </w:rPr>
      </w:pPr>
      <w:r w:rsidRPr="00826AEC">
        <w:rPr>
          <w:shd w:val="clear" w:color="auto" w:fill="FFFFFF"/>
        </w:rPr>
        <w:t xml:space="preserve">Директор МКУ </w:t>
      </w:r>
    </w:p>
    <w:p w:rsidR="008B107D" w:rsidRDefault="008B107D" w:rsidP="008B107D">
      <w:pPr>
        <w:ind w:right="-144"/>
        <w:rPr>
          <w:shd w:val="clear" w:color="auto" w:fill="FFFFFF"/>
        </w:rPr>
      </w:pPr>
      <w:r w:rsidRPr="00826AEC">
        <w:rPr>
          <w:shd w:val="clear" w:color="auto" w:fill="FFFFFF"/>
        </w:rPr>
        <w:t xml:space="preserve">«Управление городского хозяйства»                   </w:t>
      </w:r>
      <w:r w:rsidR="00A96084">
        <w:rPr>
          <w:shd w:val="clear" w:color="auto" w:fill="FFFFFF"/>
        </w:rPr>
        <w:t>подпись</w:t>
      </w:r>
      <w:r w:rsidRPr="00826AEC">
        <w:rPr>
          <w:shd w:val="clear" w:color="auto" w:fill="FFFFFF"/>
        </w:rPr>
        <w:t xml:space="preserve">         Т.И. Пономарева</w:t>
      </w:r>
    </w:p>
    <w:p w:rsidR="00AD58EF" w:rsidRDefault="00AD58EF" w:rsidP="008B107D">
      <w:pPr>
        <w:ind w:right="-144"/>
        <w:rPr>
          <w:shd w:val="clear" w:color="auto" w:fill="FFFFFF"/>
        </w:rPr>
      </w:pPr>
    </w:p>
    <w:p w:rsidR="00AD58EF" w:rsidRDefault="00AD58EF" w:rsidP="008B107D">
      <w:pPr>
        <w:ind w:right="-144"/>
        <w:rPr>
          <w:shd w:val="clear" w:color="auto" w:fill="FFFFFF"/>
        </w:rPr>
      </w:pPr>
    </w:p>
    <w:p w:rsidR="00AD58EF" w:rsidRDefault="00AD58EF" w:rsidP="008B107D">
      <w:pPr>
        <w:ind w:right="-144"/>
        <w:rPr>
          <w:shd w:val="clear" w:color="auto" w:fill="FFFFFF"/>
        </w:rPr>
      </w:pPr>
    </w:p>
    <w:p w:rsidR="00AD58EF" w:rsidRDefault="00AD58EF" w:rsidP="008B107D">
      <w:pPr>
        <w:ind w:right="-144"/>
        <w:rPr>
          <w:shd w:val="clear" w:color="auto" w:fill="FFFFFF"/>
        </w:rPr>
      </w:pPr>
    </w:p>
    <w:p w:rsidR="00AD58EF" w:rsidRDefault="00AD58EF" w:rsidP="008B107D">
      <w:pPr>
        <w:ind w:right="-144"/>
        <w:rPr>
          <w:shd w:val="clear" w:color="auto" w:fill="FFFFFF"/>
        </w:rPr>
      </w:pPr>
    </w:p>
    <w:p w:rsidR="00AD58EF" w:rsidRDefault="00AD58EF" w:rsidP="008B107D">
      <w:pPr>
        <w:ind w:right="-144"/>
        <w:rPr>
          <w:shd w:val="clear" w:color="auto" w:fill="FFFFFF"/>
        </w:rPr>
      </w:pPr>
    </w:p>
    <w:p w:rsidR="00AD58EF" w:rsidRDefault="00AD58EF" w:rsidP="008B107D">
      <w:pPr>
        <w:ind w:right="-144"/>
        <w:rPr>
          <w:shd w:val="clear" w:color="auto" w:fill="FFFFFF"/>
        </w:rPr>
      </w:pPr>
    </w:p>
    <w:p w:rsidR="00AD58EF" w:rsidRDefault="00AD58EF" w:rsidP="008B107D">
      <w:pPr>
        <w:ind w:right="-144"/>
        <w:rPr>
          <w:shd w:val="clear" w:color="auto" w:fill="FFFFFF"/>
        </w:rPr>
      </w:pPr>
    </w:p>
    <w:p w:rsidR="00AD58EF" w:rsidRDefault="00AD58EF" w:rsidP="008B107D">
      <w:pPr>
        <w:ind w:right="-144"/>
        <w:rPr>
          <w:shd w:val="clear" w:color="auto" w:fill="FFFFFF"/>
        </w:rPr>
      </w:pPr>
    </w:p>
    <w:p w:rsidR="00AD58EF" w:rsidRDefault="00AD58EF" w:rsidP="008B107D">
      <w:pPr>
        <w:ind w:right="-144"/>
        <w:rPr>
          <w:shd w:val="clear" w:color="auto" w:fill="FFFFFF"/>
        </w:rPr>
      </w:pPr>
    </w:p>
    <w:p w:rsidR="00AD58EF" w:rsidRDefault="00AD58EF" w:rsidP="008B107D">
      <w:pPr>
        <w:ind w:right="-144"/>
        <w:rPr>
          <w:shd w:val="clear" w:color="auto" w:fill="FFFFFF"/>
        </w:rPr>
      </w:pPr>
    </w:p>
    <w:p w:rsidR="00AD58EF" w:rsidRDefault="00AD58EF" w:rsidP="008B107D">
      <w:pPr>
        <w:ind w:right="-144"/>
        <w:rPr>
          <w:shd w:val="clear" w:color="auto" w:fill="FFFFFF"/>
        </w:rPr>
      </w:pPr>
    </w:p>
    <w:p w:rsidR="00AD58EF" w:rsidRDefault="00AD58EF" w:rsidP="008B107D">
      <w:pPr>
        <w:ind w:right="-144"/>
        <w:rPr>
          <w:shd w:val="clear" w:color="auto" w:fill="FFFFFF"/>
        </w:rPr>
      </w:pPr>
    </w:p>
    <w:p w:rsidR="00AD58EF" w:rsidRDefault="00AD58EF" w:rsidP="008B107D">
      <w:pPr>
        <w:ind w:right="-144"/>
        <w:rPr>
          <w:shd w:val="clear" w:color="auto" w:fill="FFFFFF"/>
        </w:rPr>
      </w:pPr>
    </w:p>
    <w:p w:rsidR="00AD58EF" w:rsidRDefault="00AD58EF" w:rsidP="008B107D">
      <w:pPr>
        <w:ind w:right="-144"/>
        <w:rPr>
          <w:shd w:val="clear" w:color="auto" w:fill="FFFFFF"/>
        </w:rPr>
      </w:pPr>
    </w:p>
    <w:p w:rsidR="00AD58EF" w:rsidRDefault="00AD58EF" w:rsidP="008B107D">
      <w:pPr>
        <w:ind w:right="-144"/>
        <w:rPr>
          <w:shd w:val="clear" w:color="auto" w:fill="FFFFFF"/>
        </w:rPr>
      </w:pPr>
    </w:p>
    <w:p w:rsidR="00AD58EF" w:rsidRDefault="00AD58EF" w:rsidP="008B107D">
      <w:pPr>
        <w:ind w:right="-144"/>
        <w:rPr>
          <w:shd w:val="clear" w:color="auto" w:fill="FFFFFF"/>
        </w:rPr>
      </w:pPr>
    </w:p>
    <w:p w:rsidR="00AD58EF" w:rsidRDefault="00AD58EF" w:rsidP="008B107D">
      <w:pPr>
        <w:ind w:right="-144"/>
        <w:rPr>
          <w:shd w:val="clear" w:color="auto" w:fill="FFFFFF"/>
        </w:rPr>
      </w:pPr>
    </w:p>
    <w:p w:rsidR="00AD58EF" w:rsidRDefault="00AD58EF" w:rsidP="008B107D">
      <w:pPr>
        <w:ind w:right="-144"/>
        <w:rPr>
          <w:shd w:val="clear" w:color="auto" w:fill="FFFFFF"/>
        </w:rPr>
      </w:pPr>
    </w:p>
    <w:p w:rsidR="00AD58EF" w:rsidRDefault="00AD58EF" w:rsidP="008B107D">
      <w:pPr>
        <w:ind w:right="-144"/>
        <w:rPr>
          <w:shd w:val="clear" w:color="auto" w:fill="FFFFFF"/>
        </w:rPr>
      </w:pPr>
    </w:p>
    <w:p w:rsidR="00AD58EF" w:rsidRDefault="00AD58EF" w:rsidP="008B107D">
      <w:pPr>
        <w:ind w:right="-144"/>
        <w:rPr>
          <w:shd w:val="clear" w:color="auto" w:fill="FFFFFF"/>
        </w:rPr>
      </w:pPr>
    </w:p>
    <w:p w:rsidR="00AD58EF" w:rsidRDefault="00AD58EF" w:rsidP="008B107D">
      <w:pPr>
        <w:ind w:right="-144"/>
        <w:rPr>
          <w:shd w:val="clear" w:color="auto" w:fill="FFFFFF"/>
        </w:rPr>
      </w:pPr>
    </w:p>
    <w:p w:rsidR="00AD58EF" w:rsidRDefault="00AD58EF" w:rsidP="008B107D">
      <w:pPr>
        <w:ind w:right="-144"/>
        <w:rPr>
          <w:shd w:val="clear" w:color="auto" w:fill="FFFFFF"/>
        </w:rPr>
      </w:pPr>
    </w:p>
    <w:p w:rsidR="00AD58EF" w:rsidRDefault="00AD58EF" w:rsidP="008B107D">
      <w:pPr>
        <w:ind w:right="-144"/>
        <w:rPr>
          <w:shd w:val="clear" w:color="auto" w:fill="FFFFFF"/>
        </w:rPr>
      </w:pPr>
    </w:p>
    <w:p w:rsidR="00AD58EF" w:rsidRDefault="00AD58EF" w:rsidP="008B107D">
      <w:pPr>
        <w:ind w:right="-144"/>
        <w:rPr>
          <w:shd w:val="clear" w:color="auto" w:fill="FFFFFF"/>
        </w:rPr>
      </w:pPr>
    </w:p>
    <w:p w:rsidR="00AD58EF" w:rsidRDefault="00AD58EF" w:rsidP="008B107D">
      <w:pPr>
        <w:ind w:right="-144"/>
        <w:rPr>
          <w:shd w:val="clear" w:color="auto" w:fill="FFFFFF"/>
        </w:rPr>
      </w:pPr>
    </w:p>
    <w:p w:rsidR="00AD58EF" w:rsidRDefault="00AD58EF" w:rsidP="008B107D">
      <w:pPr>
        <w:ind w:right="-144"/>
        <w:rPr>
          <w:shd w:val="clear" w:color="auto" w:fill="FFFFFF"/>
        </w:rPr>
      </w:pPr>
    </w:p>
    <w:p w:rsidR="00AD58EF" w:rsidRDefault="00AD58EF" w:rsidP="008B107D">
      <w:pPr>
        <w:ind w:right="-144"/>
        <w:rPr>
          <w:shd w:val="clear" w:color="auto" w:fill="FFFFFF"/>
        </w:rPr>
      </w:pPr>
    </w:p>
    <w:p w:rsidR="00AD58EF" w:rsidRDefault="00AD58EF" w:rsidP="008B107D">
      <w:pPr>
        <w:ind w:right="-144"/>
        <w:rPr>
          <w:shd w:val="clear" w:color="auto" w:fill="FFFFFF"/>
        </w:rPr>
      </w:pPr>
    </w:p>
    <w:p w:rsidR="00AD58EF" w:rsidRDefault="00AD58EF" w:rsidP="008B107D">
      <w:pPr>
        <w:ind w:right="-144"/>
        <w:rPr>
          <w:shd w:val="clear" w:color="auto" w:fill="FFFFFF"/>
        </w:rPr>
      </w:pPr>
    </w:p>
    <w:p w:rsidR="00AD58EF" w:rsidRDefault="00AD58EF" w:rsidP="008B107D">
      <w:pPr>
        <w:ind w:right="-144"/>
        <w:rPr>
          <w:shd w:val="clear" w:color="auto" w:fill="FFFFFF"/>
        </w:rPr>
      </w:pPr>
    </w:p>
    <w:p w:rsidR="00AD58EF" w:rsidRDefault="00AD58EF" w:rsidP="008B107D">
      <w:pPr>
        <w:ind w:right="-144"/>
        <w:rPr>
          <w:shd w:val="clear" w:color="auto" w:fill="FFFFFF"/>
        </w:rPr>
      </w:pPr>
    </w:p>
    <w:p w:rsidR="00AD58EF" w:rsidRDefault="00AD58EF" w:rsidP="008B107D">
      <w:pPr>
        <w:ind w:right="-144"/>
        <w:rPr>
          <w:shd w:val="clear" w:color="auto" w:fill="FFFFFF"/>
        </w:rPr>
      </w:pPr>
    </w:p>
    <w:p w:rsidR="00DD1270" w:rsidRDefault="00DD1270" w:rsidP="00E313C4">
      <w:pPr>
        <w:autoSpaceDE w:val="0"/>
        <w:autoSpaceDN w:val="0"/>
        <w:adjustRightInd w:val="0"/>
        <w:ind w:left="3969" w:right="-285"/>
        <w:outlineLvl w:val="0"/>
        <w:rPr>
          <w:sz w:val="24"/>
          <w:szCs w:val="24"/>
        </w:rPr>
      </w:pPr>
    </w:p>
    <w:p w:rsidR="00DD1270" w:rsidRDefault="00DD1270" w:rsidP="00E313C4">
      <w:pPr>
        <w:autoSpaceDE w:val="0"/>
        <w:autoSpaceDN w:val="0"/>
        <w:adjustRightInd w:val="0"/>
        <w:ind w:left="3969" w:right="-285"/>
        <w:outlineLvl w:val="0"/>
        <w:rPr>
          <w:sz w:val="24"/>
          <w:szCs w:val="24"/>
        </w:rPr>
      </w:pPr>
    </w:p>
    <w:p w:rsidR="00E313C4" w:rsidRPr="004412A3" w:rsidRDefault="00E313C4" w:rsidP="00E313C4">
      <w:pPr>
        <w:autoSpaceDE w:val="0"/>
        <w:autoSpaceDN w:val="0"/>
        <w:adjustRightInd w:val="0"/>
        <w:ind w:left="3969" w:right="-285"/>
        <w:outlineLvl w:val="0"/>
        <w:rPr>
          <w:sz w:val="24"/>
          <w:szCs w:val="24"/>
        </w:rPr>
      </w:pPr>
      <w:r w:rsidRPr="004412A3">
        <w:rPr>
          <w:sz w:val="24"/>
          <w:szCs w:val="24"/>
        </w:rPr>
        <w:t>Приложение № 1</w:t>
      </w:r>
    </w:p>
    <w:p w:rsidR="00E313C4" w:rsidRPr="004412A3" w:rsidRDefault="00E313C4" w:rsidP="00E313C4">
      <w:pPr>
        <w:widowControl w:val="0"/>
        <w:autoSpaceDE w:val="0"/>
        <w:autoSpaceDN w:val="0"/>
        <w:ind w:left="3969" w:right="-285"/>
        <w:rPr>
          <w:sz w:val="24"/>
          <w:szCs w:val="24"/>
        </w:rPr>
      </w:pPr>
      <w:r w:rsidRPr="004412A3">
        <w:rPr>
          <w:sz w:val="24"/>
          <w:szCs w:val="24"/>
        </w:rPr>
        <w:t>к Порядку</w:t>
      </w:r>
      <w:r w:rsidR="00A96084">
        <w:rPr>
          <w:sz w:val="24"/>
          <w:szCs w:val="24"/>
        </w:rPr>
        <w:t xml:space="preserve"> </w:t>
      </w:r>
      <w:r w:rsidRPr="004412A3">
        <w:rPr>
          <w:sz w:val="24"/>
          <w:szCs w:val="24"/>
        </w:rPr>
        <w:t xml:space="preserve">предоставления субсидии </w:t>
      </w:r>
      <w:r w:rsidR="004412A3" w:rsidRPr="004412A3">
        <w:rPr>
          <w:sz w:val="24"/>
          <w:szCs w:val="24"/>
        </w:rPr>
        <w:t>товариществам собственников жилья, жилищно-строительным кооперативам, товариществам собственникам недвижимости, управляющим организациям на реализацию мероприятий по</w:t>
      </w:r>
      <w:r w:rsidRPr="004412A3">
        <w:rPr>
          <w:sz w:val="24"/>
          <w:szCs w:val="24"/>
        </w:rPr>
        <w:t xml:space="preserve"> благоустройству дворовых территорий многоквартирных домов муниципального образования город Минусинск, направленных на формирование современной городской среды</w:t>
      </w:r>
    </w:p>
    <w:p w:rsidR="00E313C4" w:rsidRPr="004412A3" w:rsidRDefault="00E313C4" w:rsidP="00F7710A">
      <w:pPr>
        <w:autoSpaceDE w:val="0"/>
        <w:autoSpaceDN w:val="0"/>
        <w:adjustRightInd w:val="0"/>
        <w:ind w:left="3969" w:right="-285"/>
        <w:jc w:val="center"/>
        <w:rPr>
          <w:sz w:val="16"/>
          <w:szCs w:val="16"/>
        </w:rPr>
      </w:pPr>
      <w:r w:rsidRPr="004412A3">
        <w:rPr>
          <w:sz w:val="24"/>
          <w:szCs w:val="24"/>
        </w:rPr>
        <w:t>директору МКУ</w:t>
      </w:r>
      <w:r w:rsidRPr="00435D74">
        <w:rPr>
          <w:sz w:val="24"/>
          <w:szCs w:val="24"/>
        </w:rPr>
        <w:t xml:space="preserve"> «Управление городского хозяйства»                                                                                                                  ____________________________</w:t>
      </w:r>
      <w:r>
        <w:rPr>
          <w:sz w:val="24"/>
          <w:szCs w:val="24"/>
        </w:rPr>
        <w:t>__________</w:t>
      </w:r>
      <w:r w:rsidRPr="00435D74">
        <w:rPr>
          <w:sz w:val="24"/>
          <w:szCs w:val="24"/>
        </w:rPr>
        <w:t xml:space="preserve">________                                                                                                                                                                     </w:t>
      </w:r>
      <w:r w:rsidRPr="004412A3">
        <w:rPr>
          <w:sz w:val="16"/>
          <w:szCs w:val="16"/>
        </w:rPr>
        <w:t>(ФИО)</w:t>
      </w:r>
    </w:p>
    <w:p w:rsidR="00E313C4" w:rsidRPr="00435D74" w:rsidRDefault="00E313C4" w:rsidP="00E313C4">
      <w:pPr>
        <w:autoSpaceDE w:val="0"/>
        <w:autoSpaceDN w:val="0"/>
        <w:adjustRightInd w:val="0"/>
        <w:ind w:left="3969" w:right="-285"/>
        <w:jc w:val="both"/>
        <w:rPr>
          <w:sz w:val="24"/>
          <w:szCs w:val="24"/>
        </w:rPr>
      </w:pPr>
      <w:r w:rsidRPr="00435D74">
        <w:rPr>
          <w:sz w:val="24"/>
          <w:szCs w:val="24"/>
        </w:rPr>
        <w:t xml:space="preserve">от получателя субсидии </w:t>
      </w:r>
    </w:p>
    <w:p w:rsidR="00E313C4" w:rsidRPr="00E83D10" w:rsidRDefault="00E313C4" w:rsidP="00E313C4">
      <w:pPr>
        <w:autoSpaceDE w:val="0"/>
        <w:autoSpaceDN w:val="0"/>
        <w:adjustRightInd w:val="0"/>
        <w:ind w:left="3969" w:right="-284"/>
        <w:jc w:val="center"/>
        <w:rPr>
          <w:sz w:val="26"/>
          <w:szCs w:val="26"/>
        </w:rPr>
      </w:pPr>
      <w:r w:rsidRPr="00435D74">
        <w:rPr>
          <w:sz w:val="24"/>
          <w:szCs w:val="24"/>
        </w:rPr>
        <w:t>«_______</w:t>
      </w:r>
      <w:r>
        <w:rPr>
          <w:sz w:val="24"/>
          <w:szCs w:val="24"/>
        </w:rPr>
        <w:t>_______</w:t>
      </w:r>
      <w:r w:rsidRPr="00435D74">
        <w:rPr>
          <w:sz w:val="24"/>
          <w:szCs w:val="24"/>
        </w:rPr>
        <w:t xml:space="preserve">_______________________________»                                                 </w:t>
      </w:r>
      <w:r w:rsidR="004412A3">
        <w:rPr>
          <w:sz w:val="24"/>
          <w:szCs w:val="24"/>
        </w:rPr>
        <w:t>_</w:t>
      </w:r>
      <w:r w:rsidRPr="00435D74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r w:rsidRPr="00435D74">
        <w:rPr>
          <w:sz w:val="24"/>
          <w:szCs w:val="24"/>
        </w:rPr>
        <w:t>____________________________________</w:t>
      </w:r>
      <w:r w:rsidRPr="004412A3">
        <w:rPr>
          <w:sz w:val="16"/>
          <w:szCs w:val="16"/>
        </w:rPr>
        <w:t>(ФИО руководителя)</w:t>
      </w:r>
      <w:r w:rsidR="004412A3">
        <w:rPr>
          <w:sz w:val="26"/>
          <w:szCs w:val="26"/>
        </w:rPr>
        <w:t>___</w:t>
      </w:r>
      <w:r w:rsidRPr="00E83D10">
        <w:rPr>
          <w:sz w:val="26"/>
          <w:szCs w:val="26"/>
        </w:rPr>
        <w:t>____</w:t>
      </w:r>
      <w:r>
        <w:rPr>
          <w:sz w:val="26"/>
          <w:szCs w:val="26"/>
        </w:rPr>
        <w:t>_____</w:t>
      </w:r>
      <w:r w:rsidRPr="00E83D10">
        <w:rPr>
          <w:sz w:val="26"/>
          <w:szCs w:val="26"/>
        </w:rPr>
        <w:t>_______________________________</w:t>
      </w:r>
    </w:p>
    <w:p w:rsidR="00E313C4" w:rsidRPr="00E83D10" w:rsidRDefault="00E313C4" w:rsidP="00E313C4">
      <w:pPr>
        <w:autoSpaceDE w:val="0"/>
        <w:autoSpaceDN w:val="0"/>
        <w:adjustRightInd w:val="0"/>
        <w:ind w:left="3969" w:right="-284"/>
        <w:jc w:val="both"/>
        <w:rPr>
          <w:sz w:val="26"/>
          <w:szCs w:val="26"/>
        </w:rPr>
      </w:pPr>
      <w:r w:rsidRPr="004412A3">
        <w:rPr>
          <w:sz w:val="16"/>
          <w:szCs w:val="16"/>
        </w:rPr>
        <w:t>(адрес)</w:t>
      </w:r>
      <w:r w:rsidRPr="00E83D10">
        <w:rPr>
          <w:sz w:val="26"/>
          <w:szCs w:val="26"/>
        </w:rPr>
        <w:t xml:space="preserve">                         ____________</w:t>
      </w:r>
      <w:r>
        <w:rPr>
          <w:sz w:val="26"/>
          <w:szCs w:val="26"/>
        </w:rPr>
        <w:t>___</w:t>
      </w:r>
      <w:r w:rsidRPr="00E83D10">
        <w:rPr>
          <w:sz w:val="26"/>
          <w:szCs w:val="26"/>
        </w:rPr>
        <w:t>_________</w:t>
      </w:r>
      <w:r w:rsidR="004412A3">
        <w:rPr>
          <w:sz w:val="26"/>
          <w:szCs w:val="26"/>
        </w:rPr>
        <w:t>__</w:t>
      </w:r>
      <w:r w:rsidRPr="00E83D10">
        <w:rPr>
          <w:sz w:val="26"/>
          <w:szCs w:val="26"/>
        </w:rPr>
        <w:t>_________________</w:t>
      </w:r>
    </w:p>
    <w:p w:rsidR="00E313C4" w:rsidRPr="004412A3" w:rsidRDefault="00E313C4" w:rsidP="00E313C4">
      <w:pPr>
        <w:autoSpaceDE w:val="0"/>
        <w:autoSpaceDN w:val="0"/>
        <w:adjustRightInd w:val="0"/>
        <w:ind w:left="4253" w:right="-284"/>
        <w:jc w:val="both"/>
        <w:rPr>
          <w:sz w:val="16"/>
          <w:szCs w:val="16"/>
        </w:rPr>
      </w:pPr>
      <w:r w:rsidRPr="004412A3">
        <w:rPr>
          <w:sz w:val="16"/>
          <w:szCs w:val="16"/>
        </w:rPr>
        <w:t xml:space="preserve">(телефон)                         </w:t>
      </w:r>
    </w:p>
    <w:p w:rsidR="00E313C4" w:rsidRPr="00435D74" w:rsidRDefault="00E313C4" w:rsidP="00E313C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35D74">
        <w:rPr>
          <w:sz w:val="24"/>
          <w:szCs w:val="24"/>
        </w:rPr>
        <w:t>Заявление</w:t>
      </w:r>
    </w:p>
    <w:p w:rsidR="00E313C4" w:rsidRPr="00435D74" w:rsidRDefault="00E313C4" w:rsidP="00E313C4">
      <w:pPr>
        <w:autoSpaceDE w:val="0"/>
        <w:autoSpaceDN w:val="0"/>
        <w:adjustRightInd w:val="0"/>
        <w:ind w:left="-142" w:right="-143" w:firstLine="142"/>
        <w:jc w:val="center"/>
        <w:rPr>
          <w:sz w:val="24"/>
          <w:szCs w:val="24"/>
        </w:rPr>
      </w:pPr>
      <w:r w:rsidRPr="00435D74">
        <w:rPr>
          <w:sz w:val="24"/>
          <w:szCs w:val="24"/>
        </w:rPr>
        <w:t>о предоставлении субсидии на реализацию мероприятий по благоустройству программы «Формирование современной городской среды»  на 2018 – 2022  годы</w:t>
      </w:r>
    </w:p>
    <w:p w:rsidR="00E313C4" w:rsidRPr="00435D74" w:rsidRDefault="00E313C4" w:rsidP="00E313C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35D74">
        <w:rPr>
          <w:sz w:val="24"/>
          <w:szCs w:val="24"/>
        </w:rPr>
        <w:t>(дворовые территории)</w:t>
      </w:r>
    </w:p>
    <w:p w:rsidR="00E313C4" w:rsidRPr="00435D74" w:rsidRDefault="00E313C4" w:rsidP="00E313C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E313C4" w:rsidRPr="00435D74" w:rsidRDefault="00E313C4" w:rsidP="004412A3">
      <w:pPr>
        <w:widowControl w:val="0"/>
        <w:autoSpaceDE w:val="0"/>
        <w:autoSpaceDN w:val="0"/>
        <w:ind w:right="-285"/>
        <w:jc w:val="both"/>
        <w:rPr>
          <w:sz w:val="24"/>
          <w:szCs w:val="24"/>
        </w:rPr>
      </w:pPr>
      <w:r w:rsidRPr="00435D74">
        <w:rPr>
          <w:sz w:val="24"/>
          <w:szCs w:val="24"/>
        </w:rPr>
        <w:t xml:space="preserve">В соответствии с </w:t>
      </w:r>
      <w:r w:rsidR="004412A3" w:rsidRPr="004412A3">
        <w:rPr>
          <w:sz w:val="24"/>
          <w:szCs w:val="24"/>
        </w:rPr>
        <w:t>Порядк</w:t>
      </w:r>
      <w:r w:rsidR="004412A3">
        <w:rPr>
          <w:sz w:val="24"/>
          <w:szCs w:val="24"/>
        </w:rPr>
        <w:t>ом</w:t>
      </w:r>
      <w:r w:rsidR="004412A3" w:rsidRPr="004412A3">
        <w:rPr>
          <w:sz w:val="24"/>
          <w:szCs w:val="24"/>
        </w:rPr>
        <w:t xml:space="preserve"> предоставления субсидии товариществам собственников жилья, жилищно-строительным кооперативам, товариществам собственникам недвижимости, управляющим организациям на реализацию мероприятий по благоустройству дворовых территорий многоквартирных домов муниципального образования город Минусинск, направленных на формирование современной городской среды</w:t>
      </w:r>
      <w:r w:rsidRPr="004412A3">
        <w:rPr>
          <w:sz w:val="24"/>
          <w:szCs w:val="24"/>
        </w:rPr>
        <w:t>, прошу рассмотреть документы для заключения соглашения на предоставление субсидии в целях выполнения работ по благоустройству дворовых территорий многоквартирных</w:t>
      </w:r>
      <w:r w:rsidRPr="00435D74">
        <w:rPr>
          <w:sz w:val="24"/>
          <w:szCs w:val="24"/>
        </w:rPr>
        <w:t xml:space="preserve"> домов, включенных в программу «Формирование современной городской среды» на 2018 - 2022 годы</w:t>
      </w:r>
    </w:p>
    <w:p w:rsidR="00E313C4" w:rsidRPr="00435D74" w:rsidRDefault="00E313C4" w:rsidP="004412A3">
      <w:pPr>
        <w:autoSpaceDE w:val="0"/>
        <w:autoSpaceDN w:val="0"/>
        <w:adjustRightInd w:val="0"/>
        <w:ind w:right="-285"/>
        <w:jc w:val="both"/>
        <w:rPr>
          <w:sz w:val="24"/>
          <w:szCs w:val="24"/>
        </w:rPr>
      </w:pPr>
      <w:r w:rsidRPr="00435D74">
        <w:rPr>
          <w:sz w:val="24"/>
          <w:szCs w:val="24"/>
        </w:rPr>
        <w:t>_______</w:t>
      </w:r>
      <w:r w:rsidR="004412A3">
        <w:rPr>
          <w:sz w:val="24"/>
          <w:szCs w:val="24"/>
        </w:rPr>
        <w:t>__</w:t>
      </w:r>
      <w:r w:rsidRPr="00435D74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</w:t>
      </w:r>
      <w:r w:rsidRPr="00435D74">
        <w:rPr>
          <w:sz w:val="24"/>
          <w:szCs w:val="24"/>
        </w:rPr>
        <w:t>_______________________.</w:t>
      </w:r>
    </w:p>
    <w:p w:rsidR="00E313C4" w:rsidRPr="004412A3" w:rsidRDefault="00E313C4" w:rsidP="004412A3">
      <w:pPr>
        <w:autoSpaceDE w:val="0"/>
        <w:autoSpaceDN w:val="0"/>
        <w:adjustRightInd w:val="0"/>
        <w:ind w:right="-285"/>
        <w:jc w:val="center"/>
        <w:rPr>
          <w:sz w:val="16"/>
          <w:szCs w:val="16"/>
        </w:rPr>
      </w:pPr>
      <w:r w:rsidRPr="004412A3">
        <w:rPr>
          <w:sz w:val="16"/>
          <w:szCs w:val="16"/>
        </w:rPr>
        <w:t>(наименование получателя субсидии)</w:t>
      </w:r>
    </w:p>
    <w:p w:rsidR="00E313C4" w:rsidRPr="00435D74" w:rsidRDefault="00E313C4" w:rsidP="004412A3">
      <w:pPr>
        <w:autoSpaceDE w:val="0"/>
        <w:autoSpaceDN w:val="0"/>
        <w:adjustRightInd w:val="0"/>
        <w:ind w:right="-285"/>
        <w:jc w:val="both"/>
        <w:rPr>
          <w:sz w:val="24"/>
          <w:szCs w:val="24"/>
        </w:rPr>
      </w:pPr>
      <w:r w:rsidRPr="00435D74">
        <w:rPr>
          <w:sz w:val="24"/>
          <w:szCs w:val="24"/>
        </w:rPr>
        <w:t>По многоквартирному дому (домам), расположенному (расположенным) по адресу (адресам):</w:t>
      </w:r>
    </w:p>
    <w:p w:rsidR="00E313C4" w:rsidRPr="00435D74" w:rsidRDefault="00E313C4" w:rsidP="004412A3">
      <w:pPr>
        <w:autoSpaceDE w:val="0"/>
        <w:autoSpaceDN w:val="0"/>
        <w:adjustRightInd w:val="0"/>
        <w:ind w:right="-285"/>
        <w:jc w:val="both"/>
        <w:rPr>
          <w:sz w:val="24"/>
          <w:szCs w:val="24"/>
        </w:rPr>
      </w:pPr>
      <w:r w:rsidRPr="00435D74">
        <w:rPr>
          <w:sz w:val="24"/>
          <w:szCs w:val="24"/>
        </w:rPr>
        <w:t>___</w:t>
      </w:r>
      <w:r w:rsidR="004412A3">
        <w:rPr>
          <w:sz w:val="24"/>
          <w:szCs w:val="24"/>
        </w:rPr>
        <w:t>__</w:t>
      </w:r>
      <w:r w:rsidRPr="00435D74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</w:t>
      </w:r>
      <w:r w:rsidRPr="00435D74">
        <w:rPr>
          <w:sz w:val="24"/>
          <w:szCs w:val="24"/>
        </w:rPr>
        <w:t>_______________________________________;</w:t>
      </w:r>
    </w:p>
    <w:p w:rsidR="00E313C4" w:rsidRPr="00435D74" w:rsidRDefault="00E313C4" w:rsidP="004412A3">
      <w:pPr>
        <w:autoSpaceDE w:val="0"/>
        <w:autoSpaceDN w:val="0"/>
        <w:adjustRightInd w:val="0"/>
        <w:ind w:right="-285"/>
        <w:jc w:val="both"/>
        <w:rPr>
          <w:sz w:val="24"/>
          <w:szCs w:val="24"/>
        </w:rPr>
      </w:pPr>
      <w:r w:rsidRPr="00435D74">
        <w:rPr>
          <w:sz w:val="24"/>
          <w:szCs w:val="24"/>
        </w:rPr>
        <w:t>_______</w:t>
      </w:r>
      <w:r w:rsidR="004412A3">
        <w:rPr>
          <w:sz w:val="24"/>
          <w:szCs w:val="24"/>
        </w:rPr>
        <w:t>__</w:t>
      </w:r>
      <w:r w:rsidRPr="00435D74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</w:t>
      </w:r>
      <w:r w:rsidRPr="00435D74">
        <w:rPr>
          <w:sz w:val="24"/>
          <w:szCs w:val="24"/>
        </w:rPr>
        <w:t>________________________________;</w:t>
      </w:r>
    </w:p>
    <w:p w:rsidR="00E313C4" w:rsidRPr="00435D74" w:rsidRDefault="00E313C4" w:rsidP="004412A3">
      <w:pPr>
        <w:autoSpaceDE w:val="0"/>
        <w:autoSpaceDN w:val="0"/>
        <w:adjustRightInd w:val="0"/>
        <w:ind w:right="-285"/>
        <w:jc w:val="both"/>
        <w:rPr>
          <w:sz w:val="24"/>
          <w:szCs w:val="24"/>
        </w:rPr>
      </w:pPr>
      <w:r w:rsidRPr="00435D74">
        <w:rPr>
          <w:sz w:val="24"/>
          <w:szCs w:val="24"/>
        </w:rPr>
        <w:t>_______</w:t>
      </w:r>
      <w:r w:rsidR="004412A3">
        <w:rPr>
          <w:sz w:val="24"/>
          <w:szCs w:val="24"/>
        </w:rPr>
        <w:t>__</w:t>
      </w:r>
      <w:r w:rsidRPr="00435D74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</w:t>
      </w:r>
      <w:r w:rsidRPr="00435D74">
        <w:rPr>
          <w:sz w:val="24"/>
          <w:szCs w:val="24"/>
        </w:rPr>
        <w:t>_____________________________;</w:t>
      </w:r>
    </w:p>
    <w:p w:rsidR="004412A3" w:rsidRDefault="00E313C4" w:rsidP="004412A3">
      <w:pPr>
        <w:autoSpaceDE w:val="0"/>
        <w:autoSpaceDN w:val="0"/>
        <w:adjustRightInd w:val="0"/>
        <w:ind w:right="-285"/>
        <w:jc w:val="both"/>
        <w:rPr>
          <w:sz w:val="24"/>
          <w:szCs w:val="24"/>
        </w:rPr>
      </w:pPr>
      <w:r w:rsidRPr="00435D74">
        <w:rPr>
          <w:sz w:val="24"/>
          <w:szCs w:val="24"/>
        </w:rPr>
        <w:t>В случае принятия решения о предоставлении субсидии прошу ее перечислять на расчетный счет</w:t>
      </w:r>
    </w:p>
    <w:p w:rsidR="00E313C4" w:rsidRPr="00000115" w:rsidRDefault="00E313C4" w:rsidP="004412A3">
      <w:pPr>
        <w:autoSpaceDE w:val="0"/>
        <w:autoSpaceDN w:val="0"/>
        <w:adjustRightInd w:val="0"/>
        <w:ind w:right="-285"/>
        <w:jc w:val="both"/>
      </w:pPr>
      <w:r w:rsidRPr="00E83D10">
        <w:rPr>
          <w:sz w:val="26"/>
          <w:szCs w:val="26"/>
        </w:rPr>
        <w:t>_________________________</w:t>
      </w:r>
      <w:r>
        <w:rPr>
          <w:sz w:val="26"/>
          <w:szCs w:val="26"/>
        </w:rPr>
        <w:t>_____</w:t>
      </w:r>
      <w:r w:rsidRPr="00E83D10">
        <w:rPr>
          <w:sz w:val="26"/>
          <w:szCs w:val="26"/>
        </w:rPr>
        <w:t>_________________________________________</w:t>
      </w:r>
    </w:p>
    <w:p w:rsidR="00E313C4" w:rsidRPr="004412A3" w:rsidRDefault="00E313C4" w:rsidP="004412A3">
      <w:pPr>
        <w:autoSpaceDE w:val="0"/>
        <w:autoSpaceDN w:val="0"/>
        <w:adjustRightInd w:val="0"/>
        <w:ind w:right="-285"/>
        <w:jc w:val="center"/>
        <w:rPr>
          <w:sz w:val="16"/>
          <w:szCs w:val="16"/>
        </w:rPr>
      </w:pPr>
      <w:r w:rsidRPr="004412A3">
        <w:rPr>
          <w:sz w:val="16"/>
          <w:szCs w:val="16"/>
        </w:rPr>
        <w:t>(наименование получателя субсидии)</w:t>
      </w:r>
    </w:p>
    <w:p w:rsidR="00E313C4" w:rsidRPr="00435D74" w:rsidRDefault="00E313C4" w:rsidP="004412A3">
      <w:pPr>
        <w:autoSpaceDE w:val="0"/>
        <w:autoSpaceDN w:val="0"/>
        <w:adjustRightInd w:val="0"/>
        <w:ind w:right="-285"/>
        <w:jc w:val="both"/>
        <w:rPr>
          <w:sz w:val="24"/>
          <w:szCs w:val="24"/>
        </w:rPr>
      </w:pPr>
      <w:r w:rsidRPr="00435D74">
        <w:rPr>
          <w:sz w:val="24"/>
          <w:szCs w:val="24"/>
        </w:rPr>
        <w:t>N___________________________________________</w:t>
      </w:r>
      <w:r>
        <w:rPr>
          <w:sz w:val="24"/>
          <w:szCs w:val="24"/>
        </w:rPr>
        <w:t>______</w:t>
      </w:r>
      <w:r w:rsidRPr="00435D74">
        <w:rPr>
          <w:sz w:val="24"/>
          <w:szCs w:val="24"/>
        </w:rPr>
        <w:t>__________________________ в ________________________________</w:t>
      </w:r>
      <w:r>
        <w:rPr>
          <w:sz w:val="24"/>
          <w:szCs w:val="24"/>
        </w:rPr>
        <w:t>_____________</w:t>
      </w:r>
      <w:r w:rsidRPr="00435D74">
        <w:rPr>
          <w:sz w:val="24"/>
          <w:szCs w:val="24"/>
        </w:rPr>
        <w:t>________________________________,</w:t>
      </w:r>
    </w:p>
    <w:p w:rsidR="00E313C4" w:rsidRPr="004412A3" w:rsidRDefault="00E313C4" w:rsidP="004412A3">
      <w:pPr>
        <w:autoSpaceDE w:val="0"/>
        <w:autoSpaceDN w:val="0"/>
        <w:adjustRightInd w:val="0"/>
        <w:ind w:right="-285"/>
        <w:jc w:val="center"/>
        <w:rPr>
          <w:sz w:val="16"/>
          <w:szCs w:val="16"/>
        </w:rPr>
      </w:pPr>
      <w:r w:rsidRPr="004412A3">
        <w:rPr>
          <w:sz w:val="16"/>
          <w:szCs w:val="16"/>
        </w:rPr>
        <w:t>(наименование банка)</w:t>
      </w:r>
    </w:p>
    <w:p w:rsidR="00E313C4" w:rsidRPr="00435D74" w:rsidRDefault="00E313C4" w:rsidP="004412A3">
      <w:pPr>
        <w:autoSpaceDE w:val="0"/>
        <w:autoSpaceDN w:val="0"/>
        <w:adjustRightInd w:val="0"/>
        <w:ind w:right="-285"/>
        <w:jc w:val="both"/>
        <w:rPr>
          <w:sz w:val="24"/>
          <w:szCs w:val="24"/>
        </w:rPr>
      </w:pPr>
      <w:r w:rsidRPr="00435D74">
        <w:rPr>
          <w:sz w:val="24"/>
          <w:szCs w:val="24"/>
        </w:rPr>
        <w:t>БИК ________</w:t>
      </w:r>
      <w:r>
        <w:rPr>
          <w:sz w:val="24"/>
          <w:szCs w:val="24"/>
        </w:rPr>
        <w:t>____________</w:t>
      </w:r>
      <w:r w:rsidRPr="00435D74">
        <w:rPr>
          <w:sz w:val="24"/>
          <w:szCs w:val="24"/>
        </w:rPr>
        <w:t>_____________________________________________________,</w:t>
      </w:r>
    </w:p>
    <w:p w:rsidR="00E313C4" w:rsidRPr="00435D74" w:rsidRDefault="00E313C4" w:rsidP="004412A3">
      <w:pPr>
        <w:autoSpaceDE w:val="0"/>
        <w:autoSpaceDN w:val="0"/>
        <w:adjustRightInd w:val="0"/>
        <w:ind w:right="-285"/>
        <w:jc w:val="both"/>
        <w:rPr>
          <w:sz w:val="24"/>
          <w:szCs w:val="24"/>
        </w:rPr>
      </w:pPr>
      <w:r w:rsidRPr="00435D74">
        <w:rPr>
          <w:sz w:val="24"/>
          <w:szCs w:val="24"/>
        </w:rPr>
        <w:t>Корсчет № ___</w:t>
      </w:r>
      <w:r>
        <w:rPr>
          <w:sz w:val="24"/>
          <w:szCs w:val="24"/>
        </w:rPr>
        <w:t>___________</w:t>
      </w:r>
      <w:r w:rsidRPr="00435D74">
        <w:rPr>
          <w:sz w:val="24"/>
          <w:szCs w:val="24"/>
        </w:rPr>
        <w:t>_____________________________________________________.</w:t>
      </w:r>
    </w:p>
    <w:p w:rsidR="00E313C4" w:rsidRPr="00435D74" w:rsidRDefault="00E313C4" w:rsidP="004412A3">
      <w:pPr>
        <w:autoSpaceDE w:val="0"/>
        <w:autoSpaceDN w:val="0"/>
        <w:adjustRightInd w:val="0"/>
        <w:ind w:right="-285"/>
        <w:jc w:val="both"/>
        <w:rPr>
          <w:sz w:val="24"/>
          <w:szCs w:val="24"/>
        </w:rPr>
      </w:pPr>
    </w:p>
    <w:p w:rsidR="00E313C4" w:rsidRPr="00435D74" w:rsidRDefault="00E313C4" w:rsidP="004412A3">
      <w:pPr>
        <w:autoSpaceDE w:val="0"/>
        <w:autoSpaceDN w:val="0"/>
        <w:adjustRightInd w:val="0"/>
        <w:ind w:right="-285"/>
        <w:jc w:val="both"/>
        <w:rPr>
          <w:sz w:val="24"/>
          <w:szCs w:val="24"/>
        </w:rPr>
      </w:pPr>
      <w:r w:rsidRPr="00435D74">
        <w:rPr>
          <w:sz w:val="24"/>
          <w:szCs w:val="24"/>
        </w:rPr>
        <w:t>Приложение: на ___ л. в ___ экз.</w:t>
      </w:r>
    </w:p>
    <w:p w:rsidR="00E313C4" w:rsidRPr="00435D74" w:rsidRDefault="00E313C4" w:rsidP="004412A3">
      <w:pPr>
        <w:autoSpaceDE w:val="0"/>
        <w:autoSpaceDN w:val="0"/>
        <w:adjustRightInd w:val="0"/>
        <w:ind w:right="-285"/>
        <w:jc w:val="both"/>
        <w:rPr>
          <w:sz w:val="24"/>
          <w:szCs w:val="24"/>
        </w:rPr>
      </w:pPr>
    </w:p>
    <w:p w:rsidR="00E313C4" w:rsidRPr="00435D74" w:rsidRDefault="00E313C4" w:rsidP="004412A3">
      <w:pPr>
        <w:autoSpaceDE w:val="0"/>
        <w:autoSpaceDN w:val="0"/>
        <w:adjustRightInd w:val="0"/>
        <w:ind w:right="-285"/>
        <w:jc w:val="both"/>
        <w:rPr>
          <w:sz w:val="24"/>
          <w:szCs w:val="24"/>
        </w:rPr>
      </w:pPr>
      <w:r w:rsidRPr="00435D74">
        <w:rPr>
          <w:sz w:val="24"/>
          <w:szCs w:val="24"/>
        </w:rPr>
        <w:t>Заявитель ____________________________________     ___________________</w:t>
      </w:r>
    </w:p>
    <w:p w:rsidR="00E313C4" w:rsidRPr="00D90380" w:rsidRDefault="00E313C4" w:rsidP="00E313C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412A3">
        <w:rPr>
          <w:sz w:val="16"/>
          <w:szCs w:val="16"/>
        </w:rPr>
        <w:t xml:space="preserve">  (ФИО руководителя получателя субсидии)                                                   (подпись</w:t>
      </w:r>
      <w:r w:rsidRPr="00D90380">
        <w:rPr>
          <w:sz w:val="20"/>
          <w:szCs w:val="20"/>
        </w:rPr>
        <w:t>)</w:t>
      </w:r>
    </w:p>
    <w:p w:rsidR="004412A3" w:rsidRDefault="00E313C4" w:rsidP="00D12A07">
      <w:pPr>
        <w:autoSpaceDE w:val="0"/>
        <w:autoSpaceDN w:val="0"/>
        <w:adjustRightInd w:val="0"/>
        <w:jc w:val="both"/>
        <w:sectPr w:rsidR="004412A3" w:rsidSect="00E558FE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  <w:r w:rsidRPr="00435D74">
        <w:rPr>
          <w:sz w:val="18"/>
          <w:szCs w:val="18"/>
        </w:rPr>
        <w:t>_____________________</w:t>
      </w:r>
    </w:p>
    <w:p w:rsidR="00901D1A" w:rsidRPr="00512EA7" w:rsidRDefault="00901D1A" w:rsidP="00901D1A">
      <w:pPr>
        <w:autoSpaceDE w:val="0"/>
        <w:autoSpaceDN w:val="0"/>
        <w:adjustRightInd w:val="0"/>
        <w:ind w:left="9356" w:right="-881"/>
        <w:outlineLvl w:val="0"/>
        <w:rPr>
          <w:sz w:val="24"/>
          <w:szCs w:val="24"/>
        </w:rPr>
      </w:pPr>
      <w:r w:rsidRPr="00512EA7">
        <w:rPr>
          <w:sz w:val="24"/>
          <w:szCs w:val="24"/>
        </w:rPr>
        <w:t>Приложение № 2</w:t>
      </w:r>
    </w:p>
    <w:p w:rsidR="00901D1A" w:rsidRPr="00D06850" w:rsidRDefault="00901D1A" w:rsidP="00901D1A">
      <w:pPr>
        <w:widowControl w:val="0"/>
        <w:autoSpaceDE w:val="0"/>
        <w:autoSpaceDN w:val="0"/>
        <w:ind w:left="9356" w:right="-739"/>
        <w:rPr>
          <w:rFonts w:ascii="Courier New" w:hAnsi="Courier New" w:cs="Courier New"/>
          <w:sz w:val="24"/>
          <w:szCs w:val="24"/>
        </w:rPr>
      </w:pPr>
      <w:r w:rsidRPr="00512EA7">
        <w:rPr>
          <w:sz w:val="24"/>
          <w:szCs w:val="24"/>
        </w:rPr>
        <w:t xml:space="preserve">к Порядку </w:t>
      </w:r>
      <w:r w:rsidR="00512EA7" w:rsidRPr="00512EA7">
        <w:rPr>
          <w:sz w:val="24"/>
          <w:szCs w:val="24"/>
        </w:rPr>
        <w:t>предоставления субсидии товариществам собственников</w:t>
      </w:r>
      <w:r w:rsidR="00512EA7" w:rsidRPr="004412A3">
        <w:rPr>
          <w:sz w:val="24"/>
          <w:szCs w:val="24"/>
        </w:rPr>
        <w:t xml:space="preserve"> жилья, жилищно-строительным кооперативам, товариществам собственникам недвижимости, управляющим организациям на реализацию мероприятий по благоустройству дворовых территорий многоквартирных домов муниципального образования город Минусинск, направленных на формирование современной городской среды</w:t>
      </w:r>
    </w:p>
    <w:p w:rsidR="00901D1A" w:rsidRPr="00D06850" w:rsidRDefault="00901D1A" w:rsidP="00901D1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06850">
        <w:rPr>
          <w:sz w:val="24"/>
          <w:szCs w:val="24"/>
        </w:rPr>
        <w:t>Отчет</w:t>
      </w:r>
    </w:p>
    <w:p w:rsidR="00901D1A" w:rsidRPr="00D06850" w:rsidRDefault="00901D1A" w:rsidP="00901D1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06850">
        <w:rPr>
          <w:sz w:val="24"/>
          <w:szCs w:val="24"/>
        </w:rPr>
        <w:t>об использовании субсидии в целях выполнения работ по благоустройству дворовых территорий многоквартирных домов, включенных в программу «Формирование современной городской среды» на 2018 - 2022 годы</w:t>
      </w:r>
    </w:p>
    <w:p w:rsidR="00901D1A" w:rsidRPr="002935AF" w:rsidRDefault="00901D1A" w:rsidP="00901D1A">
      <w:pPr>
        <w:autoSpaceDE w:val="0"/>
        <w:autoSpaceDN w:val="0"/>
        <w:adjustRightInd w:val="0"/>
        <w:jc w:val="center"/>
      </w:pPr>
      <w:r>
        <w:t>______________________________________________________________</w:t>
      </w:r>
      <w:r w:rsidRPr="002935AF">
        <w:t>________________________________________</w:t>
      </w:r>
    </w:p>
    <w:p w:rsidR="00901D1A" w:rsidRPr="002935AF" w:rsidRDefault="00901D1A" w:rsidP="00901D1A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2935AF">
        <w:rPr>
          <w:sz w:val="18"/>
          <w:szCs w:val="18"/>
        </w:rPr>
        <w:t>(наименование получателя субсидии)</w:t>
      </w:r>
    </w:p>
    <w:p w:rsidR="00901D1A" w:rsidRPr="00D06850" w:rsidRDefault="00901D1A" w:rsidP="00901D1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06850">
        <w:rPr>
          <w:sz w:val="24"/>
          <w:szCs w:val="24"/>
        </w:rPr>
        <w:t>за ________________ 201__ года</w:t>
      </w:r>
    </w:p>
    <w:p w:rsidR="00901D1A" w:rsidRPr="002935AF" w:rsidRDefault="00901D1A" w:rsidP="00901D1A">
      <w:pPr>
        <w:autoSpaceDE w:val="0"/>
        <w:autoSpaceDN w:val="0"/>
        <w:adjustRightInd w:val="0"/>
        <w:jc w:val="center"/>
      </w:pPr>
      <w:r w:rsidRPr="002935AF">
        <w:t>(</w:t>
      </w:r>
      <w:r w:rsidRPr="002935AF">
        <w:rPr>
          <w:sz w:val="18"/>
          <w:szCs w:val="18"/>
        </w:rPr>
        <w:t>по месяцам, нарастающим итогом</w:t>
      </w:r>
      <w:r w:rsidRPr="002935AF">
        <w:t>)</w:t>
      </w:r>
    </w:p>
    <w:p w:rsidR="00901D1A" w:rsidRPr="002935AF" w:rsidRDefault="00901D1A" w:rsidP="00901D1A">
      <w:pPr>
        <w:autoSpaceDE w:val="0"/>
        <w:autoSpaceDN w:val="0"/>
        <w:adjustRightInd w:val="0"/>
        <w:jc w:val="center"/>
      </w:pPr>
    </w:p>
    <w:tbl>
      <w:tblPr>
        <w:tblW w:w="1524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2977"/>
        <w:gridCol w:w="1067"/>
        <w:gridCol w:w="1275"/>
        <w:gridCol w:w="1701"/>
        <w:gridCol w:w="851"/>
        <w:gridCol w:w="1276"/>
        <w:gridCol w:w="850"/>
        <w:gridCol w:w="1276"/>
        <w:gridCol w:w="1417"/>
      </w:tblGrid>
      <w:tr w:rsidR="00901D1A" w:rsidRPr="00183E26" w:rsidTr="00292D1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D1A" w:rsidRDefault="00901D1A" w:rsidP="00BB6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многоквартирного дома</w:t>
            </w:r>
          </w:p>
          <w:p w:rsidR="00901D1A" w:rsidRPr="00183E26" w:rsidRDefault="00901D1A" w:rsidP="00BB6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(МКД)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соглашению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Default="00901D1A" w:rsidP="001006E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Доля средств местного бюджета и</w:t>
            </w:r>
          </w:p>
          <w:p w:rsidR="00901D1A" w:rsidRPr="009357F6" w:rsidRDefault="00901D1A" w:rsidP="001006E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 xml:space="preserve"> (или) средств заинтересованных лиц, 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Объем выполненных работ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Оплата выполненных работ,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 xml:space="preserve">Примечание </w:t>
            </w:r>
            <w:hyperlink w:anchor="Par1034" w:history="1">
              <w:r w:rsidRPr="009357F6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901D1A" w:rsidRPr="00183E26" w:rsidTr="00292D17">
        <w:trPr>
          <w:trHeight w:val="65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в том числе за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в том числе за отчетный период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01D1A" w:rsidRPr="00183E26" w:rsidTr="00292D17">
        <w:trPr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01D1A" w:rsidRPr="00183E26" w:rsidTr="00292D17">
        <w:trPr>
          <w:trHeight w:val="2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D1A" w:rsidRPr="004306C0" w:rsidRDefault="00901D1A" w:rsidP="00BB64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306C0">
              <w:rPr>
                <w:b/>
                <w:sz w:val="20"/>
                <w:szCs w:val="20"/>
              </w:rPr>
              <w:t>МКД №1.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4306C0" w:rsidRDefault="00901D1A" w:rsidP="00BB64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306C0">
              <w:rPr>
                <w:b/>
                <w:sz w:val="20"/>
                <w:szCs w:val="20"/>
              </w:rPr>
              <w:t xml:space="preserve">1. Источники финансирования работ  в том числе </w:t>
            </w:r>
            <w:hyperlink w:anchor="Par1035" w:history="1">
              <w:r w:rsidRPr="004306C0">
                <w:rPr>
                  <w:b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средства финансового участия заинтересованных лиц: в том числе: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по минимальному перечню работ;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по дополнительному перечню работ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Размер экономии, в том числе: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4306C0" w:rsidRDefault="00901D1A" w:rsidP="00BB64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306C0">
              <w:rPr>
                <w:b/>
                <w:sz w:val="20"/>
                <w:szCs w:val="20"/>
              </w:rPr>
              <w:t>МКД №2.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4306C0" w:rsidRDefault="00901D1A" w:rsidP="00BB64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306C0">
              <w:rPr>
                <w:b/>
                <w:sz w:val="20"/>
                <w:szCs w:val="20"/>
              </w:rPr>
              <w:t xml:space="preserve">1. Источники финансирования работ  в том числе </w:t>
            </w:r>
            <w:hyperlink w:anchor="Par1035" w:history="1">
              <w:r w:rsidRPr="004306C0">
                <w:rPr>
                  <w:b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средства финансового участия заинтересованных лиц: в том числе: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по минимальному перечню работ;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по дополнительному перечню работ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Размер экономии, в том числе: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 № 3 …..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4306C0" w:rsidRDefault="00901D1A" w:rsidP="00BB64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306C0">
              <w:rPr>
                <w:b/>
                <w:sz w:val="20"/>
                <w:szCs w:val="20"/>
              </w:rPr>
              <w:t>ИТОГО по МКД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4306C0" w:rsidRDefault="00901D1A" w:rsidP="00BB64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306C0">
              <w:rPr>
                <w:b/>
                <w:sz w:val="20"/>
                <w:szCs w:val="20"/>
              </w:rPr>
              <w:t>ВСЕГО по получателю субсидии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 xml:space="preserve">1.Источники финансирования работ </w:t>
            </w:r>
            <w:r>
              <w:rPr>
                <w:sz w:val="20"/>
                <w:szCs w:val="20"/>
              </w:rPr>
              <w:t xml:space="preserve"> в том числе </w:t>
            </w:r>
            <w:hyperlink w:anchor="Par1035" w:history="1">
              <w:r w:rsidRPr="009357F6">
                <w:rPr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средства финансового участия заинтересованных лиц: в том числе: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по минимальному перечню работ;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по дополнительному перечню работ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Размер экономии, в том числе: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4306C0" w:rsidRDefault="00901D1A" w:rsidP="00BB64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306C0">
              <w:rPr>
                <w:b/>
                <w:sz w:val="20"/>
                <w:szCs w:val="20"/>
              </w:rPr>
              <w:t>II. Результат от реализации: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D1A" w:rsidRPr="00E30F41" w:rsidRDefault="00901D1A" w:rsidP="00BB64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0F41">
              <w:rPr>
                <w:b/>
                <w:sz w:val="20"/>
                <w:szCs w:val="20"/>
              </w:rPr>
              <w:t>МКД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уложено асфальтового полотна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тыс. 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установлено (отремонтировано) светоточек;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установлено скамеек;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установлено урн для мусора;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установлено контейнеров для сбора твердых коммунальных отходов, включая раздельный сбор отходов;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оборудовано детских и (или) спортивных площадок;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оборудовано автомобильных парковок;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количество высаженных деревьев и кустарников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площадь благоустроенных дворовых территорий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тыс. 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E30F41" w:rsidRDefault="00901D1A" w:rsidP="00BB64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0F41">
              <w:rPr>
                <w:b/>
                <w:sz w:val="20"/>
                <w:szCs w:val="20"/>
              </w:rPr>
              <w:t>МКД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уложено асфальтового полотна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тыс. 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установлено (отремонтировано) светоточек;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установлено скамеек;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установлено урн для мусора;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установлено контейнеров для сбора твердых коммунальных отходов, включая раздельный сбор отходов;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оборудовано детских и (или) спортивных площадок;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оборудовано автомобильных парковок;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количество высаженных деревьев и кустарников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площадь благоустроенных дворовых территорий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тыс. 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FB79EA" w:rsidRDefault="00901D1A" w:rsidP="00BB64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79EA">
              <w:rPr>
                <w:b/>
                <w:sz w:val="20"/>
                <w:szCs w:val="20"/>
              </w:rPr>
              <w:t>МКД № 3 …..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292D1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4306C0" w:rsidRDefault="00901D1A" w:rsidP="00BB64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306C0">
              <w:rPr>
                <w:b/>
                <w:sz w:val="20"/>
                <w:szCs w:val="20"/>
              </w:rPr>
              <w:t>ИТОГО по МКД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4306C0" w:rsidRDefault="00901D1A" w:rsidP="00BB64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306C0">
              <w:rPr>
                <w:b/>
                <w:sz w:val="20"/>
                <w:szCs w:val="20"/>
              </w:rPr>
              <w:t>ВСЕГО по получателю субсидии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9F2FB1">
        <w:trPr>
          <w:trHeight w:val="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уложено асфальтового полотна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9F2F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установлено (отремонтировано) светоточек;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9F2F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установлено скамеек;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9F2F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установлено урн для мусора;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9F2FB1">
        <w:trPr>
          <w:trHeight w:val="7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установлено контейнеров для сбора твердых коммунальных отходов, включая раздельный сбор отходов;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9F2FB1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оборудовано детских и (или) спортивных площадок;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9F2FB1">
        <w:trPr>
          <w:trHeight w:val="3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оборудовано автомобильных парковок;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9F2F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количество высаженных деревьев и кустарников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1D1A" w:rsidRPr="00183E26" w:rsidTr="009F2F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183E2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7F6">
              <w:rPr>
                <w:sz w:val="20"/>
                <w:szCs w:val="20"/>
              </w:rPr>
              <w:t>площадь благоустроенных дворовых территорий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1A" w:rsidRPr="009357F6" w:rsidRDefault="00901D1A" w:rsidP="00BB6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01D1A" w:rsidRPr="000A534E" w:rsidRDefault="00901D1A" w:rsidP="00901D1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A534E">
        <w:rPr>
          <w:sz w:val="20"/>
          <w:szCs w:val="20"/>
        </w:rPr>
        <w:t>&lt;*&gt; В примечании дается расшифровка выполненных работ по соответствующим направлениям.</w:t>
      </w:r>
    </w:p>
    <w:p w:rsidR="00901D1A" w:rsidRPr="000A534E" w:rsidRDefault="00901D1A" w:rsidP="00901D1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A534E">
        <w:rPr>
          <w:sz w:val="20"/>
          <w:szCs w:val="20"/>
        </w:rPr>
        <w:t>&lt;**&gt; К отчету прикладываются следующие документы:</w:t>
      </w:r>
    </w:p>
    <w:p w:rsidR="00901D1A" w:rsidRPr="000A534E" w:rsidRDefault="00901D1A" w:rsidP="00901D1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A534E">
        <w:rPr>
          <w:sz w:val="20"/>
          <w:szCs w:val="20"/>
        </w:rPr>
        <w:t>информация о привлечении студенческих отрядов (количество бойцов, период работы, виды работ, сумма за выполненные работы);</w:t>
      </w:r>
    </w:p>
    <w:p w:rsidR="00901D1A" w:rsidRPr="000A534E" w:rsidRDefault="00901D1A" w:rsidP="00901D1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A534E">
        <w:rPr>
          <w:sz w:val="20"/>
          <w:szCs w:val="20"/>
        </w:rPr>
        <w:t>фото (видео) материалы о ходе работ;</w:t>
      </w:r>
    </w:p>
    <w:p w:rsidR="00901D1A" w:rsidRPr="000A534E" w:rsidRDefault="00901D1A" w:rsidP="00901D1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A534E">
        <w:rPr>
          <w:sz w:val="20"/>
          <w:szCs w:val="20"/>
        </w:rPr>
        <w:t>информация, фото (видео) материалы о трудовом участии заинтересованных лиц.</w:t>
      </w:r>
    </w:p>
    <w:p w:rsidR="00901D1A" w:rsidRDefault="00901D1A" w:rsidP="00901D1A">
      <w:pPr>
        <w:autoSpaceDE w:val="0"/>
        <w:autoSpaceDN w:val="0"/>
        <w:adjustRightInd w:val="0"/>
        <w:ind w:firstLine="540"/>
        <w:jc w:val="both"/>
      </w:pPr>
    </w:p>
    <w:p w:rsidR="00901D1A" w:rsidRPr="00D06850" w:rsidRDefault="00901D1A" w:rsidP="00901D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6850">
        <w:rPr>
          <w:sz w:val="24"/>
          <w:szCs w:val="24"/>
        </w:rPr>
        <w:t>Руководитель получателя субсидии</w:t>
      </w:r>
    </w:p>
    <w:p w:rsidR="00901D1A" w:rsidRPr="004546E2" w:rsidRDefault="00901D1A" w:rsidP="00901D1A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>________________________________</w:t>
      </w:r>
      <w:r w:rsidRPr="004546E2">
        <w:t xml:space="preserve">  __________ ______________________________</w:t>
      </w:r>
    </w:p>
    <w:p w:rsidR="00901D1A" w:rsidRDefault="00901D1A" w:rsidP="00901D1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1D1A" w:rsidRPr="00463B87" w:rsidRDefault="00901D1A" w:rsidP="00901D1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63B87">
        <w:rPr>
          <w:sz w:val="20"/>
          <w:szCs w:val="20"/>
        </w:rPr>
        <w:t xml:space="preserve"> (подпись)                      (ФИО)</w:t>
      </w:r>
    </w:p>
    <w:p w:rsidR="00901D1A" w:rsidRPr="00D06850" w:rsidRDefault="00901D1A" w:rsidP="00901D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6850">
        <w:rPr>
          <w:sz w:val="24"/>
          <w:szCs w:val="24"/>
        </w:rPr>
        <w:t>Главный бухгалтер получателя субсидии</w:t>
      </w:r>
    </w:p>
    <w:p w:rsidR="00901D1A" w:rsidRPr="004546E2" w:rsidRDefault="00901D1A" w:rsidP="00901D1A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>_________________________________</w:t>
      </w:r>
      <w:r w:rsidRPr="004546E2">
        <w:t>__________ ______________________________</w:t>
      </w:r>
    </w:p>
    <w:p w:rsidR="00901D1A" w:rsidRPr="00463B87" w:rsidRDefault="00901D1A" w:rsidP="00901D1A">
      <w:pPr>
        <w:autoSpaceDE w:val="0"/>
        <w:autoSpaceDN w:val="0"/>
        <w:adjustRightInd w:val="0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МП</w:t>
      </w:r>
      <w:r w:rsidRPr="00463B87">
        <w:rPr>
          <w:sz w:val="20"/>
          <w:szCs w:val="20"/>
        </w:rPr>
        <w:t xml:space="preserve">   (подпись)                        (ФИО)</w:t>
      </w:r>
    </w:p>
    <w:p w:rsidR="00713544" w:rsidRDefault="00901D1A" w:rsidP="00901D1A">
      <w:pPr>
        <w:autoSpaceDE w:val="0"/>
        <w:autoSpaceDN w:val="0"/>
        <w:adjustRightInd w:val="0"/>
        <w:jc w:val="both"/>
      </w:pPr>
      <w:r w:rsidRPr="00463B87">
        <w:rPr>
          <w:sz w:val="20"/>
          <w:szCs w:val="20"/>
        </w:rPr>
        <w:t>ФИО исполнителя, N телефона</w:t>
      </w:r>
    </w:p>
    <w:sectPr w:rsidR="00713544" w:rsidSect="00901D1A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084" w:rsidRDefault="00A96084" w:rsidP="00A96084">
      <w:r>
        <w:separator/>
      </w:r>
    </w:p>
  </w:endnote>
  <w:endnote w:type="continuationSeparator" w:id="1">
    <w:p w:rsidR="00A96084" w:rsidRDefault="00A96084" w:rsidP="00A96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084" w:rsidRDefault="00A96084" w:rsidP="00A96084">
      <w:r>
        <w:separator/>
      </w:r>
    </w:p>
  </w:footnote>
  <w:footnote w:type="continuationSeparator" w:id="1">
    <w:p w:rsidR="00A96084" w:rsidRDefault="00A96084" w:rsidP="00A96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E3DA1"/>
    <w:multiLevelType w:val="hybridMultilevel"/>
    <w:tmpl w:val="6F6E6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BF6"/>
    <w:rsid w:val="00085BF6"/>
    <w:rsid w:val="000970B8"/>
    <w:rsid w:val="000D3EEF"/>
    <w:rsid w:val="001006EA"/>
    <w:rsid w:val="001B33E9"/>
    <w:rsid w:val="0023101A"/>
    <w:rsid w:val="00292D17"/>
    <w:rsid w:val="002E51C3"/>
    <w:rsid w:val="00352132"/>
    <w:rsid w:val="00374671"/>
    <w:rsid w:val="003768C7"/>
    <w:rsid w:val="00383275"/>
    <w:rsid w:val="004261F8"/>
    <w:rsid w:val="004412A3"/>
    <w:rsid w:val="004C56C5"/>
    <w:rsid w:val="004D44AB"/>
    <w:rsid w:val="00512EA7"/>
    <w:rsid w:val="0051597B"/>
    <w:rsid w:val="00565244"/>
    <w:rsid w:val="005D09E5"/>
    <w:rsid w:val="006018B4"/>
    <w:rsid w:val="00625C88"/>
    <w:rsid w:val="006B4A04"/>
    <w:rsid w:val="006C3710"/>
    <w:rsid w:val="006D527A"/>
    <w:rsid w:val="006F638B"/>
    <w:rsid w:val="00713544"/>
    <w:rsid w:val="008072D7"/>
    <w:rsid w:val="00810DA9"/>
    <w:rsid w:val="00826AEC"/>
    <w:rsid w:val="008515F8"/>
    <w:rsid w:val="00892E7B"/>
    <w:rsid w:val="008943EB"/>
    <w:rsid w:val="008A40B2"/>
    <w:rsid w:val="008B107D"/>
    <w:rsid w:val="008D221A"/>
    <w:rsid w:val="00901D1A"/>
    <w:rsid w:val="009A135E"/>
    <w:rsid w:val="009A62B6"/>
    <w:rsid w:val="009B3D88"/>
    <w:rsid w:val="009F2FB1"/>
    <w:rsid w:val="00A510C0"/>
    <w:rsid w:val="00A656CB"/>
    <w:rsid w:val="00A77681"/>
    <w:rsid w:val="00A844B1"/>
    <w:rsid w:val="00A96084"/>
    <w:rsid w:val="00AD58EF"/>
    <w:rsid w:val="00BB64F3"/>
    <w:rsid w:val="00BD0BAE"/>
    <w:rsid w:val="00BD1A49"/>
    <w:rsid w:val="00CD04D8"/>
    <w:rsid w:val="00CD5EF8"/>
    <w:rsid w:val="00CE3EF4"/>
    <w:rsid w:val="00D12A07"/>
    <w:rsid w:val="00DD1270"/>
    <w:rsid w:val="00DD4DA3"/>
    <w:rsid w:val="00DE1503"/>
    <w:rsid w:val="00DE27C3"/>
    <w:rsid w:val="00E313C4"/>
    <w:rsid w:val="00E558FE"/>
    <w:rsid w:val="00EA4169"/>
    <w:rsid w:val="00F0233A"/>
    <w:rsid w:val="00F45145"/>
    <w:rsid w:val="00F50197"/>
    <w:rsid w:val="00F52BDB"/>
    <w:rsid w:val="00F7710A"/>
    <w:rsid w:val="00FA1566"/>
    <w:rsid w:val="00FC4023"/>
    <w:rsid w:val="00FD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0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Title">
    <w:name w:val="ConsPlusTitle"/>
    <w:rsid w:val="008B10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70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0B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CE3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E3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04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960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60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960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608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DDEFB59463D823ECF0C1E88D9DD5D423593637662AD2D20AC532F88A77E7E95511A036D4540CQ4J2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DDEFB59463D823ECF0C1E88D9DD5D423593637662AD2D20AC532F88A77E7E95511A036D4570FQ4J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DDEFB59463D823ECF0C1E88D9DD5D423593637662AD2D20AC532F88A77E7E95511A036D4570FQ4J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2E68C-9CA8-4960-94FB-71364B46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16</Pages>
  <Words>4292</Words>
  <Characters>24467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Заведующая отделом ОКР</cp:lastModifiedBy>
  <cp:revision>55</cp:revision>
  <cp:lastPrinted>2018-04-25T09:38:00Z</cp:lastPrinted>
  <dcterms:created xsi:type="dcterms:W3CDTF">2017-11-24T04:11:00Z</dcterms:created>
  <dcterms:modified xsi:type="dcterms:W3CDTF">2018-04-25T09:38:00Z</dcterms:modified>
</cp:coreProperties>
</file>