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AE2" w:rsidRDefault="00215FAE" w:rsidP="00DA5055">
      <w:pPr>
        <w:jc w:val="both"/>
        <w:rPr>
          <w:sz w:val="28"/>
          <w:szCs w:val="28"/>
        </w:rPr>
      </w:pPr>
      <w:r>
        <w:rPr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8.95pt;margin-top:-5.6pt;width:468pt;height:118.5pt;z-index:251657728" strokecolor="white">
            <v:textbox style="mso-next-textbox:#_x0000_s1026">
              <w:txbxContent>
                <w:p w:rsidR="00740668" w:rsidRDefault="00740668">
                  <w:pPr>
                    <w:jc w:val="center"/>
                    <w:rPr>
                      <w:spacing w:val="20"/>
                      <w:sz w:val="22"/>
                    </w:rPr>
                  </w:pPr>
                  <w:r>
                    <w:rPr>
                      <w:spacing w:val="20"/>
                      <w:sz w:val="22"/>
                    </w:rPr>
                    <w:t>РОССИЙСКАЯ ФЕДЕРАЦИЯ</w:t>
                  </w:r>
                </w:p>
                <w:p w:rsidR="00740668" w:rsidRDefault="00740668">
                  <w:pPr>
                    <w:jc w:val="center"/>
                    <w:rPr>
                      <w:spacing w:val="20"/>
                      <w:sz w:val="22"/>
                    </w:rPr>
                  </w:pPr>
                  <w:r>
                    <w:rPr>
                      <w:spacing w:val="20"/>
                      <w:sz w:val="22"/>
                    </w:rPr>
                    <w:t>АДМИНИСТРАЦИЯ ГОРОДА МИНУСИНСКА</w:t>
                  </w:r>
                </w:p>
                <w:p w:rsidR="00740668" w:rsidRDefault="00740668">
                  <w:pPr>
                    <w:jc w:val="center"/>
                    <w:rPr>
                      <w:spacing w:val="20"/>
                      <w:sz w:val="22"/>
                    </w:rPr>
                  </w:pPr>
                  <w:r>
                    <w:rPr>
                      <w:spacing w:val="20"/>
                      <w:sz w:val="22"/>
                    </w:rPr>
                    <w:t>КРАСНОЯРСКОГО КРАЯ</w:t>
                  </w:r>
                </w:p>
                <w:p w:rsidR="00740668" w:rsidRDefault="00740668">
                  <w:pPr>
                    <w:jc w:val="center"/>
                    <w:rPr>
                      <w:sz w:val="22"/>
                    </w:rPr>
                  </w:pPr>
                </w:p>
                <w:p w:rsidR="00740668" w:rsidRDefault="00740668">
                  <w:pPr>
                    <w:jc w:val="center"/>
                    <w:rPr>
                      <w:spacing w:val="60"/>
                      <w:sz w:val="52"/>
                    </w:rPr>
                  </w:pPr>
                </w:p>
                <w:p w:rsidR="00740668" w:rsidRDefault="00740668">
                  <w:pPr>
                    <w:jc w:val="center"/>
                    <w:rPr>
                      <w:spacing w:val="60"/>
                      <w:sz w:val="52"/>
                    </w:rPr>
                  </w:pPr>
                  <w:r>
                    <w:rPr>
                      <w:spacing w:val="60"/>
                      <w:sz w:val="52"/>
                    </w:rPr>
                    <w:t>ПОСТАНОВЛЕНИЕ</w:t>
                  </w:r>
                </w:p>
                <w:p w:rsidR="00740668" w:rsidRDefault="00740668">
                  <w:pPr>
                    <w:jc w:val="center"/>
                    <w:rPr>
                      <w:spacing w:val="60"/>
                      <w:sz w:val="52"/>
                    </w:rPr>
                  </w:pPr>
                </w:p>
              </w:txbxContent>
            </v:textbox>
          </v:shape>
        </w:pict>
      </w:r>
    </w:p>
    <w:p w:rsidR="00DA5055" w:rsidRDefault="00DA5055" w:rsidP="00DA5055">
      <w:pPr>
        <w:jc w:val="both"/>
        <w:rPr>
          <w:sz w:val="28"/>
          <w:szCs w:val="28"/>
        </w:rPr>
      </w:pPr>
    </w:p>
    <w:p w:rsidR="00DA5055" w:rsidRDefault="00DA5055" w:rsidP="00DA5055">
      <w:pPr>
        <w:jc w:val="both"/>
        <w:rPr>
          <w:sz w:val="28"/>
          <w:szCs w:val="28"/>
        </w:rPr>
      </w:pPr>
    </w:p>
    <w:p w:rsidR="00DA5055" w:rsidRDefault="00DA5055" w:rsidP="00DA5055">
      <w:pPr>
        <w:jc w:val="both"/>
        <w:rPr>
          <w:sz w:val="28"/>
          <w:szCs w:val="28"/>
        </w:rPr>
      </w:pPr>
    </w:p>
    <w:p w:rsidR="00DA5055" w:rsidRDefault="00DA5055" w:rsidP="00DA5055">
      <w:pPr>
        <w:jc w:val="both"/>
        <w:rPr>
          <w:sz w:val="28"/>
          <w:szCs w:val="28"/>
        </w:rPr>
      </w:pPr>
    </w:p>
    <w:p w:rsidR="00DA5055" w:rsidRDefault="00DA5055" w:rsidP="00DA5055">
      <w:pPr>
        <w:jc w:val="both"/>
        <w:rPr>
          <w:sz w:val="28"/>
          <w:szCs w:val="28"/>
        </w:rPr>
      </w:pPr>
    </w:p>
    <w:p w:rsidR="00DA5055" w:rsidRDefault="00DA5055" w:rsidP="00DA5055">
      <w:pPr>
        <w:jc w:val="both"/>
        <w:rPr>
          <w:sz w:val="28"/>
          <w:szCs w:val="28"/>
        </w:rPr>
      </w:pPr>
    </w:p>
    <w:p w:rsidR="00584C2B" w:rsidRDefault="00017BB0" w:rsidP="00DA505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84C2B" w:rsidRDefault="004327F2" w:rsidP="004327F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17.05.2016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АГ-736-п</w:t>
      </w:r>
    </w:p>
    <w:p w:rsidR="00DA5055" w:rsidRDefault="00584C2B" w:rsidP="00584C2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</w:p>
    <w:p w:rsidR="00017BB0" w:rsidRDefault="00017BB0" w:rsidP="00DA5055">
      <w:pPr>
        <w:jc w:val="both"/>
        <w:rPr>
          <w:sz w:val="28"/>
          <w:szCs w:val="28"/>
        </w:rPr>
      </w:pPr>
    </w:p>
    <w:p w:rsidR="00125724" w:rsidRDefault="00283E18" w:rsidP="0029347E">
      <w:pPr>
        <w:tabs>
          <w:tab w:val="left" w:pos="5812"/>
        </w:tabs>
        <w:jc w:val="both"/>
        <w:rPr>
          <w:sz w:val="28"/>
          <w:szCs w:val="28"/>
        </w:rPr>
      </w:pPr>
      <w:r w:rsidRPr="00283E18">
        <w:rPr>
          <w:sz w:val="28"/>
          <w:szCs w:val="28"/>
        </w:rPr>
        <w:t xml:space="preserve">О  </w:t>
      </w:r>
      <w:r w:rsidR="00125724">
        <w:rPr>
          <w:sz w:val="28"/>
          <w:szCs w:val="28"/>
        </w:rPr>
        <w:t xml:space="preserve">  </w:t>
      </w:r>
      <w:r w:rsidRPr="00283E18">
        <w:rPr>
          <w:sz w:val="28"/>
          <w:szCs w:val="28"/>
        </w:rPr>
        <w:t xml:space="preserve">создании </w:t>
      </w:r>
      <w:r w:rsidR="00125724">
        <w:rPr>
          <w:sz w:val="28"/>
          <w:szCs w:val="28"/>
        </w:rPr>
        <w:t xml:space="preserve">  </w:t>
      </w:r>
      <w:r w:rsidRPr="00283E18">
        <w:rPr>
          <w:sz w:val="28"/>
          <w:szCs w:val="28"/>
        </w:rPr>
        <w:t xml:space="preserve">рабочей </w:t>
      </w:r>
      <w:r w:rsidR="00125724">
        <w:rPr>
          <w:sz w:val="28"/>
          <w:szCs w:val="28"/>
        </w:rPr>
        <w:t xml:space="preserve"> </w:t>
      </w:r>
      <w:r w:rsidRPr="00283E18">
        <w:rPr>
          <w:sz w:val="28"/>
          <w:szCs w:val="28"/>
        </w:rPr>
        <w:t>группы</w:t>
      </w:r>
      <w:r w:rsidR="00125724">
        <w:rPr>
          <w:sz w:val="28"/>
          <w:szCs w:val="28"/>
        </w:rPr>
        <w:t xml:space="preserve">  </w:t>
      </w:r>
      <w:r w:rsidRPr="00283E18">
        <w:rPr>
          <w:sz w:val="28"/>
          <w:szCs w:val="28"/>
        </w:rPr>
        <w:t xml:space="preserve">по разработке </w:t>
      </w:r>
    </w:p>
    <w:p w:rsidR="00125724" w:rsidRDefault="00283E18" w:rsidP="0029347E">
      <w:pPr>
        <w:jc w:val="both"/>
        <w:rPr>
          <w:sz w:val="28"/>
          <w:szCs w:val="28"/>
        </w:rPr>
      </w:pPr>
      <w:r w:rsidRPr="00283E18">
        <w:rPr>
          <w:sz w:val="28"/>
          <w:szCs w:val="28"/>
        </w:rPr>
        <w:t xml:space="preserve">стратегии социально-экономического </w:t>
      </w:r>
      <w:r w:rsidR="003A01A6">
        <w:rPr>
          <w:sz w:val="28"/>
          <w:szCs w:val="28"/>
        </w:rPr>
        <w:t xml:space="preserve"> </w:t>
      </w:r>
      <w:r w:rsidRPr="00283E18">
        <w:rPr>
          <w:sz w:val="28"/>
          <w:szCs w:val="28"/>
        </w:rPr>
        <w:t xml:space="preserve">развития </w:t>
      </w:r>
    </w:p>
    <w:p w:rsidR="00125724" w:rsidRDefault="00283E18" w:rsidP="0029347E">
      <w:pPr>
        <w:jc w:val="both"/>
        <w:rPr>
          <w:sz w:val="28"/>
          <w:szCs w:val="28"/>
        </w:rPr>
      </w:pPr>
      <w:r w:rsidRPr="00283E18">
        <w:rPr>
          <w:sz w:val="28"/>
          <w:szCs w:val="28"/>
        </w:rPr>
        <w:t xml:space="preserve">до </w:t>
      </w:r>
      <w:r w:rsidR="00125724">
        <w:rPr>
          <w:sz w:val="28"/>
          <w:szCs w:val="28"/>
        </w:rPr>
        <w:t xml:space="preserve">  </w:t>
      </w:r>
      <w:r w:rsidRPr="00283E18">
        <w:rPr>
          <w:sz w:val="28"/>
          <w:szCs w:val="28"/>
        </w:rPr>
        <w:t>2030</w:t>
      </w:r>
      <w:r w:rsidR="00125724">
        <w:rPr>
          <w:sz w:val="28"/>
          <w:szCs w:val="28"/>
        </w:rPr>
        <w:t xml:space="preserve">  </w:t>
      </w:r>
      <w:r w:rsidRPr="00283E18">
        <w:rPr>
          <w:sz w:val="28"/>
          <w:szCs w:val="28"/>
        </w:rPr>
        <w:t xml:space="preserve"> года</w:t>
      </w:r>
      <w:r w:rsidR="00125724">
        <w:rPr>
          <w:sz w:val="28"/>
          <w:szCs w:val="28"/>
        </w:rPr>
        <w:t xml:space="preserve">  </w:t>
      </w:r>
      <w:r w:rsidRPr="00283E18">
        <w:rPr>
          <w:sz w:val="28"/>
          <w:szCs w:val="28"/>
        </w:rPr>
        <w:t>муниципального</w:t>
      </w:r>
      <w:r w:rsidR="00125724">
        <w:rPr>
          <w:sz w:val="28"/>
          <w:szCs w:val="28"/>
        </w:rPr>
        <w:t xml:space="preserve">  </w:t>
      </w:r>
      <w:r w:rsidRPr="00283E18">
        <w:rPr>
          <w:sz w:val="28"/>
          <w:szCs w:val="28"/>
        </w:rPr>
        <w:t xml:space="preserve"> образования</w:t>
      </w:r>
    </w:p>
    <w:p w:rsidR="00283E18" w:rsidRPr="00283E18" w:rsidRDefault="00283E18" w:rsidP="0029347E">
      <w:pPr>
        <w:jc w:val="both"/>
        <w:rPr>
          <w:sz w:val="28"/>
          <w:szCs w:val="28"/>
        </w:rPr>
      </w:pPr>
      <w:r w:rsidRPr="00283E18">
        <w:rPr>
          <w:sz w:val="28"/>
          <w:szCs w:val="28"/>
        </w:rPr>
        <w:t>город Минусинск</w:t>
      </w:r>
    </w:p>
    <w:p w:rsidR="00584C2B" w:rsidRDefault="00584C2B" w:rsidP="00584C2B">
      <w:pPr>
        <w:spacing w:line="264" w:lineRule="auto"/>
        <w:jc w:val="both"/>
        <w:rPr>
          <w:sz w:val="28"/>
          <w:szCs w:val="28"/>
        </w:rPr>
      </w:pPr>
    </w:p>
    <w:p w:rsidR="00B329BD" w:rsidRDefault="00283E18" w:rsidP="000A11A9">
      <w:pPr>
        <w:pStyle w:val="1"/>
        <w:spacing w:line="264" w:lineRule="auto"/>
        <w:ind w:left="0" w:firstLine="851"/>
        <w:jc w:val="both"/>
        <w:rPr>
          <w:sz w:val="28"/>
          <w:szCs w:val="28"/>
        </w:rPr>
      </w:pPr>
      <w:bookmarkStart w:id="0" w:name="OLE_LINK1"/>
      <w:proofErr w:type="gramStart"/>
      <w:r w:rsidRPr="00283E18">
        <w:rPr>
          <w:sz w:val="28"/>
          <w:szCs w:val="28"/>
        </w:rPr>
        <w:t xml:space="preserve">В соответствии с </w:t>
      </w:r>
      <w:r w:rsidR="000A11A9">
        <w:rPr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375B6A">
        <w:rPr>
          <w:sz w:val="28"/>
          <w:szCs w:val="28"/>
        </w:rPr>
        <w:t>Ф</w:t>
      </w:r>
      <w:r w:rsidRPr="00283E18">
        <w:rPr>
          <w:sz w:val="28"/>
          <w:szCs w:val="28"/>
        </w:rPr>
        <w:t>едеральным закон</w:t>
      </w:r>
      <w:r w:rsidR="00584C2B">
        <w:rPr>
          <w:sz w:val="28"/>
          <w:szCs w:val="28"/>
        </w:rPr>
        <w:t>о</w:t>
      </w:r>
      <w:r w:rsidRPr="00283E18">
        <w:rPr>
          <w:sz w:val="28"/>
          <w:szCs w:val="28"/>
        </w:rPr>
        <w:t xml:space="preserve">м от 28.06.2014 № 172-ФЗ «О  стратегическом планировании в Российской Федерации», </w:t>
      </w:r>
      <w:r w:rsidR="000A11A9">
        <w:rPr>
          <w:sz w:val="28"/>
          <w:szCs w:val="28"/>
        </w:rPr>
        <w:t xml:space="preserve">распоряжением Губернатора Красноярского края от 13.02.2015 № 44-рг «О разработке стратегии социально-экономического развития Красноярского края до 2030 года», </w:t>
      </w:r>
      <w:r w:rsidR="00375B6A">
        <w:rPr>
          <w:sz w:val="28"/>
          <w:szCs w:val="28"/>
        </w:rPr>
        <w:t xml:space="preserve">Уставом городского округа - </w:t>
      </w:r>
      <w:r w:rsidRPr="00283E18">
        <w:rPr>
          <w:sz w:val="28"/>
          <w:szCs w:val="28"/>
        </w:rPr>
        <w:t>город Минусинск</w:t>
      </w:r>
      <w:bookmarkEnd w:id="0"/>
      <w:r w:rsidRPr="00283E18">
        <w:rPr>
          <w:sz w:val="28"/>
          <w:szCs w:val="28"/>
        </w:rPr>
        <w:t xml:space="preserve">, в целях </w:t>
      </w:r>
      <w:r w:rsidR="00AC5C41">
        <w:rPr>
          <w:sz w:val="28"/>
          <w:szCs w:val="28"/>
        </w:rPr>
        <w:t>разработки стратегии социально-экономического развития муниципального образования город Минусинск</w:t>
      </w:r>
      <w:proofErr w:type="gramEnd"/>
      <w:r w:rsidRPr="00283E18">
        <w:rPr>
          <w:sz w:val="28"/>
          <w:szCs w:val="28"/>
        </w:rPr>
        <w:t>, ПОСТАНОВЛЯЮ:</w:t>
      </w:r>
      <w:r w:rsidR="008855C5">
        <w:rPr>
          <w:sz w:val="28"/>
          <w:szCs w:val="28"/>
        </w:rPr>
        <w:t xml:space="preserve"> </w:t>
      </w:r>
    </w:p>
    <w:p w:rsidR="00945C76" w:rsidRPr="00945C76" w:rsidRDefault="00017BB0" w:rsidP="00584C2B">
      <w:pPr>
        <w:pStyle w:val="a5"/>
        <w:spacing w:line="264" w:lineRule="auto"/>
        <w:ind w:right="64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283E18">
        <w:rPr>
          <w:sz w:val="28"/>
          <w:szCs w:val="28"/>
        </w:rPr>
        <w:t>Создать рабочую группу по разработке стратегии социально-экономического развития муниципального образования город Минусинск согласно приложению 1 к настоящему постановлению.</w:t>
      </w:r>
    </w:p>
    <w:p w:rsidR="00017BB0" w:rsidRDefault="00017BB0" w:rsidP="00584C2B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283E18">
        <w:rPr>
          <w:sz w:val="28"/>
          <w:szCs w:val="28"/>
        </w:rPr>
        <w:t>Утвердить Положение о рабочей группе по разработке стратегии социально-экономического развития муниципального образования город Минусинск до 2030 согласно приложению 2 к настоящему постановлению</w:t>
      </w:r>
      <w:r w:rsidR="00584C2B">
        <w:rPr>
          <w:sz w:val="28"/>
          <w:szCs w:val="28"/>
        </w:rPr>
        <w:t>.</w:t>
      </w:r>
    </w:p>
    <w:p w:rsidR="009537A3" w:rsidRDefault="009537A3" w:rsidP="00584C2B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Минусинска, </w:t>
      </w:r>
      <w:r w:rsidR="000A11A9">
        <w:rPr>
          <w:sz w:val="28"/>
          <w:szCs w:val="28"/>
        </w:rPr>
        <w:t>и</w:t>
      </w:r>
      <w:r>
        <w:rPr>
          <w:sz w:val="28"/>
          <w:szCs w:val="28"/>
        </w:rPr>
        <w:t xml:space="preserve"> на официальном сайте города Минусинска в сети </w:t>
      </w:r>
      <w:r w:rsidR="000A11A9">
        <w:rPr>
          <w:sz w:val="28"/>
          <w:szCs w:val="28"/>
        </w:rPr>
        <w:t>И</w:t>
      </w:r>
      <w:r>
        <w:rPr>
          <w:sz w:val="28"/>
          <w:szCs w:val="28"/>
        </w:rPr>
        <w:t>нтернет.</w:t>
      </w:r>
    </w:p>
    <w:p w:rsidR="000463AF" w:rsidRDefault="000463AF" w:rsidP="00584C2B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Контроль за выполнением постановления </w:t>
      </w:r>
      <w:r w:rsidR="00283E18">
        <w:rPr>
          <w:sz w:val="28"/>
          <w:szCs w:val="28"/>
        </w:rPr>
        <w:t>возложить на</w:t>
      </w:r>
      <w:proofErr w:type="gramStart"/>
      <w:r w:rsidR="00283E18">
        <w:rPr>
          <w:sz w:val="28"/>
          <w:szCs w:val="28"/>
        </w:rPr>
        <w:t xml:space="preserve"> </w:t>
      </w:r>
      <w:r w:rsidR="000A11A9">
        <w:rPr>
          <w:sz w:val="28"/>
          <w:szCs w:val="28"/>
        </w:rPr>
        <w:t>П</w:t>
      </w:r>
      <w:proofErr w:type="gramEnd"/>
      <w:r w:rsidR="00283E18">
        <w:rPr>
          <w:sz w:val="28"/>
          <w:szCs w:val="28"/>
        </w:rPr>
        <w:t xml:space="preserve">ервого заместителя </w:t>
      </w:r>
      <w:r w:rsidR="000A11A9">
        <w:rPr>
          <w:sz w:val="28"/>
          <w:szCs w:val="28"/>
        </w:rPr>
        <w:t>Г</w:t>
      </w:r>
      <w:r w:rsidR="00BF7AC9">
        <w:rPr>
          <w:sz w:val="28"/>
          <w:szCs w:val="28"/>
        </w:rPr>
        <w:t>лавы А</w:t>
      </w:r>
      <w:r w:rsidR="00283E18">
        <w:rPr>
          <w:sz w:val="28"/>
          <w:szCs w:val="28"/>
        </w:rPr>
        <w:t>дминистрации города Минусинска Заблоцкого В.В.</w:t>
      </w:r>
    </w:p>
    <w:p w:rsidR="000463AF" w:rsidRDefault="000463AF" w:rsidP="00584C2B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4. Постановление вступает в силу в день, следующий за днем его официального опубликования</w:t>
      </w:r>
      <w:r w:rsidR="009537A3">
        <w:rPr>
          <w:sz w:val="28"/>
          <w:szCs w:val="28"/>
        </w:rPr>
        <w:t>.</w:t>
      </w:r>
    </w:p>
    <w:p w:rsidR="000463AF" w:rsidRDefault="000463AF" w:rsidP="00DA5055">
      <w:pPr>
        <w:jc w:val="both"/>
        <w:rPr>
          <w:sz w:val="28"/>
          <w:szCs w:val="28"/>
        </w:rPr>
      </w:pPr>
    </w:p>
    <w:p w:rsidR="00584C2B" w:rsidRDefault="00584C2B" w:rsidP="00DA5055">
      <w:pPr>
        <w:jc w:val="both"/>
        <w:rPr>
          <w:sz w:val="28"/>
          <w:szCs w:val="28"/>
        </w:rPr>
      </w:pPr>
    </w:p>
    <w:p w:rsidR="000463AF" w:rsidRDefault="000463AF" w:rsidP="00DA5055">
      <w:pPr>
        <w:jc w:val="both"/>
        <w:rPr>
          <w:sz w:val="28"/>
          <w:szCs w:val="28"/>
        </w:rPr>
      </w:pPr>
    </w:p>
    <w:p w:rsidR="00584C2B" w:rsidRDefault="000463AF" w:rsidP="00DA505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Минусинска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327F2">
        <w:rPr>
          <w:sz w:val="28"/>
          <w:szCs w:val="28"/>
        </w:rPr>
        <w:t>подпись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Д.Н. Меркулов</w:t>
      </w:r>
    </w:p>
    <w:p w:rsidR="009537A3" w:rsidRDefault="009537A3" w:rsidP="00DA5055">
      <w:pPr>
        <w:jc w:val="both"/>
        <w:rPr>
          <w:sz w:val="28"/>
          <w:szCs w:val="28"/>
        </w:rPr>
      </w:pPr>
    </w:p>
    <w:p w:rsidR="00F27AE2" w:rsidRDefault="00F27AE2" w:rsidP="00584C2B">
      <w:pPr>
        <w:jc w:val="center"/>
        <w:rPr>
          <w:sz w:val="28"/>
          <w:szCs w:val="28"/>
        </w:rPr>
      </w:pPr>
    </w:p>
    <w:p w:rsidR="00DF37B4" w:rsidRDefault="00584C2B" w:rsidP="00584C2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</w:p>
    <w:p w:rsidR="00F27AE2" w:rsidRDefault="00F27AE2" w:rsidP="00F27AE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707F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                              </w:t>
      </w:r>
    </w:p>
    <w:p w:rsidR="00E60FD6" w:rsidRDefault="00F27AE2" w:rsidP="00DF37B4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</w:t>
      </w:r>
      <w:r w:rsidR="000A11A9">
        <w:rPr>
          <w:sz w:val="28"/>
          <w:szCs w:val="28"/>
        </w:rPr>
        <w:t xml:space="preserve">  </w:t>
      </w:r>
    </w:p>
    <w:p w:rsidR="00E60FD6" w:rsidRDefault="00E60FD6" w:rsidP="00DF37B4">
      <w:pPr>
        <w:jc w:val="center"/>
        <w:rPr>
          <w:sz w:val="28"/>
          <w:szCs w:val="28"/>
        </w:rPr>
      </w:pPr>
    </w:p>
    <w:p w:rsidR="004052EE" w:rsidRDefault="00E60FD6" w:rsidP="00DF37B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584C2B" w:rsidRPr="00841736">
        <w:rPr>
          <w:sz w:val="28"/>
          <w:szCs w:val="28"/>
        </w:rPr>
        <w:t xml:space="preserve">Приложение </w:t>
      </w:r>
      <w:r w:rsidR="00584C2B">
        <w:rPr>
          <w:sz w:val="28"/>
          <w:szCs w:val="28"/>
        </w:rPr>
        <w:t>1</w:t>
      </w:r>
    </w:p>
    <w:p w:rsidR="004327F2" w:rsidRDefault="00584C2B" w:rsidP="000A11A9">
      <w:pPr>
        <w:pStyle w:val="ac"/>
        <w:spacing w:before="0" w:beforeAutospacing="0" w:after="0" w:afterAutospacing="0"/>
        <w:ind w:left="5812"/>
        <w:rPr>
          <w:sz w:val="28"/>
          <w:szCs w:val="28"/>
        </w:rPr>
      </w:pPr>
      <w:r w:rsidRPr="00841736">
        <w:rPr>
          <w:sz w:val="28"/>
          <w:szCs w:val="28"/>
        </w:rPr>
        <w:t xml:space="preserve">к постановлению </w:t>
      </w:r>
      <w:r w:rsidR="004327F2">
        <w:rPr>
          <w:sz w:val="28"/>
          <w:szCs w:val="28"/>
        </w:rPr>
        <w:t>администрации</w:t>
      </w:r>
    </w:p>
    <w:p w:rsidR="00584C2B" w:rsidRPr="00841736" w:rsidRDefault="004327F2" w:rsidP="000A11A9">
      <w:pPr>
        <w:pStyle w:val="ac"/>
        <w:spacing w:before="0" w:beforeAutospacing="0" w:after="0" w:afterAutospacing="0"/>
        <w:ind w:left="5812"/>
        <w:rPr>
          <w:sz w:val="28"/>
          <w:szCs w:val="28"/>
        </w:rPr>
      </w:pPr>
      <w:r>
        <w:rPr>
          <w:sz w:val="28"/>
          <w:szCs w:val="28"/>
        </w:rPr>
        <w:t>города</w:t>
      </w:r>
      <w:r w:rsidR="000A11A9">
        <w:rPr>
          <w:sz w:val="28"/>
          <w:szCs w:val="28"/>
        </w:rPr>
        <w:t xml:space="preserve">   </w:t>
      </w:r>
      <w:r w:rsidR="00584C2B">
        <w:rPr>
          <w:sz w:val="28"/>
          <w:szCs w:val="28"/>
        </w:rPr>
        <w:t>Минусинска</w:t>
      </w:r>
    </w:p>
    <w:p w:rsidR="00584C2B" w:rsidRDefault="00584C2B" w:rsidP="00584C2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4327F2">
        <w:rPr>
          <w:sz w:val="28"/>
          <w:szCs w:val="28"/>
        </w:rPr>
        <w:t xml:space="preserve">                      </w:t>
      </w:r>
      <w:r w:rsidRPr="00841736">
        <w:rPr>
          <w:sz w:val="28"/>
          <w:szCs w:val="28"/>
        </w:rPr>
        <w:t>от</w:t>
      </w:r>
      <w:r w:rsidR="000A11A9">
        <w:rPr>
          <w:sz w:val="28"/>
          <w:szCs w:val="28"/>
        </w:rPr>
        <w:t xml:space="preserve"> </w:t>
      </w:r>
      <w:r w:rsidR="004327F2">
        <w:rPr>
          <w:sz w:val="28"/>
          <w:szCs w:val="28"/>
        </w:rPr>
        <w:t>17.05.2016 № АГ-736-п</w:t>
      </w:r>
      <w:r>
        <w:rPr>
          <w:sz w:val="28"/>
          <w:szCs w:val="28"/>
        </w:rPr>
        <w:t xml:space="preserve">               </w:t>
      </w:r>
    </w:p>
    <w:p w:rsidR="00584C2B" w:rsidRDefault="00584C2B" w:rsidP="00584C2B">
      <w:pPr>
        <w:pStyle w:val="a6"/>
        <w:ind w:left="180"/>
        <w:jc w:val="center"/>
        <w:outlineLvl w:val="0"/>
        <w:rPr>
          <w:b/>
          <w:bCs/>
          <w:sz w:val="28"/>
          <w:szCs w:val="28"/>
        </w:rPr>
      </w:pPr>
    </w:p>
    <w:p w:rsidR="00584C2B" w:rsidRPr="007D3F90" w:rsidRDefault="00584C2B" w:rsidP="00584C2B">
      <w:pPr>
        <w:pStyle w:val="a6"/>
        <w:ind w:left="180"/>
        <w:jc w:val="center"/>
        <w:outlineLvl w:val="0"/>
        <w:rPr>
          <w:b/>
          <w:bCs/>
          <w:sz w:val="28"/>
          <w:szCs w:val="28"/>
        </w:rPr>
      </w:pPr>
      <w:r w:rsidRPr="007D3F90">
        <w:rPr>
          <w:b/>
          <w:bCs/>
          <w:sz w:val="28"/>
          <w:szCs w:val="28"/>
        </w:rPr>
        <w:t>СОСТАВ</w:t>
      </w:r>
    </w:p>
    <w:p w:rsidR="00584C2B" w:rsidRDefault="00584C2B" w:rsidP="00584C2B">
      <w:pPr>
        <w:pStyle w:val="a6"/>
        <w:ind w:left="1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Рабочей группы по </w:t>
      </w:r>
      <w:r w:rsidR="00A64B27">
        <w:rPr>
          <w:b/>
          <w:bCs/>
          <w:sz w:val="28"/>
          <w:szCs w:val="28"/>
        </w:rPr>
        <w:t>разработке стратегии социально-</w:t>
      </w:r>
      <w:r>
        <w:rPr>
          <w:b/>
          <w:bCs/>
          <w:sz w:val="28"/>
          <w:szCs w:val="28"/>
        </w:rPr>
        <w:t xml:space="preserve">экономического развития муниципального образования </w:t>
      </w:r>
    </w:p>
    <w:p w:rsidR="00584C2B" w:rsidRDefault="00584C2B" w:rsidP="00584C2B">
      <w:pPr>
        <w:pStyle w:val="a6"/>
        <w:ind w:left="1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 Минусинск до 2030 года</w:t>
      </w:r>
    </w:p>
    <w:p w:rsidR="00584C2B" w:rsidRPr="007D3F90" w:rsidRDefault="00584C2B" w:rsidP="00584C2B">
      <w:pPr>
        <w:pStyle w:val="a6"/>
        <w:ind w:left="180"/>
        <w:jc w:val="center"/>
        <w:rPr>
          <w:b/>
          <w:bCs/>
          <w:sz w:val="28"/>
          <w:szCs w:val="28"/>
        </w:rPr>
      </w:pPr>
    </w:p>
    <w:p w:rsidR="00584C2B" w:rsidRPr="007D3F90" w:rsidRDefault="00584C2B" w:rsidP="00584C2B">
      <w:pPr>
        <w:pStyle w:val="a6"/>
        <w:ind w:left="180"/>
        <w:jc w:val="center"/>
        <w:rPr>
          <w:b/>
          <w:bCs/>
          <w:sz w:val="28"/>
          <w:szCs w:val="28"/>
        </w:rPr>
      </w:pPr>
    </w:p>
    <w:tbl>
      <w:tblPr>
        <w:tblW w:w="9842" w:type="dxa"/>
        <w:tblLook w:val="01E0"/>
      </w:tblPr>
      <w:tblGrid>
        <w:gridCol w:w="4093"/>
        <w:gridCol w:w="1030"/>
        <w:gridCol w:w="4719"/>
      </w:tblGrid>
      <w:tr w:rsidR="00584C2B" w:rsidRPr="0003439F" w:rsidTr="00124876">
        <w:tc>
          <w:tcPr>
            <w:tcW w:w="4093" w:type="dxa"/>
          </w:tcPr>
          <w:p w:rsidR="00584C2B" w:rsidRPr="0003439F" w:rsidRDefault="00584C2B" w:rsidP="00584C2B">
            <w:pPr>
              <w:tabs>
                <w:tab w:val="left" w:pos="1624"/>
              </w:tabs>
              <w:rPr>
                <w:sz w:val="28"/>
                <w:szCs w:val="28"/>
              </w:rPr>
            </w:pPr>
            <w:r w:rsidRPr="0003439F">
              <w:rPr>
                <w:sz w:val="28"/>
                <w:szCs w:val="28"/>
              </w:rPr>
              <w:t>Меркулов</w:t>
            </w:r>
          </w:p>
          <w:p w:rsidR="00584C2B" w:rsidRPr="0003439F" w:rsidRDefault="00584C2B" w:rsidP="00584C2B">
            <w:pPr>
              <w:tabs>
                <w:tab w:val="left" w:pos="1624"/>
              </w:tabs>
              <w:rPr>
                <w:sz w:val="28"/>
                <w:szCs w:val="28"/>
              </w:rPr>
            </w:pPr>
            <w:r w:rsidRPr="0003439F">
              <w:rPr>
                <w:sz w:val="28"/>
                <w:szCs w:val="28"/>
              </w:rPr>
              <w:t>Дмитрий Николаевич</w:t>
            </w:r>
          </w:p>
        </w:tc>
        <w:tc>
          <w:tcPr>
            <w:tcW w:w="1030" w:type="dxa"/>
          </w:tcPr>
          <w:p w:rsidR="00584C2B" w:rsidRPr="0003439F" w:rsidRDefault="00584C2B" w:rsidP="00584C2B">
            <w:pPr>
              <w:tabs>
                <w:tab w:val="left" w:pos="1624"/>
              </w:tabs>
              <w:rPr>
                <w:sz w:val="28"/>
                <w:szCs w:val="28"/>
              </w:rPr>
            </w:pPr>
            <w:r w:rsidRPr="0003439F">
              <w:rPr>
                <w:sz w:val="28"/>
                <w:szCs w:val="28"/>
              </w:rPr>
              <w:t>-</w:t>
            </w:r>
          </w:p>
        </w:tc>
        <w:tc>
          <w:tcPr>
            <w:tcW w:w="4719" w:type="dxa"/>
          </w:tcPr>
          <w:p w:rsidR="00584C2B" w:rsidRPr="0003439F" w:rsidRDefault="00584C2B" w:rsidP="00740668">
            <w:pPr>
              <w:tabs>
                <w:tab w:val="left" w:pos="1624"/>
              </w:tabs>
              <w:jc w:val="both"/>
              <w:rPr>
                <w:sz w:val="28"/>
                <w:szCs w:val="28"/>
              </w:rPr>
            </w:pPr>
            <w:r w:rsidRPr="0003439F">
              <w:rPr>
                <w:sz w:val="28"/>
                <w:szCs w:val="28"/>
              </w:rPr>
              <w:t xml:space="preserve">Глава города Минусинска, председатель </w:t>
            </w:r>
            <w:r w:rsidR="00740668">
              <w:rPr>
                <w:sz w:val="28"/>
                <w:szCs w:val="28"/>
              </w:rPr>
              <w:t>рабочей группы</w:t>
            </w:r>
          </w:p>
        </w:tc>
      </w:tr>
      <w:tr w:rsidR="00142760" w:rsidRPr="0003439F" w:rsidTr="00124876">
        <w:tc>
          <w:tcPr>
            <w:tcW w:w="4093" w:type="dxa"/>
          </w:tcPr>
          <w:p w:rsidR="00142760" w:rsidRDefault="00142760" w:rsidP="009042EC">
            <w:pPr>
              <w:tabs>
                <w:tab w:val="left" w:pos="1624"/>
              </w:tabs>
              <w:rPr>
                <w:sz w:val="28"/>
                <w:szCs w:val="28"/>
              </w:rPr>
            </w:pPr>
          </w:p>
          <w:p w:rsidR="00142760" w:rsidRDefault="00142760" w:rsidP="009042EC">
            <w:pPr>
              <w:tabs>
                <w:tab w:val="left" w:pos="1624"/>
              </w:tabs>
              <w:rPr>
                <w:sz w:val="28"/>
                <w:szCs w:val="28"/>
              </w:rPr>
            </w:pPr>
            <w:r w:rsidRPr="0003439F">
              <w:rPr>
                <w:sz w:val="28"/>
                <w:szCs w:val="28"/>
              </w:rPr>
              <w:t xml:space="preserve">Заблоцкий </w:t>
            </w:r>
          </w:p>
          <w:p w:rsidR="00142760" w:rsidRPr="0003439F" w:rsidRDefault="00142760" w:rsidP="009042EC">
            <w:pPr>
              <w:tabs>
                <w:tab w:val="left" w:pos="1624"/>
              </w:tabs>
              <w:rPr>
                <w:sz w:val="28"/>
                <w:szCs w:val="28"/>
              </w:rPr>
            </w:pPr>
            <w:r w:rsidRPr="0003439F">
              <w:rPr>
                <w:sz w:val="28"/>
                <w:szCs w:val="28"/>
              </w:rPr>
              <w:t>Владимир Владимирович</w:t>
            </w:r>
          </w:p>
          <w:p w:rsidR="00142760" w:rsidRPr="0003439F" w:rsidRDefault="00142760" w:rsidP="009042EC">
            <w:pPr>
              <w:tabs>
                <w:tab w:val="left" w:pos="1624"/>
              </w:tabs>
              <w:rPr>
                <w:sz w:val="28"/>
                <w:szCs w:val="28"/>
              </w:rPr>
            </w:pPr>
          </w:p>
        </w:tc>
        <w:tc>
          <w:tcPr>
            <w:tcW w:w="1030" w:type="dxa"/>
          </w:tcPr>
          <w:p w:rsidR="00142760" w:rsidRDefault="00142760" w:rsidP="009042EC">
            <w:pPr>
              <w:tabs>
                <w:tab w:val="left" w:pos="1624"/>
              </w:tabs>
              <w:rPr>
                <w:sz w:val="28"/>
                <w:szCs w:val="28"/>
              </w:rPr>
            </w:pPr>
          </w:p>
          <w:p w:rsidR="00142760" w:rsidRPr="00DA1C25" w:rsidRDefault="00142760" w:rsidP="009042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719" w:type="dxa"/>
          </w:tcPr>
          <w:p w:rsidR="00142760" w:rsidRDefault="00142760" w:rsidP="009042EC">
            <w:pPr>
              <w:tabs>
                <w:tab w:val="left" w:pos="1624"/>
              </w:tabs>
              <w:jc w:val="both"/>
              <w:rPr>
                <w:sz w:val="28"/>
                <w:szCs w:val="28"/>
              </w:rPr>
            </w:pPr>
          </w:p>
          <w:p w:rsidR="00142760" w:rsidRPr="0003439F" w:rsidRDefault="00142760" w:rsidP="009042EC">
            <w:pPr>
              <w:tabs>
                <w:tab w:val="left" w:pos="1624"/>
              </w:tabs>
              <w:jc w:val="both"/>
              <w:rPr>
                <w:sz w:val="28"/>
                <w:szCs w:val="28"/>
              </w:rPr>
            </w:pPr>
            <w:r w:rsidRPr="0003439F">
              <w:rPr>
                <w:sz w:val="28"/>
                <w:szCs w:val="28"/>
              </w:rPr>
              <w:t>Первый заместитель Главы администрации по экономическому развитию</w:t>
            </w:r>
            <w:r w:rsidR="00A7689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="00EA4148">
              <w:rPr>
                <w:sz w:val="28"/>
                <w:szCs w:val="28"/>
              </w:rPr>
              <w:t>заместитель председателя</w:t>
            </w:r>
            <w:r w:rsidR="00996780">
              <w:rPr>
                <w:sz w:val="28"/>
                <w:szCs w:val="28"/>
              </w:rPr>
              <w:t xml:space="preserve"> по рабочей группе</w:t>
            </w:r>
          </w:p>
        </w:tc>
      </w:tr>
      <w:tr w:rsidR="00142760" w:rsidRPr="0003439F" w:rsidTr="00124876">
        <w:trPr>
          <w:trHeight w:val="167"/>
        </w:trPr>
        <w:tc>
          <w:tcPr>
            <w:tcW w:w="4093" w:type="dxa"/>
          </w:tcPr>
          <w:p w:rsidR="00142760" w:rsidRDefault="00142760" w:rsidP="00893F3D">
            <w:pPr>
              <w:tabs>
                <w:tab w:val="left" w:pos="1624"/>
              </w:tabs>
              <w:rPr>
                <w:sz w:val="28"/>
                <w:szCs w:val="28"/>
              </w:rPr>
            </w:pPr>
          </w:p>
          <w:p w:rsidR="00142760" w:rsidRDefault="00142760" w:rsidP="00893F3D">
            <w:pPr>
              <w:tabs>
                <w:tab w:val="left" w:pos="162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Грязева</w:t>
            </w:r>
          </w:p>
          <w:p w:rsidR="00142760" w:rsidRPr="0003439F" w:rsidRDefault="00142760" w:rsidP="00893F3D">
            <w:pPr>
              <w:tabs>
                <w:tab w:val="left" w:pos="162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Николаевна</w:t>
            </w:r>
          </w:p>
        </w:tc>
        <w:tc>
          <w:tcPr>
            <w:tcW w:w="1030" w:type="dxa"/>
          </w:tcPr>
          <w:p w:rsidR="00142760" w:rsidRDefault="00142760" w:rsidP="00584C2B">
            <w:pPr>
              <w:tabs>
                <w:tab w:val="left" w:pos="1624"/>
              </w:tabs>
              <w:rPr>
                <w:sz w:val="28"/>
                <w:szCs w:val="28"/>
              </w:rPr>
            </w:pPr>
          </w:p>
          <w:p w:rsidR="00142760" w:rsidRPr="0003439F" w:rsidRDefault="00142760" w:rsidP="00584C2B">
            <w:pPr>
              <w:tabs>
                <w:tab w:val="left" w:pos="1624"/>
              </w:tabs>
              <w:rPr>
                <w:sz w:val="28"/>
                <w:szCs w:val="28"/>
              </w:rPr>
            </w:pPr>
            <w:r w:rsidRPr="0003439F">
              <w:rPr>
                <w:sz w:val="28"/>
                <w:szCs w:val="28"/>
              </w:rPr>
              <w:t>-</w:t>
            </w:r>
          </w:p>
        </w:tc>
        <w:tc>
          <w:tcPr>
            <w:tcW w:w="4719" w:type="dxa"/>
          </w:tcPr>
          <w:p w:rsidR="00142760" w:rsidRDefault="00142760" w:rsidP="00584C2B">
            <w:pPr>
              <w:tabs>
                <w:tab w:val="left" w:pos="1624"/>
              </w:tabs>
              <w:jc w:val="both"/>
              <w:rPr>
                <w:sz w:val="28"/>
                <w:szCs w:val="28"/>
              </w:rPr>
            </w:pPr>
          </w:p>
          <w:p w:rsidR="00142760" w:rsidRPr="0003439F" w:rsidRDefault="00142760" w:rsidP="00F27AE2">
            <w:pPr>
              <w:tabs>
                <w:tab w:val="left" w:pos="162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</w:t>
            </w:r>
            <w:r w:rsidR="00F27AE2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правления экономики  администрации города Минусинска</w:t>
            </w:r>
            <w:r w:rsidR="00A7689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заместитель председателя рабочей группы</w:t>
            </w:r>
          </w:p>
        </w:tc>
      </w:tr>
      <w:tr w:rsidR="00142760" w:rsidRPr="0003439F" w:rsidTr="00124876">
        <w:tc>
          <w:tcPr>
            <w:tcW w:w="4093" w:type="dxa"/>
          </w:tcPr>
          <w:p w:rsidR="00142760" w:rsidRPr="0003439F" w:rsidRDefault="00142760" w:rsidP="00584C2B">
            <w:pPr>
              <w:tabs>
                <w:tab w:val="left" w:pos="1624"/>
              </w:tabs>
              <w:rPr>
                <w:sz w:val="28"/>
                <w:szCs w:val="28"/>
              </w:rPr>
            </w:pPr>
          </w:p>
        </w:tc>
        <w:tc>
          <w:tcPr>
            <w:tcW w:w="1030" w:type="dxa"/>
          </w:tcPr>
          <w:p w:rsidR="00142760" w:rsidRPr="0003439F" w:rsidRDefault="00142760" w:rsidP="00584C2B">
            <w:pPr>
              <w:tabs>
                <w:tab w:val="left" w:pos="1624"/>
              </w:tabs>
              <w:rPr>
                <w:sz w:val="28"/>
                <w:szCs w:val="28"/>
              </w:rPr>
            </w:pPr>
          </w:p>
        </w:tc>
        <w:tc>
          <w:tcPr>
            <w:tcW w:w="4719" w:type="dxa"/>
          </w:tcPr>
          <w:p w:rsidR="00142760" w:rsidRPr="0003439F" w:rsidRDefault="00142760" w:rsidP="00584C2B">
            <w:pPr>
              <w:tabs>
                <w:tab w:val="left" w:pos="1624"/>
              </w:tabs>
              <w:jc w:val="both"/>
              <w:rPr>
                <w:sz w:val="28"/>
                <w:szCs w:val="28"/>
              </w:rPr>
            </w:pPr>
          </w:p>
        </w:tc>
      </w:tr>
      <w:tr w:rsidR="00142760" w:rsidRPr="0003439F" w:rsidTr="00124876">
        <w:tc>
          <w:tcPr>
            <w:tcW w:w="4093" w:type="dxa"/>
          </w:tcPr>
          <w:p w:rsidR="00142760" w:rsidRDefault="00142760" w:rsidP="00584C2B">
            <w:pPr>
              <w:tabs>
                <w:tab w:val="left" w:pos="162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Кудряшова </w:t>
            </w:r>
          </w:p>
          <w:p w:rsidR="00142760" w:rsidRPr="0003439F" w:rsidRDefault="00142760" w:rsidP="00584C2B">
            <w:pPr>
              <w:tabs>
                <w:tab w:val="left" w:pos="162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Мария Викторовна</w:t>
            </w:r>
          </w:p>
        </w:tc>
        <w:tc>
          <w:tcPr>
            <w:tcW w:w="1030" w:type="dxa"/>
          </w:tcPr>
          <w:p w:rsidR="00142760" w:rsidRPr="0003439F" w:rsidRDefault="00142760" w:rsidP="00584C2B">
            <w:pPr>
              <w:tabs>
                <w:tab w:val="left" w:pos="1624"/>
              </w:tabs>
              <w:rPr>
                <w:sz w:val="28"/>
                <w:szCs w:val="28"/>
              </w:rPr>
            </w:pPr>
            <w:r w:rsidRPr="0003439F">
              <w:rPr>
                <w:sz w:val="28"/>
                <w:szCs w:val="28"/>
              </w:rPr>
              <w:t>-</w:t>
            </w:r>
          </w:p>
        </w:tc>
        <w:tc>
          <w:tcPr>
            <w:tcW w:w="4719" w:type="dxa"/>
          </w:tcPr>
          <w:p w:rsidR="00142760" w:rsidRPr="0003439F" w:rsidRDefault="00142760" w:rsidP="00893F3D">
            <w:pPr>
              <w:tabs>
                <w:tab w:val="left" w:pos="162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отдела социально-экономического развития управления экономики</w:t>
            </w:r>
            <w:r w:rsidR="00A7689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секретарь рабочей группы</w:t>
            </w:r>
          </w:p>
        </w:tc>
      </w:tr>
      <w:tr w:rsidR="00142760" w:rsidRPr="0003439F" w:rsidTr="00124876">
        <w:tc>
          <w:tcPr>
            <w:tcW w:w="4093" w:type="dxa"/>
          </w:tcPr>
          <w:p w:rsidR="00142760" w:rsidRDefault="00142760" w:rsidP="00584C2B">
            <w:pPr>
              <w:tabs>
                <w:tab w:val="left" w:pos="1624"/>
              </w:tabs>
              <w:rPr>
                <w:sz w:val="28"/>
                <w:szCs w:val="28"/>
              </w:rPr>
            </w:pPr>
          </w:p>
          <w:p w:rsidR="00142760" w:rsidRPr="0003439F" w:rsidRDefault="00142760" w:rsidP="00584C2B">
            <w:pPr>
              <w:tabs>
                <w:tab w:val="left" w:pos="1624"/>
              </w:tabs>
              <w:rPr>
                <w:sz w:val="28"/>
                <w:szCs w:val="28"/>
              </w:rPr>
            </w:pPr>
            <w:r w:rsidRPr="0003439F">
              <w:rPr>
                <w:sz w:val="28"/>
                <w:szCs w:val="28"/>
              </w:rPr>
              <w:t xml:space="preserve">Члены  </w:t>
            </w:r>
            <w:r>
              <w:rPr>
                <w:sz w:val="28"/>
                <w:szCs w:val="28"/>
              </w:rPr>
              <w:t>рабочей группы</w:t>
            </w:r>
            <w:r w:rsidRPr="0003439F">
              <w:rPr>
                <w:sz w:val="28"/>
                <w:szCs w:val="28"/>
              </w:rPr>
              <w:t>:</w:t>
            </w:r>
          </w:p>
          <w:p w:rsidR="00142760" w:rsidRPr="0003439F" w:rsidRDefault="00142760" w:rsidP="00584C2B">
            <w:pPr>
              <w:tabs>
                <w:tab w:val="left" w:pos="1624"/>
              </w:tabs>
              <w:rPr>
                <w:sz w:val="28"/>
                <w:szCs w:val="28"/>
              </w:rPr>
            </w:pPr>
          </w:p>
        </w:tc>
        <w:tc>
          <w:tcPr>
            <w:tcW w:w="1030" w:type="dxa"/>
          </w:tcPr>
          <w:p w:rsidR="00142760" w:rsidRPr="0003439F" w:rsidRDefault="00142760" w:rsidP="00584C2B">
            <w:pPr>
              <w:tabs>
                <w:tab w:val="left" w:pos="1624"/>
              </w:tabs>
              <w:rPr>
                <w:sz w:val="28"/>
                <w:szCs w:val="28"/>
              </w:rPr>
            </w:pPr>
          </w:p>
        </w:tc>
        <w:tc>
          <w:tcPr>
            <w:tcW w:w="4719" w:type="dxa"/>
          </w:tcPr>
          <w:p w:rsidR="00142760" w:rsidRPr="0003439F" w:rsidRDefault="00142760" w:rsidP="00584C2B">
            <w:pPr>
              <w:tabs>
                <w:tab w:val="left" w:pos="1624"/>
              </w:tabs>
              <w:jc w:val="both"/>
              <w:rPr>
                <w:sz w:val="28"/>
                <w:szCs w:val="28"/>
              </w:rPr>
            </w:pPr>
          </w:p>
        </w:tc>
      </w:tr>
      <w:tr w:rsidR="000A78B9" w:rsidRPr="0003439F" w:rsidTr="00124876">
        <w:tc>
          <w:tcPr>
            <w:tcW w:w="4093" w:type="dxa"/>
          </w:tcPr>
          <w:p w:rsidR="000A78B9" w:rsidRDefault="000A78B9" w:rsidP="00692973">
            <w:pPr>
              <w:tabs>
                <w:tab w:val="left" w:pos="162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Гончаров </w:t>
            </w:r>
          </w:p>
          <w:p w:rsidR="000A78B9" w:rsidRPr="0003439F" w:rsidRDefault="000A78B9" w:rsidP="00692973">
            <w:pPr>
              <w:tabs>
                <w:tab w:val="left" w:pos="162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 Борисович</w:t>
            </w:r>
          </w:p>
          <w:p w:rsidR="000A78B9" w:rsidRPr="0003439F" w:rsidRDefault="000A78B9" w:rsidP="00692973">
            <w:pPr>
              <w:tabs>
                <w:tab w:val="left" w:pos="1624"/>
              </w:tabs>
              <w:rPr>
                <w:sz w:val="28"/>
                <w:szCs w:val="28"/>
              </w:rPr>
            </w:pPr>
          </w:p>
        </w:tc>
        <w:tc>
          <w:tcPr>
            <w:tcW w:w="1030" w:type="dxa"/>
          </w:tcPr>
          <w:p w:rsidR="000A78B9" w:rsidRPr="0003439F" w:rsidRDefault="000A78B9" w:rsidP="00692973">
            <w:pPr>
              <w:tabs>
                <w:tab w:val="left" w:pos="1624"/>
              </w:tabs>
              <w:rPr>
                <w:sz w:val="28"/>
                <w:szCs w:val="28"/>
              </w:rPr>
            </w:pPr>
            <w:r w:rsidRPr="0003439F">
              <w:rPr>
                <w:sz w:val="28"/>
                <w:szCs w:val="28"/>
              </w:rPr>
              <w:t>-</w:t>
            </w:r>
          </w:p>
        </w:tc>
        <w:tc>
          <w:tcPr>
            <w:tcW w:w="4719" w:type="dxa"/>
          </w:tcPr>
          <w:p w:rsidR="000A78B9" w:rsidRPr="0003439F" w:rsidRDefault="00A76899" w:rsidP="00692973">
            <w:pPr>
              <w:tabs>
                <w:tab w:val="left" w:pos="162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0A78B9">
              <w:rPr>
                <w:sz w:val="28"/>
                <w:szCs w:val="28"/>
              </w:rPr>
              <w:t>аместитель главы администрации по с</w:t>
            </w:r>
            <w:r>
              <w:rPr>
                <w:sz w:val="28"/>
                <w:szCs w:val="28"/>
              </w:rPr>
              <w:t>оциальным вопросам  администра</w:t>
            </w:r>
            <w:r w:rsidR="000A78B9">
              <w:rPr>
                <w:sz w:val="28"/>
                <w:szCs w:val="28"/>
              </w:rPr>
              <w:t xml:space="preserve">ции города Минусинска </w:t>
            </w:r>
          </w:p>
          <w:p w:rsidR="000A78B9" w:rsidRPr="0003439F" w:rsidRDefault="000A78B9" w:rsidP="00692973">
            <w:pPr>
              <w:tabs>
                <w:tab w:val="left" w:pos="1624"/>
              </w:tabs>
              <w:jc w:val="both"/>
              <w:rPr>
                <w:sz w:val="28"/>
                <w:szCs w:val="28"/>
              </w:rPr>
            </w:pPr>
          </w:p>
        </w:tc>
      </w:tr>
      <w:tr w:rsidR="00F707FE" w:rsidRPr="0003439F" w:rsidTr="00124876">
        <w:tc>
          <w:tcPr>
            <w:tcW w:w="4093" w:type="dxa"/>
          </w:tcPr>
          <w:p w:rsidR="00F707FE" w:rsidRDefault="00F707FE" w:rsidP="00692973">
            <w:pPr>
              <w:tabs>
                <w:tab w:val="left" w:pos="162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Завгородняя </w:t>
            </w:r>
          </w:p>
          <w:p w:rsidR="00F707FE" w:rsidRDefault="00F707FE" w:rsidP="00692973">
            <w:pPr>
              <w:tabs>
                <w:tab w:val="left" w:pos="162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Андреевна</w:t>
            </w:r>
          </w:p>
        </w:tc>
        <w:tc>
          <w:tcPr>
            <w:tcW w:w="1030" w:type="dxa"/>
          </w:tcPr>
          <w:p w:rsidR="00F707FE" w:rsidRPr="0003439F" w:rsidRDefault="00F707FE" w:rsidP="00692973">
            <w:pPr>
              <w:tabs>
                <w:tab w:val="left" w:pos="162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719" w:type="dxa"/>
          </w:tcPr>
          <w:p w:rsidR="00F707FE" w:rsidRDefault="00F707FE" w:rsidP="00F707FE">
            <w:pPr>
              <w:tabs>
                <w:tab w:val="left" w:pos="162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управления по организационным вопросам и связям с общественностью </w:t>
            </w:r>
          </w:p>
        </w:tc>
      </w:tr>
      <w:tr w:rsidR="00DF37B4" w:rsidRPr="0003439F" w:rsidTr="00124876">
        <w:tc>
          <w:tcPr>
            <w:tcW w:w="4093" w:type="dxa"/>
          </w:tcPr>
          <w:p w:rsidR="00DF37B4" w:rsidRDefault="00DF37B4" w:rsidP="00692973">
            <w:pPr>
              <w:tabs>
                <w:tab w:val="left" w:pos="162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Озерова </w:t>
            </w:r>
          </w:p>
          <w:p w:rsidR="00DF37B4" w:rsidRPr="0003439F" w:rsidRDefault="00DF37B4" w:rsidP="00692973">
            <w:pPr>
              <w:tabs>
                <w:tab w:val="left" w:pos="162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Александровна</w:t>
            </w:r>
          </w:p>
        </w:tc>
        <w:tc>
          <w:tcPr>
            <w:tcW w:w="1030" w:type="dxa"/>
          </w:tcPr>
          <w:p w:rsidR="00DF37B4" w:rsidRPr="0003439F" w:rsidRDefault="00DF37B4" w:rsidP="00692973">
            <w:pPr>
              <w:tabs>
                <w:tab w:val="left" w:pos="1624"/>
              </w:tabs>
              <w:rPr>
                <w:sz w:val="28"/>
                <w:szCs w:val="28"/>
              </w:rPr>
            </w:pPr>
            <w:r w:rsidRPr="0003439F">
              <w:rPr>
                <w:sz w:val="28"/>
                <w:szCs w:val="28"/>
              </w:rPr>
              <w:t>-</w:t>
            </w:r>
          </w:p>
          <w:p w:rsidR="00DF37B4" w:rsidRPr="0003439F" w:rsidRDefault="00DF37B4" w:rsidP="00692973">
            <w:pPr>
              <w:tabs>
                <w:tab w:val="left" w:pos="1624"/>
              </w:tabs>
              <w:rPr>
                <w:sz w:val="28"/>
                <w:szCs w:val="28"/>
              </w:rPr>
            </w:pPr>
          </w:p>
          <w:p w:rsidR="00DF37B4" w:rsidRPr="0003439F" w:rsidRDefault="00DF37B4" w:rsidP="00692973">
            <w:pPr>
              <w:tabs>
                <w:tab w:val="left" w:pos="1624"/>
              </w:tabs>
              <w:rPr>
                <w:sz w:val="28"/>
                <w:szCs w:val="28"/>
              </w:rPr>
            </w:pPr>
          </w:p>
          <w:p w:rsidR="00DF37B4" w:rsidRPr="0003439F" w:rsidRDefault="00DF37B4" w:rsidP="00692973">
            <w:pPr>
              <w:tabs>
                <w:tab w:val="left" w:pos="1624"/>
              </w:tabs>
              <w:rPr>
                <w:sz w:val="28"/>
                <w:szCs w:val="28"/>
              </w:rPr>
            </w:pPr>
          </w:p>
        </w:tc>
        <w:tc>
          <w:tcPr>
            <w:tcW w:w="4719" w:type="dxa"/>
          </w:tcPr>
          <w:p w:rsidR="00DF37B4" w:rsidRPr="0003439F" w:rsidRDefault="00DF37B4" w:rsidP="00692973">
            <w:pPr>
              <w:tabs>
                <w:tab w:val="left" w:pos="162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финансового управления администрации города Минусинска</w:t>
            </w:r>
          </w:p>
        </w:tc>
      </w:tr>
      <w:tr w:rsidR="00DF37B4" w:rsidRPr="0003439F" w:rsidTr="00124876">
        <w:tc>
          <w:tcPr>
            <w:tcW w:w="4093" w:type="dxa"/>
          </w:tcPr>
          <w:p w:rsidR="00DF37B4" w:rsidRPr="0003439F" w:rsidRDefault="00DF37B4" w:rsidP="00692973">
            <w:pPr>
              <w:tabs>
                <w:tab w:val="left" w:pos="1624"/>
              </w:tabs>
              <w:rPr>
                <w:sz w:val="28"/>
                <w:szCs w:val="28"/>
              </w:rPr>
            </w:pPr>
            <w:r w:rsidRPr="0003439F">
              <w:rPr>
                <w:sz w:val="28"/>
                <w:szCs w:val="28"/>
              </w:rPr>
              <w:t xml:space="preserve">Анохин </w:t>
            </w:r>
          </w:p>
          <w:p w:rsidR="00DF37B4" w:rsidRPr="0003439F" w:rsidRDefault="00DF37B4" w:rsidP="00692973">
            <w:pPr>
              <w:tabs>
                <w:tab w:val="left" w:pos="1624"/>
              </w:tabs>
              <w:rPr>
                <w:sz w:val="28"/>
                <w:szCs w:val="28"/>
              </w:rPr>
            </w:pPr>
            <w:r w:rsidRPr="0003439F">
              <w:rPr>
                <w:sz w:val="28"/>
                <w:szCs w:val="28"/>
              </w:rPr>
              <w:t>Юрий Владимирович</w:t>
            </w:r>
          </w:p>
        </w:tc>
        <w:tc>
          <w:tcPr>
            <w:tcW w:w="1030" w:type="dxa"/>
          </w:tcPr>
          <w:p w:rsidR="00DF37B4" w:rsidRPr="0003439F" w:rsidRDefault="00DF37B4" w:rsidP="00692973">
            <w:pPr>
              <w:tabs>
                <w:tab w:val="left" w:pos="1624"/>
              </w:tabs>
              <w:rPr>
                <w:sz w:val="28"/>
                <w:szCs w:val="28"/>
              </w:rPr>
            </w:pPr>
            <w:r w:rsidRPr="0003439F">
              <w:rPr>
                <w:sz w:val="28"/>
                <w:szCs w:val="28"/>
              </w:rPr>
              <w:t>-</w:t>
            </w:r>
          </w:p>
        </w:tc>
        <w:tc>
          <w:tcPr>
            <w:tcW w:w="4719" w:type="dxa"/>
          </w:tcPr>
          <w:p w:rsidR="00DF37B4" w:rsidRPr="0003439F" w:rsidRDefault="00A76899" w:rsidP="00692973">
            <w:pPr>
              <w:tabs>
                <w:tab w:val="left" w:pos="162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DF37B4" w:rsidRPr="0003439F">
              <w:rPr>
                <w:sz w:val="28"/>
                <w:szCs w:val="28"/>
              </w:rPr>
              <w:t>уководитель комитета по управл</w:t>
            </w:r>
            <w:r w:rsidR="00DF37B4">
              <w:rPr>
                <w:sz w:val="28"/>
                <w:szCs w:val="28"/>
              </w:rPr>
              <w:t>ению муниципальным имуществом города</w:t>
            </w:r>
            <w:r w:rsidR="00DF37B4" w:rsidRPr="0003439F">
              <w:rPr>
                <w:sz w:val="28"/>
                <w:szCs w:val="28"/>
              </w:rPr>
              <w:t xml:space="preserve"> Минусинска</w:t>
            </w:r>
          </w:p>
        </w:tc>
      </w:tr>
      <w:tr w:rsidR="00DF37B4" w:rsidRPr="00A64B27" w:rsidTr="00124876">
        <w:trPr>
          <w:trHeight w:val="796"/>
        </w:trPr>
        <w:tc>
          <w:tcPr>
            <w:tcW w:w="4093" w:type="dxa"/>
          </w:tcPr>
          <w:p w:rsidR="004C5217" w:rsidRPr="00A64B27" w:rsidRDefault="004C5217" w:rsidP="00692973">
            <w:pPr>
              <w:tabs>
                <w:tab w:val="left" w:pos="1624"/>
              </w:tabs>
              <w:rPr>
                <w:sz w:val="28"/>
                <w:szCs w:val="28"/>
              </w:rPr>
            </w:pPr>
          </w:p>
          <w:p w:rsidR="00DF37B4" w:rsidRPr="00A64B27" w:rsidRDefault="00DF37B4" w:rsidP="00692973">
            <w:pPr>
              <w:tabs>
                <w:tab w:val="left" w:pos="1624"/>
              </w:tabs>
              <w:rPr>
                <w:sz w:val="28"/>
                <w:szCs w:val="28"/>
              </w:rPr>
            </w:pPr>
            <w:r w:rsidRPr="00A64B27">
              <w:rPr>
                <w:sz w:val="28"/>
                <w:szCs w:val="28"/>
              </w:rPr>
              <w:t xml:space="preserve">Пономарева </w:t>
            </w:r>
          </w:p>
          <w:p w:rsidR="00DF37B4" w:rsidRPr="00A64B27" w:rsidRDefault="00DF37B4" w:rsidP="00DF37B4">
            <w:pPr>
              <w:tabs>
                <w:tab w:val="left" w:pos="1624"/>
              </w:tabs>
              <w:rPr>
                <w:sz w:val="28"/>
                <w:szCs w:val="28"/>
              </w:rPr>
            </w:pPr>
            <w:r w:rsidRPr="00A64B27">
              <w:rPr>
                <w:sz w:val="28"/>
                <w:szCs w:val="28"/>
              </w:rPr>
              <w:t>Татьяна Ивановна</w:t>
            </w:r>
          </w:p>
        </w:tc>
        <w:tc>
          <w:tcPr>
            <w:tcW w:w="1030" w:type="dxa"/>
          </w:tcPr>
          <w:p w:rsidR="004C5217" w:rsidRPr="00A64B27" w:rsidRDefault="004C5217" w:rsidP="00692973">
            <w:pPr>
              <w:tabs>
                <w:tab w:val="left" w:pos="1624"/>
              </w:tabs>
              <w:rPr>
                <w:sz w:val="28"/>
                <w:szCs w:val="28"/>
              </w:rPr>
            </w:pPr>
          </w:p>
          <w:p w:rsidR="00DF37B4" w:rsidRPr="00A64B27" w:rsidRDefault="00DF37B4" w:rsidP="00692973">
            <w:pPr>
              <w:tabs>
                <w:tab w:val="left" w:pos="1624"/>
              </w:tabs>
              <w:rPr>
                <w:sz w:val="28"/>
                <w:szCs w:val="28"/>
              </w:rPr>
            </w:pPr>
            <w:r w:rsidRPr="00A64B27">
              <w:rPr>
                <w:sz w:val="28"/>
                <w:szCs w:val="28"/>
              </w:rPr>
              <w:t>-</w:t>
            </w:r>
          </w:p>
          <w:p w:rsidR="00DF37B4" w:rsidRPr="00A64B27" w:rsidRDefault="00DF37B4" w:rsidP="00DF37B4">
            <w:pPr>
              <w:rPr>
                <w:sz w:val="28"/>
                <w:szCs w:val="28"/>
              </w:rPr>
            </w:pPr>
          </w:p>
        </w:tc>
        <w:tc>
          <w:tcPr>
            <w:tcW w:w="4719" w:type="dxa"/>
          </w:tcPr>
          <w:p w:rsidR="004C5217" w:rsidRPr="00A64B27" w:rsidRDefault="004C5217" w:rsidP="00692973">
            <w:pPr>
              <w:tabs>
                <w:tab w:val="left" w:pos="1624"/>
              </w:tabs>
              <w:jc w:val="both"/>
              <w:rPr>
                <w:sz w:val="28"/>
                <w:szCs w:val="28"/>
              </w:rPr>
            </w:pPr>
          </w:p>
          <w:p w:rsidR="00DF37B4" w:rsidRPr="00A64B27" w:rsidRDefault="00A76899" w:rsidP="00A64B27">
            <w:pPr>
              <w:tabs>
                <w:tab w:val="left" w:pos="162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DF37B4" w:rsidRPr="00A64B27">
              <w:rPr>
                <w:sz w:val="28"/>
                <w:szCs w:val="28"/>
              </w:rPr>
              <w:t>иректор МКУ</w:t>
            </w:r>
            <w:r w:rsidR="00A64B27">
              <w:rPr>
                <w:sz w:val="28"/>
                <w:szCs w:val="28"/>
              </w:rPr>
              <w:t xml:space="preserve"> </w:t>
            </w:r>
            <w:r w:rsidR="00DF37B4" w:rsidRPr="00A64B27">
              <w:rPr>
                <w:sz w:val="28"/>
                <w:szCs w:val="28"/>
              </w:rPr>
              <w:t>«Управление городского хозяйства</w:t>
            </w:r>
            <w:r w:rsidR="00375B6A" w:rsidRPr="00A64B27">
              <w:rPr>
                <w:sz w:val="28"/>
                <w:szCs w:val="28"/>
              </w:rPr>
              <w:t>»</w:t>
            </w:r>
            <w:r w:rsidR="00A64B27">
              <w:rPr>
                <w:sz w:val="28"/>
                <w:szCs w:val="28"/>
              </w:rPr>
              <w:t xml:space="preserve"> </w:t>
            </w:r>
          </w:p>
        </w:tc>
      </w:tr>
      <w:tr w:rsidR="00DF37B4" w:rsidRPr="0003439F" w:rsidTr="00124876">
        <w:tc>
          <w:tcPr>
            <w:tcW w:w="4093" w:type="dxa"/>
          </w:tcPr>
          <w:p w:rsidR="000A11A9" w:rsidRDefault="000A11A9" w:rsidP="00584C2B">
            <w:pPr>
              <w:tabs>
                <w:tab w:val="left" w:pos="1624"/>
              </w:tabs>
              <w:rPr>
                <w:sz w:val="28"/>
                <w:szCs w:val="28"/>
              </w:rPr>
            </w:pPr>
          </w:p>
          <w:p w:rsidR="00DF37B4" w:rsidRDefault="00DF37B4" w:rsidP="00584C2B">
            <w:pPr>
              <w:tabs>
                <w:tab w:val="left" w:pos="162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Рославцев</w:t>
            </w:r>
          </w:p>
          <w:p w:rsidR="00DF37B4" w:rsidRPr="0003439F" w:rsidRDefault="00DF37B4" w:rsidP="00584C2B">
            <w:pPr>
              <w:tabs>
                <w:tab w:val="left" w:pos="162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Евгеньевич</w:t>
            </w:r>
          </w:p>
        </w:tc>
        <w:tc>
          <w:tcPr>
            <w:tcW w:w="1030" w:type="dxa"/>
          </w:tcPr>
          <w:p w:rsidR="000A11A9" w:rsidRDefault="000A11A9" w:rsidP="00584C2B">
            <w:pPr>
              <w:tabs>
                <w:tab w:val="left" w:pos="1624"/>
              </w:tabs>
              <w:rPr>
                <w:sz w:val="28"/>
                <w:szCs w:val="28"/>
              </w:rPr>
            </w:pPr>
          </w:p>
          <w:p w:rsidR="00DF37B4" w:rsidRPr="0003439F" w:rsidRDefault="00DF37B4" w:rsidP="00584C2B">
            <w:pPr>
              <w:tabs>
                <w:tab w:val="left" w:pos="162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719" w:type="dxa"/>
          </w:tcPr>
          <w:p w:rsidR="00A64B27" w:rsidRDefault="00A64B27" w:rsidP="0074188B">
            <w:pPr>
              <w:tabs>
                <w:tab w:val="left" w:pos="1624"/>
              </w:tabs>
              <w:jc w:val="both"/>
              <w:rPr>
                <w:sz w:val="28"/>
                <w:szCs w:val="28"/>
              </w:rPr>
            </w:pPr>
          </w:p>
          <w:p w:rsidR="000A11A9" w:rsidRDefault="00DF37B4" w:rsidP="0074188B">
            <w:pPr>
              <w:tabs>
                <w:tab w:val="left" w:pos="162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архитектуры и градостроительства администрации </w:t>
            </w:r>
          </w:p>
          <w:p w:rsidR="00DF37B4" w:rsidRPr="0003439F" w:rsidRDefault="00DF37B4" w:rsidP="0074188B">
            <w:pPr>
              <w:tabs>
                <w:tab w:val="left" w:pos="162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 Минусинска</w:t>
            </w:r>
          </w:p>
        </w:tc>
      </w:tr>
      <w:tr w:rsidR="00DF37B4" w:rsidRPr="0003439F" w:rsidTr="00124876">
        <w:tc>
          <w:tcPr>
            <w:tcW w:w="4093" w:type="dxa"/>
          </w:tcPr>
          <w:p w:rsidR="000A11A9" w:rsidRDefault="000A11A9" w:rsidP="00584C2B">
            <w:pPr>
              <w:tabs>
                <w:tab w:val="left" w:pos="1624"/>
              </w:tabs>
              <w:rPr>
                <w:sz w:val="28"/>
                <w:szCs w:val="28"/>
              </w:rPr>
            </w:pPr>
          </w:p>
          <w:p w:rsidR="00DF37B4" w:rsidRDefault="00DF37B4" w:rsidP="00584C2B">
            <w:pPr>
              <w:tabs>
                <w:tab w:val="left" w:pos="162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Носков</w:t>
            </w:r>
          </w:p>
          <w:p w:rsidR="00DF37B4" w:rsidRDefault="00DF37B4" w:rsidP="00584C2B">
            <w:pPr>
              <w:tabs>
                <w:tab w:val="left" w:pos="162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 Борисович</w:t>
            </w:r>
          </w:p>
        </w:tc>
        <w:tc>
          <w:tcPr>
            <w:tcW w:w="1030" w:type="dxa"/>
          </w:tcPr>
          <w:p w:rsidR="000A11A9" w:rsidRDefault="000A11A9" w:rsidP="00584C2B">
            <w:pPr>
              <w:tabs>
                <w:tab w:val="left" w:pos="1624"/>
              </w:tabs>
              <w:rPr>
                <w:sz w:val="28"/>
                <w:szCs w:val="28"/>
              </w:rPr>
            </w:pPr>
          </w:p>
          <w:p w:rsidR="00DF37B4" w:rsidRPr="0003439F" w:rsidRDefault="00DF37B4" w:rsidP="00584C2B">
            <w:pPr>
              <w:tabs>
                <w:tab w:val="left" w:pos="162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719" w:type="dxa"/>
          </w:tcPr>
          <w:p w:rsidR="000A11A9" w:rsidRDefault="000A11A9" w:rsidP="0074188B">
            <w:pPr>
              <w:tabs>
                <w:tab w:val="left" w:pos="1624"/>
              </w:tabs>
              <w:jc w:val="both"/>
              <w:rPr>
                <w:sz w:val="28"/>
                <w:szCs w:val="28"/>
              </w:rPr>
            </w:pPr>
          </w:p>
          <w:p w:rsidR="00DF37B4" w:rsidRDefault="00DF37B4" w:rsidP="0074188B">
            <w:pPr>
              <w:tabs>
                <w:tab w:val="left" w:pos="162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proofErr w:type="gramStart"/>
            <w:r>
              <w:rPr>
                <w:sz w:val="28"/>
                <w:szCs w:val="28"/>
              </w:rPr>
              <w:t>отдела правовой работы</w:t>
            </w:r>
            <w:r w:rsidR="000A11A9">
              <w:rPr>
                <w:sz w:val="28"/>
                <w:szCs w:val="28"/>
              </w:rPr>
              <w:t xml:space="preserve"> администрации города Минусинска</w:t>
            </w:r>
            <w:proofErr w:type="gramEnd"/>
          </w:p>
        </w:tc>
      </w:tr>
      <w:tr w:rsidR="00DF37B4" w:rsidRPr="0003439F" w:rsidTr="00124876">
        <w:tc>
          <w:tcPr>
            <w:tcW w:w="4093" w:type="dxa"/>
          </w:tcPr>
          <w:p w:rsidR="00DF37B4" w:rsidRPr="0003439F" w:rsidRDefault="00DF37B4" w:rsidP="00584C2B">
            <w:pPr>
              <w:tabs>
                <w:tab w:val="left" w:pos="1624"/>
              </w:tabs>
              <w:rPr>
                <w:sz w:val="28"/>
                <w:szCs w:val="28"/>
              </w:rPr>
            </w:pPr>
          </w:p>
        </w:tc>
        <w:tc>
          <w:tcPr>
            <w:tcW w:w="1030" w:type="dxa"/>
          </w:tcPr>
          <w:p w:rsidR="00DF37B4" w:rsidRPr="0003439F" w:rsidRDefault="00DF37B4" w:rsidP="00584C2B">
            <w:pPr>
              <w:tabs>
                <w:tab w:val="left" w:pos="1624"/>
              </w:tabs>
              <w:rPr>
                <w:sz w:val="28"/>
                <w:szCs w:val="28"/>
              </w:rPr>
            </w:pPr>
          </w:p>
        </w:tc>
        <w:tc>
          <w:tcPr>
            <w:tcW w:w="4719" w:type="dxa"/>
          </w:tcPr>
          <w:p w:rsidR="00DF37B4" w:rsidRPr="0003439F" w:rsidRDefault="00DF37B4" w:rsidP="00584C2B">
            <w:pPr>
              <w:tabs>
                <w:tab w:val="left" w:pos="1624"/>
              </w:tabs>
              <w:jc w:val="both"/>
              <w:rPr>
                <w:sz w:val="28"/>
                <w:szCs w:val="28"/>
              </w:rPr>
            </w:pPr>
          </w:p>
        </w:tc>
      </w:tr>
      <w:tr w:rsidR="00DF37B4" w:rsidRPr="0003439F" w:rsidTr="00124876">
        <w:tc>
          <w:tcPr>
            <w:tcW w:w="4093" w:type="dxa"/>
          </w:tcPr>
          <w:p w:rsidR="00DF37B4" w:rsidRDefault="00DF37B4" w:rsidP="00584C2B">
            <w:pPr>
              <w:tabs>
                <w:tab w:val="left" w:pos="162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Борейко </w:t>
            </w:r>
          </w:p>
          <w:p w:rsidR="00DF37B4" w:rsidRPr="0003439F" w:rsidRDefault="00DF37B4" w:rsidP="00584C2B">
            <w:pPr>
              <w:tabs>
                <w:tab w:val="left" w:pos="162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Людмила Аркадьевна</w:t>
            </w:r>
            <w:r w:rsidRPr="0003439F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030" w:type="dxa"/>
          </w:tcPr>
          <w:p w:rsidR="00DF37B4" w:rsidRPr="0003439F" w:rsidRDefault="00DF37B4" w:rsidP="00584C2B">
            <w:pPr>
              <w:tabs>
                <w:tab w:val="left" w:pos="1624"/>
              </w:tabs>
              <w:rPr>
                <w:sz w:val="28"/>
                <w:szCs w:val="28"/>
              </w:rPr>
            </w:pPr>
            <w:r w:rsidRPr="0003439F">
              <w:rPr>
                <w:sz w:val="28"/>
                <w:szCs w:val="28"/>
              </w:rPr>
              <w:t>-</w:t>
            </w:r>
          </w:p>
        </w:tc>
        <w:tc>
          <w:tcPr>
            <w:tcW w:w="4719" w:type="dxa"/>
          </w:tcPr>
          <w:p w:rsidR="00DF37B4" w:rsidRPr="0003439F" w:rsidRDefault="00A76899" w:rsidP="00584C2B">
            <w:pPr>
              <w:tabs>
                <w:tab w:val="left" w:pos="162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DF37B4">
              <w:rPr>
                <w:sz w:val="28"/>
                <w:szCs w:val="28"/>
              </w:rPr>
              <w:t>редседатель Координационного совета профсоюзов города Минусинска</w:t>
            </w:r>
            <w:r w:rsidR="00491B56">
              <w:rPr>
                <w:sz w:val="28"/>
                <w:szCs w:val="28"/>
              </w:rPr>
              <w:t xml:space="preserve">, член </w:t>
            </w:r>
            <w:r w:rsidR="00574C84">
              <w:rPr>
                <w:sz w:val="28"/>
                <w:szCs w:val="28"/>
              </w:rPr>
              <w:t>О</w:t>
            </w:r>
            <w:r w:rsidR="00491B56">
              <w:rPr>
                <w:sz w:val="28"/>
                <w:szCs w:val="28"/>
              </w:rPr>
              <w:t>бщественной палаты города Миусинска</w:t>
            </w:r>
          </w:p>
          <w:p w:rsidR="00DF37B4" w:rsidRPr="0003439F" w:rsidRDefault="00DF37B4" w:rsidP="00584C2B">
            <w:pPr>
              <w:tabs>
                <w:tab w:val="left" w:pos="1624"/>
              </w:tabs>
              <w:jc w:val="both"/>
              <w:rPr>
                <w:sz w:val="28"/>
                <w:szCs w:val="28"/>
              </w:rPr>
            </w:pPr>
          </w:p>
        </w:tc>
      </w:tr>
      <w:tr w:rsidR="00DF37B4" w:rsidRPr="0003439F" w:rsidTr="00124876">
        <w:tc>
          <w:tcPr>
            <w:tcW w:w="4093" w:type="dxa"/>
          </w:tcPr>
          <w:p w:rsidR="00DF37B4" w:rsidRPr="0003439F" w:rsidRDefault="00DF37B4" w:rsidP="00584C2B">
            <w:pPr>
              <w:tabs>
                <w:tab w:val="left" w:pos="1624"/>
              </w:tabs>
              <w:rPr>
                <w:sz w:val="28"/>
                <w:szCs w:val="28"/>
              </w:rPr>
            </w:pPr>
            <w:r w:rsidRPr="0003439F">
              <w:rPr>
                <w:sz w:val="28"/>
                <w:szCs w:val="28"/>
              </w:rPr>
              <w:t>Колениченко</w:t>
            </w:r>
          </w:p>
          <w:p w:rsidR="00DF37B4" w:rsidRPr="0003439F" w:rsidRDefault="00DF37B4" w:rsidP="00584C2B">
            <w:pPr>
              <w:tabs>
                <w:tab w:val="left" w:pos="1624"/>
              </w:tabs>
              <w:rPr>
                <w:sz w:val="28"/>
                <w:szCs w:val="28"/>
              </w:rPr>
            </w:pPr>
            <w:r w:rsidRPr="0003439F">
              <w:rPr>
                <w:sz w:val="28"/>
                <w:szCs w:val="28"/>
              </w:rPr>
              <w:t>Сергей Николаевич</w:t>
            </w:r>
          </w:p>
        </w:tc>
        <w:tc>
          <w:tcPr>
            <w:tcW w:w="1030" w:type="dxa"/>
          </w:tcPr>
          <w:p w:rsidR="00DF37B4" w:rsidRPr="0003439F" w:rsidRDefault="00DF37B4" w:rsidP="00584C2B">
            <w:pPr>
              <w:tabs>
                <w:tab w:val="left" w:pos="1624"/>
              </w:tabs>
              <w:rPr>
                <w:sz w:val="28"/>
                <w:szCs w:val="28"/>
              </w:rPr>
            </w:pPr>
            <w:r w:rsidRPr="0003439F">
              <w:rPr>
                <w:sz w:val="28"/>
                <w:szCs w:val="28"/>
              </w:rPr>
              <w:t>-</w:t>
            </w:r>
          </w:p>
        </w:tc>
        <w:tc>
          <w:tcPr>
            <w:tcW w:w="4719" w:type="dxa"/>
          </w:tcPr>
          <w:p w:rsidR="00DF37B4" w:rsidRPr="0003439F" w:rsidRDefault="00A76899" w:rsidP="00584C2B">
            <w:pPr>
              <w:tabs>
                <w:tab w:val="left" w:pos="162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DF37B4" w:rsidRPr="0003439F">
              <w:rPr>
                <w:sz w:val="28"/>
                <w:szCs w:val="28"/>
              </w:rPr>
              <w:t>бщественный представитель Уполномоченного по защите прав предпринимателей в Красноярском крае на территории города Минусинска Красноярского края</w:t>
            </w:r>
          </w:p>
          <w:p w:rsidR="00DF37B4" w:rsidRPr="0003439F" w:rsidRDefault="00DF37B4" w:rsidP="00584C2B">
            <w:pPr>
              <w:tabs>
                <w:tab w:val="left" w:pos="1624"/>
              </w:tabs>
              <w:jc w:val="both"/>
              <w:rPr>
                <w:sz w:val="28"/>
                <w:szCs w:val="28"/>
              </w:rPr>
            </w:pPr>
          </w:p>
        </w:tc>
      </w:tr>
      <w:tr w:rsidR="00DF37B4" w:rsidRPr="0003439F" w:rsidTr="00124876">
        <w:tc>
          <w:tcPr>
            <w:tcW w:w="4093" w:type="dxa"/>
          </w:tcPr>
          <w:p w:rsidR="00DF37B4" w:rsidRDefault="00DF37B4" w:rsidP="00584C2B">
            <w:pPr>
              <w:tabs>
                <w:tab w:val="left" w:pos="162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Краснобаев </w:t>
            </w:r>
          </w:p>
          <w:p w:rsidR="00DF37B4" w:rsidRPr="0003439F" w:rsidRDefault="00DF37B4" w:rsidP="00584C2B">
            <w:pPr>
              <w:tabs>
                <w:tab w:val="left" w:pos="162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Владимирович</w:t>
            </w:r>
          </w:p>
        </w:tc>
        <w:tc>
          <w:tcPr>
            <w:tcW w:w="1030" w:type="dxa"/>
          </w:tcPr>
          <w:p w:rsidR="00DF37B4" w:rsidRPr="0003439F" w:rsidRDefault="00DF37B4" w:rsidP="00584C2B">
            <w:pPr>
              <w:tabs>
                <w:tab w:val="left" w:pos="1624"/>
              </w:tabs>
              <w:rPr>
                <w:sz w:val="28"/>
                <w:szCs w:val="28"/>
              </w:rPr>
            </w:pPr>
            <w:r w:rsidRPr="0003439F">
              <w:rPr>
                <w:sz w:val="28"/>
                <w:szCs w:val="28"/>
              </w:rPr>
              <w:t>-</w:t>
            </w:r>
          </w:p>
        </w:tc>
        <w:tc>
          <w:tcPr>
            <w:tcW w:w="4719" w:type="dxa"/>
          </w:tcPr>
          <w:p w:rsidR="00DF37B4" w:rsidRPr="0003439F" w:rsidRDefault="00A76899" w:rsidP="00584C2B">
            <w:pPr>
              <w:tabs>
                <w:tab w:val="left" w:pos="162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DF37B4">
              <w:rPr>
                <w:sz w:val="28"/>
                <w:szCs w:val="28"/>
              </w:rPr>
              <w:t>редставитель общественной организации «Возрождение Минусинска»</w:t>
            </w:r>
            <w:r w:rsidR="00A64B27">
              <w:rPr>
                <w:sz w:val="28"/>
                <w:szCs w:val="28"/>
              </w:rPr>
              <w:t xml:space="preserve">, член </w:t>
            </w:r>
            <w:r w:rsidR="00574C84">
              <w:rPr>
                <w:sz w:val="28"/>
                <w:szCs w:val="28"/>
              </w:rPr>
              <w:t>О</w:t>
            </w:r>
            <w:r w:rsidR="00A64B27">
              <w:rPr>
                <w:sz w:val="28"/>
                <w:szCs w:val="28"/>
              </w:rPr>
              <w:t>бщественной палаты города Минусинска</w:t>
            </w:r>
          </w:p>
          <w:p w:rsidR="00DF37B4" w:rsidRPr="0003439F" w:rsidRDefault="00DF37B4" w:rsidP="00584C2B">
            <w:pPr>
              <w:tabs>
                <w:tab w:val="left" w:pos="1624"/>
              </w:tabs>
              <w:jc w:val="both"/>
              <w:rPr>
                <w:sz w:val="28"/>
                <w:szCs w:val="28"/>
              </w:rPr>
            </w:pPr>
            <w:r w:rsidRPr="0003439F">
              <w:rPr>
                <w:sz w:val="28"/>
                <w:szCs w:val="28"/>
              </w:rPr>
              <w:t xml:space="preserve"> </w:t>
            </w:r>
          </w:p>
        </w:tc>
      </w:tr>
      <w:tr w:rsidR="00DF37B4" w:rsidRPr="0003439F" w:rsidTr="00124876">
        <w:tc>
          <w:tcPr>
            <w:tcW w:w="4093" w:type="dxa"/>
          </w:tcPr>
          <w:p w:rsidR="00DF37B4" w:rsidRDefault="00DF37B4" w:rsidP="00584C2B">
            <w:pPr>
              <w:tabs>
                <w:tab w:val="left" w:pos="162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Черемисин </w:t>
            </w:r>
          </w:p>
          <w:p w:rsidR="00DF37B4" w:rsidRPr="0003439F" w:rsidRDefault="00DF37B4" w:rsidP="00584C2B">
            <w:pPr>
              <w:tabs>
                <w:tab w:val="left" w:pos="162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 Васильевич</w:t>
            </w:r>
          </w:p>
        </w:tc>
        <w:tc>
          <w:tcPr>
            <w:tcW w:w="1030" w:type="dxa"/>
          </w:tcPr>
          <w:p w:rsidR="00DF37B4" w:rsidRPr="0003439F" w:rsidRDefault="00DF37B4" w:rsidP="00584C2B">
            <w:pPr>
              <w:tabs>
                <w:tab w:val="left" w:pos="1624"/>
              </w:tabs>
              <w:rPr>
                <w:sz w:val="28"/>
                <w:szCs w:val="28"/>
              </w:rPr>
            </w:pPr>
            <w:r w:rsidRPr="0003439F">
              <w:rPr>
                <w:sz w:val="28"/>
                <w:szCs w:val="28"/>
              </w:rPr>
              <w:t>-</w:t>
            </w:r>
          </w:p>
        </w:tc>
        <w:tc>
          <w:tcPr>
            <w:tcW w:w="4719" w:type="dxa"/>
          </w:tcPr>
          <w:p w:rsidR="00DF37B4" w:rsidRPr="0003439F" w:rsidRDefault="00491B56" w:rsidP="00491B56">
            <w:pPr>
              <w:tabs>
                <w:tab w:val="left" w:pos="162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DF37B4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ь</w:t>
            </w:r>
            <w:r w:rsidR="00DF37B4">
              <w:rPr>
                <w:sz w:val="28"/>
                <w:szCs w:val="28"/>
              </w:rPr>
              <w:t xml:space="preserve"> местной общественной организации ветеранов войны и труда – пенсионеров</w:t>
            </w:r>
          </w:p>
        </w:tc>
      </w:tr>
      <w:tr w:rsidR="00DF37B4" w:rsidRPr="0003439F" w:rsidTr="00124876">
        <w:tc>
          <w:tcPr>
            <w:tcW w:w="4093" w:type="dxa"/>
          </w:tcPr>
          <w:p w:rsidR="00DF37B4" w:rsidRPr="0003439F" w:rsidRDefault="00DF37B4" w:rsidP="00584C2B">
            <w:pPr>
              <w:tabs>
                <w:tab w:val="left" w:pos="1624"/>
              </w:tabs>
              <w:rPr>
                <w:sz w:val="28"/>
                <w:szCs w:val="28"/>
              </w:rPr>
            </w:pPr>
          </w:p>
        </w:tc>
        <w:tc>
          <w:tcPr>
            <w:tcW w:w="1030" w:type="dxa"/>
          </w:tcPr>
          <w:p w:rsidR="00DF37B4" w:rsidRPr="0003439F" w:rsidRDefault="00DF37B4" w:rsidP="00584C2B">
            <w:pPr>
              <w:tabs>
                <w:tab w:val="left" w:pos="1624"/>
              </w:tabs>
              <w:rPr>
                <w:sz w:val="28"/>
                <w:szCs w:val="28"/>
              </w:rPr>
            </w:pPr>
          </w:p>
        </w:tc>
        <w:tc>
          <w:tcPr>
            <w:tcW w:w="4719" w:type="dxa"/>
          </w:tcPr>
          <w:p w:rsidR="00DF37B4" w:rsidRPr="0003439F" w:rsidRDefault="00DF37B4" w:rsidP="00584C2B">
            <w:pPr>
              <w:tabs>
                <w:tab w:val="left" w:pos="1624"/>
              </w:tabs>
              <w:jc w:val="both"/>
              <w:rPr>
                <w:sz w:val="28"/>
                <w:szCs w:val="28"/>
              </w:rPr>
            </w:pPr>
          </w:p>
        </w:tc>
      </w:tr>
      <w:tr w:rsidR="00DF37B4" w:rsidRPr="0003439F" w:rsidTr="00124876">
        <w:tc>
          <w:tcPr>
            <w:tcW w:w="4093" w:type="dxa"/>
          </w:tcPr>
          <w:p w:rsidR="00DF37B4" w:rsidRDefault="00DF37B4" w:rsidP="00584C2B">
            <w:pPr>
              <w:tabs>
                <w:tab w:val="left" w:pos="162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Писаренко </w:t>
            </w:r>
          </w:p>
          <w:p w:rsidR="00DF37B4" w:rsidRPr="0003439F" w:rsidRDefault="00E60FD6" w:rsidP="00584C2B">
            <w:pPr>
              <w:tabs>
                <w:tab w:val="left" w:pos="162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Олег</w:t>
            </w:r>
            <w:r w:rsidR="00DF37B4">
              <w:rPr>
                <w:sz w:val="28"/>
                <w:szCs w:val="28"/>
              </w:rPr>
              <w:t xml:space="preserve"> Яковлевич</w:t>
            </w:r>
            <w:r w:rsidR="00DF37B4" w:rsidRPr="0003439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30" w:type="dxa"/>
          </w:tcPr>
          <w:p w:rsidR="00DF37B4" w:rsidRPr="0003439F" w:rsidRDefault="00DF37B4" w:rsidP="00584C2B">
            <w:pPr>
              <w:tabs>
                <w:tab w:val="left" w:pos="1624"/>
              </w:tabs>
              <w:rPr>
                <w:sz w:val="28"/>
                <w:szCs w:val="28"/>
              </w:rPr>
            </w:pPr>
            <w:r w:rsidRPr="0003439F">
              <w:rPr>
                <w:sz w:val="28"/>
                <w:szCs w:val="28"/>
              </w:rPr>
              <w:t>-</w:t>
            </w:r>
          </w:p>
        </w:tc>
        <w:tc>
          <w:tcPr>
            <w:tcW w:w="4719" w:type="dxa"/>
          </w:tcPr>
          <w:p w:rsidR="00DF37B4" w:rsidRPr="0003439F" w:rsidRDefault="00DF37B4" w:rsidP="005958B5">
            <w:pPr>
              <w:tabs>
                <w:tab w:val="left" w:pos="162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общественного совета при МО МВД Минусинский</w:t>
            </w:r>
            <w:r w:rsidR="00491B56">
              <w:rPr>
                <w:sz w:val="28"/>
                <w:szCs w:val="28"/>
              </w:rPr>
              <w:t>, заместитель местной общественной организации ветеранов войны и труда – пенсионеров</w:t>
            </w:r>
          </w:p>
        </w:tc>
      </w:tr>
      <w:tr w:rsidR="00DF37B4" w:rsidRPr="0003439F" w:rsidTr="00124876">
        <w:tc>
          <w:tcPr>
            <w:tcW w:w="4093" w:type="dxa"/>
          </w:tcPr>
          <w:p w:rsidR="00DF37B4" w:rsidRPr="0003439F" w:rsidRDefault="00DF37B4" w:rsidP="00584C2B">
            <w:pPr>
              <w:tabs>
                <w:tab w:val="left" w:pos="1624"/>
              </w:tabs>
              <w:rPr>
                <w:sz w:val="28"/>
                <w:szCs w:val="28"/>
              </w:rPr>
            </w:pPr>
          </w:p>
        </w:tc>
        <w:tc>
          <w:tcPr>
            <w:tcW w:w="1030" w:type="dxa"/>
          </w:tcPr>
          <w:p w:rsidR="00DF37B4" w:rsidRPr="0003439F" w:rsidRDefault="00DF37B4" w:rsidP="00584C2B">
            <w:pPr>
              <w:tabs>
                <w:tab w:val="left" w:pos="1624"/>
              </w:tabs>
              <w:rPr>
                <w:sz w:val="28"/>
                <w:szCs w:val="28"/>
              </w:rPr>
            </w:pPr>
          </w:p>
        </w:tc>
        <w:tc>
          <w:tcPr>
            <w:tcW w:w="4719" w:type="dxa"/>
          </w:tcPr>
          <w:p w:rsidR="00DF37B4" w:rsidRPr="0003439F" w:rsidRDefault="00DF37B4" w:rsidP="00584C2B">
            <w:pPr>
              <w:tabs>
                <w:tab w:val="left" w:pos="1624"/>
              </w:tabs>
              <w:jc w:val="both"/>
              <w:rPr>
                <w:sz w:val="28"/>
                <w:szCs w:val="28"/>
              </w:rPr>
            </w:pPr>
          </w:p>
        </w:tc>
      </w:tr>
      <w:tr w:rsidR="00DF37B4" w:rsidRPr="0003439F" w:rsidTr="00124876">
        <w:tc>
          <w:tcPr>
            <w:tcW w:w="4093" w:type="dxa"/>
          </w:tcPr>
          <w:p w:rsidR="00DF37B4" w:rsidRPr="0003439F" w:rsidRDefault="00DF37B4" w:rsidP="00584C2B">
            <w:pPr>
              <w:tabs>
                <w:tab w:val="left" w:pos="1624"/>
              </w:tabs>
              <w:rPr>
                <w:sz w:val="28"/>
                <w:szCs w:val="28"/>
              </w:rPr>
            </w:pPr>
            <w:r w:rsidRPr="0003439F">
              <w:rPr>
                <w:sz w:val="28"/>
                <w:szCs w:val="28"/>
              </w:rPr>
              <w:t xml:space="preserve">Костин </w:t>
            </w:r>
          </w:p>
          <w:p w:rsidR="00DF37B4" w:rsidRPr="0003439F" w:rsidRDefault="00DF37B4" w:rsidP="00584C2B">
            <w:pPr>
              <w:tabs>
                <w:tab w:val="left" w:pos="1624"/>
              </w:tabs>
              <w:rPr>
                <w:sz w:val="28"/>
                <w:szCs w:val="28"/>
              </w:rPr>
            </w:pPr>
            <w:r w:rsidRPr="0003439F">
              <w:rPr>
                <w:sz w:val="28"/>
                <w:szCs w:val="28"/>
              </w:rPr>
              <w:t>Дмитрий Андреевич</w:t>
            </w:r>
          </w:p>
        </w:tc>
        <w:tc>
          <w:tcPr>
            <w:tcW w:w="1030" w:type="dxa"/>
          </w:tcPr>
          <w:p w:rsidR="00DF37B4" w:rsidRPr="0003439F" w:rsidRDefault="00DF37B4" w:rsidP="00584C2B">
            <w:pPr>
              <w:tabs>
                <w:tab w:val="left" w:pos="1624"/>
              </w:tabs>
              <w:rPr>
                <w:sz w:val="28"/>
                <w:szCs w:val="28"/>
              </w:rPr>
            </w:pPr>
            <w:r w:rsidRPr="0003439F">
              <w:rPr>
                <w:sz w:val="28"/>
                <w:szCs w:val="28"/>
              </w:rPr>
              <w:t>-</w:t>
            </w:r>
          </w:p>
        </w:tc>
        <w:tc>
          <w:tcPr>
            <w:tcW w:w="4719" w:type="dxa"/>
          </w:tcPr>
          <w:p w:rsidR="00DF37B4" w:rsidRPr="0003439F" w:rsidRDefault="00A76899" w:rsidP="00584C2B">
            <w:pPr>
              <w:tabs>
                <w:tab w:val="left" w:pos="162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0A11A9">
              <w:rPr>
                <w:sz w:val="28"/>
                <w:szCs w:val="28"/>
              </w:rPr>
              <w:t>епутат Минусинского городского Совета депутатов</w:t>
            </w:r>
            <w:r w:rsidR="00DF37B4" w:rsidRPr="0003439F">
              <w:rPr>
                <w:sz w:val="28"/>
                <w:szCs w:val="28"/>
              </w:rPr>
              <w:t>, полномочный представитель Красноярского краевого регионального отделения Общероссийской Организации «Деловая Россия»</w:t>
            </w:r>
          </w:p>
          <w:p w:rsidR="00DF37B4" w:rsidRPr="0003439F" w:rsidRDefault="00DF37B4" w:rsidP="00584C2B">
            <w:pPr>
              <w:tabs>
                <w:tab w:val="left" w:pos="1624"/>
              </w:tabs>
              <w:jc w:val="both"/>
              <w:rPr>
                <w:sz w:val="28"/>
                <w:szCs w:val="28"/>
              </w:rPr>
            </w:pPr>
          </w:p>
        </w:tc>
      </w:tr>
      <w:tr w:rsidR="00DF37B4" w:rsidRPr="0003439F" w:rsidTr="00124876">
        <w:tc>
          <w:tcPr>
            <w:tcW w:w="4093" w:type="dxa"/>
          </w:tcPr>
          <w:p w:rsidR="00DF37B4" w:rsidRDefault="00DF37B4" w:rsidP="00584C2B">
            <w:pPr>
              <w:tabs>
                <w:tab w:val="left" w:pos="162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Жданов </w:t>
            </w:r>
          </w:p>
          <w:p w:rsidR="00DF37B4" w:rsidRDefault="00DF37B4" w:rsidP="00584C2B">
            <w:pPr>
              <w:tabs>
                <w:tab w:val="left" w:pos="162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 Николаевич</w:t>
            </w:r>
          </w:p>
          <w:p w:rsidR="00DF37B4" w:rsidRPr="0003439F" w:rsidRDefault="00DF37B4" w:rsidP="00584C2B">
            <w:pPr>
              <w:tabs>
                <w:tab w:val="left" w:pos="1624"/>
              </w:tabs>
              <w:rPr>
                <w:sz w:val="28"/>
                <w:szCs w:val="28"/>
              </w:rPr>
            </w:pPr>
          </w:p>
        </w:tc>
        <w:tc>
          <w:tcPr>
            <w:tcW w:w="1030" w:type="dxa"/>
          </w:tcPr>
          <w:p w:rsidR="00DF37B4" w:rsidRPr="0003439F" w:rsidRDefault="00DF37B4" w:rsidP="00584C2B">
            <w:pPr>
              <w:tabs>
                <w:tab w:val="left" w:pos="1624"/>
              </w:tabs>
              <w:rPr>
                <w:sz w:val="28"/>
                <w:szCs w:val="28"/>
              </w:rPr>
            </w:pPr>
            <w:r w:rsidRPr="0003439F">
              <w:rPr>
                <w:sz w:val="28"/>
                <w:szCs w:val="28"/>
              </w:rPr>
              <w:t>-</w:t>
            </w:r>
          </w:p>
        </w:tc>
        <w:tc>
          <w:tcPr>
            <w:tcW w:w="4719" w:type="dxa"/>
          </w:tcPr>
          <w:p w:rsidR="00DF37B4" w:rsidRPr="0003439F" w:rsidRDefault="00DF37B4" w:rsidP="002E0068">
            <w:pPr>
              <w:tabs>
                <w:tab w:val="left" w:pos="162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Почетный гражданин  города Минусинска</w:t>
            </w:r>
            <w:r w:rsidR="00491B56">
              <w:rPr>
                <w:sz w:val="28"/>
                <w:szCs w:val="28"/>
              </w:rPr>
              <w:t>, председатель Совета почетных граждан города Минусинска</w:t>
            </w:r>
          </w:p>
        </w:tc>
      </w:tr>
      <w:tr w:rsidR="00DF37B4" w:rsidRPr="0003439F" w:rsidTr="00124876">
        <w:tc>
          <w:tcPr>
            <w:tcW w:w="4093" w:type="dxa"/>
          </w:tcPr>
          <w:p w:rsidR="00DF37B4" w:rsidRDefault="00DF37B4" w:rsidP="00584C2B">
            <w:pPr>
              <w:tabs>
                <w:tab w:val="left" w:pos="162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Ермолаева Людмила Николаевна</w:t>
            </w:r>
          </w:p>
        </w:tc>
        <w:tc>
          <w:tcPr>
            <w:tcW w:w="1030" w:type="dxa"/>
          </w:tcPr>
          <w:p w:rsidR="00DF37B4" w:rsidRPr="0003439F" w:rsidRDefault="00DF37B4" w:rsidP="00584C2B">
            <w:pPr>
              <w:tabs>
                <w:tab w:val="left" w:pos="1624"/>
              </w:tabs>
              <w:rPr>
                <w:sz w:val="28"/>
                <w:szCs w:val="28"/>
              </w:rPr>
            </w:pPr>
          </w:p>
        </w:tc>
        <w:tc>
          <w:tcPr>
            <w:tcW w:w="4719" w:type="dxa"/>
          </w:tcPr>
          <w:p w:rsidR="00DF37B4" w:rsidRPr="0003439F" w:rsidRDefault="00A76899" w:rsidP="00804295">
            <w:pPr>
              <w:tabs>
                <w:tab w:val="left" w:pos="162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0A11A9">
              <w:rPr>
                <w:sz w:val="28"/>
                <w:szCs w:val="28"/>
              </w:rPr>
              <w:t xml:space="preserve">епутат Минусинского городского совета депутатов, </w:t>
            </w:r>
            <w:r w:rsidR="00DF37B4">
              <w:rPr>
                <w:sz w:val="28"/>
                <w:szCs w:val="28"/>
              </w:rPr>
              <w:t xml:space="preserve">директор </w:t>
            </w:r>
            <w:r w:rsidR="000A11A9">
              <w:rPr>
                <w:sz w:val="28"/>
                <w:szCs w:val="28"/>
              </w:rPr>
              <w:t>Минусинского краеведческого музея</w:t>
            </w:r>
            <w:r w:rsidR="00DF37B4">
              <w:rPr>
                <w:sz w:val="28"/>
                <w:szCs w:val="28"/>
              </w:rPr>
              <w:t xml:space="preserve"> им. Мартьянова</w:t>
            </w:r>
            <w:r w:rsidR="00491B56">
              <w:rPr>
                <w:sz w:val="28"/>
                <w:szCs w:val="28"/>
              </w:rPr>
              <w:t xml:space="preserve">, почетный гражданин города Минусинска, заместитель </w:t>
            </w:r>
            <w:proofErr w:type="gramStart"/>
            <w:r w:rsidR="00491B56">
              <w:rPr>
                <w:sz w:val="28"/>
                <w:szCs w:val="28"/>
              </w:rPr>
              <w:t>председателя Совета почетных граждан города Минусинска</w:t>
            </w:r>
            <w:proofErr w:type="gramEnd"/>
            <w:r w:rsidR="00DF37B4">
              <w:rPr>
                <w:sz w:val="28"/>
                <w:szCs w:val="28"/>
              </w:rPr>
              <w:t xml:space="preserve"> </w:t>
            </w:r>
          </w:p>
        </w:tc>
      </w:tr>
      <w:tr w:rsidR="00DF37B4" w:rsidRPr="0003439F" w:rsidTr="00124876">
        <w:tc>
          <w:tcPr>
            <w:tcW w:w="4093" w:type="dxa"/>
          </w:tcPr>
          <w:p w:rsidR="00DF37B4" w:rsidRPr="0003439F" w:rsidRDefault="00DF37B4" w:rsidP="00584C2B">
            <w:pPr>
              <w:tabs>
                <w:tab w:val="left" w:pos="1624"/>
              </w:tabs>
              <w:rPr>
                <w:sz w:val="28"/>
                <w:szCs w:val="28"/>
              </w:rPr>
            </w:pPr>
          </w:p>
        </w:tc>
        <w:tc>
          <w:tcPr>
            <w:tcW w:w="1030" w:type="dxa"/>
          </w:tcPr>
          <w:p w:rsidR="00DF37B4" w:rsidRPr="0003439F" w:rsidRDefault="00DF37B4" w:rsidP="00584C2B">
            <w:pPr>
              <w:tabs>
                <w:tab w:val="left" w:pos="1624"/>
              </w:tabs>
              <w:rPr>
                <w:sz w:val="28"/>
                <w:szCs w:val="28"/>
              </w:rPr>
            </w:pPr>
          </w:p>
        </w:tc>
        <w:tc>
          <w:tcPr>
            <w:tcW w:w="4719" w:type="dxa"/>
          </w:tcPr>
          <w:p w:rsidR="00DF37B4" w:rsidRPr="0003439F" w:rsidRDefault="00DF37B4" w:rsidP="00584C2B">
            <w:pPr>
              <w:tabs>
                <w:tab w:val="left" w:pos="1624"/>
              </w:tabs>
              <w:jc w:val="both"/>
              <w:rPr>
                <w:sz w:val="28"/>
                <w:szCs w:val="28"/>
              </w:rPr>
            </w:pPr>
          </w:p>
        </w:tc>
      </w:tr>
      <w:tr w:rsidR="00DF37B4" w:rsidRPr="0003439F" w:rsidTr="00124876">
        <w:tc>
          <w:tcPr>
            <w:tcW w:w="4093" w:type="dxa"/>
          </w:tcPr>
          <w:p w:rsidR="00DF37B4" w:rsidRDefault="00DF37B4" w:rsidP="00584C2B">
            <w:pPr>
              <w:tabs>
                <w:tab w:val="left" w:pos="162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Асочаков </w:t>
            </w:r>
          </w:p>
          <w:p w:rsidR="00DF37B4" w:rsidRPr="0003439F" w:rsidRDefault="00DF37B4" w:rsidP="00584C2B">
            <w:pPr>
              <w:tabs>
                <w:tab w:val="left" w:pos="162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Серафимович</w:t>
            </w:r>
          </w:p>
          <w:p w:rsidR="00DF37B4" w:rsidRPr="0003439F" w:rsidRDefault="00DF37B4" w:rsidP="00584C2B">
            <w:pPr>
              <w:tabs>
                <w:tab w:val="left" w:pos="1624"/>
              </w:tabs>
              <w:rPr>
                <w:sz w:val="28"/>
                <w:szCs w:val="28"/>
              </w:rPr>
            </w:pPr>
            <w:r w:rsidRPr="0003439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30" w:type="dxa"/>
          </w:tcPr>
          <w:p w:rsidR="00DF37B4" w:rsidRPr="0003439F" w:rsidRDefault="00DF37B4" w:rsidP="00584C2B">
            <w:pPr>
              <w:tabs>
                <w:tab w:val="left" w:pos="1624"/>
              </w:tabs>
              <w:rPr>
                <w:sz w:val="28"/>
                <w:szCs w:val="28"/>
              </w:rPr>
            </w:pPr>
            <w:r w:rsidRPr="0003439F">
              <w:rPr>
                <w:sz w:val="28"/>
                <w:szCs w:val="28"/>
              </w:rPr>
              <w:t>-</w:t>
            </w:r>
          </w:p>
        </w:tc>
        <w:tc>
          <w:tcPr>
            <w:tcW w:w="4719" w:type="dxa"/>
          </w:tcPr>
          <w:p w:rsidR="00DF37B4" w:rsidRPr="0003439F" w:rsidRDefault="00DF37B4" w:rsidP="00584C2B">
            <w:pPr>
              <w:tabs>
                <w:tab w:val="left" w:pos="162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Генеральный директор ОАО «Молоко»</w:t>
            </w:r>
          </w:p>
        </w:tc>
      </w:tr>
      <w:tr w:rsidR="00DF37B4" w:rsidRPr="0003439F" w:rsidTr="00124876">
        <w:tc>
          <w:tcPr>
            <w:tcW w:w="4093" w:type="dxa"/>
          </w:tcPr>
          <w:p w:rsidR="00DF37B4" w:rsidRDefault="00DF37B4" w:rsidP="00584C2B">
            <w:pPr>
              <w:tabs>
                <w:tab w:val="left" w:pos="162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Юмин </w:t>
            </w:r>
          </w:p>
          <w:p w:rsidR="00DF37B4" w:rsidRPr="0003439F" w:rsidRDefault="00DF37B4" w:rsidP="00584C2B">
            <w:pPr>
              <w:tabs>
                <w:tab w:val="left" w:pos="162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Игорь Владимирович</w:t>
            </w:r>
          </w:p>
        </w:tc>
        <w:tc>
          <w:tcPr>
            <w:tcW w:w="1030" w:type="dxa"/>
          </w:tcPr>
          <w:p w:rsidR="00DF37B4" w:rsidRPr="0003439F" w:rsidRDefault="00DF37B4" w:rsidP="00584C2B">
            <w:pPr>
              <w:tabs>
                <w:tab w:val="left" w:pos="1624"/>
              </w:tabs>
              <w:rPr>
                <w:sz w:val="28"/>
                <w:szCs w:val="28"/>
              </w:rPr>
            </w:pPr>
            <w:r w:rsidRPr="0003439F">
              <w:rPr>
                <w:sz w:val="28"/>
                <w:szCs w:val="28"/>
              </w:rPr>
              <w:t>-</w:t>
            </w:r>
          </w:p>
        </w:tc>
        <w:tc>
          <w:tcPr>
            <w:tcW w:w="4719" w:type="dxa"/>
          </w:tcPr>
          <w:p w:rsidR="00DF37B4" w:rsidRPr="0003439F" w:rsidRDefault="00A76899" w:rsidP="00B10968">
            <w:pPr>
              <w:tabs>
                <w:tab w:val="left" w:pos="162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DF37B4" w:rsidRPr="0003439F">
              <w:rPr>
                <w:sz w:val="28"/>
                <w:szCs w:val="28"/>
              </w:rPr>
              <w:t>иректор ООО «</w:t>
            </w:r>
            <w:r w:rsidR="00DF37B4">
              <w:rPr>
                <w:sz w:val="28"/>
                <w:szCs w:val="28"/>
              </w:rPr>
              <w:t>СПП Красагропродукт</w:t>
            </w:r>
            <w:r w:rsidR="00DF37B4" w:rsidRPr="0003439F">
              <w:rPr>
                <w:sz w:val="28"/>
                <w:szCs w:val="28"/>
              </w:rPr>
              <w:t>»</w:t>
            </w:r>
          </w:p>
        </w:tc>
      </w:tr>
      <w:tr w:rsidR="00DF37B4" w:rsidRPr="0003439F" w:rsidTr="00124876">
        <w:tc>
          <w:tcPr>
            <w:tcW w:w="4093" w:type="dxa"/>
          </w:tcPr>
          <w:p w:rsidR="00DF37B4" w:rsidRDefault="00DF37B4" w:rsidP="00251761">
            <w:pPr>
              <w:tabs>
                <w:tab w:val="left" w:pos="1624"/>
              </w:tabs>
              <w:rPr>
                <w:sz w:val="28"/>
                <w:szCs w:val="28"/>
              </w:rPr>
            </w:pPr>
          </w:p>
          <w:p w:rsidR="00DF37B4" w:rsidRDefault="00DF37B4" w:rsidP="00251761">
            <w:pPr>
              <w:tabs>
                <w:tab w:val="left" w:pos="162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Улатов</w:t>
            </w:r>
          </w:p>
          <w:p w:rsidR="00DF37B4" w:rsidRPr="0003439F" w:rsidRDefault="00DF37B4" w:rsidP="00251761">
            <w:pPr>
              <w:tabs>
                <w:tab w:val="left" w:pos="162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Юрий Игоревич</w:t>
            </w:r>
          </w:p>
        </w:tc>
        <w:tc>
          <w:tcPr>
            <w:tcW w:w="1030" w:type="dxa"/>
          </w:tcPr>
          <w:p w:rsidR="00DF37B4" w:rsidRDefault="00DF37B4" w:rsidP="00251761">
            <w:pPr>
              <w:tabs>
                <w:tab w:val="left" w:pos="1624"/>
              </w:tabs>
              <w:rPr>
                <w:sz w:val="28"/>
                <w:szCs w:val="28"/>
              </w:rPr>
            </w:pPr>
          </w:p>
          <w:p w:rsidR="00DF37B4" w:rsidRPr="0003439F" w:rsidRDefault="00DF37B4" w:rsidP="00251761">
            <w:pPr>
              <w:tabs>
                <w:tab w:val="left" w:pos="1624"/>
              </w:tabs>
              <w:rPr>
                <w:sz w:val="28"/>
                <w:szCs w:val="28"/>
              </w:rPr>
            </w:pPr>
            <w:r w:rsidRPr="0003439F">
              <w:rPr>
                <w:sz w:val="28"/>
                <w:szCs w:val="28"/>
              </w:rPr>
              <w:t>-</w:t>
            </w:r>
          </w:p>
        </w:tc>
        <w:tc>
          <w:tcPr>
            <w:tcW w:w="4719" w:type="dxa"/>
          </w:tcPr>
          <w:p w:rsidR="00DF37B4" w:rsidRDefault="00DF37B4" w:rsidP="00251761">
            <w:pPr>
              <w:tabs>
                <w:tab w:val="left" w:pos="1624"/>
              </w:tabs>
              <w:jc w:val="both"/>
              <w:rPr>
                <w:sz w:val="28"/>
                <w:szCs w:val="28"/>
              </w:rPr>
            </w:pPr>
          </w:p>
          <w:p w:rsidR="00DF37B4" w:rsidRPr="0003439F" w:rsidRDefault="00A76899" w:rsidP="00251761">
            <w:pPr>
              <w:tabs>
                <w:tab w:val="left" w:pos="162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DF37B4">
              <w:rPr>
                <w:sz w:val="28"/>
                <w:szCs w:val="28"/>
              </w:rPr>
              <w:t>епутат Минусинского городского Совета</w:t>
            </w:r>
            <w:r w:rsidR="00804295">
              <w:rPr>
                <w:sz w:val="28"/>
                <w:szCs w:val="28"/>
              </w:rPr>
              <w:t xml:space="preserve"> депутатов</w:t>
            </w:r>
          </w:p>
        </w:tc>
      </w:tr>
      <w:tr w:rsidR="00DF37B4" w:rsidRPr="0003439F" w:rsidTr="00124876">
        <w:tc>
          <w:tcPr>
            <w:tcW w:w="4093" w:type="dxa"/>
          </w:tcPr>
          <w:p w:rsidR="00DF37B4" w:rsidRDefault="00DF37B4" w:rsidP="00251761">
            <w:pPr>
              <w:tabs>
                <w:tab w:val="left" w:pos="1624"/>
              </w:tabs>
              <w:rPr>
                <w:sz w:val="28"/>
                <w:szCs w:val="28"/>
              </w:rPr>
            </w:pPr>
          </w:p>
          <w:p w:rsidR="00DF37B4" w:rsidRDefault="00DF37B4" w:rsidP="00251761">
            <w:pPr>
              <w:tabs>
                <w:tab w:val="left" w:pos="162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Матвеев</w:t>
            </w:r>
          </w:p>
          <w:p w:rsidR="00DF37B4" w:rsidRPr="0003439F" w:rsidRDefault="00DF37B4" w:rsidP="00251761">
            <w:pPr>
              <w:tabs>
                <w:tab w:val="left" w:pos="162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Геннадьевич</w:t>
            </w:r>
          </w:p>
        </w:tc>
        <w:tc>
          <w:tcPr>
            <w:tcW w:w="1030" w:type="dxa"/>
          </w:tcPr>
          <w:p w:rsidR="00DF37B4" w:rsidRDefault="00DF37B4" w:rsidP="00251761">
            <w:pPr>
              <w:tabs>
                <w:tab w:val="left" w:pos="1624"/>
              </w:tabs>
              <w:rPr>
                <w:sz w:val="28"/>
                <w:szCs w:val="28"/>
              </w:rPr>
            </w:pPr>
          </w:p>
          <w:p w:rsidR="00DF37B4" w:rsidRPr="0003439F" w:rsidRDefault="00DF37B4" w:rsidP="00251761">
            <w:pPr>
              <w:tabs>
                <w:tab w:val="left" w:pos="1624"/>
              </w:tabs>
              <w:rPr>
                <w:sz w:val="28"/>
                <w:szCs w:val="28"/>
              </w:rPr>
            </w:pPr>
            <w:r w:rsidRPr="0003439F">
              <w:rPr>
                <w:sz w:val="28"/>
                <w:szCs w:val="28"/>
              </w:rPr>
              <w:t>-</w:t>
            </w:r>
          </w:p>
        </w:tc>
        <w:tc>
          <w:tcPr>
            <w:tcW w:w="4719" w:type="dxa"/>
          </w:tcPr>
          <w:p w:rsidR="00DF37B4" w:rsidRDefault="00DF37B4" w:rsidP="004052EE">
            <w:pPr>
              <w:tabs>
                <w:tab w:val="left" w:pos="1624"/>
              </w:tabs>
              <w:jc w:val="both"/>
              <w:rPr>
                <w:sz w:val="28"/>
                <w:szCs w:val="28"/>
              </w:rPr>
            </w:pPr>
          </w:p>
          <w:p w:rsidR="00DF37B4" w:rsidRPr="0003439F" w:rsidRDefault="00A76899" w:rsidP="004052EE">
            <w:pPr>
              <w:tabs>
                <w:tab w:val="left" w:pos="162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DF37B4">
              <w:rPr>
                <w:sz w:val="28"/>
                <w:szCs w:val="28"/>
              </w:rPr>
              <w:t xml:space="preserve">епутат Минусинского городского Совета </w:t>
            </w:r>
            <w:r w:rsidR="00804295">
              <w:rPr>
                <w:sz w:val="28"/>
                <w:szCs w:val="28"/>
              </w:rPr>
              <w:t>депутатов</w:t>
            </w:r>
          </w:p>
        </w:tc>
      </w:tr>
    </w:tbl>
    <w:p w:rsidR="00142760" w:rsidRDefault="004C16D2" w:rsidP="004C16D2">
      <w:pPr>
        <w:pStyle w:val="ac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:rsidR="00142760" w:rsidRDefault="00142760" w:rsidP="004C16D2">
      <w:pPr>
        <w:pStyle w:val="ac"/>
        <w:spacing w:before="0" w:beforeAutospacing="0" w:after="0" w:afterAutospacing="0"/>
        <w:jc w:val="center"/>
        <w:rPr>
          <w:sz w:val="28"/>
          <w:szCs w:val="28"/>
        </w:rPr>
      </w:pPr>
    </w:p>
    <w:p w:rsidR="00142760" w:rsidRDefault="00142760" w:rsidP="004C16D2">
      <w:pPr>
        <w:pStyle w:val="ac"/>
        <w:spacing w:before="0" w:beforeAutospacing="0" w:after="0" w:afterAutospacing="0"/>
        <w:jc w:val="center"/>
        <w:rPr>
          <w:sz w:val="28"/>
          <w:szCs w:val="28"/>
        </w:rPr>
      </w:pPr>
    </w:p>
    <w:p w:rsidR="00142760" w:rsidRDefault="00142760" w:rsidP="004C16D2">
      <w:pPr>
        <w:pStyle w:val="ac"/>
        <w:spacing w:before="0" w:beforeAutospacing="0" w:after="0" w:afterAutospacing="0"/>
        <w:jc w:val="center"/>
        <w:rPr>
          <w:sz w:val="28"/>
          <w:szCs w:val="28"/>
        </w:rPr>
      </w:pPr>
    </w:p>
    <w:p w:rsidR="00142760" w:rsidRDefault="00142760" w:rsidP="004C16D2">
      <w:pPr>
        <w:pStyle w:val="ac"/>
        <w:spacing w:before="0" w:beforeAutospacing="0" w:after="0" w:afterAutospacing="0"/>
        <w:jc w:val="center"/>
        <w:rPr>
          <w:sz w:val="28"/>
          <w:szCs w:val="28"/>
        </w:rPr>
      </w:pPr>
    </w:p>
    <w:p w:rsidR="00142760" w:rsidRDefault="00142760" w:rsidP="004C16D2">
      <w:pPr>
        <w:pStyle w:val="ac"/>
        <w:spacing w:before="0" w:beforeAutospacing="0" w:after="0" w:afterAutospacing="0"/>
        <w:jc w:val="center"/>
        <w:rPr>
          <w:sz w:val="28"/>
          <w:szCs w:val="28"/>
        </w:rPr>
      </w:pPr>
    </w:p>
    <w:p w:rsidR="00142760" w:rsidRDefault="00142760" w:rsidP="004C16D2">
      <w:pPr>
        <w:pStyle w:val="ac"/>
        <w:spacing w:before="0" w:beforeAutospacing="0" w:after="0" w:afterAutospacing="0"/>
        <w:jc w:val="center"/>
        <w:rPr>
          <w:sz w:val="28"/>
          <w:szCs w:val="28"/>
        </w:rPr>
      </w:pPr>
    </w:p>
    <w:p w:rsidR="00142760" w:rsidRDefault="00142760" w:rsidP="004C16D2">
      <w:pPr>
        <w:pStyle w:val="ac"/>
        <w:spacing w:before="0" w:beforeAutospacing="0" w:after="0" w:afterAutospacing="0"/>
        <w:jc w:val="center"/>
        <w:rPr>
          <w:sz w:val="28"/>
          <w:szCs w:val="28"/>
        </w:rPr>
      </w:pPr>
    </w:p>
    <w:p w:rsidR="00142760" w:rsidRDefault="00142760" w:rsidP="004C16D2">
      <w:pPr>
        <w:pStyle w:val="ac"/>
        <w:spacing w:before="0" w:beforeAutospacing="0" w:after="0" w:afterAutospacing="0"/>
        <w:jc w:val="center"/>
        <w:rPr>
          <w:sz w:val="28"/>
          <w:szCs w:val="28"/>
        </w:rPr>
      </w:pPr>
    </w:p>
    <w:p w:rsidR="00142760" w:rsidRDefault="00142760" w:rsidP="004C16D2">
      <w:pPr>
        <w:pStyle w:val="ac"/>
        <w:spacing w:before="0" w:beforeAutospacing="0" w:after="0" w:afterAutospacing="0"/>
        <w:jc w:val="center"/>
        <w:rPr>
          <w:sz w:val="28"/>
          <w:szCs w:val="28"/>
        </w:rPr>
      </w:pPr>
    </w:p>
    <w:p w:rsidR="00142760" w:rsidRDefault="00142760" w:rsidP="004C16D2">
      <w:pPr>
        <w:pStyle w:val="ac"/>
        <w:spacing w:before="0" w:beforeAutospacing="0" w:after="0" w:afterAutospacing="0"/>
        <w:jc w:val="center"/>
        <w:rPr>
          <w:sz w:val="28"/>
          <w:szCs w:val="28"/>
        </w:rPr>
      </w:pPr>
    </w:p>
    <w:p w:rsidR="00142760" w:rsidRDefault="00142760" w:rsidP="004C16D2">
      <w:pPr>
        <w:pStyle w:val="ac"/>
        <w:spacing w:before="0" w:beforeAutospacing="0" w:after="0" w:afterAutospacing="0"/>
        <w:jc w:val="center"/>
        <w:rPr>
          <w:sz w:val="28"/>
          <w:szCs w:val="28"/>
        </w:rPr>
      </w:pPr>
    </w:p>
    <w:p w:rsidR="00142760" w:rsidRDefault="00142760" w:rsidP="004C16D2">
      <w:pPr>
        <w:pStyle w:val="ac"/>
        <w:spacing w:before="0" w:beforeAutospacing="0" w:after="0" w:afterAutospacing="0"/>
        <w:jc w:val="center"/>
        <w:rPr>
          <w:sz w:val="28"/>
          <w:szCs w:val="28"/>
        </w:rPr>
      </w:pPr>
    </w:p>
    <w:p w:rsidR="00142760" w:rsidRDefault="00142760" w:rsidP="004C16D2">
      <w:pPr>
        <w:pStyle w:val="ac"/>
        <w:spacing w:before="0" w:beforeAutospacing="0" w:after="0" w:afterAutospacing="0"/>
        <w:jc w:val="center"/>
        <w:rPr>
          <w:sz w:val="28"/>
          <w:szCs w:val="28"/>
        </w:rPr>
      </w:pPr>
    </w:p>
    <w:p w:rsidR="00142760" w:rsidRDefault="00142760" w:rsidP="004C16D2">
      <w:pPr>
        <w:pStyle w:val="ac"/>
        <w:spacing w:before="0" w:beforeAutospacing="0" w:after="0" w:afterAutospacing="0"/>
        <w:jc w:val="center"/>
        <w:rPr>
          <w:sz w:val="28"/>
          <w:szCs w:val="28"/>
        </w:rPr>
      </w:pPr>
    </w:p>
    <w:p w:rsidR="00142760" w:rsidRDefault="00142760" w:rsidP="004C16D2">
      <w:pPr>
        <w:pStyle w:val="ac"/>
        <w:spacing w:before="0" w:beforeAutospacing="0" w:after="0" w:afterAutospacing="0"/>
        <w:jc w:val="center"/>
        <w:rPr>
          <w:sz w:val="28"/>
          <w:szCs w:val="28"/>
        </w:rPr>
      </w:pPr>
    </w:p>
    <w:p w:rsidR="00142760" w:rsidRDefault="00142760" w:rsidP="004C16D2">
      <w:pPr>
        <w:pStyle w:val="ac"/>
        <w:spacing w:before="0" w:beforeAutospacing="0" w:after="0" w:afterAutospacing="0"/>
        <w:jc w:val="center"/>
        <w:rPr>
          <w:sz w:val="28"/>
          <w:szCs w:val="28"/>
        </w:rPr>
      </w:pPr>
    </w:p>
    <w:p w:rsidR="00142760" w:rsidRDefault="00142760" w:rsidP="004C16D2">
      <w:pPr>
        <w:pStyle w:val="ac"/>
        <w:spacing w:before="0" w:beforeAutospacing="0" w:after="0" w:afterAutospacing="0"/>
        <w:jc w:val="center"/>
        <w:rPr>
          <w:sz w:val="28"/>
          <w:szCs w:val="28"/>
        </w:rPr>
      </w:pPr>
    </w:p>
    <w:p w:rsidR="00142760" w:rsidRDefault="00142760" w:rsidP="004C16D2">
      <w:pPr>
        <w:pStyle w:val="ac"/>
        <w:spacing w:before="0" w:beforeAutospacing="0" w:after="0" w:afterAutospacing="0"/>
        <w:jc w:val="center"/>
        <w:rPr>
          <w:sz w:val="28"/>
          <w:szCs w:val="28"/>
        </w:rPr>
      </w:pPr>
    </w:p>
    <w:p w:rsidR="00142760" w:rsidRDefault="00142760" w:rsidP="004C16D2">
      <w:pPr>
        <w:pStyle w:val="ac"/>
        <w:spacing w:before="0" w:beforeAutospacing="0" w:after="0" w:afterAutospacing="0"/>
        <w:jc w:val="center"/>
        <w:rPr>
          <w:sz w:val="28"/>
          <w:szCs w:val="28"/>
        </w:rPr>
      </w:pPr>
    </w:p>
    <w:p w:rsidR="00142760" w:rsidRDefault="00142760" w:rsidP="004C16D2">
      <w:pPr>
        <w:pStyle w:val="ac"/>
        <w:spacing w:before="0" w:beforeAutospacing="0" w:after="0" w:afterAutospacing="0"/>
        <w:jc w:val="center"/>
        <w:rPr>
          <w:sz w:val="28"/>
          <w:szCs w:val="28"/>
        </w:rPr>
      </w:pPr>
    </w:p>
    <w:p w:rsidR="00142760" w:rsidRDefault="00142760" w:rsidP="004C16D2">
      <w:pPr>
        <w:pStyle w:val="ac"/>
        <w:spacing w:before="0" w:beforeAutospacing="0" w:after="0" w:afterAutospacing="0"/>
        <w:jc w:val="center"/>
        <w:rPr>
          <w:sz w:val="28"/>
          <w:szCs w:val="28"/>
        </w:rPr>
      </w:pPr>
    </w:p>
    <w:p w:rsidR="00142760" w:rsidRDefault="00142760" w:rsidP="004C16D2">
      <w:pPr>
        <w:pStyle w:val="ac"/>
        <w:spacing w:before="0" w:beforeAutospacing="0" w:after="0" w:afterAutospacing="0"/>
        <w:jc w:val="center"/>
        <w:rPr>
          <w:sz w:val="28"/>
          <w:szCs w:val="28"/>
        </w:rPr>
      </w:pPr>
    </w:p>
    <w:p w:rsidR="00142760" w:rsidRDefault="00142760" w:rsidP="004C16D2">
      <w:pPr>
        <w:pStyle w:val="ac"/>
        <w:spacing w:before="0" w:beforeAutospacing="0" w:after="0" w:afterAutospacing="0"/>
        <w:jc w:val="center"/>
        <w:rPr>
          <w:sz w:val="28"/>
          <w:szCs w:val="28"/>
        </w:rPr>
      </w:pPr>
    </w:p>
    <w:p w:rsidR="00142760" w:rsidRDefault="00142760" w:rsidP="004C16D2">
      <w:pPr>
        <w:pStyle w:val="ac"/>
        <w:spacing w:before="0" w:beforeAutospacing="0" w:after="0" w:afterAutospacing="0"/>
        <w:jc w:val="center"/>
        <w:rPr>
          <w:sz w:val="28"/>
          <w:szCs w:val="28"/>
        </w:rPr>
      </w:pPr>
    </w:p>
    <w:p w:rsidR="00142760" w:rsidRDefault="00142760" w:rsidP="004C16D2">
      <w:pPr>
        <w:pStyle w:val="ac"/>
        <w:spacing w:before="0" w:beforeAutospacing="0" w:after="0" w:afterAutospacing="0"/>
        <w:jc w:val="center"/>
        <w:rPr>
          <w:sz w:val="28"/>
          <w:szCs w:val="28"/>
        </w:rPr>
      </w:pPr>
    </w:p>
    <w:p w:rsidR="00142760" w:rsidRDefault="00142760" w:rsidP="004C16D2">
      <w:pPr>
        <w:pStyle w:val="ac"/>
        <w:spacing w:before="0" w:beforeAutospacing="0" w:after="0" w:afterAutospacing="0"/>
        <w:jc w:val="center"/>
        <w:rPr>
          <w:sz w:val="28"/>
          <w:szCs w:val="28"/>
        </w:rPr>
      </w:pPr>
    </w:p>
    <w:p w:rsidR="00E60FD6" w:rsidRDefault="00E60FD6" w:rsidP="00804295">
      <w:pPr>
        <w:pStyle w:val="ac"/>
        <w:spacing w:before="0" w:beforeAutospacing="0" w:after="0" w:afterAutospacing="0"/>
        <w:rPr>
          <w:sz w:val="28"/>
          <w:szCs w:val="28"/>
        </w:rPr>
      </w:pPr>
    </w:p>
    <w:p w:rsidR="00E60FD6" w:rsidRDefault="00E60FD6" w:rsidP="00804295">
      <w:pPr>
        <w:pStyle w:val="ac"/>
        <w:spacing w:before="0" w:beforeAutospacing="0" w:after="0" w:afterAutospacing="0"/>
        <w:rPr>
          <w:sz w:val="28"/>
          <w:szCs w:val="28"/>
        </w:rPr>
      </w:pPr>
    </w:p>
    <w:p w:rsidR="006D636A" w:rsidRDefault="006D636A" w:rsidP="00804295">
      <w:pPr>
        <w:pStyle w:val="ac"/>
        <w:spacing w:before="0" w:beforeAutospacing="0" w:after="0" w:afterAutospacing="0"/>
        <w:rPr>
          <w:sz w:val="28"/>
          <w:szCs w:val="28"/>
        </w:rPr>
      </w:pPr>
    </w:p>
    <w:p w:rsidR="00A05114" w:rsidRPr="00841736" w:rsidRDefault="00EB28AC" w:rsidP="00142760">
      <w:pPr>
        <w:pStyle w:val="ac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804295">
        <w:rPr>
          <w:sz w:val="28"/>
          <w:szCs w:val="28"/>
        </w:rPr>
        <w:t xml:space="preserve">                   </w:t>
      </w:r>
      <w:r w:rsidR="0029347E">
        <w:rPr>
          <w:sz w:val="28"/>
          <w:szCs w:val="28"/>
        </w:rPr>
        <w:t xml:space="preserve">       </w:t>
      </w:r>
      <w:r w:rsidR="00D10F4C">
        <w:rPr>
          <w:sz w:val="28"/>
          <w:szCs w:val="28"/>
        </w:rPr>
        <w:t xml:space="preserve"> </w:t>
      </w:r>
      <w:r w:rsidR="004327F2">
        <w:rPr>
          <w:sz w:val="28"/>
          <w:szCs w:val="28"/>
        </w:rPr>
        <w:t xml:space="preserve">     </w:t>
      </w:r>
      <w:r w:rsidR="00A05114" w:rsidRPr="00841736">
        <w:rPr>
          <w:sz w:val="28"/>
          <w:szCs w:val="28"/>
        </w:rPr>
        <w:t xml:space="preserve">Приложение </w:t>
      </w:r>
      <w:r w:rsidR="00A05114">
        <w:rPr>
          <w:sz w:val="28"/>
          <w:szCs w:val="28"/>
        </w:rPr>
        <w:t>2</w:t>
      </w:r>
    </w:p>
    <w:p w:rsidR="004327F2" w:rsidRDefault="004327F2" w:rsidP="004327F2">
      <w:pPr>
        <w:pStyle w:val="ac"/>
        <w:spacing w:before="0" w:beforeAutospacing="0" w:after="0" w:afterAutospacing="0"/>
        <w:ind w:left="5812"/>
        <w:rPr>
          <w:sz w:val="28"/>
          <w:szCs w:val="28"/>
        </w:rPr>
      </w:pPr>
      <w:r w:rsidRPr="00841736">
        <w:rPr>
          <w:sz w:val="28"/>
          <w:szCs w:val="28"/>
        </w:rPr>
        <w:t xml:space="preserve">к постановлению </w:t>
      </w:r>
      <w:r>
        <w:rPr>
          <w:sz w:val="28"/>
          <w:szCs w:val="28"/>
        </w:rPr>
        <w:t>администрации</w:t>
      </w:r>
    </w:p>
    <w:p w:rsidR="004327F2" w:rsidRPr="00841736" w:rsidRDefault="004327F2" w:rsidP="004327F2">
      <w:pPr>
        <w:pStyle w:val="ac"/>
        <w:spacing w:before="0" w:beforeAutospacing="0" w:after="0" w:afterAutospacing="0"/>
        <w:ind w:left="5812"/>
        <w:rPr>
          <w:sz w:val="28"/>
          <w:szCs w:val="28"/>
        </w:rPr>
      </w:pPr>
      <w:r>
        <w:rPr>
          <w:sz w:val="28"/>
          <w:szCs w:val="28"/>
        </w:rPr>
        <w:t>города   Минусинска</w:t>
      </w:r>
    </w:p>
    <w:p w:rsidR="00A05114" w:rsidRDefault="004327F2" w:rsidP="004327F2">
      <w:pPr>
        <w:pStyle w:val="ac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Pr="00841736">
        <w:rPr>
          <w:sz w:val="28"/>
          <w:szCs w:val="28"/>
        </w:rPr>
        <w:t>от</w:t>
      </w:r>
      <w:r>
        <w:rPr>
          <w:sz w:val="28"/>
          <w:szCs w:val="28"/>
        </w:rPr>
        <w:t xml:space="preserve"> 17.05.2016 № АГ-736-п</w:t>
      </w:r>
    </w:p>
    <w:p w:rsidR="00966D41" w:rsidRPr="00841736" w:rsidRDefault="00966D41" w:rsidP="00A05114">
      <w:pPr>
        <w:pStyle w:val="ac"/>
        <w:spacing w:before="0" w:beforeAutospacing="0" w:after="0" w:afterAutospacing="0"/>
        <w:jc w:val="center"/>
        <w:rPr>
          <w:sz w:val="28"/>
          <w:szCs w:val="28"/>
        </w:rPr>
      </w:pPr>
    </w:p>
    <w:p w:rsidR="00A05114" w:rsidRDefault="00A05114" w:rsidP="00804295">
      <w:pPr>
        <w:pStyle w:val="ac"/>
        <w:spacing w:before="0" w:beforeAutospacing="0" w:after="0" w:afterAutospacing="0"/>
        <w:rPr>
          <w:sz w:val="28"/>
          <w:szCs w:val="28"/>
        </w:rPr>
      </w:pPr>
    </w:p>
    <w:p w:rsidR="00E60FD6" w:rsidRDefault="00E60FD6" w:rsidP="00804295">
      <w:pPr>
        <w:pStyle w:val="ac"/>
        <w:spacing w:before="0" w:beforeAutospacing="0" w:after="0" w:afterAutospacing="0"/>
        <w:rPr>
          <w:sz w:val="28"/>
          <w:szCs w:val="28"/>
        </w:rPr>
      </w:pPr>
    </w:p>
    <w:p w:rsidR="00A05114" w:rsidRDefault="00A05114" w:rsidP="00A05114">
      <w:pPr>
        <w:pStyle w:val="ac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Положение </w:t>
      </w:r>
    </w:p>
    <w:p w:rsidR="00A05114" w:rsidRDefault="00A05114" w:rsidP="00A05114">
      <w:pPr>
        <w:pStyle w:val="ac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о рабочей группе по разработке стратегии социально-экономического развития муниципального образования город Минусинск</w:t>
      </w:r>
    </w:p>
    <w:p w:rsidR="00A05114" w:rsidRDefault="00A05114" w:rsidP="00804295">
      <w:pPr>
        <w:pStyle w:val="ac"/>
        <w:spacing w:before="0" w:beforeAutospacing="0" w:after="0" w:afterAutospacing="0"/>
        <w:rPr>
          <w:sz w:val="28"/>
          <w:szCs w:val="28"/>
        </w:rPr>
      </w:pPr>
    </w:p>
    <w:p w:rsidR="00E60FD6" w:rsidRDefault="00E60FD6" w:rsidP="00804295">
      <w:pPr>
        <w:pStyle w:val="ac"/>
        <w:spacing w:before="0" w:beforeAutospacing="0" w:after="0" w:afterAutospacing="0"/>
        <w:rPr>
          <w:sz w:val="28"/>
          <w:szCs w:val="28"/>
        </w:rPr>
      </w:pPr>
    </w:p>
    <w:p w:rsidR="00A05114" w:rsidRDefault="00A05114" w:rsidP="00A05114">
      <w:pPr>
        <w:pStyle w:val="ac"/>
        <w:spacing w:before="0" w:beforeAutospacing="0" w:after="0" w:afterAutospacing="0"/>
        <w:jc w:val="center"/>
        <w:rPr>
          <w:sz w:val="28"/>
          <w:szCs w:val="28"/>
        </w:rPr>
      </w:pPr>
      <w:r w:rsidRPr="00341D5D">
        <w:rPr>
          <w:sz w:val="28"/>
          <w:szCs w:val="28"/>
        </w:rPr>
        <w:t>1. Общие положения</w:t>
      </w:r>
    </w:p>
    <w:p w:rsidR="00A05114" w:rsidRPr="00341D5D" w:rsidRDefault="00A05114" w:rsidP="00A05114">
      <w:pPr>
        <w:pStyle w:val="ac"/>
        <w:spacing w:before="0" w:beforeAutospacing="0" w:after="0" w:afterAutospacing="0"/>
        <w:jc w:val="center"/>
        <w:rPr>
          <w:sz w:val="28"/>
          <w:szCs w:val="28"/>
        </w:rPr>
      </w:pPr>
    </w:p>
    <w:p w:rsidR="00A05114" w:rsidRPr="00341D5D" w:rsidRDefault="00A05114" w:rsidP="00A05114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41D5D">
        <w:rPr>
          <w:sz w:val="28"/>
          <w:szCs w:val="28"/>
        </w:rPr>
        <w:t xml:space="preserve">1.1. </w:t>
      </w:r>
      <w:proofErr w:type="gramStart"/>
      <w:r w:rsidR="00227851">
        <w:rPr>
          <w:sz w:val="28"/>
          <w:szCs w:val="28"/>
        </w:rPr>
        <w:t>Р</w:t>
      </w:r>
      <w:r>
        <w:rPr>
          <w:sz w:val="28"/>
          <w:szCs w:val="28"/>
        </w:rPr>
        <w:t>абочая группа по разработке стратегии социально-экономического развития муниципального образования город Минусинск (далее -  Рабочая группа) является совещательным органом, созданным с целью вовлечения организаций всех форм собственности, профессиональных объединений предпринимателей, образовательных учреждений, финансовых организаций в процесс разработки</w:t>
      </w:r>
      <w:r w:rsidR="00227851">
        <w:rPr>
          <w:sz w:val="28"/>
          <w:szCs w:val="28"/>
        </w:rPr>
        <w:t xml:space="preserve">, корректировки, осуществления мониторинга и контроля реализации стратегии социально-экономического развития </w:t>
      </w:r>
      <w:r w:rsidR="00A76899">
        <w:rPr>
          <w:sz w:val="28"/>
          <w:szCs w:val="28"/>
        </w:rPr>
        <w:t>города</w:t>
      </w:r>
      <w:r w:rsidR="00227851">
        <w:rPr>
          <w:sz w:val="28"/>
          <w:szCs w:val="28"/>
        </w:rPr>
        <w:t xml:space="preserve"> до 2030 года (далее – Стратегия), координации деятельности хозяйствующих субъектов при реализации крупных инвестиционных проектов.</w:t>
      </w:r>
      <w:r w:rsidRPr="00341D5D">
        <w:rPr>
          <w:sz w:val="28"/>
          <w:szCs w:val="28"/>
        </w:rPr>
        <w:t xml:space="preserve"> </w:t>
      </w:r>
      <w:proofErr w:type="gramEnd"/>
    </w:p>
    <w:p w:rsidR="00A05114" w:rsidRDefault="00A05114" w:rsidP="00A05114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41D5D">
        <w:rPr>
          <w:sz w:val="28"/>
          <w:szCs w:val="28"/>
        </w:rPr>
        <w:t>1.2. </w:t>
      </w:r>
      <w:r w:rsidR="00227851">
        <w:rPr>
          <w:sz w:val="28"/>
          <w:szCs w:val="28"/>
        </w:rPr>
        <w:t>Рабочая группа формируется на основе добровольного участия в его деятельности объединений профсоюзов и работодателей, общественных, научных и иных организаций.</w:t>
      </w:r>
    </w:p>
    <w:p w:rsidR="00A05114" w:rsidRDefault="00A05114" w:rsidP="00A05114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227851">
        <w:rPr>
          <w:sz w:val="28"/>
          <w:szCs w:val="28"/>
        </w:rPr>
        <w:t>Рабочая группа, осуществляет свою деятельность на основе Конституции Российской Федерации, Федеральных конституционных законов, других законодательных и нормативных правовых актов органов государственной власти, органов местного самоуправления, а так же настоящего Положения.</w:t>
      </w:r>
    </w:p>
    <w:p w:rsidR="00A05114" w:rsidRPr="00341D5D" w:rsidRDefault="00A05114" w:rsidP="00A05114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</w:p>
    <w:p w:rsidR="00A05114" w:rsidRDefault="00A05114" w:rsidP="00A05114">
      <w:pPr>
        <w:pStyle w:val="ac"/>
        <w:spacing w:before="0" w:beforeAutospacing="0" w:after="0" w:afterAutospacing="0"/>
        <w:jc w:val="center"/>
        <w:rPr>
          <w:sz w:val="28"/>
          <w:szCs w:val="28"/>
        </w:rPr>
      </w:pPr>
      <w:r w:rsidRPr="00341D5D">
        <w:rPr>
          <w:sz w:val="28"/>
          <w:szCs w:val="28"/>
        </w:rPr>
        <w:t xml:space="preserve">2. Основные задачи </w:t>
      </w:r>
      <w:r w:rsidR="000C4C30">
        <w:rPr>
          <w:sz w:val="28"/>
          <w:szCs w:val="28"/>
        </w:rPr>
        <w:t xml:space="preserve"> и полномочия Р</w:t>
      </w:r>
      <w:r w:rsidR="00227851">
        <w:rPr>
          <w:sz w:val="28"/>
          <w:szCs w:val="28"/>
        </w:rPr>
        <w:t>абочей группы</w:t>
      </w:r>
    </w:p>
    <w:p w:rsidR="00A05114" w:rsidRPr="00341D5D" w:rsidRDefault="00A05114" w:rsidP="00A05114">
      <w:pPr>
        <w:pStyle w:val="ac"/>
        <w:spacing w:before="0" w:beforeAutospacing="0" w:after="0" w:afterAutospacing="0"/>
        <w:jc w:val="center"/>
        <w:rPr>
          <w:sz w:val="28"/>
          <w:szCs w:val="28"/>
        </w:rPr>
      </w:pPr>
    </w:p>
    <w:p w:rsidR="00A05114" w:rsidRPr="00341D5D" w:rsidRDefault="00A05114" w:rsidP="00A05114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41D5D">
        <w:rPr>
          <w:sz w:val="28"/>
          <w:szCs w:val="28"/>
        </w:rPr>
        <w:t xml:space="preserve">Основными задачами </w:t>
      </w:r>
      <w:r w:rsidR="00227851">
        <w:rPr>
          <w:sz w:val="28"/>
          <w:szCs w:val="28"/>
        </w:rPr>
        <w:t>Рабочей группы</w:t>
      </w:r>
      <w:r w:rsidRPr="00341D5D">
        <w:rPr>
          <w:sz w:val="28"/>
          <w:szCs w:val="28"/>
        </w:rPr>
        <w:t xml:space="preserve"> являются:</w:t>
      </w:r>
    </w:p>
    <w:p w:rsidR="00A05114" w:rsidRPr="00364E8D" w:rsidRDefault="00A05114" w:rsidP="00A05114">
      <w:pPr>
        <w:ind w:firstLine="720"/>
        <w:jc w:val="both"/>
        <w:rPr>
          <w:sz w:val="28"/>
          <w:szCs w:val="28"/>
        </w:rPr>
      </w:pPr>
      <w:r w:rsidRPr="00364E8D">
        <w:rPr>
          <w:sz w:val="28"/>
          <w:szCs w:val="28"/>
        </w:rPr>
        <w:t>2.1. </w:t>
      </w:r>
      <w:r w:rsidR="00227851">
        <w:rPr>
          <w:sz w:val="28"/>
          <w:szCs w:val="28"/>
        </w:rPr>
        <w:t>Координация процесса разработки проекта Стратегии, проекта плана мероприятий по реализации Стратегии</w:t>
      </w:r>
    </w:p>
    <w:p w:rsidR="00A05114" w:rsidRPr="007B1149" w:rsidRDefault="00A05114" w:rsidP="00A05114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B1149">
        <w:rPr>
          <w:sz w:val="28"/>
          <w:szCs w:val="28"/>
        </w:rPr>
        <w:t>2.2. </w:t>
      </w:r>
      <w:r w:rsidR="00227851">
        <w:rPr>
          <w:sz w:val="28"/>
          <w:szCs w:val="28"/>
        </w:rPr>
        <w:t>Выработка предложений и рекомендаций по вопросам социально-экономического развития муниципального образования город Минусинск, в том числе определение приоритетных</w:t>
      </w:r>
      <w:r w:rsidR="00D06BEE">
        <w:rPr>
          <w:sz w:val="28"/>
          <w:szCs w:val="28"/>
        </w:rPr>
        <w:t xml:space="preserve"> направлений и основных стратегических целей развития города</w:t>
      </w:r>
      <w:r w:rsidR="00A76899">
        <w:rPr>
          <w:sz w:val="28"/>
          <w:szCs w:val="28"/>
        </w:rPr>
        <w:t>,</w:t>
      </w:r>
      <w:r w:rsidR="00D06BEE">
        <w:rPr>
          <w:sz w:val="28"/>
          <w:szCs w:val="28"/>
        </w:rPr>
        <w:t xml:space="preserve"> анализ целесообразности использования механизмов государственно-частного партнерства, иных инструментов привлечения инвестиций в целях социально-экономического развития города на долгосрочный период.</w:t>
      </w:r>
    </w:p>
    <w:p w:rsidR="00A05114" w:rsidRPr="00364E8D" w:rsidRDefault="00A05114" w:rsidP="00A05114">
      <w:pPr>
        <w:ind w:firstLine="720"/>
        <w:jc w:val="both"/>
        <w:rPr>
          <w:sz w:val="28"/>
          <w:szCs w:val="28"/>
        </w:rPr>
      </w:pPr>
      <w:r w:rsidRPr="00364E8D">
        <w:rPr>
          <w:sz w:val="28"/>
          <w:szCs w:val="28"/>
        </w:rPr>
        <w:t>2.3. </w:t>
      </w:r>
      <w:r w:rsidR="00D06BEE">
        <w:rPr>
          <w:sz w:val="28"/>
          <w:szCs w:val="28"/>
        </w:rPr>
        <w:t>Выработка предложений по корректировке Стратегии в случае</w:t>
      </w:r>
      <w:r w:rsidR="00A76899">
        <w:rPr>
          <w:sz w:val="28"/>
          <w:szCs w:val="28"/>
        </w:rPr>
        <w:t>,</w:t>
      </w:r>
      <w:r w:rsidR="00D06BEE">
        <w:rPr>
          <w:sz w:val="28"/>
          <w:szCs w:val="28"/>
        </w:rPr>
        <w:t xml:space="preserve"> если запланированные результаты не дают ожидаемых результатов.</w:t>
      </w:r>
    </w:p>
    <w:p w:rsidR="00BE7C4D" w:rsidRDefault="00A05114" w:rsidP="00A05114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E7C4D" w:rsidRDefault="00BE7C4D" w:rsidP="00A05114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</w:p>
    <w:p w:rsidR="00BE7C4D" w:rsidRDefault="00BE7C4D" w:rsidP="00A05114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</w:p>
    <w:p w:rsidR="006D636A" w:rsidRDefault="00A76899" w:rsidP="00BE7C4D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05114" w:rsidRPr="00341D5D">
        <w:rPr>
          <w:sz w:val="28"/>
          <w:szCs w:val="28"/>
        </w:rPr>
        <w:t>.4. </w:t>
      </w:r>
      <w:r w:rsidR="00D06BEE">
        <w:rPr>
          <w:sz w:val="28"/>
          <w:szCs w:val="28"/>
        </w:rPr>
        <w:t xml:space="preserve">Обеспечение </w:t>
      </w:r>
      <w:proofErr w:type="gramStart"/>
      <w:r w:rsidR="00D06BEE">
        <w:rPr>
          <w:sz w:val="28"/>
          <w:szCs w:val="28"/>
        </w:rPr>
        <w:t>вынесения проекта Стратегии социально-экономического развития города</w:t>
      </w:r>
      <w:proofErr w:type="gramEnd"/>
      <w:r w:rsidR="00D06BEE">
        <w:rPr>
          <w:sz w:val="28"/>
          <w:szCs w:val="28"/>
        </w:rPr>
        <w:t xml:space="preserve"> на общественное обсуждение, согласно форм, порядка и сроков общественного обсуждения, определяемым согласно полномочиям органа местного </w:t>
      </w:r>
    </w:p>
    <w:p w:rsidR="00A05114" w:rsidRDefault="00D06BEE" w:rsidP="00A05114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самоуправления в соответствии с Федеральным законом № 131-ФЗ от 06.10.2003г. «Об общих принципах организации местного самоуправления</w:t>
      </w:r>
      <w:r w:rsidR="000D11A3">
        <w:rPr>
          <w:sz w:val="28"/>
          <w:szCs w:val="28"/>
        </w:rPr>
        <w:t xml:space="preserve"> в Российской Федерации».</w:t>
      </w:r>
    </w:p>
    <w:p w:rsidR="000D11A3" w:rsidRDefault="000D11A3" w:rsidP="00A05114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2.5. Рассмотрение замечаний и предложений, наступивших в ходе общественного обсуждения проектов документов стратегического планирования, координации процесса доработки проектов с учетом замечаний и предложений, поступивших в ходе общественного обсуждения.</w:t>
      </w:r>
    </w:p>
    <w:p w:rsidR="00A05114" w:rsidRDefault="00A05114" w:rsidP="00A05114">
      <w:pPr>
        <w:pStyle w:val="ac"/>
        <w:spacing w:before="0" w:beforeAutospacing="0" w:after="0" w:afterAutospacing="0"/>
        <w:jc w:val="center"/>
        <w:rPr>
          <w:sz w:val="28"/>
          <w:szCs w:val="28"/>
        </w:rPr>
      </w:pPr>
    </w:p>
    <w:p w:rsidR="00A05114" w:rsidRDefault="00A05114" w:rsidP="00A05114">
      <w:pPr>
        <w:pStyle w:val="ac"/>
        <w:spacing w:before="0" w:beforeAutospacing="0" w:after="0" w:afterAutospacing="0"/>
        <w:jc w:val="center"/>
        <w:rPr>
          <w:sz w:val="28"/>
          <w:szCs w:val="28"/>
        </w:rPr>
      </w:pPr>
      <w:r w:rsidRPr="00341D5D">
        <w:rPr>
          <w:sz w:val="28"/>
          <w:szCs w:val="28"/>
        </w:rPr>
        <w:t xml:space="preserve">3. Основные функции </w:t>
      </w:r>
      <w:r w:rsidR="00AD5F63">
        <w:rPr>
          <w:sz w:val="28"/>
          <w:szCs w:val="28"/>
        </w:rPr>
        <w:t>Рабочей группы</w:t>
      </w:r>
      <w:r w:rsidRPr="00341D5D">
        <w:rPr>
          <w:sz w:val="28"/>
          <w:szCs w:val="28"/>
        </w:rPr>
        <w:t xml:space="preserve"> </w:t>
      </w:r>
    </w:p>
    <w:p w:rsidR="00A05114" w:rsidRPr="00341D5D" w:rsidRDefault="00A05114" w:rsidP="00A05114">
      <w:pPr>
        <w:pStyle w:val="ac"/>
        <w:spacing w:before="0" w:beforeAutospacing="0" w:after="0" w:afterAutospacing="0"/>
        <w:jc w:val="center"/>
        <w:rPr>
          <w:sz w:val="28"/>
          <w:szCs w:val="28"/>
        </w:rPr>
      </w:pPr>
    </w:p>
    <w:p w:rsidR="00A05114" w:rsidRPr="00341D5D" w:rsidRDefault="00A05114" w:rsidP="00A05114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41D5D">
        <w:rPr>
          <w:sz w:val="28"/>
          <w:szCs w:val="28"/>
        </w:rPr>
        <w:t>3.1. </w:t>
      </w:r>
      <w:r w:rsidR="00C84F05">
        <w:rPr>
          <w:sz w:val="28"/>
          <w:szCs w:val="28"/>
        </w:rPr>
        <w:t>Определение ответственного разработчика проекта Стратегии из своего состава, который организует взаимодействие участников процесса разработки Стратегии.</w:t>
      </w:r>
    </w:p>
    <w:p w:rsidR="00A05114" w:rsidRPr="00341D5D" w:rsidRDefault="00A05114" w:rsidP="00A05114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41D5D">
        <w:rPr>
          <w:sz w:val="28"/>
          <w:szCs w:val="28"/>
        </w:rPr>
        <w:t>3.2. </w:t>
      </w:r>
      <w:r w:rsidR="00C84F05">
        <w:rPr>
          <w:sz w:val="28"/>
          <w:szCs w:val="28"/>
        </w:rPr>
        <w:t>Обнародование в средствах массовой информации решения о разработке стратегии.</w:t>
      </w:r>
    </w:p>
    <w:p w:rsidR="00A05114" w:rsidRPr="00341D5D" w:rsidRDefault="00A05114" w:rsidP="00A05114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41D5D">
        <w:rPr>
          <w:sz w:val="28"/>
          <w:szCs w:val="28"/>
        </w:rPr>
        <w:t>3.3. </w:t>
      </w:r>
      <w:r w:rsidR="00C84F05">
        <w:rPr>
          <w:sz w:val="28"/>
          <w:szCs w:val="28"/>
        </w:rPr>
        <w:t>Обсуждения основных подходов по разработке Стратегии, распределение обязанностей по подготовке проекта Стратегии.</w:t>
      </w:r>
    </w:p>
    <w:p w:rsidR="00A05114" w:rsidRPr="00341D5D" w:rsidRDefault="00A05114" w:rsidP="00A05114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41D5D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341D5D">
        <w:rPr>
          <w:sz w:val="28"/>
          <w:szCs w:val="28"/>
        </w:rPr>
        <w:t xml:space="preserve">. Разработка </w:t>
      </w:r>
      <w:r w:rsidR="00C84F05">
        <w:rPr>
          <w:sz w:val="28"/>
          <w:szCs w:val="28"/>
        </w:rPr>
        <w:t>план-графика работы над проектом Стратегии с указанием этапов, календарных сроков и ответственных исполнителей. План-график должен соответствовать срокам, установленных в плане подготовк</w:t>
      </w:r>
      <w:r w:rsidR="00A76899">
        <w:rPr>
          <w:sz w:val="28"/>
          <w:szCs w:val="28"/>
        </w:rPr>
        <w:t>и</w:t>
      </w:r>
      <w:r w:rsidR="00C84F05">
        <w:rPr>
          <w:sz w:val="28"/>
          <w:szCs w:val="28"/>
        </w:rPr>
        <w:t xml:space="preserve"> документов стратегического</w:t>
      </w:r>
      <w:r w:rsidR="00065BDD">
        <w:rPr>
          <w:sz w:val="28"/>
          <w:szCs w:val="28"/>
        </w:rPr>
        <w:t xml:space="preserve"> планирования муниципального образования город Минусинск.</w:t>
      </w:r>
    </w:p>
    <w:p w:rsidR="00A05114" w:rsidRPr="00341D5D" w:rsidRDefault="00A05114" w:rsidP="00A05114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41D5D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341D5D">
        <w:rPr>
          <w:sz w:val="28"/>
          <w:szCs w:val="28"/>
        </w:rPr>
        <w:t xml:space="preserve">. Рассмотрение </w:t>
      </w:r>
      <w:r w:rsidR="00065BDD">
        <w:rPr>
          <w:sz w:val="28"/>
          <w:szCs w:val="28"/>
        </w:rPr>
        <w:t>нормативных правовых актов</w:t>
      </w:r>
      <w:r w:rsidR="00AD5F63">
        <w:rPr>
          <w:sz w:val="28"/>
          <w:szCs w:val="28"/>
        </w:rPr>
        <w:t>, касающихся развития города Минусинска, прочих стратегических и программных документов.</w:t>
      </w:r>
    </w:p>
    <w:p w:rsidR="00A05114" w:rsidRPr="00341D5D" w:rsidRDefault="00A05114" w:rsidP="00A05114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05114" w:rsidRDefault="00A05114" w:rsidP="00A05114">
      <w:pPr>
        <w:pStyle w:val="ac"/>
        <w:spacing w:before="0" w:beforeAutospacing="0" w:after="0" w:afterAutospacing="0"/>
        <w:jc w:val="center"/>
        <w:rPr>
          <w:sz w:val="28"/>
          <w:szCs w:val="28"/>
        </w:rPr>
      </w:pPr>
      <w:r w:rsidRPr="00341D5D">
        <w:rPr>
          <w:sz w:val="28"/>
          <w:szCs w:val="28"/>
        </w:rPr>
        <w:t xml:space="preserve">4. Права </w:t>
      </w:r>
      <w:r w:rsidR="00AD5F63">
        <w:rPr>
          <w:sz w:val="28"/>
          <w:szCs w:val="28"/>
        </w:rPr>
        <w:t>Рабочей группы</w:t>
      </w:r>
    </w:p>
    <w:p w:rsidR="00A05114" w:rsidRPr="00341D5D" w:rsidRDefault="00A05114" w:rsidP="00A05114">
      <w:pPr>
        <w:pStyle w:val="ac"/>
        <w:spacing w:before="0" w:beforeAutospacing="0" w:after="0" w:afterAutospacing="0"/>
        <w:jc w:val="center"/>
        <w:rPr>
          <w:sz w:val="28"/>
          <w:szCs w:val="28"/>
        </w:rPr>
      </w:pPr>
    </w:p>
    <w:p w:rsidR="00A05114" w:rsidRPr="00C711B2" w:rsidRDefault="00A05114" w:rsidP="00445C9E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Pr="00C711B2">
        <w:rPr>
          <w:sz w:val="28"/>
          <w:szCs w:val="28"/>
        </w:rPr>
        <w:t>4.1. </w:t>
      </w:r>
      <w:r w:rsidR="00445C9E">
        <w:rPr>
          <w:color w:val="000000"/>
          <w:sz w:val="28"/>
          <w:szCs w:val="28"/>
        </w:rPr>
        <w:t>Привлекать к разработке Стратегии, в том числе на договорной основе, внешние организации, имеющие опыт разработки программно-целевых документов социально-экономического развития и требуемый уровень квалификации.</w:t>
      </w:r>
      <w:r w:rsidR="00DD5523">
        <w:rPr>
          <w:color w:val="000000"/>
          <w:sz w:val="28"/>
          <w:szCs w:val="28"/>
        </w:rPr>
        <w:t xml:space="preserve"> При необходимости может быть организовано проведение конкурса на право разработки проекта Стратегии. </w:t>
      </w:r>
    </w:p>
    <w:p w:rsidR="00A05114" w:rsidRPr="00341D5D" w:rsidRDefault="00A05114" w:rsidP="00A05114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711B2">
        <w:rPr>
          <w:sz w:val="28"/>
          <w:szCs w:val="28"/>
        </w:rPr>
        <w:t xml:space="preserve">4.2. </w:t>
      </w:r>
      <w:r w:rsidR="005871E4">
        <w:rPr>
          <w:sz w:val="28"/>
          <w:szCs w:val="28"/>
        </w:rPr>
        <w:t xml:space="preserve">Приглашать на </w:t>
      </w:r>
      <w:r w:rsidRPr="00E0231F">
        <w:rPr>
          <w:sz w:val="28"/>
          <w:szCs w:val="28"/>
        </w:rPr>
        <w:t>заседания</w:t>
      </w:r>
      <w:r w:rsidR="005871E4">
        <w:rPr>
          <w:sz w:val="28"/>
          <w:szCs w:val="28"/>
        </w:rPr>
        <w:t xml:space="preserve"> Рабочей группы должностных лиц органов местного самоуправления, представителей организаций и заслушивать по решению председателя Рабочей группы информацию о текущей ситуации в организациях с целью их эффективного участия в перспективном развитии города.</w:t>
      </w:r>
      <w:r w:rsidRPr="00E0231F">
        <w:rPr>
          <w:sz w:val="28"/>
          <w:szCs w:val="28"/>
        </w:rPr>
        <w:t xml:space="preserve"> </w:t>
      </w:r>
    </w:p>
    <w:p w:rsidR="00A05114" w:rsidRDefault="00A05114" w:rsidP="00CD1DE4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05114" w:rsidRDefault="00A05114" w:rsidP="00A05114">
      <w:pPr>
        <w:pStyle w:val="ac"/>
        <w:spacing w:before="0" w:beforeAutospacing="0" w:after="0" w:afterAutospacing="0"/>
        <w:jc w:val="center"/>
        <w:rPr>
          <w:sz w:val="28"/>
          <w:szCs w:val="28"/>
        </w:rPr>
      </w:pPr>
      <w:r w:rsidRPr="00341D5D">
        <w:rPr>
          <w:sz w:val="28"/>
          <w:szCs w:val="28"/>
        </w:rPr>
        <w:t xml:space="preserve">5. Состав </w:t>
      </w:r>
      <w:r w:rsidR="00CD1DE4">
        <w:rPr>
          <w:sz w:val="28"/>
          <w:szCs w:val="28"/>
        </w:rPr>
        <w:t xml:space="preserve"> и организация работы Рабочей группы</w:t>
      </w:r>
    </w:p>
    <w:p w:rsidR="00A05114" w:rsidRPr="00341D5D" w:rsidRDefault="00A05114" w:rsidP="00A05114">
      <w:pPr>
        <w:pStyle w:val="ac"/>
        <w:spacing w:before="0" w:beforeAutospacing="0" w:after="0" w:afterAutospacing="0"/>
        <w:jc w:val="center"/>
        <w:rPr>
          <w:sz w:val="28"/>
          <w:szCs w:val="28"/>
        </w:rPr>
      </w:pPr>
    </w:p>
    <w:p w:rsidR="006D636A" w:rsidRDefault="00A05114" w:rsidP="00A05114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41D5D">
        <w:rPr>
          <w:sz w:val="28"/>
          <w:szCs w:val="28"/>
        </w:rPr>
        <w:t xml:space="preserve">5.1. Состав </w:t>
      </w:r>
      <w:r w:rsidR="00CD1DE4">
        <w:rPr>
          <w:sz w:val="28"/>
          <w:szCs w:val="28"/>
        </w:rPr>
        <w:t xml:space="preserve">Рабочей группы утверждается постановлением </w:t>
      </w:r>
      <w:r w:rsidR="00A76899">
        <w:rPr>
          <w:sz w:val="28"/>
          <w:szCs w:val="28"/>
        </w:rPr>
        <w:t>Г</w:t>
      </w:r>
      <w:r w:rsidR="00CD1DE4">
        <w:rPr>
          <w:sz w:val="28"/>
          <w:szCs w:val="28"/>
        </w:rPr>
        <w:t xml:space="preserve">лавы города, в который входят представители </w:t>
      </w:r>
      <w:r w:rsidR="00A76899">
        <w:rPr>
          <w:sz w:val="28"/>
          <w:szCs w:val="28"/>
        </w:rPr>
        <w:t>А</w:t>
      </w:r>
      <w:r w:rsidR="00CD1DE4">
        <w:rPr>
          <w:sz w:val="28"/>
          <w:szCs w:val="28"/>
        </w:rPr>
        <w:t>дминистрации город</w:t>
      </w:r>
      <w:r w:rsidR="00A76899">
        <w:rPr>
          <w:sz w:val="28"/>
          <w:szCs w:val="28"/>
        </w:rPr>
        <w:t>а</w:t>
      </w:r>
      <w:r w:rsidR="00CD1DE4">
        <w:rPr>
          <w:sz w:val="28"/>
          <w:szCs w:val="28"/>
        </w:rPr>
        <w:t xml:space="preserve"> Минусинск</w:t>
      </w:r>
      <w:r w:rsidR="00A76899">
        <w:rPr>
          <w:sz w:val="28"/>
          <w:szCs w:val="28"/>
        </w:rPr>
        <w:t>а</w:t>
      </w:r>
      <w:r w:rsidR="00CD1DE4">
        <w:rPr>
          <w:sz w:val="28"/>
          <w:szCs w:val="28"/>
        </w:rPr>
        <w:t>, депутаты Минусинского городского Совета</w:t>
      </w:r>
      <w:r w:rsidR="00BE7C4D">
        <w:rPr>
          <w:sz w:val="28"/>
          <w:szCs w:val="28"/>
        </w:rPr>
        <w:t xml:space="preserve"> </w:t>
      </w:r>
      <w:r w:rsidR="00A76899">
        <w:rPr>
          <w:sz w:val="28"/>
          <w:szCs w:val="28"/>
        </w:rPr>
        <w:t>депутатов</w:t>
      </w:r>
      <w:r w:rsidR="00CD1DE4">
        <w:rPr>
          <w:sz w:val="28"/>
          <w:szCs w:val="28"/>
        </w:rPr>
        <w:t xml:space="preserve">, представители органов местного самоуправления, представители объединенных профсоюзов и работодателей, </w:t>
      </w:r>
    </w:p>
    <w:p w:rsidR="006D636A" w:rsidRDefault="006D636A" w:rsidP="00A05114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</w:p>
    <w:p w:rsidR="006D636A" w:rsidRDefault="006D636A" w:rsidP="00A05114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</w:p>
    <w:p w:rsidR="00E60FD6" w:rsidRDefault="00CD1DE4" w:rsidP="00A05114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руководители наиболее значимых предприятий, осуществляющих деятельность на территории города Минусинска.</w:t>
      </w:r>
    </w:p>
    <w:p w:rsidR="006D636A" w:rsidRDefault="00A05114" w:rsidP="006D636A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41D5D">
        <w:rPr>
          <w:sz w:val="28"/>
          <w:szCs w:val="28"/>
        </w:rPr>
        <w:t>5.2. </w:t>
      </w:r>
      <w:r w:rsidR="00CD1DE4">
        <w:rPr>
          <w:sz w:val="28"/>
          <w:szCs w:val="28"/>
        </w:rPr>
        <w:t xml:space="preserve">Деятельностью Рабочей группы руководит председатель Рабочей группы или по его поручению заместитель председателя Рабочей группы. </w:t>
      </w:r>
    </w:p>
    <w:p w:rsidR="00A05114" w:rsidRDefault="00A05114" w:rsidP="006D636A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41D5D">
        <w:rPr>
          <w:sz w:val="28"/>
          <w:szCs w:val="28"/>
        </w:rPr>
        <w:t>5.3. </w:t>
      </w:r>
      <w:r w:rsidR="007A32F4">
        <w:rPr>
          <w:sz w:val="28"/>
          <w:szCs w:val="28"/>
        </w:rPr>
        <w:t>Председатель Рабочей группы или по его поручению заместитель председателя рабочей группы:</w:t>
      </w:r>
    </w:p>
    <w:p w:rsidR="007A32F4" w:rsidRDefault="007A32F4" w:rsidP="00A05114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определяет место и время проведения заседаний Рабочей группы;</w:t>
      </w:r>
    </w:p>
    <w:p w:rsidR="007A32F4" w:rsidRDefault="007A32F4" w:rsidP="00A05114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председательствует на заседаниях Рабочей группы;</w:t>
      </w:r>
    </w:p>
    <w:p w:rsidR="007A32F4" w:rsidRDefault="007A32F4" w:rsidP="00A05114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формирует на основе предложений членов Рабочей группы и повестку дня его очередного заседания;</w:t>
      </w:r>
    </w:p>
    <w:p w:rsidR="007A32F4" w:rsidRPr="00341D5D" w:rsidRDefault="007A32F4" w:rsidP="00A05114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дает поручения членам Рабочей группы;</w:t>
      </w:r>
    </w:p>
    <w:p w:rsidR="00A05114" w:rsidRDefault="00A05114" w:rsidP="00A05114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41D5D">
        <w:rPr>
          <w:sz w:val="28"/>
          <w:szCs w:val="28"/>
        </w:rPr>
        <w:t xml:space="preserve">5.4. Секретарь </w:t>
      </w:r>
      <w:r w:rsidR="007A32F4">
        <w:rPr>
          <w:sz w:val="28"/>
          <w:szCs w:val="28"/>
        </w:rPr>
        <w:t>Рабочей группы:</w:t>
      </w:r>
    </w:p>
    <w:p w:rsidR="007A32F4" w:rsidRDefault="007A32F4" w:rsidP="00A05114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обеспечивает подготовку проекта плана работы рабочей группы, составляет проекты повестки дня его заседаний</w:t>
      </w:r>
      <w:r w:rsidR="00E712F4">
        <w:rPr>
          <w:sz w:val="28"/>
          <w:szCs w:val="28"/>
        </w:rPr>
        <w:t>, организует подготовку материалов к заседаниям Рабочей группы, а так же проектов соответствующих решений;</w:t>
      </w:r>
    </w:p>
    <w:p w:rsidR="00E712F4" w:rsidRDefault="00E712F4" w:rsidP="00A05114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информирует членов Рабочей группы о месте, времени проведения и повестке дня очередного заседания, обеспечивает их необходимыми материалами;</w:t>
      </w:r>
    </w:p>
    <w:p w:rsidR="00E712F4" w:rsidRDefault="00E712F4" w:rsidP="00A05114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представляет средствам массовой информации сведения о намечаемых и проводимых мероприятиях Рабочей группы;</w:t>
      </w:r>
    </w:p>
    <w:p w:rsidR="00E712F4" w:rsidRDefault="00E712F4" w:rsidP="00A05114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организует публикацию решений рабочей группы в средствах массовой информации.</w:t>
      </w:r>
    </w:p>
    <w:p w:rsidR="00E712F4" w:rsidRDefault="00E712F4" w:rsidP="00A05114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5.5. Члены Рабочей группы вносят предложения по плану работы Рабочей группы, повестке дня его заседаний и порядку обсуждения вопросов, участвуют в подготовке проектов документов, в том числе проектов решений к очередным заседаниям Рабочей группы.</w:t>
      </w:r>
    </w:p>
    <w:p w:rsidR="00E712F4" w:rsidRDefault="00E712F4" w:rsidP="00A05114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5.6. План-график работы на</w:t>
      </w:r>
      <w:r w:rsidR="00BC643C">
        <w:rPr>
          <w:sz w:val="28"/>
          <w:szCs w:val="28"/>
        </w:rPr>
        <w:t>д</w:t>
      </w:r>
      <w:r>
        <w:rPr>
          <w:sz w:val="28"/>
          <w:szCs w:val="28"/>
        </w:rPr>
        <w:t xml:space="preserve"> проектом Стратегии утверждает председатель Рабочей группы.</w:t>
      </w:r>
    </w:p>
    <w:p w:rsidR="00A05114" w:rsidRPr="00341D5D" w:rsidRDefault="00A05114" w:rsidP="00A05114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</w:p>
    <w:p w:rsidR="00A05114" w:rsidRDefault="00A05114" w:rsidP="00A05114">
      <w:pPr>
        <w:pStyle w:val="ac"/>
        <w:spacing w:before="0" w:beforeAutospacing="0" w:after="0" w:afterAutospacing="0"/>
        <w:jc w:val="center"/>
        <w:rPr>
          <w:sz w:val="28"/>
          <w:szCs w:val="28"/>
        </w:rPr>
      </w:pPr>
      <w:r w:rsidRPr="00341D5D">
        <w:rPr>
          <w:sz w:val="28"/>
          <w:szCs w:val="28"/>
        </w:rPr>
        <w:t xml:space="preserve">6. </w:t>
      </w:r>
      <w:r w:rsidR="00E712F4">
        <w:rPr>
          <w:sz w:val="28"/>
          <w:szCs w:val="28"/>
        </w:rPr>
        <w:t>Порядок</w:t>
      </w:r>
      <w:r w:rsidRPr="00341D5D">
        <w:rPr>
          <w:sz w:val="28"/>
          <w:szCs w:val="28"/>
        </w:rPr>
        <w:t xml:space="preserve"> работы </w:t>
      </w:r>
      <w:r w:rsidR="00E712F4">
        <w:rPr>
          <w:sz w:val="28"/>
          <w:szCs w:val="28"/>
        </w:rPr>
        <w:t>Рабочей группы</w:t>
      </w:r>
    </w:p>
    <w:p w:rsidR="00A05114" w:rsidRDefault="00A05114" w:rsidP="00A05114">
      <w:pPr>
        <w:pStyle w:val="ac"/>
        <w:spacing w:before="0" w:beforeAutospacing="0" w:after="0" w:afterAutospacing="0"/>
        <w:jc w:val="center"/>
        <w:rPr>
          <w:sz w:val="28"/>
          <w:szCs w:val="28"/>
        </w:rPr>
      </w:pPr>
    </w:p>
    <w:p w:rsidR="00A05114" w:rsidRPr="00341D5D" w:rsidRDefault="00A05114" w:rsidP="00A05114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41D5D">
        <w:rPr>
          <w:sz w:val="28"/>
          <w:szCs w:val="28"/>
        </w:rPr>
        <w:t>6.1. </w:t>
      </w:r>
      <w:r w:rsidR="0007480C">
        <w:rPr>
          <w:sz w:val="28"/>
          <w:szCs w:val="28"/>
        </w:rPr>
        <w:t>Заседание</w:t>
      </w:r>
      <w:r w:rsidRPr="00341D5D">
        <w:rPr>
          <w:sz w:val="28"/>
          <w:szCs w:val="28"/>
        </w:rPr>
        <w:t xml:space="preserve"> </w:t>
      </w:r>
      <w:r w:rsidR="0007480C">
        <w:rPr>
          <w:sz w:val="28"/>
          <w:szCs w:val="28"/>
        </w:rPr>
        <w:t>Рабочей группы проводит председатель Рабочей группы, а в его отсутствие заместитель председателя Рабочей группы.</w:t>
      </w:r>
    </w:p>
    <w:p w:rsidR="00A05114" w:rsidRPr="00341D5D" w:rsidRDefault="00A05114" w:rsidP="00A05114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7480C">
        <w:rPr>
          <w:sz w:val="28"/>
          <w:szCs w:val="28"/>
        </w:rPr>
        <w:t>6.2. Заседание Рабочей группы является правомочным, если на нем присутствует более половины членов рабочей группы. Решения заседаний Рабочей группы принимаются</w:t>
      </w:r>
      <w:r w:rsidR="0082565E">
        <w:rPr>
          <w:sz w:val="28"/>
          <w:szCs w:val="28"/>
        </w:rPr>
        <w:t xml:space="preserve"> большинством голосов от числа зарегистрированных на заседании членов Рабочей группы. При равенстве голосов решающим является голос председателя Рабочей группы либо его заместителя, председательствующего на заседании.</w:t>
      </w:r>
    </w:p>
    <w:p w:rsidR="00A05114" w:rsidRPr="00341D5D" w:rsidRDefault="00A05114" w:rsidP="00A05114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41D5D">
        <w:rPr>
          <w:sz w:val="28"/>
          <w:szCs w:val="28"/>
        </w:rPr>
        <w:t>6.3</w:t>
      </w:r>
      <w:r w:rsidR="0082565E">
        <w:rPr>
          <w:sz w:val="28"/>
          <w:szCs w:val="28"/>
        </w:rPr>
        <w:t>. Заседания Рабочей группы оформляются протоколом, который ведет секретарь Рабочей группы. Протокол и решение рабочей группы</w:t>
      </w:r>
      <w:r w:rsidR="00A65AEB">
        <w:rPr>
          <w:sz w:val="28"/>
          <w:szCs w:val="28"/>
        </w:rPr>
        <w:t xml:space="preserve"> подписываются председателем Рабочей группы либо его заместителем, председательствующим на заседании, и секретарем. Решения Рабочей группы не позднее десяти рабочих дней должны быть направлены членам Рабочей группы.</w:t>
      </w:r>
    </w:p>
    <w:p w:rsidR="00A05114" w:rsidRPr="00341D5D" w:rsidRDefault="00A05114" w:rsidP="00A05114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41D5D">
        <w:rPr>
          <w:sz w:val="28"/>
          <w:szCs w:val="28"/>
        </w:rPr>
        <w:t xml:space="preserve">6.4. Решения </w:t>
      </w:r>
      <w:r w:rsidR="00357E06">
        <w:rPr>
          <w:sz w:val="28"/>
          <w:szCs w:val="28"/>
        </w:rPr>
        <w:t>Рабочей группы направляются в органы местного самоуправления, заинтересованным организациям.</w:t>
      </w:r>
    </w:p>
    <w:p w:rsidR="00A05114" w:rsidRDefault="00A05114" w:rsidP="00A05114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41D5D">
        <w:rPr>
          <w:sz w:val="28"/>
          <w:szCs w:val="28"/>
        </w:rPr>
        <w:t>6.5. </w:t>
      </w:r>
      <w:r w:rsidR="00357E06">
        <w:rPr>
          <w:sz w:val="28"/>
          <w:szCs w:val="28"/>
        </w:rPr>
        <w:t>Решения Рабочей группы рассматриваются соответствующими структурными подразделениями администрации города Минусинска для возможного учета при подготовке постановлений, распоряжений главы города.</w:t>
      </w:r>
    </w:p>
    <w:p w:rsidR="00357E06" w:rsidRPr="00341D5D" w:rsidRDefault="00357E06" w:rsidP="00A05114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6.6 Организационно-техническое и материальное обеспечение деятельности Рабочей группы осуществляет </w:t>
      </w:r>
      <w:r w:rsidR="006D636A">
        <w:rPr>
          <w:sz w:val="28"/>
          <w:szCs w:val="28"/>
        </w:rPr>
        <w:t>А</w:t>
      </w:r>
      <w:r>
        <w:rPr>
          <w:sz w:val="28"/>
          <w:szCs w:val="28"/>
        </w:rPr>
        <w:t>дминистрация города Минусинска.</w:t>
      </w:r>
    </w:p>
    <w:p w:rsidR="00A05114" w:rsidRDefault="00A05114" w:rsidP="00A05114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04295" w:rsidRDefault="00804295" w:rsidP="00A05114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</w:p>
    <w:p w:rsidR="00804295" w:rsidRDefault="00804295" w:rsidP="00A05114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</w:p>
    <w:p w:rsidR="00804295" w:rsidRDefault="00804295" w:rsidP="00A05114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управления экономики</w:t>
      </w:r>
    </w:p>
    <w:p w:rsidR="00804295" w:rsidRDefault="00804295" w:rsidP="00A05114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 Минусинска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Е.Н. Грязева</w:t>
      </w:r>
    </w:p>
    <w:p w:rsidR="00584C2B" w:rsidRDefault="00584C2B" w:rsidP="00DA5055">
      <w:pPr>
        <w:jc w:val="both"/>
        <w:rPr>
          <w:sz w:val="28"/>
          <w:szCs w:val="28"/>
        </w:rPr>
      </w:pPr>
    </w:p>
    <w:sectPr w:rsidR="00584C2B" w:rsidSect="00A64B27">
      <w:footerReference w:type="even" r:id="rId8"/>
      <w:footerReference w:type="default" r:id="rId9"/>
      <w:pgSz w:w="11906" w:h="16838"/>
      <w:pgMar w:top="426" w:right="567" w:bottom="284" w:left="1134" w:header="720" w:footer="51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5EE7" w:rsidRDefault="004C5EE7">
      <w:r>
        <w:separator/>
      </w:r>
    </w:p>
  </w:endnote>
  <w:endnote w:type="continuationSeparator" w:id="1">
    <w:p w:rsidR="004C5EE7" w:rsidRDefault="004C5E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668" w:rsidRDefault="00215FAE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740668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740668" w:rsidRDefault="00740668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668" w:rsidRDefault="00740668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5EE7" w:rsidRDefault="004C5EE7">
      <w:r>
        <w:separator/>
      </w:r>
    </w:p>
  </w:footnote>
  <w:footnote w:type="continuationSeparator" w:id="1">
    <w:p w:rsidR="004C5EE7" w:rsidRDefault="004C5E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04733"/>
    <w:multiLevelType w:val="multilevel"/>
    <w:tmpl w:val="80A0E8C0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86E2375"/>
    <w:multiLevelType w:val="multilevel"/>
    <w:tmpl w:val="48ECE402"/>
    <w:lvl w:ilvl="0">
      <w:start w:val="8"/>
      <w:numFmt w:val="none"/>
      <w:lvlText w:val="7.1."/>
      <w:lvlJc w:val="left"/>
      <w:pPr>
        <w:tabs>
          <w:tab w:val="num" w:pos="-195"/>
        </w:tabs>
        <w:ind w:left="-195" w:hanging="318"/>
      </w:pPr>
      <w:rPr>
        <w:rFonts w:hint="default"/>
      </w:rPr>
    </w:lvl>
    <w:lvl w:ilvl="1">
      <w:start w:val="2"/>
      <w:numFmt w:val="decimal"/>
      <w:lvlText w:val="%1.1."/>
      <w:lvlJc w:val="left"/>
      <w:pPr>
        <w:tabs>
          <w:tab w:val="num" w:pos="-180"/>
        </w:tabs>
        <w:ind w:left="-1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180"/>
        </w:tabs>
        <w:ind w:left="-1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"/>
        </w:tabs>
        <w:ind w:left="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00"/>
        </w:tabs>
        <w:ind w:left="9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"/>
        </w:tabs>
        <w:ind w:left="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60"/>
        </w:tabs>
        <w:ind w:left="1260" w:hanging="2160"/>
      </w:pPr>
      <w:rPr>
        <w:rFonts w:hint="default"/>
      </w:rPr>
    </w:lvl>
  </w:abstractNum>
  <w:abstractNum w:abstractNumId="2">
    <w:nsid w:val="08D21794"/>
    <w:multiLevelType w:val="multilevel"/>
    <w:tmpl w:val="681C5E34"/>
    <w:lvl w:ilvl="0">
      <w:start w:val="9"/>
      <w:numFmt w:val="decimal"/>
      <w:lvlText w:val="%1.3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1.3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0F0B4335"/>
    <w:multiLevelType w:val="multilevel"/>
    <w:tmpl w:val="03D0C484"/>
    <w:lvl w:ilvl="0">
      <w:start w:val="1"/>
      <w:numFmt w:val="decimal"/>
      <w:lvlText w:val="%1."/>
      <w:lvlJc w:val="left"/>
      <w:pPr>
        <w:tabs>
          <w:tab w:val="num" w:pos="680"/>
        </w:tabs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711EC2"/>
    <w:multiLevelType w:val="multilevel"/>
    <w:tmpl w:val="E89C30A8"/>
    <w:lvl w:ilvl="0">
      <w:start w:val="9"/>
      <w:numFmt w:val="decimal"/>
      <w:lvlText w:val="%1.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1021013F"/>
    <w:multiLevelType w:val="hybridMultilevel"/>
    <w:tmpl w:val="E944735A"/>
    <w:lvl w:ilvl="0" w:tplc="1728AEF4">
      <w:start w:val="1"/>
      <w:numFmt w:val="decimal"/>
      <w:lvlText w:val="%1."/>
      <w:lvlJc w:val="left"/>
      <w:pPr>
        <w:tabs>
          <w:tab w:val="num" w:pos="357"/>
        </w:tabs>
        <w:ind w:left="0" w:firstLine="6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9C4E3D"/>
    <w:multiLevelType w:val="hybridMultilevel"/>
    <w:tmpl w:val="602836C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13777343"/>
    <w:multiLevelType w:val="hybridMultilevel"/>
    <w:tmpl w:val="35208DFC"/>
    <w:lvl w:ilvl="0" w:tplc="951E0AE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8">
    <w:nsid w:val="1BC926C4"/>
    <w:multiLevelType w:val="multilevel"/>
    <w:tmpl w:val="02781626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45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DF19F1"/>
    <w:multiLevelType w:val="multilevel"/>
    <w:tmpl w:val="5F02697C"/>
    <w:lvl w:ilvl="0">
      <w:start w:val="8"/>
      <w:numFmt w:val="decimal"/>
      <w:lvlText w:val="%1.4"/>
      <w:lvlJc w:val="left"/>
      <w:pPr>
        <w:tabs>
          <w:tab w:val="num" w:pos="885"/>
        </w:tabs>
        <w:ind w:left="885" w:hanging="318"/>
      </w:pPr>
      <w:rPr>
        <w:rFonts w:hint="default"/>
      </w:rPr>
    </w:lvl>
    <w:lvl w:ilvl="1">
      <w:start w:val="2"/>
      <w:numFmt w:val="decimal"/>
      <w:lvlText w:val="%1.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80"/>
        </w:tabs>
        <w:ind w:left="1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40"/>
        </w:tabs>
        <w:ind w:left="2340" w:hanging="2160"/>
      </w:pPr>
      <w:rPr>
        <w:rFonts w:hint="default"/>
      </w:rPr>
    </w:lvl>
  </w:abstractNum>
  <w:abstractNum w:abstractNumId="10">
    <w:nsid w:val="1F2D3C0D"/>
    <w:multiLevelType w:val="hybridMultilevel"/>
    <w:tmpl w:val="029EAE4E"/>
    <w:lvl w:ilvl="0" w:tplc="4DC60988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1">
    <w:nsid w:val="21224460"/>
    <w:multiLevelType w:val="multilevel"/>
    <w:tmpl w:val="FF920B1A"/>
    <w:lvl w:ilvl="0">
      <w:start w:val="8"/>
      <w:numFmt w:val="none"/>
      <w:lvlText w:val="7.2."/>
      <w:lvlJc w:val="left"/>
      <w:pPr>
        <w:tabs>
          <w:tab w:val="num" w:pos="885"/>
        </w:tabs>
        <w:ind w:left="885" w:hanging="318"/>
      </w:pPr>
      <w:rPr>
        <w:rFonts w:hint="default"/>
      </w:rPr>
    </w:lvl>
    <w:lvl w:ilvl="1">
      <w:start w:val="2"/>
      <w:numFmt w:val="decimal"/>
      <w:lvlText w:val="%1.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80"/>
        </w:tabs>
        <w:ind w:left="1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40"/>
        </w:tabs>
        <w:ind w:left="2340" w:hanging="2160"/>
      </w:pPr>
      <w:rPr>
        <w:rFonts w:hint="default"/>
      </w:rPr>
    </w:lvl>
  </w:abstractNum>
  <w:abstractNum w:abstractNumId="12">
    <w:nsid w:val="243F44F1"/>
    <w:multiLevelType w:val="multilevel"/>
    <w:tmpl w:val="7B248AF6"/>
    <w:lvl w:ilvl="0">
      <w:start w:val="8"/>
      <w:numFmt w:val="decimal"/>
      <w:lvlText w:val="%1.2"/>
      <w:lvlJc w:val="left"/>
      <w:pPr>
        <w:tabs>
          <w:tab w:val="num" w:pos="885"/>
        </w:tabs>
        <w:ind w:left="885" w:hanging="318"/>
      </w:pPr>
      <w:rPr>
        <w:rFonts w:hint="default"/>
      </w:rPr>
    </w:lvl>
    <w:lvl w:ilvl="1">
      <w:start w:val="2"/>
      <w:numFmt w:val="decimal"/>
      <w:lvlText w:val="%1.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80"/>
        </w:tabs>
        <w:ind w:left="1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40"/>
        </w:tabs>
        <w:ind w:left="2340" w:hanging="2160"/>
      </w:pPr>
      <w:rPr>
        <w:rFonts w:hint="default"/>
      </w:rPr>
    </w:lvl>
  </w:abstractNum>
  <w:abstractNum w:abstractNumId="13">
    <w:nsid w:val="2E216C39"/>
    <w:multiLevelType w:val="hybridMultilevel"/>
    <w:tmpl w:val="29CCE8F4"/>
    <w:lvl w:ilvl="0" w:tplc="53E8683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>
    <w:nsid w:val="2E4C436F"/>
    <w:multiLevelType w:val="multilevel"/>
    <w:tmpl w:val="A99EC79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2F080427"/>
    <w:multiLevelType w:val="multilevel"/>
    <w:tmpl w:val="C344834E"/>
    <w:lvl w:ilvl="0">
      <w:start w:val="8"/>
      <w:numFmt w:val="decimal"/>
      <w:lvlText w:val="%1.5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2F841A6E"/>
    <w:multiLevelType w:val="multilevel"/>
    <w:tmpl w:val="7BF2566C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17">
    <w:nsid w:val="2FE7704F"/>
    <w:multiLevelType w:val="hybridMultilevel"/>
    <w:tmpl w:val="7F58B79C"/>
    <w:lvl w:ilvl="0" w:tplc="951E0AEC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33021F5A"/>
    <w:multiLevelType w:val="multilevel"/>
    <w:tmpl w:val="0316B52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34696BC0"/>
    <w:multiLevelType w:val="hybridMultilevel"/>
    <w:tmpl w:val="F24C0394"/>
    <w:lvl w:ilvl="0" w:tplc="951E0AE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20">
    <w:nsid w:val="37184E38"/>
    <w:multiLevelType w:val="multilevel"/>
    <w:tmpl w:val="6BE47966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1">
    <w:nsid w:val="37C00ABF"/>
    <w:multiLevelType w:val="multilevel"/>
    <w:tmpl w:val="5D26D236"/>
    <w:lvl w:ilvl="0">
      <w:start w:val="9"/>
      <w:numFmt w:val="decimal"/>
      <w:lvlText w:val="%1.5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1.3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3FA853D5"/>
    <w:multiLevelType w:val="multilevel"/>
    <w:tmpl w:val="9906F55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3">
    <w:nsid w:val="4090034D"/>
    <w:multiLevelType w:val="multilevel"/>
    <w:tmpl w:val="312CB3DC"/>
    <w:lvl w:ilvl="0">
      <w:start w:val="8"/>
      <w:numFmt w:val="decimal"/>
      <w:lvlText w:val="%1.3"/>
      <w:lvlJc w:val="left"/>
      <w:pPr>
        <w:tabs>
          <w:tab w:val="num" w:pos="885"/>
        </w:tabs>
        <w:ind w:left="885" w:hanging="318"/>
      </w:pPr>
      <w:rPr>
        <w:rFonts w:hint="default"/>
      </w:rPr>
    </w:lvl>
    <w:lvl w:ilvl="1">
      <w:start w:val="2"/>
      <w:numFmt w:val="decimal"/>
      <w:lvlText w:val="%1.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80"/>
        </w:tabs>
        <w:ind w:left="1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40"/>
        </w:tabs>
        <w:ind w:left="2340" w:hanging="2160"/>
      </w:pPr>
      <w:rPr>
        <w:rFonts w:hint="default"/>
      </w:rPr>
    </w:lvl>
  </w:abstractNum>
  <w:abstractNum w:abstractNumId="24">
    <w:nsid w:val="41E11EE9"/>
    <w:multiLevelType w:val="multilevel"/>
    <w:tmpl w:val="48ECE402"/>
    <w:lvl w:ilvl="0">
      <w:start w:val="8"/>
      <w:numFmt w:val="none"/>
      <w:lvlText w:val="7.1."/>
      <w:lvlJc w:val="left"/>
      <w:pPr>
        <w:tabs>
          <w:tab w:val="num" w:pos="-195"/>
        </w:tabs>
        <w:ind w:left="-195" w:hanging="318"/>
      </w:pPr>
      <w:rPr>
        <w:rFonts w:hint="default"/>
      </w:rPr>
    </w:lvl>
    <w:lvl w:ilvl="1">
      <w:start w:val="2"/>
      <w:numFmt w:val="decimal"/>
      <w:lvlText w:val="%1.1."/>
      <w:lvlJc w:val="left"/>
      <w:pPr>
        <w:tabs>
          <w:tab w:val="num" w:pos="-180"/>
        </w:tabs>
        <w:ind w:left="-1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180"/>
        </w:tabs>
        <w:ind w:left="-1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"/>
        </w:tabs>
        <w:ind w:left="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00"/>
        </w:tabs>
        <w:ind w:left="9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"/>
        </w:tabs>
        <w:ind w:left="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60"/>
        </w:tabs>
        <w:ind w:left="1260" w:hanging="2160"/>
      </w:pPr>
      <w:rPr>
        <w:rFonts w:hint="default"/>
      </w:rPr>
    </w:lvl>
  </w:abstractNum>
  <w:abstractNum w:abstractNumId="25">
    <w:nsid w:val="4A9204BC"/>
    <w:multiLevelType w:val="multilevel"/>
    <w:tmpl w:val="7B248AF6"/>
    <w:lvl w:ilvl="0">
      <w:start w:val="8"/>
      <w:numFmt w:val="decimal"/>
      <w:lvlText w:val="%1.2"/>
      <w:lvlJc w:val="left"/>
      <w:pPr>
        <w:tabs>
          <w:tab w:val="num" w:pos="885"/>
        </w:tabs>
        <w:ind w:left="885" w:hanging="318"/>
      </w:pPr>
      <w:rPr>
        <w:rFonts w:hint="default"/>
      </w:rPr>
    </w:lvl>
    <w:lvl w:ilvl="1">
      <w:start w:val="2"/>
      <w:numFmt w:val="decimal"/>
      <w:lvlText w:val="%1.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80"/>
        </w:tabs>
        <w:ind w:left="1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40"/>
        </w:tabs>
        <w:ind w:left="2340" w:hanging="2160"/>
      </w:pPr>
      <w:rPr>
        <w:rFonts w:hint="default"/>
      </w:rPr>
    </w:lvl>
  </w:abstractNum>
  <w:abstractNum w:abstractNumId="26">
    <w:nsid w:val="4C1D3766"/>
    <w:multiLevelType w:val="multilevel"/>
    <w:tmpl w:val="EB9665B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>
    <w:nsid w:val="4F553AA1"/>
    <w:multiLevelType w:val="hybridMultilevel"/>
    <w:tmpl w:val="5C62A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24A324D"/>
    <w:multiLevelType w:val="multilevel"/>
    <w:tmpl w:val="7D80F696"/>
    <w:lvl w:ilvl="0">
      <w:start w:val="8"/>
      <w:numFmt w:val="decimal"/>
      <w:lvlText w:val="%1.5"/>
      <w:lvlJc w:val="left"/>
      <w:pPr>
        <w:tabs>
          <w:tab w:val="num" w:pos="885"/>
        </w:tabs>
        <w:ind w:left="885" w:hanging="318"/>
      </w:pPr>
      <w:rPr>
        <w:rFonts w:hint="default"/>
      </w:rPr>
    </w:lvl>
    <w:lvl w:ilvl="1">
      <w:start w:val="2"/>
      <w:numFmt w:val="decimal"/>
      <w:lvlText w:val="%1.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80"/>
        </w:tabs>
        <w:ind w:left="1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40"/>
        </w:tabs>
        <w:ind w:left="2340" w:hanging="2160"/>
      </w:pPr>
      <w:rPr>
        <w:rFonts w:hint="default"/>
      </w:rPr>
    </w:lvl>
  </w:abstractNum>
  <w:abstractNum w:abstractNumId="29">
    <w:nsid w:val="5AFA7D7C"/>
    <w:multiLevelType w:val="hybridMultilevel"/>
    <w:tmpl w:val="69960218"/>
    <w:lvl w:ilvl="0" w:tplc="062E722C">
      <w:start w:val="1"/>
      <w:numFmt w:val="decimal"/>
      <w:lvlText w:val="%1."/>
      <w:lvlJc w:val="left"/>
      <w:pPr>
        <w:tabs>
          <w:tab w:val="num" w:pos="1125"/>
        </w:tabs>
        <w:ind w:left="112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30">
    <w:nsid w:val="5EDB3CCC"/>
    <w:multiLevelType w:val="multilevel"/>
    <w:tmpl w:val="97C2716C"/>
    <w:lvl w:ilvl="0">
      <w:start w:val="7"/>
      <w:numFmt w:val="decimal"/>
      <w:lvlText w:val="%1.1."/>
      <w:lvlJc w:val="left"/>
      <w:pPr>
        <w:tabs>
          <w:tab w:val="num" w:pos="-195"/>
        </w:tabs>
        <w:ind w:left="-195" w:hanging="318"/>
      </w:pPr>
      <w:rPr>
        <w:rFonts w:hint="default"/>
      </w:rPr>
    </w:lvl>
    <w:lvl w:ilvl="1">
      <w:start w:val="2"/>
      <w:numFmt w:val="decimal"/>
      <w:lvlText w:val="%1.2."/>
      <w:lvlJc w:val="left"/>
      <w:pPr>
        <w:tabs>
          <w:tab w:val="num" w:pos="-180"/>
        </w:tabs>
        <w:ind w:left="-1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180"/>
        </w:tabs>
        <w:ind w:left="-1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"/>
        </w:tabs>
        <w:ind w:left="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00"/>
        </w:tabs>
        <w:ind w:left="9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"/>
        </w:tabs>
        <w:ind w:left="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60"/>
        </w:tabs>
        <w:ind w:left="1260" w:hanging="2160"/>
      </w:pPr>
      <w:rPr>
        <w:rFonts w:hint="default"/>
      </w:rPr>
    </w:lvl>
  </w:abstractNum>
  <w:abstractNum w:abstractNumId="31">
    <w:nsid w:val="5EDD10AC"/>
    <w:multiLevelType w:val="multilevel"/>
    <w:tmpl w:val="B52CD794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>
    <w:nsid w:val="620C4326"/>
    <w:multiLevelType w:val="hybridMultilevel"/>
    <w:tmpl w:val="E0D4D378"/>
    <w:lvl w:ilvl="0" w:tplc="951E0AE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627323E4"/>
    <w:multiLevelType w:val="multilevel"/>
    <w:tmpl w:val="712403BA"/>
    <w:lvl w:ilvl="0">
      <w:start w:val="9"/>
      <w:numFmt w:val="decimal"/>
      <w:lvlText w:val="%1.4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1.3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>
    <w:nsid w:val="62FD62B6"/>
    <w:multiLevelType w:val="multilevel"/>
    <w:tmpl w:val="6E46132A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35">
    <w:nsid w:val="66F50F5E"/>
    <w:multiLevelType w:val="hybridMultilevel"/>
    <w:tmpl w:val="994438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88E65DD"/>
    <w:multiLevelType w:val="multilevel"/>
    <w:tmpl w:val="39886BFE"/>
    <w:lvl w:ilvl="0">
      <w:start w:val="8"/>
      <w:numFmt w:val="decimal"/>
      <w:lvlText w:val="%1.1"/>
      <w:lvlJc w:val="left"/>
      <w:pPr>
        <w:tabs>
          <w:tab w:val="num" w:pos="885"/>
        </w:tabs>
        <w:ind w:left="885" w:hanging="318"/>
      </w:pPr>
      <w:rPr>
        <w:rFonts w:hint="default"/>
      </w:rPr>
    </w:lvl>
    <w:lvl w:ilvl="1">
      <w:start w:val="2"/>
      <w:numFmt w:val="decimal"/>
      <w:lvlText w:val="%1.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80"/>
        </w:tabs>
        <w:ind w:left="1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40"/>
        </w:tabs>
        <w:ind w:left="2340" w:hanging="2160"/>
      </w:pPr>
      <w:rPr>
        <w:rFonts w:hint="default"/>
      </w:rPr>
    </w:lvl>
  </w:abstractNum>
  <w:abstractNum w:abstractNumId="37">
    <w:nsid w:val="6ACC4F59"/>
    <w:multiLevelType w:val="hybridMultilevel"/>
    <w:tmpl w:val="01AC5F26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CA3660F"/>
    <w:multiLevelType w:val="multilevel"/>
    <w:tmpl w:val="7D8008A2"/>
    <w:lvl w:ilvl="0">
      <w:start w:val="8"/>
      <w:numFmt w:val="decimal"/>
      <w:lvlText w:val="%1.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9">
    <w:nsid w:val="6F032496"/>
    <w:multiLevelType w:val="multilevel"/>
    <w:tmpl w:val="18DC17D8"/>
    <w:lvl w:ilvl="0">
      <w:start w:val="8"/>
      <w:numFmt w:val="decimal"/>
      <w:lvlText w:val="%1.3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0">
    <w:nsid w:val="6F7D4B47"/>
    <w:multiLevelType w:val="hybridMultilevel"/>
    <w:tmpl w:val="4DE25596"/>
    <w:lvl w:ilvl="0" w:tplc="DB84E47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1">
    <w:nsid w:val="6FDC29DA"/>
    <w:multiLevelType w:val="multilevel"/>
    <w:tmpl w:val="59AA45AC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42">
    <w:nsid w:val="70E02199"/>
    <w:multiLevelType w:val="multilevel"/>
    <w:tmpl w:val="A99EC792"/>
    <w:lvl w:ilvl="0">
      <w:start w:val="4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3">
    <w:nsid w:val="753D6B1D"/>
    <w:multiLevelType w:val="multilevel"/>
    <w:tmpl w:val="9906F55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4">
    <w:nsid w:val="772E6E98"/>
    <w:multiLevelType w:val="multilevel"/>
    <w:tmpl w:val="E9B2FA74"/>
    <w:lvl w:ilvl="0">
      <w:start w:val="9"/>
      <w:numFmt w:val="decimal"/>
      <w:lvlText w:val="%1.1"/>
      <w:lvlJc w:val="left"/>
      <w:pPr>
        <w:tabs>
          <w:tab w:val="num" w:pos="885"/>
        </w:tabs>
        <w:ind w:left="885" w:hanging="34"/>
      </w:pPr>
      <w:rPr>
        <w:rFonts w:hint="default"/>
      </w:rPr>
    </w:lvl>
    <w:lvl w:ilvl="1">
      <w:start w:val="2"/>
      <w:numFmt w:val="decimal"/>
      <w:lvlText w:val="%1.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80"/>
        </w:tabs>
        <w:ind w:left="1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40"/>
        </w:tabs>
        <w:ind w:left="2340" w:hanging="2160"/>
      </w:pPr>
      <w:rPr>
        <w:rFonts w:hint="default"/>
      </w:rPr>
    </w:lvl>
  </w:abstractNum>
  <w:abstractNum w:abstractNumId="45">
    <w:nsid w:val="785B0774"/>
    <w:multiLevelType w:val="multilevel"/>
    <w:tmpl w:val="59AA45AC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46">
    <w:nsid w:val="7DA86CA4"/>
    <w:multiLevelType w:val="multilevel"/>
    <w:tmpl w:val="42DEB98C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num w:numId="1">
    <w:abstractNumId w:val="44"/>
  </w:num>
  <w:num w:numId="2">
    <w:abstractNumId w:val="2"/>
  </w:num>
  <w:num w:numId="3">
    <w:abstractNumId w:val="33"/>
  </w:num>
  <w:num w:numId="4">
    <w:abstractNumId w:val="21"/>
  </w:num>
  <w:num w:numId="5">
    <w:abstractNumId w:val="10"/>
  </w:num>
  <w:num w:numId="6">
    <w:abstractNumId w:val="4"/>
  </w:num>
  <w:num w:numId="7">
    <w:abstractNumId w:val="24"/>
  </w:num>
  <w:num w:numId="8">
    <w:abstractNumId w:val="25"/>
  </w:num>
  <w:num w:numId="9">
    <w:abstractNumId w:val="23"/>
  </w:num>
  <w:num w:numId="10">
    <w:abstractNumId w:val="9"/>
  </w:num>
  <w:num w:numId="11">
    <w:abstractNumId w:val="28"/>
  </w:num>
  <w:num w:numId="12">
    <w:abstractNumId w:val="32"/>
  </w:num>
  <w:num w:numId="13">
    <w:abstractNumId w:val="7"/>
  </w:num>
  <w:num w:numId="14">
    <w:abstractNumId w:val="36"/>
  </w:num>
  <w:num w:numId="15">
    <w:abstractNumId w:val="12"/>
  </w:num>
  <w:num w:numId="16">
    <w:abstractNumId w:val="11"/>
  </w:num>
  <w:num w:numId="17">
    <w:abstractNumId w:val="34"/>
  </w:num>
  <w:num w:numId="18">
    <w:abstractNumId w:val="16"/>
  </w:num>
  <w:num w:numId="19">
    <w:abstractNumId w:val="18"/>
  </w:num>
  <w:num w:numId="20">
    <w:abstractNumId w:val="38"/>
  </w:num>
  <w:num w:numId="21">
    <w:abstractNumId w:val="39"/>
  </w:num>
  <w:num w:numId="22">
    <w:abstractNumId w:val="15"/>
  </w:num>
  <w:num w:numId="23">
    <w:abstractNumId w:val="30"/>
  </w:num>
  <w:num w:numId="24">
    <w:abstractNumId w:val="1"/>
  </w:num>
  <w:num w:numId="25">
    <w:abstractNumId w:val="45"/>
  </w:num>
  <w:num w:numId="26">
    <w:abstractNumId w:val="41"/>
  </w:num>
  <w:num w:numId="27">
    <w:abstractNumId w:val="22"/>
  </w:num>
  <w:num w:numId="28">
    <w:abstractNumId w:val="43"/>
  </w:num>
  <w:num w:numId="29">
    <w:abstractNumId w:val="0"/>
  </w:num>
  <w:num w:numId="30">
    <w:abstractNumId w:val="17"/>
  </w:num>
  <w:num w:numId="31">
    <w:abstractNumId w:val="20"/>
  </w:num>
  <w:num w:numId="32">
    <w:abstractNumId w:val="31"/>
  </w:num>
  <w:num w:numId="33">
    <w:abstractNumId w:val="46"/>
  </w:num>
  <w:num w:numId="34">
    <w:abstractNumId w:val="37"/>
  </w:num>
  <w:num w:numId="35">
    <w:abstractNumId w:val="42"/>
  </w:num>
  <w:num w:numId="36">
    <w:abstractNumId w:val="26"/>
  </w:num>
  <w:num w:numId="37">
    <w:abstractNumId w:val="14"/>
  </w:num>
  <w:num w:numId="38">
    <w:abstractNumId w:val="19"/>
  </w:num>
  <w:num w:numId="39">
    <w:abstractNumId w:val="6"/>
  </w:num>
  <w:num w:numId="40">
    <w:abstractNumId w:val="35"/>
  </w:num>
  <w:num w:numId="41">
    <w:abstractNumId w:val="5"/>
  </w:num>
  <w:num w:numId="42">
    <w:abstractNumId w:val="29"/>
  </w:num>
  <w:num w:numId="43">
    <w:abstractNumId w:val="3"/>
  </w:num>
  <w:num w:numId="44">
    <w:abstractNumId w:val="8"/>
  </w:num>
  <w:num w:numId="45">
    <w:abstractNumId w:val="27"/>
  </w:num>
  <w:num w:numId="46">
    <w:abstractNumId w:val="40"/>
  </w:num>
  <w:num w:numId="4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238A"/>
    <w:rsid w:val="00016211"/>
    <w:rsid w:val="00017BB0"/>
    <w:rsid w:val="000463AF"/>
    <w:rsid w:val="00065BDD"/>
    <w:rsid w:val="0007480C"/>
    <w:rsid w:val="00085E44"/>
    <w:rsid w:val="000A11A9"/>
    <w:rsid w:val="000A238A"/>
    <w:rsid w:val="000A257F"/>
    <w:rsid w:val="000A3EF8"/>
    <w:rsid w:val="000A78B9"/>
    <w:rsid w:val="000B1582"/>
    <w:rsid w:val="000C4C30"/>
    <w:rsid w:val="000D11A3"/>
    <w:rsid w:val="000F5786"/>
    <w:rsid w:val="0010100F"/>
    <w:rsid w:val="00124876"/>
    <w:rsid w:val="00125724"/>
    <w:rsid w:val="00142760"/>
    <w:rsid w:val="00155A6C"/>
    <w:rsid w:val="0017170D"/>
    <w:rsid w:val="00184331"/>
    <w:rsid w:val="001A6546"/>
    <w:rsid w:val="001B5374"/>
    <w:rsid w:val="001C0035"/>
    <w:rsid w:val="001D4483"/>
    <w:rsid w:val="001E29A5"/>
    <w:rsid w:val="001F2145"/>
    <w:rsid w:val="00215FAE"/>
    <w:rsid w:val="00227851"/>
    <w:rsid w:val="002424F2"/>
    <w:rsid w:val="002564DE"/>
    <w:rsid w:val="00263883"/>
    <w:rsid w:val="00272366"/>
    <w:rsid w:val="00274205"/>
    <w:rsid w:val="00283E18"/>
    <w:rsid w:val="00292C94"/>
    <w:rsid w:val="0029347E"/>
    <w:rsid w:val="00294639"/>
    <w:rsid w:val="002953C8"/>
    <w:rsid w:val="002A14D7"/>
    <w:rsid w:val="002A1DC8"/>
    <w:rsid w:val="002A3DF0"/>
    <w:rsid w:val="002A4DFA"/>
    <w:rsid w:val="002D7301"/>
    <w:rsid w:val="002E0068"/>
    <w:rsid w:val="002E2716"/>
    <w:rsid w:val="002E2A9A"/>
    <w:rsid w:val="00344C6C"/>
    <w:rsid w:val="00357E06"/>
    <w:rsid w:val="00375B6A"/>
    <w:rsid w:val="003A01A6"/>
    <w:rsid w:val="003B20CB"/>
    <w:rsid w:val="003C1DC8"/>
    <w:rsid w:val="003C27D3"/>
    <w:rsid w:val="003F5A39"/>
    <w:rsid w:val="004052EE"/>
    <w:rsid w:val="00414E5D"/>
    <w:rsid w:val="0043064E"/>
    <w:rsid w:val="004327F2"/>
    <w:rsid w:val="00445C9E"/>
    <w:rsid w:val="00452BA9"/>
    <w:rsid w:val="004808DA"/>
    <w:rsid w:val="00491B56"/>
    <w:rsid w:val="004920B4"/>
    <w:rsid w:val="00496742"/>
    <w:rsid w:val="004C16D2"/>
    <w:rsid w:val="004C1B81"/>
    <w:rsid w:val="004C5217"/>
    <w:rsid w:val="004C5EE7"/>
    <w:rsid w:val="004D5407"/>
    <w:rsid w:val="004F23B2"/>
    <w:rsid w:val="00502098"/>
    <w:rsid w:val="00550AB4"/>
    <w:rsid w:val="00574C84"/>
    <w:rsid w:val="00584C2B"/>
    <w:rsid w:val="005871E4"/>
    <w:rsid w:val="005958B5"/>
    <w:rsid w:val="005A2795"/>
    <w:rsid w:val="005B7DFE"/>
    <w:rsid w:val="005D3FEA"/>
    <w:rsid w:val="005E33D3"/>
    <w:rsid w:val="005E5885"/>
    <w:rsid w:val="005F081A"/>
    <w:rsid w:val="005F11BB"/>
    <w:rsid w:val="00606C10"/>
    <w:rsid w:val="0060788C"/>
    <w:rsid w:val="00615379"/>
    <w:rsid w:val="006235AD"/>
    <w:rsid w:val="00623BD3"/>
    <w:rsid w:val="00630AEC"/>
    <w:rsid w:val="00630F5B"/>
    <w:rsid w:val="00655DF0"/>
    <w:rsid w:val="00677575"/>
    <w:rsid w:val="006D05D7"/>
    <w:rsid w:val="006D636A"/>
    <w:rsid w:val="006E5FDC"/>
    <w:rsid w:val="00700C5E"/>
    <w:rsid w:val="00706660"/>
    <w:rsid w:val="00740668"/>
    <w:rsid w:val="0074188B"/>
    <w:rsid w:val="007755E0"/>
    <w:rsid w:val="007809D1"/>
    <w:rsid w:val="00793696"/>
    <w:rsid w:val="007A1A81"/>
    <w:rsid w:val="007A32F4"/>
    <w:rsid w:val="007A63AF"/>
    <w:rsid w:val="007C3496"/>
    <w:rsid w:val="007E5ED1"/>
    <w:rsid w:val="00804295"/>
    <w:rsid w:val="008106EC"/>
    <w:rsid w:val="0082565E"/>
    <w:rsid w:val="00835DA3"/>
    <w:rsid w:val="00847151"/>
    <w:rsid w:val="00853E2E"/>
    <w:rsid w:val="008561CB"/>
    <w:rsid w:val="00875958"/>
    <w:rsid w:val="008855C5"/>
    <w:rsid w:val="00893F3D"/>
    <w:rsid w:val="008A747C"/>
    <w:rsid w:val="008C7F48"/>
    <w:rsid w:val="008F21F9"/>
    <w:rsid w:val="00945C76"/>
    <w:rsid w:val="0095093D"/>
    <w:rsid w:val="009527DB"/>
    <w:rsid w:val="009537A3"/>
    <w:rsid w:val="009572F0"/>
    <w:rsid w:val="00960AB9"/>
    <w:rsid w:val="00966D41"/>
    <w:rsid w:val="00973178"/>
    <w:rsid w:val="00986852"/>
    <w:rsid w:val="00987349"/>
    <w:rsid w:val="00996780"/>
    <w:rsid w:val="009C278A"/>
    <w:rsid w:val="009D3FA4"/>
    <w:rsid w:val="009D40CC"/>
    <w:rsid w:val="009D4E48"/>
    <w:rsid w:val="009D5F9F"/>
    <w:rsid w:val="009E2E3C"/>
    <w:rsid w:val="009F3701"/>
    <w:rsid w:val="009F728F"/>
    <w:rsid w:val="00A05114"/>
    <w:rsid w:val="00A272A9"/>
    <w:rsid w:val="00A64B27"/>
    <w:rsid w:val="00A65AEB"/>
    <w:rsid w:val="00A76899"/>
    <w:rsid w:val="00A94D1E"/>
    <w:rsid w:val="00AA1BE5"/>
    <w:rsid w:val="00AB4047"/>
    <w:rsid w:val="00AC3027"/>
    <w:rsid w:val="00AC56C4"/>
    <w:rsid w:val="00AC5C41"/>
    <w:rsid w:val="00AD5F63"/>
    <w:rsid w:val="00AF5761"/>
    <w:rsid w:val="00B05827"/>
    <w:rsid w:val="00B10968"/>
    <w:rsid w:val="00B26675"/>
    <w:rsid w:val="00B325A6"/>
    <w:rsid w:val="00B329BD"/>
    <w:rsid w:val="00B56507"/>
    <w:rsid w:val="00B74469"/>
    <w:rsid w:val="00B75302"/>
    <w:rsid w:val="00B92517"/>
    <w:rsid w:val="00BC643C"/>
    <w:rsid w:val="00BC6A97"/>
    <w:rsid w:val="00BD5BF2"/>
    <w:rsid w:val="00BE0F2B"/>
    <w:rsid w:val="00BE7C4D"/>
    <w:rsid w:val="00BF7AC9"/>
    <w:rsid w:val="00C105A2"/>
    <w:rsid w:val="00C11327"/>
    <w:rsid w:val="00C13367"/>
    <w:rsid w:val="00C30287"/>
    <w:rsid w:val="00C47ED4"/>
    <w:rsid w:val="00C84F05"/>
    <w:rsid w:val="00C9380A"/>
    <w:rsid w:val="00CA17AC"/>
    <w:rsid w:val="00CC087C"/>
    <w:rsid w:val="00CD1DE4"/>
    <w:rsid w:val="00CD31C1"/>
    <w:rsid w:val="00CF4982"/>
    <w:rsid w:val="00D06BEE"/>
    <w:rsid w:val="00D10F4C"/>
    <w:rsid w:val="00D17421"/>
    <w:rsid w:val="00D50E19"/>
    <w:rsid w:val="00D7398D"/>
    <w:rsid w:val="00D80577"/>
    <w:rsid w:val="00D8385D"/>
    <w:rsid w:val="00D85DF5"/>
    <w:rsid w:val="00D90308"/>
    <w:rsid w:val="00DA1C25"/>
    <w:rsid w:val="00DA5055"/>
    <w:rsid w:val="00DB029D"/>
    <w:rsid w:val="00DD5523"/>
    <w:rsid w:val="00DF37B4"/>
    <w:rsid w:val="00E2167F"/>
    <w:rsid w:val="00E2453A"/>
    <w:rsid w:val="00E2664F"/>
    <w:rsid w:val="00E46BA5"/>
    <w:rsid w:val="00E60FD6"/>
    <w:rsid w:val="00E712F4"/>
    <w:rsid w:val="00E72310"/>
    <w:rsid w:val="00E82901"/>
    <w:rsid w:val="00E8294E"/>
    <w:rsid w:val="00EA4148"/>
    <w:rsid w:val="00EB28AC"/>
    <w:rsid w:val="00EC4F64"/>
    <w:rsid w:val="00ED3B43"/>
    <w:rsid w:val="00F27AE2"/>
    <w:rsid w:val="00F32A8B"/>
    <w:rsid w:val="00F36A4E"/>
    <w:rsid w:val="00F5130A"/>
    <w:rsid w:val="00F707FE"/>
    <w:rsid w:val="00F71690"/>
    <w:rsid w:val="00F9176C"/>
    <w:rsid w:val="00F917F8"/>
    <w:rsid w:val="00FB6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093D"/>
    <w:rPr>
      <w:sz w:val="24"/>
      <w:szCs w:val="24"/>
    </w:rPr>
  </w:style>
  <w:style w:type="paragraph" w:styleId="1">
    <w:name w:val="heading 1"/>
    <w:basedOn w:val="a"/>
    <w:next w:val="a"/>
    <w:qFormat/>
    <w:rsid w:val="0095093D"/>
    <w:pPr>
      <w:keepNext/>
      <w:ind w:left="4962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95093D"/>
    <w:pPr>
      <w:keepNext/>
      <w:widowControl w:val="0"/>
      <w:outlineLvl w:val="1"/>
    </w:pPr>
    <w:rPr>
      <w:szCs w:val="20"/>
      <w:lang w:val="en-US"/>
    </w:rPr>
  </w:style>
  <w:style w:type="paragraph" w:styleId="3">
    <w:name w:val="heading 3"/>
    <w:basedOn w:val="a"/>
    <w:next w:val="a"/>
    <w:qFormat/>
    <w:rsid w:val="0095093D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rsid w:val="0095093D"/>
    <w:pPr>
      <w:keepNext/>
      <w:jc w:val="center"/>
      <w:outlineLvl w:val="3"/>
    </w:pPr>
    <w:rPr>
      <w:sz w:val="28"/>
    </w:rPr>
  </w:style>
  <w:style w:type="paragraph" w:styleId="6">
    <w:name w:val="heading 6"/>
    <w:basedOn w:val="a"/>
    <w:next w:val="a"/>
    <w:qFormat/>
    <w:rsid w:val="0095093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95093D"/>
  </w:style>
  <w:style w:type="paragraph" w:styleId="a4">
    <w:name w:val="footer"/>
    <w:basedOn w:val="a"/>
    <w:rsid w:val="0095093D"/>
    <w:pPr>
      <w:tabs>
        <w:tab w:val="center" w:pos="4153"/>
        <w:tab w:val="right" w:pos="8306"/>
      </w:tabs>
    </w:pPr>
    <w:rPr>
      <w:sz w:val="28"/>
      <w:szCs w:val="20"/>
    </w:rPr>
  </w:style>
  <w:style w:type="paragraph" w:styleId="a5">
    <w:name w:val="Body Text"/>
    <w:basedOn w:val="a"/>
    <w:rsid w:val="0095093D"/>
    <w:pPr>
      <w:jc w:val="both"/>
    </w:pPr>
    <w:rPr>
      <w:szCs w:val="20"/>
    </w:rPr>
  </w:style>
  <w:style w:type="paragraph" w:customStyle="1" w:styleId="eoaou">
    <w:name w:val="eoaou"/>
    <w:basedOn w:val="a"/>
    <w:rsid w:val="0095093D"/>
    <w:pPr>
      <w:snapToGrid w:val="0"/>
      <w:spacing w:before="100" w:after="100"/>
      <w:ind w:left="360" w:right="360"/>
    </w:pPr>
    <w:rPr>
      <w:szCs w:val="20"/>
    </w:rPr>
  </w:style>
  <w:style w:type="paragraph" w:styleId="20">
    <w:name w:val="Body Text 2"/>
    <w:basedOn w:val="a"/>
    <w:rsid w:val="0095093D"/>
    <w:pPr>
      <w:jc w:val="center"/>
    </w:pPr>
  </w:style>
  <w:style w:type="paragraph" w:styleId="a6">
    <w:name w:val="Body Text Indent"/>
    <w:basedOn w:val="a"/>
    <w:rsid w:val="0095093D"/>
    <w:pPr>
      <w:ind w:left="720"/>
      <w:jc w:val="both"/>
    </w:pPr>
  </w:style>
  <w:style w:type="paragraph" w:styleId="21">
    <w:name w:val="Body Text Indent 2"/>
    <w:basedOn w:val="a"/>
    <w:rsid w:val="0095093D"/>
    <w:pPr>
      <w:ind w:firstLine="708"/>
      <w:jc w:val="both"/>
    </w:pPr>
  </w:style>
  <w:style w:type="paragraph" w:styleId="30">
    <w:name w:val="Body Text 3"/>
    <w:basedOn w:val="a"/>
    <w:rsid w:val="0095093D"/>
    <w:pPr>
      <w:jc w:val="both"/>
    </w:pPr>
    <w:rPr>
      <w:sz w:val="28"/>
    </w:rPr>
  </w:style>
  <w:style w:type="paragraph" w:styleId="31">
    <w:name w:val="Body Text Indent 3"/>
    <w:basedOn w:val="a"/>
    <w:rsid w:val="0095093D"/>
    <w:pPr>
      <w:ind w:firstLine="705"/>
      <w:jc w:val="both"/>
    </w:pPr>
    <w:rPr>
      <w:sz w:val="28"/>
    </w:rPr>
  </w:style>
  <w:style w:type="paragraph" w:styleId="a7">
    <w:name w:val="header"/>
    <w:basedOn w:val="a"/>
    <w:rsid w:val="0095093D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95093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95093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95093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rsid w:val="0095093D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styleId="a8">
    <w:name w:val="Hyperlink"/>
    <w:basedOn w:val="a0"/>
    <w:rsid w:val="0095093D"/>
    <w:rPr>
      <w:color w:val="000000"/>
      <w:u w:val="single"/>
    </w:rPr>
  </w:style>
  <w:style w:type="character" w:styleId="a9">
    <w:name w:val="Strong"/>
    <w:basedOn w:val="a0"/>
    <w:qFormat/>
    <w:rsid w:val="0095093D"/>
    <w:rPr>
      <w:b/>
      <w:bCs/>
    </w:rPr>
  </w:style>
  <w:style w:type="paragraph" w:styleId="aa">
    <w:name w:val="Title"/>
    <w:basedOn w:val="a"/>
    <w:qFormat/>
    <w:rsid w:val="0095093D"/>
    <w:pPr>
      <w:jc w:val="center"/>
    </w:pPr>
    <w:rPr>
      <w:caps/>
      <w:sz w:val="32"/>
      <w:szCs w:val="20"/>
    </w:rPr>
  </w:style>
  <w:style w:type="paragraph" w:styleId="ab">
    <w:name w:val="Balloon Text"/>
    <w:basedOn w:val="a"/>
    <w:semiHidden/>
    <w:rsid w:val="0095093D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rsid w:val="0095093D"/>
    <w:pPr>
      <w:spacing w:before="100" w:beforeAutospacing="1" w:after="100" w:afterAutospacing="1"/>
    </w:pPr>
    <w:rPr>
      <w:sz w:val="18"/>
      <w:szCs w:val="18"/>
      <w:lang w:eastAsia="zh-CN"/>
    </w:rPr>
  </w:style>
  <w:style w:type="character" w:styleId="ad">
    <w:name w:val="Emphasis"/>
    <w:basedOn w:val="a0"/>
    <w:qFormat/>
    <w:rsid w:val="0095093D"/>
    <w:rPr>
      <w:i/>
      <w:iCs/>
    </w:rPr>
  </w:style>
  <w:style w:type="table" w:styleId="ae">
    <w:name w:val="Table Grid"/>
    <w:basedOn w:val="a1"/>
    <w:rsid w:val="00B565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C6BAA-0F22-48FB-A47A-7CE5D5677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1196</TotalTime>
  <Pages>8</Pages>
  <Words>1359</Words>
  <Characters>11443</Characters>
  <Application>Microsoft Office Word</Application>
  <DocSecurity>0</DocSecurity>
  <Lines>95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/*-УТВЕРЖДАЮ:</vt:lpstr>
    </vt:vector>
  </TitlesOfParts>
  <Company/>
  <LinksUpToDate>false</LinksUpToDate>
  <CharactersWithSpaces>12777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/*-УТВЕРЖДАЮ:</dc:title>
  <dc:subject/>
  <dc:creator>Городская Дума</dc:creator>
  <cp:keywords/>
  <cp:lastModifiedBy>Заведующая отделом ОКР</cp:lastModifiedBy>
  <cp:revision>48</cp:revision>
  <cp:lastPrinted>2016-05-18T06:03:00Z</cp:lastPrinted>
  <dcterms:created xsi:type="dcterms:W3CDTF">2016-04-12T08:56:00Z</dcterms:created>
  <dcterms:modified xsi:type="dcterms:W3CDTF">2016-05-18T06:03:00Z</dcterms:modified>
</cp:coreProperties>
</file>