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B1" w:rsidRPr="001B1A04" w:rsidRDefault="001B1A04" w:rsidP="00CF41B1">
      <w:pPr>
        <w:jc w:val="center"/>
        <w:rPr>
          <w:rFonts w:ascii="Times New Roman" w:hAnsi="Times New Roman" w:cs="Times New Roman"/>
          <w:sz w:val="28"/>
          <w:szCs w:val="28"/>
        </w:rPr>
      </w:pPr>
      <w:r w:rsidRPr="001B1A04">
        <w:rPr>
          <w:rFonts w:ascii="Times New Roman" w:hAnsi="Times New Roman" w:cs="Times New Roman"/>
          <w:sz w:val="28"/>
          <w:szCs w:val="28"/>
        </w:rPr>
        <w:t>Информация о продаже муниципального имущества</w:t>
      </w:r>
    </w:p>
    <w:p w:rsidR="001B1A04" w:rsidRDefault="001B1A04" w:rsidP="001B1A04">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доводит до сведения субъектов предпринимательства и иных лиц о продаже муниципального имущества путем проведения аукциона.</w:t>
      </w:r>
    </w:p>
    <w:p w:rsidR="00B81AF3" w:rsidRPr="001B1A04" w:rsidRDefault="00B81AF3" w:rsidP="001B1A04">
      <w:pPr>
        <w:spacing w:after="0"/>
        <w:ind w:firstLine="708"/>
        <w:jc w:val="both"/>
        <w:rPr>
          <w:rFonts w:ascii="Times New Roman" w:hAnsi="Times New Roman" w:cs="Times New Roman"/>
          <w:sz w:val="28"/>
          <w:szCs w:val="28"/>
        </w:rPr>
      </w:pPr>
      <w:r w:rsidRPr="001B1A04">
        <w:rPr>
          <w:rFonts w:ascii="Times New Roman" w:hAnsi="Times New Roman" w:cs="Times New Roman"/>
          <w:sz w:val="28"/>
          <w:szCs w:val="28"/>
        </w:rPr>
        <w:t>Продажа муниципального имущества будет осуществлена, на условиях предусмотренных Федеральным законом от 21.12.2001 г. № 178-ФЗ.</w:t>
      </w:r>
    </w:p>
    <w:p w:rsidR="00407015" w:rsidRDefault="00407015" w:rsidP="001B1A04">
      <w:pPr>
        <w:spacing w:after="0"/>
        <w:ind w:firstLine="708"/>
        <w:jc w:val="both"/>
      </w:pPr>
    </w:p>
    <w:p w:rsidR="00407015" w:rsidRDefault="00407015" w:rsidP="001B1A04">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Перечень лотов, выставляемых на аукцион</w:t>
      </w:r>
      <w:r w:rsidR="0070715C">
        <w:rPr>
          <w:rFonts w:ascii="Times New Roman" w:hAnsi="Times New Roman" w:cs="Times New Roman"/>
          <w:sz w:val="28"/>
          <w:szCs w:val="28"/>
        </w:rPr>
        <w:t>:</w:t>
      </w:r>
      <w:bookmarkStart w:id="0" w:name="_GoBack"/>
      <w:bookmarkEnd w:id="0"/>
    </w:p>
    <w:p w:rsidR="0070715C" w:rsidRDefault="0070715C" w:rsidP="0070715C">
      <w:pPr>
        <w:pStyle w:val="1"/>
        <w:shd w:val="clear" w:color="auto" w:fill="auto"/>
        <w:tabs>
          <w:tab w:val="left" w:pos="4820"/>
        </w:tabs>
        <w:spacing w:after="240" w:line="317" w:lineRule="exact"/>
        <w:ind w:left="20" w:right="20" w:firstLine="520"/>
        <w:jc w:val="both"/>
      </w:pPr>
      <w:r>
        <w:t>Лот № 1: Нежилое одноэтажное здание, площадью 144,1 кв. м, расположен</w:t>
      </w:r>
      <w:r>
        <w:softHyphen/>
        <w:t xml:space="preserve">ное по адресу: Россия, Красноярский край, г. Минусинск, ул. Октябрьская, 44, с земельным участком необходимым для его эксплуатации, площадью 483 </w:t>
      </w:r>
      <w:proofErr w:type="spellStart"/>
      <w:r>
        <w:t>кв</w:t>
      </w:r>
      <w:proofErr w:type="gramStart"/>
      <w:r>
        <w:t>.м</w:t>
      </w:r>
      <w:proofErr w:type="spellEnd"/>
      <w:proofErr w:type="gramEnd"/>
      <w:r>
        <w:t>, ка</w:t>
      </w:r>
      <w:r>
        <w:softHyphen/>
        <w:t>тегория земель - земли населенных пунктов, разрешенное использование - для эксплуатации нежилого здания (швейных цех), расположенного по адресу: Рос</w:t>
      </w:r>
      <w:r>
        <w:softHyphen/>
        <w:t>сия, Красноярский край, г. Минусинск, ул. Октябрьская, 44. Начальная цена 1 328 305 (один миллион триста двадцать восемь тысяч триста пять) рублей 00 копеек. Величина повышения начальной цены «шаг аукциона» 66 415 (шестьдесят шесть тысяч четыреста пятнадцать) рублей 25 копеек. Сумма задатка 265 661 (двести шестьдесят пять тысяч шестьсот шестьдесят один) рубль.</w:t>
      </w:r>
    </w:p>
    <w:p w:rsidR="0070715C" w:rsidRDefault="0070715C" w:rsidP="0070715C">
      <w:pPr>
        <w:pStyle w:val="1"/>
        <w:shd w:val="clear" w:color="auto" w:fill="auto"/>
        <w:spacing w:after="236" w:line="317" w:lineRule="exact"/>
        <w:ind w:left="20" w:right="20" w:firstLine="520"/>
        <w:jc w:val="both"/>
      </w:pPr>
      <w:r>
        <w:t xml:space="preserve">Лот №2: Нежилое кирпичное, 2-х этажное здание, площадью 593,8 </w:t>
      </w:r>
      <w:proofErr w:type="spellStart"/>
      <w:r>
        <w:t>кв</w:t>
      </w:r>
      <w:proofErr w:type="gramStart"/>
      <w:r>
        <w:t>.м</w:t>
      </w:r>
      <w:proofErr w:type="spellEnd"/>
      <w:proofErr w:type="gramEnd"/>
      <w:r>
        <w:t>, рас</w:t>
      </w:r>
      <w:r>
        <w:softHyphen/>
        <w:t>положенное по адресу: Россия, Красноярский край, г. Минусинск, ул. Набереж</w:t>
      </w:r>
      <w:r>
        <w:softHyphen/>
        <w:t xml:space="preserve">ная, д.26 с земельным участком, необходимым для его эксплуатации, площадью 439 </w:t>
      </w:r>
      <w:proofErr w:type="spellStart"/>
      <w:r>
        <w:t>кв</w:t>
      </w:r>
      <w:proofErr w:type="gramStart"/>
      <w:r>
        <w:t>.м</w:t>
      </w:r>
      <w:proofErr w:type="spellEnd"/>
      <w:proofErr w:type="gramEnd"/>
      <w:r>
        <w:t>, расположенным по адресу: Россия, Красноярский край, г. Минусинск, ул. Набережная, 26. Начальная цена 4 815 000 (четыре миллиона восемьсот пятна</w:t>
      </w:r>
      <w:r>
        <w:softHyphen/>
        <w:t>дцать тысяч) рублей. Величина повышения начальной цены «шаг аукциона» 240 750 (двести сорок тысяч семьсот пятьдесят) рублей 00 копеек. Сумма задатка 963 000 (девятьсот шестьдесят три тысячи) рублей 00 копеек.</w:t>
      </w:r>
    </w:p>
    <w:p w:rsidR="0070715C" w:rsidRDefault="0070715C" w:rsidP="0070715C">
      <w:pPr>
        <w:pStyle w:val="1"/>
        <w:shd w:val="clear" w:color="auto" w:fill="auto"/>
        <w:spacing w:line="322" w:lineRule="exact"/>
        <w:ind w:left="20" w:right="20" w:firstLine="520"/>
        <w:jc w:val="both"/>
      </w:pPr>
      <w:r>
        <w:t xml:space="preserve">Лот №3: Нежилое здание, площадью 106,8 </w:t>
      </w:r>
      <w:proofErr w:type="spellStart"/>
      <w:r>
        <w:t>кв</w:t>
      </w:r>
      <w:proofErr w:type="gramStart"/>
      <w:r>
        <w:t>.м</w:t>
      </w:r>
      <w:proofErr w:type="spellEnd"/>
      <w:proofErr w:type="gramEnd"/>
      <w:r>
        <w:t xml:space="preserve">, расположенное по адресу: Россия, Красноярский край, г. Минусинск, пос. Зеленый Бор, ул. Станционная, д.27, с земельным участком, необходимым для его эксплуатации, площадью 127 </w:t>
      </w:r>
      <w:proofErr w:type="spellStart"/>
      <w:r>
        <w:t>кв</w:t>
      </w:r>
      <w:proofErr w:type="gramStart"/>
      <w:r>
        <w:t>.м</w:t>
      </w:r>
      <w:proofErr w:type="spellEnd"/>
      <w:proofErr w:type="gramEnd"/>
      <w:r>
        <w:t xml:space="preserve">, расположенным по адресу: </w:t>
      </w:r>
      <w:proofErr w:type="gramStart"/>
      <w:r>
        <w:t>Россия, Красноярский край, г. Минусинск, пос. Зеленый Бор, ул. Станционная, 27.</w:t>
      </w:r>
      <w:proofErr w:type="gramEnd"/>
      <w:r>
        <w:t xml:space="preserve"> Начальная цена 358 314 (триста пятьдесят во</w:t>
      </w:r>
      <w:r>
        <w:softHyphen/>
        <w:t>семь тысяч триста четырнадцать) рублей 00 копеек. Величина повышения началь</w:t>
      </w:r>
      <w:r>
        <w:softHyphen/>
        <w:t>ной цены «шаг аукциона» 17 915 (семнадцать тысяч девятьсот пятнадцать) руб</w:t>
      </w:r>
      <w:r>
        <w:softHyphen/>
        <w:t>лей 70 копеек. Сумма задатка 71 662 (семьдесят одна тысяча шестьсот шестьдесят два) рубля 80 копеек.</w:t>
      </w:r>
    </w:p>
    <w:p w:rsidR="0070715C" w:rsidRPr="00407015" w:rsidRDefault="0070715C" w:rsidP="001B1A04">
      <w:pPr>
        <w:spacing w:after="0"/>
        <w:ind w:firstLine="708"/>
        <w:jc w:val="both"/>
        <w:rPr>
          <w:rFonts w:ascii="Times New Roman" w:hAnsi="Times New Roman" w:cs="Times New Roman"/>
          <w:sz w:val="28"/>
          <w:szCs w:val="28"/>
        </w:rPr>
      </w:pPr>
    </w:p>
    <w:sectPr w:rsidR="0070715C" w:rsidRPr="00407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F3"/>
    <w:rsid w:val="001B1A04"/>
    <w:rsid w:val="00407015"/>
    <w:rsid w:val="00424177"/>
    <w:rsid w:val="0070715C"/>
    <w:rsid w:val="00B81AF3"/>
    <w:rsid w:val="00CF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0715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70715C"/>
    <w:pPr>
      <w:widowControl w:val="0"/>
      <w:shd w:val="clear" w:color="auto" w:fill="FFFFFF"/>
      <w:spacing w:after="0" w:line="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0715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70715C"/>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Ekon9_2</dc:creator>
  <cp:lastModifiedBy>ZamR</cp:lastModifiedBy>
  <cp:revision>2</cp:revision>
  <dcterms:created xsi:type="dcterms:W3CDTF">2016-06-29T07:56:00Z</dcterms:created>
  <dcterms:modified xsi:type="dcterms:W3CDTF">2016-06-29T07:56:00Z</dcterms:modified>
</cp:coreProperties>
</file>