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УТВЕРЖДАЮ:</w:t>
      </w:r>
    </w:p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Первый заместитель Главы администрации</w:t>
      </w:r>
    </w:p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</w:p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 В.В. Заблоцкий</w:t>
      </w:r>
    </w:p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2E14BC">
        <w:rPr>
          <w:rFonts w:ascii="Times New Roman" w:eastAsia="Times New Roman" w:hAnsi="Times New Roman" w:cs="Times New Roman"/>
          <w:lang w:eastAsia="ru-RU"/>
        </w:rPr>
        <w:t>29</w:t>
      </w:r>
      <w:r>
        <w:rPr>
          <w:rFonts w:ascii="Times New Roman" w:eastAsia="Times New Roman" w:hAnsi="Times New Roman" w:cs="Times New Roman"/>
          <w:lang w:eastAsia="ru-RU"/>
        </w:rPr>
        <w:t>»___</w:t>
      </w:r>
      <w:r w:rsidR="004047CA">
        <w:rPr>
          <w:rFonts w:ascii="Times New Roman" w:eastAsia="Times New Roman" w:hAnsi="Times New Roman" w:cs="Times New Roman"/>
          <w:lang w:eastAsia="ru-RU"/>
        </w:rPr>
        <w:t>января_2018</w:t>
      </w:r>
      <w:r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7C02B9" w:rsidRDefault="00E337C2" w:rsidP="00E337C2">
      <w:pPr>
        <w:spacing w:before="0"/>
        <w:ind w:left="6237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(постановление Администрации города Минусинска от 05.04.2017 №АГ-512-п)</w:t>
      </w:r>
    </w:p>
    <w:p w:rsidR="00E337C2" w:rsidRDefault="00E337C2" w:rsidP="00E337C2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2B9" w:rsidRPr="00FC1D78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7C02B9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</w:p>
    <w:p w:rsidR="007C02B9" w:rsidRDefault="00E337C2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D85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E1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08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2E1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7C02B9" w:rsidRPr="00B93822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7C2" w:rsidRDefault="00E337C2" w:rsidP="00E337C2">
      <w:pPr>
        <w:tabs>
          <w:tab w:val="left" w:pos="993"/>
          <w:tab w:val="left" w:pos="3060"/>
        </w:tabs>
        <w:spacing w:before="0"/>
        <w:ind w:right="2"/>
        <w:rPr>
          <w:rFonts w:ascii="Times New Roman" w:hAnsi="Times New Roman" w:cs="Times New Roman"/>
          <w:bCs/>
          <w:sz w:val="24"/>
          <w:szCs w:val="24"/>
        </w:rPr>
      </w:pPr>
      <w:bookmarkStart w:id="0" w:name="OLE_LINK31"/>
      <w:r>
        <w:rPr>
          <w:rFonts w:ascii="Times New Roman" w:hAnsi="Times New Roman" w:cs="Times New Roman"/>
          <w:bCs/>
          <w:sz w:val="24"/>
          <w:szCs w:val="24"/>
        </w:rPr>
        <w:t>Администрация города Минусинска</w:t>
      </w:r>
      <w:r w:rsidRPr="00F359B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Pr="00F359BB">
        <w:rPr>
          <w:rFonts w:ascii="Times New Roman" w:hAnsi="Times New Roman" w:cs="Times New Roman"/>
          <w:bCs/>
          <w:sz w:val="24"/>
          <w:szCs w:val="24"/>
        </w:rPr>
        <w:t>(далее – Заказчик) извещает о проведении закупки в форме электронного аукциона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края.</w:t>
      </w:r>
    </w:p>
    <w:p w:rsidR="007C02B9" w:rsidRPr="002E789E" w:rsidRDefault="007C02B9" w:rsidP="007C02B9">
      <w:pPr>
        <w:tabs>
          <w:tab w:val="left" w:pos="993"/>
          <w:tab w:val="left" w:pos="3060"/>
        </w:tabs>
        <w:spacing w:before="0"/>
        <w:ind w:right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61" w:type="dxa"/>
        <w:tblLayout w:type="fixed"/>
        <w:tblLook w:val="04A0" w:firstRow="1" w:lastRow="0" w:firstColumn="1" w:lastColumn="0" w:noHBand="0" w:noVBand="1"/>
      </w:tblPr>
      <w:tblGrid>
        <w:gridCol w:w="562"/>
        <w:gridCol w:w="113"/>
        <w:gridCol w:w="1168"/>
        <w:gridCol w:w="8505"/>
        <w:gridCol w:w="113"/>
      </w:tblGrid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заказчике:</w:t>
            </w:r>
          </w:p>
        </w:tc>
      </w:tr>
      <w:tr w:rsidR="007C02B9" w:rsidRPr="00E102A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E337C2" w:rsidRPr="00F42BD3" w:rsidRDefault="00E337C2" w:rsidP="00E337C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города 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Минусинска, на основании Договора № 2 о передаче функций технического заказчика от 10.08.2016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E337C2" w:rsidRPr="00F42BD3" w:rsidRDefault="00E337C2" w:rsidP="00E337C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Адрес: 662608 Красноярский край, г.Минусинск, ул. Гоголя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68</w:t>
            </w:r>
          </w:p>
          <w:p w:rsidR="00E337C2" w:rsidRPr="00F42BD3" w:rsidRDefault="00E337C2" w:rsidP="00E337C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public@admn.kristel.ru </w:t>
            </w:r>
          </w:p>
          <w:p w:rsidR="007C02B9" w:rsidRPr="0042501E" w:rsidRDefault="00E337C2" w:rsidP="00E337C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8 391 32 50323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F359BB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6" w:type="dxa"/>
            <w:gridSpan w:val="3"/>
          </w:tcPr>
          <w:p w:rsidR="00E337C2" w:rsidRPr="0046057B" w:rsidRDefault="00E337C2" w:rsidP="00E337C2">
            <w:pPr>
              <w:tabs>
                <w:tab w:val="left" w:pos="993"/>
                <w:tab w:val="left" w:pos="3060"/>
              </w:tabs>
              <w:spacing w:before="0"/>
              <w:ind w:left="147" w:right="2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Извещение о проведении электронного аукциона также размещено на официальном сайте Администрации города Минусинска: </w:t>
            </w:r>
            <w:r w:rsidRPr="0046057B">
              <w:t xml:space="preserve"> </w:t>
            </w:r>
            <w:hyperlink r:id="rId8" w:history="1">
              <w:r w:rsidR="00A96565" w:rsidRPr="007C4B1A">
                <w:rPr>
                  <w:rStyle w:val="afc"/>
                  <w:rFonts w:ascii="Times New Roman" w:hAnsi="Times New Roman" w:cs="Times New Roman"/>
                  <w:bCs/>
                  <w:sz w:val="24"/>
                  <w:szCs w:val="24"/>
                </w:rPr>
                <w:t>http://minusinsk.info/</w:t>
              </w:r>
            </w:hyperlink>
          </w:p>
          <w:p w:rsidR="00B30047" w:rsidRPr="0042501E" w:rsidRDefault="00B30047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6D">
              <w:rPr>
                <w:rFonts w:ascii="Times New Roman" w:hAnsi="Times New Roman"/>
                <w:b/>
                <w:bCs/>
                <w:sz w:val="24"/>
              </w:rPr>
              <w:t>Информация об операторе электронной площадки: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E337C2" w:rsidRPr="0046057B" w:rsidRDefault="00E337C2" w:rsidP="00E337C2">
            <w:pPr>
              <w:pStyle w:val="afd"/>
              <w:tabs>
                <w:tab w:val="left" w:pos="993"/>
                <w:tab w:val="left" w:pos="3060"/>
              </w:tabs>
              <w:ind w:left="0" w:right="2" w:firstLine="181"/>
              <w:rPr>
                <w:rFonts w:ascii="Times New Roman" w:hAnsi="Times New Roman"/>
                <w:noProof/>
                <w:sz w:val="24"/>
              </w:rPr>
            </w:pPr>
            <w:r w:rsidRPr="0046057B">
              <w:rPr>
                <w:rFonts w:ascii="Times New Roman" w:hAnsi="Times New Roman"/>
                <w:bCs/>
                <w:sz w:val="24"/>
              </w:rPr>
              <w:t>полное наименование: а</w:t>
            </w:r>
            <w:r w:rsidRPr="0046057B">
              <w:rPr>
                <w:rFonts w:ascii="Times New Roman" w:hAnsi="Times New Roman"/>
                <w:noProof/>
                <w:sz w:val="24"/>
              </w:rPr>
              <w:t>кционерное общество «Электронные торговые системы»</w:t>
            </w:r>
          </w:p>
          <w:p w:rsidR="00E337C2" w:rsidRPr="0046057B" w:rsidRDefault="00E337C2" w:rsidP="00E337C2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46057B">
              <w:rPr>
                <w:rFonts w:ascii="Times New Roman" w:hAnsi="Times New Roman"/>
                <w:bCs/>
                <w:sz w:val="24"/>
              </w:rPr>
      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      </w:r>
            <w:hyperlink r:id="rId9" w:history="1"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  <w:p w:rsidR="00E337C2" w:rsidRPr="0046057B" w:rsidRDefault="00E337C2" w:rsidP="00E337C2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</w:p>
          <w:p w:rsidR="007C02B9" w:rsidRPr="00A96565" w:rsidRDefault="00E337C2" w:rsidP="00E337C2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46057B">
              <w:rPr>
                <w:rFonts w:ascii="Times New Roman" w:hAnsi="Times New Roman"/>
                <w:bCs/>
                <w:sz w:val="24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7C02B9" w:rsidRPr="008B3DE0" w:rsidRDefault="007C02B9" w:rsidP="008B3DE0">
            <w:pPr>
              <w:tabs>
                <w:tab w:val="left" w:pos="993"/>
                <w:tab w:val="left" w:pos="3060"/>
              </w:tabs>
              <w:ind w:right="2" w:firstLine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электронного аукциона: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bookmarkStart w:id="1" w:name="OLE_LINK37"/>
        <w:bookmarkStart w:id="2" w:name="OLE_LINK38"/>
        <w:tc>
          <w:tcPr>
            <w:tcW w:w="9786" w:type="dxa"/>
            <w:gridSpan w:val="3"/>
          </w:tcPr>
          <w:p w:rsidR="00595191" w:rsidRPr="00E55BEA" w:rsidRDefault="0052398A" w:rsidP="007C02B9">
            <w:pPr>
              <w:tabs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id w:val="-198549214"/>
                <w:placeholder>
                  <w:docPart w:val="50158D2F092440D394FCF35FF4B18BCF"/>
                </w:placeholder>
                <w:dropDownList>
                  <w:listItem w:displayText="Выполнение работ и (или) оказание услуг по капитальному ремонту общего имущества многоквартирных домов." w:value="Выполнение работ и (или) оказание услуг по капитальному ремонту общего имущества многоквартирных домов.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/>
                  <w:listItem w:displayText="Выполнение работ и (или) оказание услуг по ремонту или замене лифтового оборудования, признанного непригодным для эксплуатации, ремонт лифтовых шахт." w:value="Выполнение работ и (или) оказание услуг по ремонту или замене лифтового оборудования, признанного непригодным для эксплуатации, ремонт лифтовых шахт."/>
                  <w:listItem w:displayText="Оказание услуг по осуществлению строительного контроля" w:value="Оказание услуг по осуществлению строительного контроля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/>
                </w:dropDownList>
              </w:sdtPr>
              <w:sdtEndPr/>
              <w:sdtContent>
                <w:bookmarkEnd w:id="1"/>
                <w:bookmarkEnd w:id="2"/>
                <w:r w:rsidR="00595191"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ru-RU"/>
                  </w:rPr>
                  <w:t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</w:t>
                </w:r>
              </w:sdtContent>
            </w:sdt>
          </w:p>
        </w:tc>
      </w:tr>
      <w:tr w:rsidR="00A96565" w:rsidRPr="00900E75" w:rsidTr="00A96565">
        <w:tc>
          <w:tcPr>
            <w:tcW w:w="675" w:type="dxa"/>
            <w:gridSpan w:val="2"/>
          </w:tcPr>
          <w:p w:rsidR="00A96565" w:rsidRPr="002534BC" w:rsidRDefault="00A96565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9786" w:type="dxa"/>
            <w:gridSpan w:val="3"/>
          </w:tcPr>
          <w:p w:rsidR="00A96565" w:rsidRPr="00582078" w:rsidRDefault="00A96565" w:rsidP="00595191">
            <w:pPr>
              <w:tabs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82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услуг и (или) работ: </w:t>
            </w:r>
            <w:r w:rsidR="005951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оценка технического состояния и разработка проектной документации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7C02B9" w:rsidRPr="00900E75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/>
                <w:bCs/>
                <w:sz w:val="24"/>
              </w:rPr>
            </w:pPr>
            <w:r w:rsidRPr="00C2586D">
              <w:rPr>
                <w:rFonts w:ascii="Times New Roman" w:hAnsi="Times New Roman"/>
                <w:b/>
                <w:bCs/>
                <w:sz w:val="24"/>
              </w:rPr>
              <w:t xml:space="preserve">Дата и время окончания срока подачи заявок на участие в электронном </w:t>
            </w:r>
            <w:proofErr w:type="gramStart"/>
            <w:r w:rsidRPr="00C2586D">
              <w:rPr>
                <w:rFonts w:ascii="Times New Roman" w:hAnsi="Times New Roman"/>
                <w:b/>
                <w:bCs/>
                <w:sz w:val="24"/>
              </w:rPr>
              <w:t>аукционе</w:t>
            </w:r>
            <w:proofErr w:type="gramEnd"/>
            <w:r w:rsidRPr="00C2586D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7C02B9" w:rsidRPr="00900E75" w:rsidRDefault="00E038C5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Cs/>
                <w:sz w:val="24"/>
                <w:u w:val="single"/>
              </w:rPr>
            </w:pPr>
            <w:bookmarkStart w:id="3" w:name="Срок_окончания_подачи"/>
            <w:r>
              <w:rPr>
                <w:rFonts w:ascii="Times New Roman" w:hAnsi="Times New Roman"/>
                <w:bCs/>
                <w:sz w:val="24"/>
              </w:rPr>
              <w:t>1</w:t>
            </w:r>
            <w:r w:rsidR="0036303D">
              <w:rPr>
                <w:rFonts w:ascii="Times New Roman" w:hAnsi="Times New Roman"/>
                <w:bCs/>
                <w:sz w:val="24"/>
              </w:rPr>
              <w:t>9.02</w:t>
            </w:r>
            <w:r w:rsidR="00DB1C35">
              <w:rPr>
                <w:rFonts w:ascii="Times New Roman" w:hAnsi="Times New Roman"/>
                <w:bCs/>
                <w:sz w:val="24"/>
              </w:rPr>
              <w:t>.2018</w:t>
            </w:r>
            <w:r w:rsidR="00FE5A15">
              <w:rPr>
                <w:rFonts w:ascii="Times New Roman" w:hAnsi="Times New Roman"/>
                <w:bCs/>
                <w:sz w:val="24"/>
              </w:rPr>
              <w:t xml:space="preserve"> г. 1</w:t>
            </w:r>
            <w:r w:rsidR="00DB1C35">
              <w:rPr>
                <w:rFonts w:ascii="Times New Roman" w:hAnsi="Times New Roman"/>
                <w:bCs/>
                <w:sz w:val="24"/>
              </w:rPr>
              <w:t>0</w:t>
            </w:r>
            <w:r w:rsidR="00B30047" w:rsidRPr="00B30047">
              <w:rPr>
                <w:rFonts w:ascii="Times New Roman" w:hAnsi="Times New Roman"/>
                <w:bCs/>
                <w:sz w:val="24"/>
              </w:rPr>
              <w:t xml:space="preserve"> часов 00 минут</w:t>
            </w:r>
            <w:r w:rsidR="007C02B9" w:rsidRPr="00B3004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E337C2" w:rsidRPr="00C45C82">
              <w:rPr>
                <w:rFonts w:ascii="Times New Roman" w:hAnsi="Times New Roman"/>
                <w:bCs/>
                <w:sz w:val="24"/>
              </w:rPr>
              <w:t>(время города Минусинска Красноярского края (местное))</w:t>
            </w:r>
            <w:bookmarkEnd w:id="3"/>
          </w:p>
          <w:p w:rsidR="007C02B9" w:rsidRPr="00900E75" w:rsidRDefault="007C02B9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завершения срока рассмотрения заявок на участие в электронном </w:t>
            </w:r>
            <w:proofErr w:type="gramStart"/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аукционе</w:t>
            </w:r>
            <w:proofErr w:type="gramEnd"/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7C02B9" w:rsidRPr="00900E75" w:rsidRDefault="0036303D" w:rsidP="006D106F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Cs/>
                <w:sz w:val="24"/>
              </w:rPr>
            </w:pPr>
            <w:bookmarkStart w:id="4" w:name="Дата_завершения_срока_рассмотрения"/>
            <w:r>
              <w:rPr>
                <w:rFonts w:ascii="Times New Roman" w:hAnsi="Times New Roman"/>
                <w:bCs/>
                <w:sz w:val="24"/>
              </w:rPr>
              <w:t>2</w:t>
            </w:r>
            <w:r w:rsidR="00E038C5">
              <w:rPr>
                <w:rFonts w:ascii="Times New Roman" w:hAnsi="Times New Roman"/>
                <w:bCs/>
                <w:sz w:val="24"/>
              </w:rPr>
              <w:t>0</w:t>
            </w:r>
            <w:r>
              <w:rPr>
                <w:rFonts w:ascii="Times New Roman" w:hAnsi="Times New Roman"/>
                <w:bCs/>
                <w:sz w:val="24"/>
              </w:rPr>
              <w:t>.02</w:t>
            </w:r>
            <w:r w:rsidR="00DB1C35">
              <w:rPr>
                <w:rFonts w:ascii="Times New Roman" w:hAnsi="Times New Roman"/>
                <w:bCs/>
                <w:sz w:val="24"/>
              </w:rPr>
              <w:t>.2018</w:t>
            </w:r>
            <w:r w:rsidR="00ED7A5D">
              <w:rPr>
                <w:rFonts w:ascii="Times New Roman" w:hAnsi="Times New Roman"/>
                <w:bCs/>
                <w:sz w:val="24"/>
              </w:rPr>
              <w:t xml:space="preserve"> года </w:t>
            </w:r>
            <w:bookmarkEnd w:id="4"/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786" w:type="dxa"/>
            <w:gridSpan w:val="3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электронного аукциона: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900E75" w:rsidRDefault="00E038C5" w:rsidP="00E038C5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36303D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  <w:r w:rsidR="00DB1C35">
              <w:rPr>
                <w:rFonts w:ascii="Times New Roman" w:hAnsi="Times New Roman" w:cs="Times New Roman"/>
                <w:bCs/>
                <w:sz w:val="24"/>
                <w:szCs w:val="24"/>
              </w:rPr>
              <w:t>.2018</w:t>
            </w:r>
            <w:r w:rsidR="006D1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="0098333B" w:rsidRPr="002E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2E789E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786" w:type="dxa"/>
            <w:gridSpan w:val="3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выполнения работ (оказания услуг):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2E789E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№ 1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072203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786" w:type="dxa"/>
            <w:gridSpan w:val="3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 работ (оказания услуг):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725759" w:rsidRDefault="0098333B" w:rsidP="007C02B9">
            <w:pPr>
              <w:tabs>
                <w:tab w:val="left" w:pos="426"/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/>
                <w:b/>
                <w:bCs/>
                <w:sz w:val="24"/>
              </w:rPr>
            </w:pPr>
            <w:r w:rsidRPr="003D0820">
              <w:rPr>
                <w:rFonts w:ascii="Times New Roman" w:hAnsi="Times New Roman"/>
                <w:bCs/>
                <w:sz w:val="24"/>
              </w:rPr>
              <w:t xml:space="preserve">в </w:t>
            </w:r>
            <w:proofErr w:type="gramStart"/>
            <w:r w:rsidRPr="003D0820">
              <w:rPr>
                <w:rFonts w:ascii="Times New Roman" w:hAnsi="Times New Roman"/>
                <w:bCs/>
                <w:sz w:val="24"/>
              </w:rPr>
              <w:t>соответствии</w:t>
            </w:r>
            <w:proofErr w:type="gramEnd"/>
            <w:r w:rsidRPr="003D0820">
              <w:rPr>
                <w:rFonts w:ascii="Times New Roman" w:hAnsi="Times New Roman"/>
                <w:bCs/>
                <w:sz w:val="24"/>
              </w:rPr>
              <w:t xml:space="preserve"> с требованиями, установленными</w:t>
            </w:r>
            <w:r w:rsidR="0059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приложением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203">
              <w:rPr>
                <w:rFonts w:ascii="Times New Roman" w:hAnsi="Times New Roman"/>
                <w:b/>
                <w:i/>
                <w:sz w:val="24"/>
                <w:szCs w:val="24"/>
              </w:rPr>
              <w:t>«График выполнения работ (оказания услуг), включая стоимость этапов выполнения работ (оказания услуг)»</w:t>
            </w:r>
            <w:r w:rsidRPr="003D0820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 xml:space="preserve">и </w:t>
            </w:r>
            <w:r w:rsidR="0059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оплаты выполненных работ (оказанных услуг):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gramStart"/>
            <w:r w:rsidRPr="002E789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</w:t>
            </w:r>
            <w:proofErr w:type="gramEnd"/>
            <w:r w:rsidRPr="002E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требованиями, установленными </w:t>
            </w:r>
            <w:r w:rsidR="0059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426"/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/>
                <w:b/>
                <w:bCs/>
                <w:sz w:val="24"/>
              </w:rPr>
              <w:t xml:space="preserve">Начальная (максимальная) цена договора: 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50E33" w:rsidRDefault="0098333B" w:rsidP="00885EAE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E33">
              <w:rPr>
                <w:rFonts w:ascii="Times New Roman" w:hAnsi="Times New Roman"/>
                <w:bCs/>
                <w:sz w:val="24"/>
              </w:rPr>
              <w:t>ЛОТ № 1</w:t>
            </w:r>
          </w:p>
        </w:tc>
        <w:tc>
          <w:tcPr>
            <w:tcW w:w="8505" w:type="dxa"/>
          </w:tcPr>
          <w:p w:rsidR="0098333B" w:rsidRPr="007523A1" w:rsidRDefault="00E038C5" w:rsidP="00E038C5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2 084 398</w:t>
            </w:r>
            <w:r w:rsidR="0036303D">
              <w:rPr>
                <w:rFonts w:ascii="Times New Roman" w:hAnsi="Times New Roman"/>
                <w:bCs/>
                <w:sz w:val="24"/>
              </w:rPr>
              <w:t xml:space="preserve"> (два миллиона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восеьдесят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четыре тысячи триста девяносто восемь</w:t>
            </w:r>
            <w:r w:rsidR="0062055D">
              <w:rPr>
                <w:rFonts w:ascii="Times New Roman" w:hAnsi="Times New Roman"/>
                <w:bCs/>
                <w:sz w:val="24"/>
              </w:rPr>
              <w:t>) рубл</w:t>
            </w:r>
            <w:r w:rsidR="0036303D">
              <w:rPr>
                <w:rFonts w:ascii="Times New Roman" w:hAnsi="Times New Roman"/>
                <w:bCs/>
                <w:sz w:val="24"/>
              </w:rPr>
              <w:t xml:space="preserve">ей </w:t>
            </w:r>
            <w:r>
              <w:rPr>
                <w:rFonts w:ascii="Times New Roman" w:hAnsi="Times New Roman"/>
                <w:bCs/>
                <w:sz w:val="24"/>
              </w:rPr>
              <w:t>66</w:t>
            </w:r>
            <w:r w:rsidR="0036303D">
              <w:rPr>
                <w:rFonts w:ascii="Times New Roman" w:hAnsi="Times New Roman"/>
                <w:bCs/>
                <w:sz w:val="24"/>
              </w:rPr>
              <w:t xml:space="preserve"> копе</w:t>
            </w:r>
            <w:r>
              <w:rPr>
                <w:rFonts w:ascii="Times New Roman" w:hAnsi="Times New Roman"/>
                <w:bCs/>
                <w:sz w:val="24"/>
              </w:rPr>
              <w:t>ек</w:t>
            </w: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9786" w:type="dxa"/>
            <w:gridSpan w:val="3"/>
          </w:tcPr>
          <w:p w:rsidR="0098333B" w:rsidRPr="0098333B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Размер обеспечения заявки на участие в электронном </w:t>
            </w:r>
            <w:proofErr w:type="gramStart"/>
            <w:r w:rsidRPr="0098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аукционе</w:t>
            </w:r>
            <w:proofErr w:type="gramEnd"/>
            <w:r w:rsidRPr="0098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98333B" w:rsidRDefault="00A96565" w:rsidP="00986F2B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="0098333B" w:rsidRPr="00983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процента начальной (максимальной) цены договора; если начальная (максимальная) цена договора не превышает 3 миллионов рублей, - 1 процент начальной (максимальной) цены договора)</w:t>
            </w:r>
            <w:r w:rsidR="0098333B" w:rsidRPr="0098333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proofErr w:type="gramEnd"/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8333B" w:rsidRDefault="0098333B" w:rsidP="007F3B67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33B">
              <w:rPr>
                <w:rFonts w:ascii="Times New Roman" w:hAnsi="Times New Roman" w:cs="Times New Roman"/>
                <w:bCs/>
                <w:sz w:val="24"/>
                <w:szCs w:val="24"/>
              </w:rPr>
              <w:t>ЛОТ № 1</w:t>
            </w:r>
          </w:p>
        </w:tc>
        <w:tc>
          <w:tcPr>
            <w:tcW w:w="8505" w:type="dxa"/>
          </w:tcPr>
          <w:p w:rsidR="0098333B" w:rsidRPr="006C2E22" w:rsidRDefault="00E038C5" w:rsidP="00E038C5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20 843</w:t>
            </w:r>
            <w:r w:rsidR="0036303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62055D">
              <w:rPr>
                <w:rFonts w:ascii="Times New Roman" w:hAnsi="Times New Roman"/>
                <w:bCs/>
                <w:sz w:val="24"/>
              </w:rPr>
              <w:t>(</w:t>
            </w:r>
            <w:r>
              <w:rPr>
                <w:rFonts w:ascii="Times New Roman" w:hAnsi="Times New Roman"/>
                <w:bCs/>
                <w:sz w:val="24"/>
              </w:rPr>
              <w:t>двадцать тысяч восемьсот сорок три</w:t>
            </w:r>
            <w:r w:rsidR="0036303D">
              <w:rPr>
                <w:rFonts w:ascii="Times New Roman" w:hAnsi="Times New Roman"/>
                <w:bCs/>
                <w:sz w:val="24"/>
              </w:rPr>
              <w:t>) рубл</w:t>
            </w:r>
            <w:r>
              <w:rPr>
                <w:rFonts w:ascii="Times New Roman" w:hAnsi="Times New Roman"/>
                <w:bCs/>
                <w:sz w:val="24"/>
              </w:rPr>
              <w:t>я 99</w:t>
            </w:r>
            <w:r w:rsidR="0036303D">
              <w:rPr>
                <w:rFonts w:ascii="Times New Roman" w:hAnsi="Times New Roman"/>
                <w:bCs/>
                <w:sz w:val="24"/>
              </w:rPr>
              <w:t xml:space="preserve"> копе</w:t>
            </w:r>
            <w:r>
              <w:rPr>
                <w:rFonts w:ascii="Times New Roman" w:hAnsi="Times New Roman"/>
                <w:bCs/>
                <w:sz w:val="24"/>
              </w:rPr>
              <w:t>ек</w:t>
            </w: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обеспечения исполнения обязательств по договору: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2703DC" w:rsidRDefault="002703DC" w:rsidP="002703DC">
            <w:pPr>
              <w:tabs>
                <w:tab w:val="left" w:pos="426"/>
                <w:tab w:val="left" w:pos="993"/>
                <w:tab w:val="left" w:pos="3060"/>
              </w:tabs>
              <w:spacing w:line="256" w:lineRule="auto"/>
              <w:ind w:right="2" w:firstLine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обеспечения исполнения обязательств по договору составляет 10 (десять) процентов от начально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максимальной) цены договора.</w:t>
            </w:r>
          </w:p>
          <w:p w:rsidR="0098333B" w:rsidRPr="00900E75" w:rsidRDefault="002703DC" w:rsidP="002703DC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Если при проведении электронного аукциона участником электронного аукциона, с которым заключается договор, предложена цена, которая на 20 (двадцать)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2 раза размер обеспечения его исполнения, указанный в настоящей Документации об электронном аукционе, но не менее чем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аванса, в случае если проектом договора предусмотрена выплата аванса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5A33F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084C80" w:rsidRDefault="0098333B" w:rsidP="005A33F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C80">
              <w:rPr>
                <w:rFonts w:ascii="Times New Roman" w:hAnsi="Times New Roman" w:cs="Times New Roman"/>
                <w:bCs/>
                <w:sz w:val="24"/>
                <w:szCs w:val="24"/>
              </w:rPr>
              <w:t>ЛОТ № 1</w:t>
            </w:r>
          </w:p>
        </w:tc>
        <w:tc>
          <w:tcPr>
            <w:tcW w:w="8505" w:type="dxa"/>
          </w:tcPr>
          <w:p w:rsidR="0098333B" w:rsidRPr="006C2E22" w:rsidRDefault="00E038C5" w:rsidP="00E038C5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208 439</w:t>
            </w:r>
            <w:r w:rsidR="0062055D">
              <w:rPr>
                <w:rFonts w:ascii="Times New Roman" w:hAnsi="Times New Roman"/>
                <w:bCs/>
                <w:sz w:val="24"/>
              </w:rPr>
              <w:t xml:space="preserve"> (двести </w:t>
            </w:r>
            <w:r>
              <w:rPr>
                <w:rFonts w:ascii="Times New Roman" w:hAnsi="Times New Roman"/>
                <w:bCs/>
                <w:sz w:val="24"/>
              </w:rPr>
              <w:t>восемь тысяч четыреста тридцать девять</w:t>
            </w:r>
            <w:r w:rsidR="0036303D">
              <w:rPr>
                <w:rFonts w:ascii="Times New Roman" w:hAnsi="Times New Roman"/>
                <w:bCs/>
                <w:sz w:val="24"/>
              </w:rPr>
              <w:t>) рубл</w:t>
            </w:r>
            <w:r>
              <w:rPr>
                <w:rFonts w:ascii="Times New Roman" w:hAnsi="Times New Roman"/>
                <w:bCs/>
                <w:sz w:val="24"/>
              </w:rPr>
              <w:t>ей 87</w:t>
            </w:r>
            <w:r w:rsidR="0062055D">
              <w:rPr>
                <w:rFonts w:ascii="Times New Roman" w:hAnsi="Times New Roman"/>
                <w:bCs/>
                <w:sz w:val="24"/>
              </w:rPr>
              <w:t xml:space="preserve"> копеек</w:t>
            </w: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9786" w:type="dxa"/>
            <w:gridSpan w:val="3"/>
          </w:tcPr>
          <w:p w:rsidR="0098333B" w:rsidRPr="00084C80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договора: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2E789E" w:rsidRDefault="0098333B" w:rsidP="0083344F">
            <w:pPr>
              <w:tabs>
                <w:tab w:val="left" w:pos="426"/>
                <w:tab w:val="left" w:pos="993"/>
                <w:tab w:val="left" w:pos="3060"/>
              </w:tabs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установлены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</w:t>
            </w:r>
            <w:r w:rsidR="00833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2E789E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2E789E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270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Приложение: </w:t>
            </w:r>
            <w:r w:rsidRPr="002534B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</w:t>
            </w:r>
            <w:r w:rsidRPr="002534B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53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электронном аукционе</w:t>
            </w:r>
          </w:p>
        </w:tc>
      </w:tr>
    </w:tbl>
    <w:p w:rsidR="007C02B9" w:rsidRPr="002E789E" w:rsidRDefault="007C02B9" w:rsidP="007C02B9">
      <w:pPr>
        <w:pStyle w:val="afd"/>
        <w:tabs>
          <w:tab w:val="left" w:pos="426"/>
          <w:tab w:val="left" w:pos="993"/>
          <w:tab w:val="left" w:pos="3060"/>
        </w:tabs>
        <w:spacing w:before="0"/>
        <w:ind w:left="0" w:right="2" w:firstLine="584"/>
        <w:rPr>
          <w:rFonts w:ascii="Times New Roman" w:hAnsi="Times New Roman"/>
          <w:bCs/>
          <w:sz w:val="24"/>
        </w:rPr>
      </w:pPr>
    </w:p>
    <w:p w:rsidR="007C02B9" w:rsidRDefault="007C02B9" w:rsidP="007C02B9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2B9" w:rsidRDefault="007C02B9" w:rsidP="007C02B9">
      <w:pPr>
        <w:spacing w:befor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016E4" w:rsidRDefault="00E857FA" w:rsidP="00E857FA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к извещению</w:t>
      </w:r>
    </w:p>
    <w:p w:rsidR="00E857FA" w:rsidRDefault="00E857FA" w:rsidP="00E857FA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Номер извещения </w:t>
      </w:r>
    </w:p>
    <w:p w:rsidR="00E857FA" w:rsidRDefault="00E857FA" w:rsidP="00E857FA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(присваивается электронной площадкой)</w:t>
      </w:r>
    </w:p>
    <w:p w:rsidR="007C02B9" w:rsidRPr="00072203" w:rsidRDefault="007C02B9" w:rsidP="00373266">
      <w:pPr>
        <w:spacing w:before="0" w:after="120" w:line="276" w:lineRule="auto"/>
        <w:ind w:left="4253" w:firstLine="0"/>
        <w:rPr>
          <w:rFonts w:ascii="Times New Roman" w:hAnsi="Times New Roman" w:cs="Times New Roman"/>
          <w:b/>
          <w:sz w:val="24"/>
          <w:szCs w:val="24"/>
        </w:rPr>
      </w:pPr>
    </w:p>
    <w:p w:rsidR="007C02B9" w:rsidRPr="00072203" w:rsidRDefault="007C02B9" w:rsidP="007C02B9">
      <w:pPr>
        <w:widowControl w:val="0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203">
        <w:rPr>
          <w:rFonts w:ascii="Times New Roman" w:hAnsi="Times New Roman" w:cs="Times New Roman"/>
          <w:b/>
          <w:sz w:val="24"/>
          <w:szCs w:val="24"/>
        </w:rPr>
        <w:t>ДОКУМЕНТАЦИЯ ОБ ЭЛЕКТРОННОМ АУКЦИОНЕ</w:t>
      </w:r>
    </w:p>
    <w:p w:rsidR="007C02B9" w:rsidRPr="00072203" w:rsidRDefault="007C02B9" w:rsidP="007C02B9">
      <w:pPr>
        <w:widowControl w:val="0"/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0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Термины и определения</w:t>
      </w:r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b/>
          <w:sz w:val="24"/>
        </w:rPr>
        <w:t>«заинтересованное лицо»</w:t>
      </w:r>
      <w:r w:rsidRPr="00072203">
        <w:rPr>
          <w:rFonts w:ascii="Times New Roman" w:hAnsi="Times New Roman"/>
          <w:sz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  <w:proofErr w:type="gramEnd"/>
    </w:p>
    <w:p w:rsidR="007C02B9" w:rsidRPr="00072203" w:rsidRDefault="00F44335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 xml:space="preserve"> </w:t>
      </w:r>
      <w:proofErr w:type="gramStart"/>
      <w:r w:rsidR="007C02B9" w:rsidRPr="00072203">
        <w:rPr>
          <w:rFonts w:ascii="Times New Roman" w:hAnsi="Times New Roman"/>
          <w:b/>
          <w:sz w:val="24"/>
        </w:rPr>
        <w:t xml:space="preserve">«реестр квалифицированных подрядных организаций» </w:t>
      </w:r>
      <w:r w:rsidR="007C02B9" w:rsidRPr="00072203">
        <w:rPr>
          <w:rFonts w:ascii="Times New Roman" w:hAnsi="Times New Roman"/>
          <w:sz w:val="24"/>
        </w:rPr>
        <w:t>- сформированный министерством строительства и жилищно-коммунального хозяйства Красноярского края,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 участие в электронном аукционе на территории Красноярского края по установленному предмету электронного аукциона;</w:t>
      </w:r>
      <w:proofErr w:type="gramEnd"/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«специализированная организация»</w:t>
      </w:r>
      <w:r w:rsidRPr="00072203">
        <w:rPr>
          <w:rFonts w:ascii="Times New Roman" w:hAnsi="Times New Roman"/>
          <w:sz w:val="24"/>
        </w:rPr>
        <w:t xml:space="preserve"> - юридическое лицо, привлекаемое </w:t>
      </w:r>
      <w:r w:rsidR="00DE5C6A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для осуществления функций по подготовке и проведению электронного аукциона;</w:t>
      </w:r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«участник электронного аукциона»</w:t>
      </w:r>
      <w:r w:rsidRPr="00072203">
        <w:rPr>
          <w:rFonts w:ascii="Times New Roman" w:hAnsi="Times New Roman"/>
          <w:sz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«электронный аукцион»</w:t>
      </w:r>
      <w:r w:rsidRPr="00072203">
        <w:rPr>
          <w:rFonts w:ascii="Times New Roman" w:hAnsi="Times New Roman"/>
          <w:sz w:val="24"/>
        </w:rPr>
        <w:t xml:space="preserve"> - аукцион в электронной форме на оказание услуг и (или) 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«электронная площадка»</w:t>
      </w:r>
      <w:r w:rsidRPr="00072203">
        <w:rPr>
          <w:rFonts w:ascii="Times New Roman" w:hAnsi="Times New Roman"/>
          <w:sz w:val="24"/>
        </w:rPr>
        <w:t xml:space="preserve"> - сайт в информационно-телекоммуникационной сети «Интернет», на котором проводятся электронные аукционы </w:t>
      </w:r>
      <w:hyperlink r:id="rId11" w:history="1">
        <w:r w:rsidR="009B40CD" w:rsidRPr="005C72DB">
          <w:rPr>
            <w:rStyle w:val="afc"/>
            <w:rFonts w:ascii="Times New Roman" w:hAnsi="Times New Roman"/>
            <w:bCs/>
            <w:noProof/>
          </w:rPr>
          <w:t>http://www.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fkr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etp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-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ets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ru</w:t>
        </w:r>
      </w:hyperlink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/>
        <w:contextualSpacing w:val="0"/>
        <w:rPr>
          <w:rFonts w:ascii="Times New Roman" w:hAnsi="Times New Roman"/>
          <w:b/>
          <w:sz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0"/>
        <w:contextualSpacing w:val="0"/>
        <w:jc w:val="center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Общие положения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г. № 615 (далее – Положение).</w:t>
      </w:r>
      <w:proofErr w:type="gramEnd"/>
    </w:p>
    <w:p w:rsidR="007C02B9" w:rsidRPr="00072203" w:rsidRDefault="00DE5C6A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Заказчик</w:t>
      </w:r>
      <w:r w:rsidR="007C02B9"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проводит закупки в форме электронного аукциона для оказания услуг и (или) выполнения работ по капитальному ремонту общего имущества в многоквартирных домах в (указывается наименование субъект Российской Федерации), предмет и условия которого указаны в разделе </w:t>
      </w:r>
      <w:r w:rsidR="007C02B9" w:rsidRPr="00072203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="007C02B9" w:rsidRPr="00072203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карта», в соответствии с процедурами, условиями и положениями Документации об электронном аукционе.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Место, условия и сроки (периоды) выполнения работ и (или) оказания услуг определяются в </w:t>
      </w:r>
      <w:proofErr w:type="gramStart"/>
      <w:r>
        <w:rPr>
          <w:rFonts w:ascii="Times New Roman" w:hAnsi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№ </w:t>
      </w:r>
      <w:r w:rsidR="0083344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документации об электронном аукционе</w:t>
      </w:r>
      <w:r w:rsidRPr="00072203">
        <w:rPr>
          <w:rFonts w:ascii="Times New Roman" w:hAnsi="Times New Roman"/>
          <w:sz w:val="24"/>
          <w:szCs w:val="24"/>
        </w:rPr>
        <w:t xml:space="preserve"> 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«График выполнения работ (оказания услуг), включая стоимость этапов выполнения работ (оказания услуг)», </w:t>
      </w:r>
      <w:r w:rsidR="0083344F">
        <w:rPr>
          <w:rFonts w:ascii="Times New Roman" w:hAnsi="Times New Roman"/>
          <w:sz w:val="24"/>
          <w:szCs w:val="24"/>
        </w:rPr>
        <w:t>приложении № 4</w:t>
      </w:r>
      <w:r>
        <w:rPr>
          <w:rFonts w:ascii="Times New Roman" w:hAnsi="Times New Roman"/>
          <w:sz w:val="24"/>
          <w:szCs w:val="24"/>
        </w:rPr>
        <w:t xml:space="preserve"> к документации об электронном аукционе </w:t>
      </w:r>
      <w:r w:rsidRPr="00072203">
        <w:rPr>
          <w:rFonts w:ascii="Times New Roman" w:hAnsi="Times New Roman"/>
          <w:sz w:val="24"/>
          <w:szCs w:val="24"/>
        </w:rPr>
        <w:t xml:space="preserve">«Проект договора» 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и указаны в разделе </w:t>
      </w:r>
      <w:r w:rsidRPr="00072203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num" w:pos="350"/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Начальная (максимальная) цена договора указана в </w:t>
      </w: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извещении</w:t>
      </w:r>
      <w:proofErr w:type="gramEnd"/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о проведении электронного аукциона и в разделе </w:t>
      </w:r>
      <w:r w:rsidRPr="00072203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num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электронном </w:t>
      </w: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, участием в электронном аукционе и заключением договора, а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не имеет обязательств в связи с такими расходами.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5" w:name="_Ref460789117"/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Не допускается взимание оператором электронной площадки платы за проведение 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электронного аукциона. Не допускается взимание с участников электронного аукциона платы за участие в электронном </w:t>
      </w: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/>
          <w:b w:val="0"/>
          <w:i w:val="0"/>
          <w:sz w:val="24"/>
          <w:szCs w:val="24"/>
        </w:rPr>
        <w:t>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5"/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Обмен информацией, связанной с проведением электронного аукциона, между участником электронного аукциона,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Заказчиком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и оператором электронной площадки осуществляется на электронной площадке в форме электронных документов.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Заказчика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и оператора электронной площадки.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Ключи усиленных неквалифицированных электронных подписей, а также сертификаты ключей проверки электронных подписей, предназначенные для использования в целях настоящей Документации об электронном аукционе,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  <w:proofErr w:type="gramEnd"/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При проведении электронного аукциона переговоры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Заказчика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709"/>
        <w:contextualSpacing w:val="0"/>
        <w:jc w:val="center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Документация об электронном аукционе</w:t>
      </w:r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</w:p>
    <w:p w:rsidR="007C02B9" w:rsidRPr="00072203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i/>
          <w:sz w:val="24"/>
          <w:szCs w:val="24"/>
        </w:rPr>
      </w:pPr>
      <w:r w:rsidRPr="00072203">
        <w:rPr>
          <w:rFonts w:ascii="Times New Roman" w:hAnsi="Times New Roman"/>
          <w:sz w:val="24"/>
          <w:szCs w:val="24"/>
        </w:rPr>
        <w:t xml:space="preserve">Документация об электронном аукционе включает в себя настоящий документ, вносимые в Документацию об электронном аукционе изменения и дополнения, проекты и формы документов (обязательные и рекомендательные), а также прилагаемые документы, перечень которых отражен в пункте </w:t>
      </w:r>
      <w:r w:rsidR="00E366C9">
        <w:fldChar w:fldCharType="begin"/>
      </w:r>
      <w:r w:rsidR="00E366C9">
        <w:instrText xml:space="preserve"> REF _Ref460790665 \r \h  \* MERGEFORMAT </w:instrText>
      </w:r>
      <w:r w:rsidR="00E366C9">
        <w:fldChar w:fldCharType="separate"/>
      </w:r>
      <w:r w:rsidR="002E14BC">
        <w:t>2</w:t>
      </w:r>
      <w:r w:rsidR="00E366C9">
        <w:fldChar w:fldCharType="end"/>
      </w:r>
      <w:r w:rsidRPr="00072203">
        <w:rPr>
          <w:rFonts w:ascii="Times New Roman" w:hAnsi="Times New Roman"/>
          <w:sz w:val="24"/>
          <w:szCs w:val="24"/>
        </w:rPr>
        <w:t xml:space="preserve"> настоящего раздела (в том числе опубликованные в виде отдельных документов)</w:t>
      </w:r>
      <w:r w:rsidRPr="00072203">
        <w:rPr>
          <w:rFonts w:ascii="Times New Roman" w:hAnsi="Times New Roman"/>
          <w:i/>
          <w:sz w:val="24"/>
          <w:szCs w:val="24"/>
        </w:rPr>
        <w:t>.</w:t>
      </w:r>
    </w:p>
    <w:p w:rsidR="007C02B9" w:rsidRPr="00072203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6" w:name="_Ref460790665"/>
      <w:r w:rsidRPr="00072203">
        <w:rPr>
          <w:rFonts w:ascii="Times New Roman" w:hAnsi="Times New Roman"/>
          <w:sz w:val="24"/>
          <w:szCs w:val="24"/>
        </w:rPr>
        <w:t xml:space="preserve">Состав Документации об электронном аукционе: </w:t>
      </w:r>
      <w:bookmarkEnd w:id="6"/>
    </w:p>
    <w:p w:rsidR="007C02B9" w:rsidRPr="00072203" w:rsidRDefault="007C02B9" w:rsidP="007C02B9">
      <w:pPr>
        <w:pStyle w:val="4"/>
        <w:keepNext w:val="0"/>
        <w:tabs>
          <w:tab w:val="num" w:pos="1080"/>
        </w:tabs>
        <w:spacing w:line="240" w:lineRule="auto"/>
        <w:ind w:left="0" w:right="0" w:firstLine="709"/>
        <w:jc w:val="left"/>
        <w:rPr>
          <w:i/>
          <w:sz w:val="24"/>
          <w:szCs w:val="24"/>
        </w:rPr>
      </w:pPr>
      <w:r w:rsidRPr="00072203">
        <w:rPr>
          <w:sz w:val="24"/>
          <w:szCs w:val="24"/>
        </w:rPr>
        <w:t xml:space="preserve">Раздел </w:t>
      </w:r>
      <w:r w:rsidRPr="00072203">
        <w:rPr>
          <w:sz w:val="24"/>
          <w:szCs w:val="24"/>
          <w:lang w:val="en-US"/>
        </w:rPr>
        <w:t>I</w:t>
      </w:r>
      <w:r w:rsidRPr="00072203">
        <w:rPr>
          <w:sz w:val="24"/>
          <w:szCs w:val="24"/>
        </w:rPr>
        <w:t>. Термины и определения</w:t>
      </w:r>
    </w:p>
    <w:p w:rsidR="007C02B9" w:rsidRPr="00072203" w:rsidRDefault="007C02B9" w:rsidP="007C02B9">
      <w:pPr>
        <w:pStyle w:val="4"/>
        <w:keepNext w:val="0"/>
        <w:tabs>
          <w:tab w:val="num" w:pos="1080"/>
        </w:tabs>
        <w:spacing w:line="240" w:lineRule="auto"/>
        <w:ind w:left="0" w:right="0" w:firstLine="709"/>
        <w:jc w:val="left"/>
        <w:rPr>
          <w:i/>
          <w:sz w:val="24"/>
          <w:szCs w:val="24"/>
        </w:rPr>
      </w:pPr>
      <w:r w:rsidRPr="00072203">
        <w:rPr>
          <w:sz w:val="24"/>
          <w:szCs w:val="24"/>
        </w:rPr>
        <w:t xml:space="preserve">Раздел </w:t>
      </w:r>
      <w:r w:rsidRPr="00072203">
        <w:rPr>
          <w:sz w:val="24"/>
          <w:szCs w:val="24"/>
          <w:lang w:val="en-US"/>
        </w:rPr>
        <w:t>II</w:t>
      </w:r>
      <w:r w:rsidRPr="00072203">
        <w:rPr>
          <w:sz w:val="24"/>
          <w:szCs w:val="24"/>
        </w:rPr>
        <w:t>. Общие положения</w:t>
      </w:r>
    </w:p>
    <w:p w:rsidR="007C02B9" w:rsidRPr="00072203" w:rsidRDefault="007C02B9" w:rsidP="007C02B9">
      <w:pPr>
        <w:pStyle w:val="4"/>
        <w:keepNext w:val="0"/>
        <w:tabs>
          <w:tab w:val="num" w:pos="1080"/>
        </w:tabs>
        <w:spacing w:line="240" w:lineRule="auto"/>
        <w:ind w:left="0" w:right="0" w:firstLine="709"/>
        <w:jc w:val="left"/>
        <w:rPr>
          <w:i/>
          <w:sz w:val="24"/>
          <w:szCs w:val="24"/>
        </w:rPr>
      </w:pPr>
      <w:r w:rsidRPr="00072203">
        <w:rPr>
          <w:sz w:val="24"/>
          <w:szCs w:val="24"/>
        </w:rPr>
        <w:t xml:space="preserve">Раздел </w:t>
      </w:r>
      <w:r w:rsidRPr="00072203">
        <w:rPr>
          <w:sz w:val="24"/>
          <w:szCs w:val="24"/>
          <w:lang w:val="en-US"/>
        </w:rPr>
        <w:t>III</w:t>
      </w:r>
      <w:r w:rsidRPr="00072203">
        <w:rPr>
          <w:sz w:val="24"/>
          <w:szCs w:val="24"/>
        </w:rPr>
        <w:t>. Документация об электронном аукционе</w:t>
      </w:r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IV</w:t>
      </w:r>
      <w:r w:rsidRPr="00072203">
        <w:rPr>
          <w:rFonts w:ascii="Times New Roman" w:hAnsi="Times New Roman"/>
          <w:sz w:val="24"/>
        </w:rPr>
        <w:t xml:space="preserve">. Требования к содержанию и составу заявки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и инструкция по заполнению заявки</w:t>
      </w:r>
    </w:p>
    <w:p w:rsidR="007C02B9" w:rsidRPr="00072203" w:rsidRDefault="007C02B9" w:rsidP="007C02B9">
      <w:pPr>
        <w:pStyle w:val="afd"/>
        <w:widowControl w:val="0"/>
        <w:tabs>
          <w:tab w:val="left" w:pos="426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</w:t>
      </w:r>
      <w:r w:rsidRPr="00072203">
        <w:rPr>
          <w:rFonts w:ascii="Times New Roman" w:hAnsi="Times New Roman"/>
          <w:sz w:val="24"/>
        </w:rPr>
        <w:t xml:space="preserve">. Порядок подачи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VI</w:t>
      </w:r>
      <w:r w:rsidRPr="00072203">
        <w:rPr>
          <w:rFonts w:ascii="Times New Roman" w:hAnsi="Times New Roman"/>
          <w:sz w:val="24"/>
        </w:rPr>
        <w:t xml:space="preserve">. Рассмотрение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VII</w:t>
      </w:r>
      <w:r w:rsidRPr="00072203">
        <w:rPr>
          <w:rFonts w:ascii="Times New Roman" w:hAnsi="Times New Roman"/>
          <w:sz w:val="24"/>
        </w:rPr>
        <w:t>. Проведение электронного аукциона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VIII</w:t>
      </w:r>
      <w:r w:rsidRPr="00072203">
        <w:rPr>
          <w:rFonts w:ascii="Times New Roman" w:hAnsi="Times New Roman"/>
          <w:sz w:val="24"/>
        </w:rPr>
        <w:t xml:space="preserve">. Признание электронного аукциона </w:t>
      </w:r>
      <w:proofErr w:type="gramStart"/>
      <w:r w:rsidRPr="00072203">
        <w:rPr>
          <w:rFonts w:ascii="Times New Roman" w:hAnsi="Times New Roman"/>
          <w:sz w:val="24"/>
        </w:rPr>
        <w:t>несостоявшимся</w:t>
      </w:r>
      <w:proofErr w:type="gramEnd"/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IX</w:t>
      </w:r>
      <w:r w:rsidRPr="00072203">
        <w:rPr>
          <w:rFonts w:ascii="Times New Roman" w:hAnsi="Times New Roman"/>
          <w:sz w:val="24"/>
        </w:rPr>
        <w:t>. Порядок заключения договора</w:t>
      </w:r>
    </w:p>
    <w:p w:rsidR="007C02B9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>. Информационная карта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Приложения к документации об электронном аукционе: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№1 </w:t>
      </w:r>
      <w:r w:rsidRPr="00072203">
        <w:rPr>
          <w:rFonts w:ascii="Times New Roman" w:hAnsi="Times New Roman"/>
          <w:sz w:val="24"/>
        </w:rPr>
        <w:t>Адресный перечень многоквартирных домов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№2 </w:t>
      </w:r>
      <w:r w:rsidRPr="00072203">
        <w:rPr>
          <w:rFonts w:ascii="Times New Roman" w:hAnsi="Times New Roman"/>
          <w:sz w:val="24"/>
        </w:rPr>
        <w:t>Техническое задание на выполнение работ (оказание услуг)</w:t>
      </w:r>
    </w:p>
    <w:p w:rsidR="007C02B9" w:rsidRPr="008A7B18" w:rsidRDefault="007C02B9" w:rsidP="008A7B18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</w:t>
      </w:r>
      <w:r w:rsidR="00E038C5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</w:t>
      </w:r>
      <w:r w:rsidR="008A7B18">
        <w:rPr>
          <w:rFonts w:ascii="Times New Roman" w:hAnsi="Times New Roman"/>
          <w:sz w:val="24"/>
        </w:rPr>
        <w:t>Календарный план выполнения работ по разработке проектной документации</w:t>
      </w:r>
      <w:bookmarkStart w:id="7" w:name="_GoBack"/>
      <w:bookmarkEnd w:id="7"/>
    </w:p>
    <w:p w:rsidR="007C02B9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</w:t>
      </w:r>
      <w:r w:rsidR="00E038C5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</w:t>
      </w:r>
      <w:r w:rsidRPr="00072203">
        <w:rPr>
          <w:rFonts w:ascii="Times New Roman" w:hAnsi="Times New Roman"/>
          <w:sz w:val="24"/>
        </w:rPr>
        <w:t>Проект договора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</w:t>
      </w:r>
      <w:r w:rsidR="00E038C5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</w:t>
      </w:r>
      <w:r w:rsidRPr="00072203">
        <w:rPr>
          <w:rFonts w:ascii="Times New Roman" w:hAnsi="Times New Roman"/>
          <w:sz w:val="24"/>
        </w:rPr>
        <w:t>Обоснование цены договора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</w:p>
    <w:p w:rsidR="007C02B9" w:rsidRPr="002572CD" w:rsidRDefault="00DE5C6A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</w:t>
      </w:r>
      <w:r w:rsidR="007C02B9" w:rsidRPr="002572CD">
        <w:rPr>
          <w:rFonts w:ascii="Times New Roman" w:hAnsi="Times New Roman"/>
          <w:b w:val="0"/>
          <w:sz w:val="24"/>
          <w:szCs w:val="24"/>
        </w:rPr>
        <w:t>окументация об электронном аукционе в полном объеме доступна для ознакомления в электронном виде на следующих сайтах в информационно-телекоммуникационной сети «Интернет»:</w:t>
      </w:r>
    </w:p>
    <w:p w:rsidR="007C02B9" w:rsidRDefault="007C02B9" w:rsidP="007C02B9">
      <w:pPr>
        <w:widowControl w:val="0"/>
        <w:spacing w:before="0"/>
        <w:ind w:firstLine="709"/>
        <w:rPr>
          <w:rFonts w:ascii="Times New Roman" w:hAnsi="Times New Roman"/>
          <w:sz w:val="24"/>
        </w:rPr>
      </w:pPr>
      <w:r w:rsidRPr="002572CD">
        <w:rPr>
          <w:rFonts w:ascii="Times New Roman" w:hAnsi="Times New Roman" w:cs="Times New Roman"/>
          <w:sz w:val="24"/>
          <w:szCs w:val="24"/>
        </w:rPr>
        <w:t xml:space="preserve">- сайт оператора электронной площадки </w:t>
      </w:r>
      <w:hyperlink r:id="rId12" w:history="1">
        <w:r w:rsidR="009B40CD" w:rsidRPr="005C72DB">
          <w:rPr>
            <w:rStyle w:val="afc"/>
            <w:rFonts w:ascii="Times New Roman" w:hAnsi="Times New Roman"/>
            <w:bCs/>
            <w:noProof/>
          </w:rPr>
          <w:t>http://www.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fkr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etp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-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ets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ru</w:t>
        </w:r>
      </w:hyperlink>
      <w:r w:rsidR="00DE5C6A">
        <w:rPr>
          <w:rFonts w:ascii="Times New Roman" w:hAnsi="Times New Roman"/>
          <w:sz w:val="24"/>
        </w:rPr>
        <w:t>;</w:t>
      </w:r>
    </w:p>
    <w:p w:rsidR="00E857FA" w:rsidRPr="0046057B" w:rsidRDefault="00DE5C6A" w:rsidP="00E857FA">
      <w:pPr>
        <w:tabs>
          <w:tab w:val="left" w:pos="993"/>
          <w:tab w:val="left" w:pos="3060"/>
        </w:tabs>
        <w:spacing w:before="0"/>
        <w:ind w:left="147" w:right="2" w:firstLine="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-официальный сайт Администрации города </w:t>
      </w:r>
      <w:r w:rsidR="00E857FA">
        <w:rPr>
          <w:rFonts w:ascii="Times New Roman" w:hAnsi="Times New Roman"/>
          <w:sz w:val="24"/>
        </w:rPr>
        <w:t>Минусинска</w:t>
      </w:r>
      <w:r>
        <w:rPr>
          <w:rFonts w:ascii="Times New Roman" w:hAnsi="Times New Roman"/>
          <w:sz w:val="24"/>
        </w:rPr>
        <w:t xml:space="preserve"> </w:t>
      </w:r>
      <w:r w:rsidR="00E857FA" w:rsidRPr="0046057B">
        <w:rPr>
          <w:rFonts w:ascii="Times New Roman" w:hAnsi="Times New Roman" w:cs="Times New Roman"/>
          <w:bCs/>
          <w:sz w:val="24"/>
          <w:szCs w:val="24"/>
        </w:rPr>
        <w:t>http://minusinsk.info/</w:t>
      </w:r>
    </w:p>
    <w:p w:rsidR="00DE5C6A" w:rsidRPr="002572CD" w:rsidRDefault="00E857FA" w:rsidP="00E857FA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C6A">
        <w:rPr>
          <w:rFonts w:ascii="Times New Roman" w:hAnsi="Times New Roman" w:cs="Times New Roman"/>
          <w:bCs/>
          <w:sz w:val="24"/>
          <w:szCs w:val="24"/>
        </w:rPr>
        <w:t>(размещено извещение об электронном аукционе).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bCs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lastRenderedPageBreak/>
        <w:t>Разъяснение положений Документации об электронном аукционе: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При этом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,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Запрос направляется в 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виде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8" w:name="_Ref460602542"/>
      <w:r w:rsidRPr="002572CD">
        <w:rPr>
          <w:rFonts w:ascii="Times New Roman" w:hAnsi="Times New Roman"/>
          <w:b w:val="0"/>
          <w:sz w:val="24"/>
          <w:szCs w:val="24"/>
        </w:rPr>
        <w:t xml:space="preserve">Запросы принимаются не 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позднее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чем за 3 (три) рабочих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Pr="002572CD">
        <w:rPr>
          <w:rFonts w:ascii="Times New Roman" w:hAnsi="Times New Roman"/>
          <w:b w:val="0"/>
          <w:sz w:val="24"/>
          <w:szCs w:val="24"/>
          <w:lang w:val="en-US"/>
        </w:rPr>
        <w:t>X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«Информационная карта».</w:t>
      </w:r>
      <w:bookmarkEnd w:id="8"/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В случае если Запрос поступил в сроки, установленные в пункте </w:t>
      </w:r>
      <w:r w:rsidR="00E366C9">
        <w:fldChar w:fldCharType="begin"/>
      </w:r>
      <w:r w:rsidR="00E366C9">
        <w:instrText xml:space="preserve"> REF _Ref460602542 \r \h  \* MERGEFORMAT </w:instrText>
      </w:r>
      <w:r w:rsidR="00E366C9">
        <w:fldChar w:fldCharType="separate"/>
      </w:r>
      <w:r w:rsidR="002E14BC" w:rsidRPr="002E14BC">
        <w:rPr>
          <w:rFonts w:ascii="Times New Roman" w:hAnsi="Times New Roman"/>
          <w:b w:val="0"/>
          <w:sz w:val="24"/>
          <w:szCs w:val="24"/>
        </w:rPr>
        <w:t>4.3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раздела, </w:t>
      </w:r>
      <w:r w:rsidR="00DE5C6A">
        <w:rPr>
          <w:rFonts w:ascii="Times New Roman" w:hAnsi="Times New Roman"/>
          <w:b w:val="0"/>
          <w:sz w:val="24"/>
          <w:szCs w:val="24"/>
        </w:rPr>
        <w:t>Заказчик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в течение 2 (двух) рабочих дней со дня поступления ему Запроса </w:t>
      </w:r>
      <w:r w:rsidRPr="0098333B">
        <w:rPr>
          <w:rFonts w:ascii="Times New Roman" w:hAnsi="Times New Roman"/>
          <w:b w:val="0"/>
          <w:sz w:val="24"/>
          <w:szCs w:val="24"/>
        </w:rPr>
        <w:t xml:space="preserve">размещает на сайте </w:t>
      </w:r>
      <w:proofErr w:type="gramStart"/>
      <w:r w:rsidRPr="0098333B">
        <w:rPr>
          <w:rFonts w:ascii="Times New Roman" w:hAnsi="Times New Roman"/>
          <w:b w:val="0"/>
          <w:sz w:val="24"/>
          <w:szCs w:val="24"/>
        </w:rPr>
        <w:t>оператора электронной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площадки разъяснения положений Документации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об электронном аукционе с указанием предмета запроса, наименования заинтересованного лица, подавшего Запрос. 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В случае если Запрос поступил позднее срока, установленного в пункте </w:t>
      </w:r>
      <w:r w:rsidR="00E366C9">
        <w:fldChar w:fldCharType="begin"/>
      </w:r>
      <w:r w:rsidR="00E366C9">
        <w:instrText xml:space="preserve"> REF _Ref460602542 \r \h  \* MERGEFORMAT </w:instrText>
      </w:r>
      <w:r w:rsidR="00E366C9">
        <w:fldChar w:fldCharType="separate"/>
      </w:r>
      <w:r w:rsidR="002E14BC" w:rsidRPr="002E14BC">
        <w:rPr>
          <w:rFonts w:ascii="Times New Roman" w:hAnsi="Times New Roman"/>
          <w:b w:val="0"/>
          <w:sz w:val="24"/>
          <w:szCs w:val="24"/>
        </w:rPr>
        <w:t>4.3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раздела, данный Запрос не рассматривается.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Внесение изменений в Документацию об электронном аукционе:</w:t>
      </w:r>
    </w:p>
    <w:p w:rsidR="007C02B9" w:rsidRPr="002572CD" w:rsidRDefault="00DE5C6A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9" w:name="_Ref460603564"/>
      <w:r>
        <w:rPr>
          <w:rFonts w:ascii="Times New Roman" w:hAnsi="Times New Roman"/>
          <w:b w:val="0"/>
          <w:sz w:val="24"/>
          <w:szCs w:val="24"/>
        </w:rPr>
        <w:t>Заказчик</w:t>
      </w:r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(или) в Документацию об электронном аукционе не </w:t>
      </w:r>
      <w:proofErr w:type="gramStart"/>
      <w:r w:rsidR="007C02B9" w:rsidRPr="002572CD">
        <w:rPr>
          <w:rFonts w:ascii="Times New Roman" w:hAnsi="Times New Roman"/>
          <w:b w:val="0"/>
          <w:sz w:val="24"/>
          <w:szCs w:val="24"/>
        </w:rPr>
        <w:t>позднее</w:t>
      </w:r>
      <w:proofErr w:type="gramEnd"/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чем за 3 (три) рабочих дня до дня окончания срока 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9"/>
    </w:p>
    <w:p w:rsidR="007C02B9" w:rsidRPr="0098333B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В течение 1 (одного) рабочего дня со дня принятия решения, указанного в 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пункте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</w:t>
      </w:r>
      <w:r w:rsidR="00E366C9">
        <w:fldChar w:fldCharType="begin"/>
      </w:r>
      <w:r w:rsidR="00E366C9">
        <w:instrText xml:space="preserve"> REF _Ref460603564 \r \h  \* MERGEFORMAT </w:instrText>
      </w:r>
      <w:r w:rsidR="00E366C9">
        <w:fldChar w:fldCharType="separate"/>
      </w:r>
      <w:r w:rsidR="002E14BC" w:rsidRPr="002E14BC">
        <w:rPr>
          <w:rFonts w:ascii="Times New Roman" w:hAnsi="Times New Roman"/>
          <w:b w:val="0"/>
          <w:sz w:val="24"/>
          <w:szCs w:val="24"/>
        </w:rPr>
        <w:t>5.1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раздела, такие изменения </w:t>
      </w:r>
      <w:r w:rsidRPr="0098333B">
        <w:rPr>
          <w:rFonts w:ascii="Times New Roman" w:hAnsi="Times New Roman"/>
          <w:b w:val="0"/>
          <w:sz w:val="24"/>
          <w:szCs w:val="24"/>
        </w:rPr>
        <w:t>публикуются на сайте оператора электронной площадки.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Срок подачи заявок на участие в электронном 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аукционе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продлевается так, чтобы со дня </w:t>
      </w:r>
      <w:r w:rsidRPr="0098333B">
        <w:rPr>
          <w:rFonts w:ascii="Times New Roman" w:hAnsi="Times New Roman"/>
          <w:b w:val="0"/>
          <w:sz w:val="24"/>
          <w:szCs w:val="24"/>
        </w:rPr>
        <w:t>размещения на сайте оператора электронной площадки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внесенных изменений в Извещение о проведении электронного аукциона и (или) в Документацию об электронном аукционе до дня окончания подачи заявок срок составлял не менее 10 (десяти) рабочих дней.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Заинтересованные лица самостоятельно отслеживают возможные изменения, внесенные в Извещение о проведении электронного аукциона и (или) в Документацию об электронном аукционе, с учетом положений пункта </w:t>
      </w:r>
      <w:r w:rsidR="00E366C9">
        <w:fldChar w:fldCharType="begin"/>
      </w:r>
      <w:r w:rsidR="00E366C9">
        <w:instrText xml:space="preserve"> REF _Ref460605979 \r \h  \* MERGEFORMAT </w:instrText>
      </w:r>
      <w:r w:rsidR="00E366C9">
        <w:fldChar w:fldCharType="separate"/>
      </w:r>
      <w:r w:rsidR="002E14BC">
        <w:t>7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раздела.</w:t>
      </w:r>
    </w:p>
    <w:p w:rsidR="007C02B9" w:rsidRPr="002572CD" w:rsidRDefault="005F0E5D" w:rsidP="007C02B9">
      <w:pPr>
        <w:pStyle w:val="3"/>
        <w:keepNext w:val="0"/>
        <w:widowControl w:val="0"/>
        <w:numPr>
          <w:ilvl w:val="1"/>
          <w:numId w:val="9"/>
        </w:numPr>
        <w:tabs>
          <w:tab w:val="num" w:pos="1002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Заказчик</w:t>
      </w:r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не несет ответственности в случае, если заинтересованные лица не ознакомились с изменениями, внесенными в Извещение о проведении электронного аукциона и (или) Документацию об электронном аукционе.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Отказ от проведения электронного аукциона:</w:t>
      </w:r>
    </w:p>
    <w:p w:rsidR="007C02B9" w:rsidRPr="002572CD" w:rsidRDefault="005F0E5D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Заказчик</w:t>
      </w:r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вправе отказаться от проведения электронного аукциона не </w:t>
      </w:r>
      <w:proofErr w:type="gramStart"/>
      <w:r w:rsidR="007C02B9" w:rsidRPr="002572CD">
        <w:rPr>
          <w:rFonts w:ascii="Times New Roman" w:hAnsi="Times New Roman"/>
          <w:b w:val="0"/>
          <w:sz w:val="24"/>
          <w:szCs w:val="24"/>
        </w:rPr>
        <w:t>позднее</w:t>
      </w:r>
      <w:proofErr w:type="gramEnd"/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чем за 3 (три) рабочих дня до дня окончания срока подачи заявок на участие в электронном аукционе. </w:t>
      </w:r>
    </w:p>
    <w:p w:rsidR="007C02B9" w:rsidRPr="0098333B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Извещение об отказе от проведения электронного аукциона размещается </w:t>
      </w:r>
      <w:r w:rsidR="005F0E5D">
        <w:rPr>
          <w:rFonts w:ascii="Times New Roman" w:hAnsi="Times New Roman"/>
          <w:b w:val="0"/>
          <w:sz w:val="24"/>
          <w:szCs w:val="24"/>
        </w:rPr>
        <w:t>Заказчиком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в течение 1 (одного) рабочего дня со дня принятия решения о таком отказе </w:t>
      </w:r>
      <w:r w:rsidRPr="0098333B">
        <w:rPr>
          <w:rFonts w:ascii="Times New Roman" w:hAnsi="Times New Roman"/>
          <w:b w:val="0"/>
          <w:sz w:val="24"/>
          <w:szCs w:val="24"/>
        </w:rPr>
        <w:t>на сайте оператора электронной площадки.</w:t>
      </w:r>
    </w:p>
    <w:p w:rsidR="007C02B9" w:rsidRPr="002572CD" w:rsidRDefault="007C02B9" w:rsidP="002572CD">
      <w:pPr>
        <w:pStyle w:val="3"/>
        <w:keepNext w:val="0"/>
        <w:widowControl w:val="0"/>
        <w:numPr>
          <w:ilvl w:val="0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10" w:name="_Ref460605979"/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В течение 1 (одного) часа после размещения на официальном сайте извещения об отмене электронного аукциона, изменений, внесенных в Извещение о проведении электронного аукциона, Документацию об электронном аукционе, и разъяснений положений Документации об электронном аукционе всем участникам электронного аукциона, подавшим заявки на участие в электронном аукционе, направляется уведомление об указанных в извещении изменениях и разъяснениях.</w:t>
      </w:r>
      <w:bookmarkEnd w:id="10"/>
      <w:proofErr w:type="gramEnd"/>
    </w:p>
    <w:p w:rsidR="007C02B9" w:rsidRPr="002572CD" w:rsidRDefault="007C02B9" w:rsidP="002572CD">
      <w:pPr>
        <w:pStyle w:val="3"/>
        <w:keepNext w:val="0"/>
        <w:widowControl w:val="0"/>
        <w:numPr>
          <w:ilvl w:val="0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Документация об электронном аукционе не содержит требований к оформлению и форме заявки на участие в электронном аукционе.</w:t>
      </w:r>
    </w:p>
    <w:p w:rsidR="007C02B9" w:rsidRPr="002572CD" w:rsidRDefault="007C02B9" w:rsidP="002572CD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7C02B9" w:rsidRPr="00AD3D30" w:rsidRDefault="007C02B9" w:rsidP="002572CD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AD3D30">
        <w:rPr>
          <w:rFonts w:ascii="Times New Roman" w:hAnsi="Times New Roman"/>
          <w:b/>
          <w:sz w:val="24"/>
        </w:rPr>
        <w:t xml:space="preserve">Требования к содержанию и составу заявки на участие в электронном </w:t>
      </w:r>
      <w:proofErr w:type="gramStart"/>
      <w:r w:rsidRPr="00AD3D30">
        <w:rPr>
          <w:rFonts w:ascii="Times New Roman" w:hAnsi="Times New Roman"/>
          <w:b/>
          <w:sz w:val="24"/>
        </w:rPr>
        <w:t>аукционе</w:t>
      </w:r>
      <w:proofErr w:type="gramEnd"/>
      <w:r w:rsidRPr="00AD3D30">
        <w:rPr>
          <w:rFonts w:ascii="Times New Roman" w:hAnsi="Times New Roman"/>
          <w:b/>
          <w:sz w:val="24"/>
        </w:rPr>
        <w:t xml:space="preserve"> и инструкция по заполнению заявки</w:t>
      </w:r>
    </w:p>
    <w:p w:rsidR="007C02B9" w:rsidRPr="002572CD" w:rsidRDefault="007C02B9" w:rsidP="002572CD">
      <w:pPr>
        <w:widowControl w:val="0"/>
        <w:spacing w:before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02B9" w:rsidRPr="002572CD" w:rsidRDefault="007C02B9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2572CD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 подает заявку на участие в электронном </w:t>
      </w:r>
      <w:proofErr w:type="gramStart"/>
      <w:r w:rsidRPr="002572CD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2572CD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документа.</w:t>
      </w:r>
    </w:p>
    <w:p w:rsidR="007C02B9" w:rsidRPr="002572CD" w:rsidRDefault="007C02B9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_Ref460788961"/>
      <w:r w:rsidRPr="002572CD">
        <w:rPr>
          <w:rFonts w:ascii="Times New Roman" w:hAnsi="Times New Roman" w:cs="Times New Roman"/>
          <w:sz w:val="24"/>
          <w:szCs w:val="24"/>
        </w:rPr>
        <w:t xml:space="preserve">Заявка на участие в электронном </w:t>
      </w:r>
      <w:proofErr w:type="gramStart"/>
      <w:r w:rsidRPr="002572CD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2572CD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  <w:bookmarkEnd w:id="11"/>
    </w:p>
    <w:p w:rsidR="007C02B9" w:rsidRPr="002572CD" w:rsidRDefault="007C02B9" w:rsidP="002572CD">
      <w:pPr>
        <w:pStyle w:val="3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lastRenderedPageBreak/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предпринимателя;</w:t>
      </w:r>
    </w:p>
    <w:p w:rsidR="007C02B9" w:rsidRPr="002572CD" w:rsidRDefault="007C02B9" w:rsidP="002572CD">
      <w:pPr>
        <w:pStyle w:val="3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7C02B9" w:rsidRPr="00072203" w:rsidRDefault="005F0E5D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7C02B9" w:rsidRPr="00072203">
        <w:rPr>
          <w:rFonts w:ascii="Times New Roman" w:hAnsi="Times New Roman" w:cs="Times New Roman"/>
          <w:sz w:val="24"/>
          <w:szCs w:val="24"/>
        </w:rPr>
        <w:t xml:space="preserve"> 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r w:rsidR="00E366C9">
        <w:fldChar w:fldCharType="begin"/>
      </w:r>
      <w:r w:rsidR="00E366C9">
        <w:instrText xml:space="preserve"> REF _Ref460788961 \r \h  \* MERGEFORMAT </w:instrText>
      </w:r>
      <w:r w:rsidR="00E366C9">
        <w:fldChar w:fldCharType="separate"/>
      </w:r>
      <w:r w:rsidR="002E14BC">
        <w:t>2</w:t>
      </w:r>
      <w:r w:rsidR="00E366C9">
        <w:fldChar w:fldCharType="end"/>
      </w:r>
      <w:r w:rsidR="007C02B9" w:rsidRPr="00072203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7C02B9" w:rsidRDefault="007C02B9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Инструкция по заполнению заявки на участие в электронном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>:</w:t>
      </w:r>
    </w:p>
    <w:p w:rsidR="007C02B9" w:rsidRPr="007000D6" w:rsidRDefault="007C02B9" w:rsidP="002572CD">
      <w:pPr>
        <w:spacing w:before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документы, входящие в состав заявки на участие в </w:t>
      </w:r>
      <w:proofErr w:type="gramStart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</w:t>
      </w:r>
      <w:proofErr w:type="gramEnd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должны быть составлены на русском языке. Документы, происходящие из иностранного государства, должны быть надлежащим образом легализованы в </w:t>
      </w:r>
      <w:proofErr w:type="gramStart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законодательством и международными договорами Российской Федерации.</w:t>
      </w:r>
    </w:p>
    <w:p w:rsidR="007C02B9" w:rsidRPr="007000D6" w:rsidRDefault="007C02B9" w:rsidP="002572CD">
      <w:pPr>
        <w:spacing w:before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Документы</w:t>
      </w: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предоставляемые в </w:t>
      </w:r>
      <w:proofErr w:type="gramStart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</w:t>
      </w:r>
      <w:proofErr w:type="gramEnd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заявки на участие в открытом аукционе в электронной форме, </w:t>
      </w: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должны иметь четко читаемый текст</w:t>
      </w: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2B9" w:rsidRPr="00CB2636" w:rsidRDefault="007C02B9" w:rsidP="002572CD">
      <w:pPr>
        <w:spacing w:before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Сведения</w:t>
      </w: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содержатся в заявке на участие в аукционе участника размещения заказа, </w:t>
      </w: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должны допускать разночтений и двусмысленное толкование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/>
        <w:contextualSpacing w:val="0"/>
        <w:rPr>
          <w:rFonts w:ascii="Times New Roman" w:hAnsi="Times New Roman"/>
          <w:b/>
          <w:sz w:val="24"/>
        </w:rPr>
      </w:pPr>
    </w:p>
    <w:p w:rsidR="007C02B9" w:rsidRPr="00072203" w:rsidRDefault="007C02B9" w:rsidP="0098333B">
      <w:pPr>
        <w:pStyle w:val="afd"/>
        <w:widowControl w:val="0"/>
        <w:numPr>
          <w:ilvl w:val="0"/>
          <w:numId w:val="7"/>
        </w:numPr>
        <w:tabs>
          <w:tab w:val="left" w:pos="426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 xml:space="preserve">Порядок подачи заявок на участие в электронном </w:t>
      </w:r>
      <w:proofErr w:type="gramStart"/>
      <w:r w:rsidRPr="00072203">
        <w:rPr>
          <w:rFonts w:ascii="Times New Roman" w:hAnsi="Times New Roman"/>
          <w:b/>
          <w:sz w:val="24"/>
        </w:rPr>
        <w:t>аукционе</w:t>
      </w:r>
      <w:proofErr w:type="gramEnd"/>
    </w:p>
    <w:p w:rsidR="007C02B9" w:rsidRPr="00072203" w:rsidRDefault="007C02B9" w:rsidP="007C02B9">
      <w:pPr>
        <w:pStyle w:val="2"/>
        <w:keepNext w:val="0"/>
        <w:widowControl w:val="0"/>
        <w:tabs>
          <w:tab w:val="num" w:pos="1002"/>
          <w:tab w:val="num" w:pos="1853"/>
        </w:tabs>
        <w:spacing w:before="0" w:after="0"/>
        <w:ind w:firstLine="567"/>
        <w:rPr>
          <w:rFonts w:ascii="Times New Roman" w:hAnsi="Times New Roman"/>
          <w:sz w:val="24"/>
          <w:szCs w:val="24"/>
        </w:rPr>
      </w:pP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Для участия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направляет заявку на участие в электронном аукционе 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подает заявку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в пределах срока, установленного в разделе </w:t>
      </w:r>
      <w:r w:rsidRPr="008478E2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2" w:name="_Ref460790783"/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аукциона.</w:t>
      </w:r>
      <w:bookmarkEnd w:id="12"/>
      <w:proofErr w:type="gramEnd"/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3" w:name="_Ref460789005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Подать заявку на участие в электронных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аукционах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может только лицо, включенное в реестр квалифицированных порядных организаций и прошедшее регистрацию на электронной площадке.</w:t>
      </w:r>
      <w:bookmarkEnd w:id="13"/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4" w:name="_Ref460789012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не вправе подать заявку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за 3 (три) месяца до даты окончания срока своей аккредитации на электронной площадке. </w:t>
      </w:r>
      <w:bookmarkEnd w:id="14"/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вправе подать только одну заявку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участия, присваивает заявке порядковый номер и подтверждает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В течение 1 (одного) часа после получения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оператор электронной площадки возвращает заявку подавшему ее участнику электронного аукциона в случаях: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а) подачи заявки с нарушением требований, предусмотренных пунктом </w:t>
      </w:r>
      <w:r w:rsidR="00E366C9">
        <w:fldChar w:fldCharType="begin"/>
      </w:r>
      <w:r w:rsidR="00E366C9">
        <w:instrText xml:space="preserve"> REF _Ref460790783 \r \h  \* MERGEFORMAT </w:instrText>
      </w:r>
      <w:r w:rsidR="00E366C9">
        <w:fldChar w:fldCharType="separate"/>
      </w:r>
      <w:r w:rsidR="002E14BC">
        <w:t>3</w:t>
      </w:r>
      <w:r w:rsidR="00E366C9">
        <w:fldChar w:fldCharType="end"/>
      </w:r>
      <w:r w:rsidRPr="00072203">
        <w:rPr>
          <w:rFonts w:ascii="Times New Roman" w:hAnsi="Times New Roman" w:cs="Times New Roman"/>
          <w:sz w:val="24"/>
          <w:szCs w:val="24"/>
        </w:rPr>
        <w:t xml:space="preserve"> настоящего раздела и пункта 97 Положения;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б) подачи одним участником электронного аукциона 2 (двух) и более заявок при условии, что поданные ранее заявки этим участником не отозваны, при этом возвращаются все заявки;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в) получения заявки после даты и времени окончания срока подачи заявок, указанной в </w:t>
      </w:r>
      <w:r w:rsidRPr="00072203">
        <w:rPr>
          <w:rFonts w:ascii="Times New Roman" w:hAnsi="Times New Roman" w:cs="Times New Roman"/>
          <w:sz w:val="24"/>
          <w:szCs w:val="24"/>
        </w:rPr>
        <w:lastRenderedPageBreak/>
        <w:t xml:space="preserve">разделе </w:t>
      </w:r>
      <w:r w:rsidRPr="0007220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978BF">
        <w:rPr>
          <w:rFonts w:ascii="Times New Roman" w:hAnsi="Times New Roman" w:cs="Times New Roman"/>
          <w:sz w:val="24"/>
          <w:szCs w:val="24"/>
        </w:rPr>
        <w:t xml:space="preserve"> «Информационная к</w:t>
      </w:r>
      <w:r w:rsidRPr="00072203">
        <w:rPr>
          <w:rFonts w:ascii="Times New Roman" w:hAnsi="Times New Roman" w:cs="Times New Roman"/>
          <w:sz w:val="24"/>
          <w:szCs w:val="24"/>
        </w:rPr>
        <w:t>арта»;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r w:rsidR="00E366C9">
        <w:fldChar w:fldCharType="begin"/>
      </w:r>
      <w:r w:rsidR="00E366C9">
        <w:instrText xml:space="preserve"> REF _Ref460789005 \r \h  \* MERGEFORMAT </w:instrText>
      </w:r>
      <w:r w:rsidR="00E366C9">
        <w:fldChar w:fldCharType="separate"/>
      </w:r>
      <w:r w:rsidR="002E14BC">
        <w:t>4</w:t>
      </w:r>
      <w:r w:rsidR="00E366C9">
        <w:fldChar w:fldCharType="end"/>
      </w:r>
      <w:r w:rsidRPr="00072203">
        <w:rPr>
          <w:rFonts w:ascii="Times New Roman" w:hAnsi="Times New Roman" w:cs="Times New Roman"/>
          <w:sz w:val="24"/>
          <w:szCs w:val="24"/>
        </w:rPr>
        <w:t xml:space="preserve"> и </w:t>
      </w:r>
      <w:r w:rsidR="00E366C9">
        <w:fldChar w:fldCharType="begin"/>
      </w:r>
      <w:r w:rsidR="00E366C9">
        <w:instrText xml:space="preserve"> REF _Ref460789012 \r \h  \* MERGEFORMAT </w:instrText>
      </w:r>
      <w:r w:rsidR="00E366C9">
        <w:fldChar w:fldCharType="separate"/>
      </w:r>
      <w:r w:rsidR="002E14BC">
        <w:t>5</w:t>
      </w:r>
      <w:r w:rsidR="00E366C9">
        <w:fldChar w:fldCharType="end"/>
      </w:r>
      <w:r w:rsidRPr="00072203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аукциона, подавшего заявку, об основаниях ее возврата с указанием требования Положения, которые были нарушены.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Возврат заявок оператором электронной площадки по иным основаниям не допускается.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аукциона, подавший заявку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>, вправе отозвать заявку не позднее дня окончания срока подачи заявок с направлением оператору электронной площадки уведомления об отзыве заявки.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Внесение изменений в заявку об участии в электронном аукционе осуществляется путем ее от</w:t>
      </w:r>
      <w:r>
        <w:rPr>
          <w:rFonts w:ascii="Times New Roman" w:hAnsi="Times New Roman"/>
          <w:b w:val="0"/>
          <w:i w:val="0"/>
          <w:sz w:val="24"/>
          <w:szCs w:val="24"/>
        </w:rPr>
        <w:t>зыва и направлении новой заявки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Не позднее 1 (одного) рабочего дня, следующего за днем окончания срока подачи заявок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, оператор электронной площадки направляет </w:t>
      </w:r>
      <w:r w:rsidR="005F0E5D">
        <w:rPr>
          <w:rFonts w:ascii="Times New Roman" w:hAnsi="Times New Roman"/>
          <w:b w:val="0"/>
          <w:i w:val="0"/>
          <w:sz w:val="24"/>
          <w:szCs w:val="24"/>
        </w:rPr>
        <w:t>Заказчику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поступившие заявки в форме электронного документа.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Обеспечение заявок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Обеспечение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предоставляется участником электронного аукциона путем перечисления денежных средств (далее – денежные средства) на счет оператора электронной площадки в кредитной организации (далее – банк).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Учет проведения операций по обеспечению участия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осуществляется на лицевом счете участника электронного аукциона, открытом оператором электронной площадки (далее – лицевой счет участника).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Блокирование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– блокирование денежных средств), прекращается оператором электронной площадки в случаях, предусмотренных в Положении,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Денежные средства, блокированные в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соответствии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с пунктом </w:t>
      </w:r>
      <w:r w:rsidR="00E366C9">
        <w:fldChar w:fldCharType="begin"/>
      </w:r>
      <w:r w:rsidR="00E366C9">
        <w:instrText xml:space="preserve"> REF _Ref460692195 \r \h  \* MERGEFORMAT </w:instrText>
      </w:r>
      <w:r w:rsidR="00E366C9">
        <w:fldChar w:fldCharType="separate"/>
      </w:r>
      <w:r w:rsidR="002E14BC" w:rsidRPr="002E14BC">
        <w:rPr>
          <w:rFonts w:ascii="Times New Roman" w:hAnsi="Times New Roman"/>
          <w:b w:val="0"/>
          <w:i w:val="0"/>
          <w:sz w:val="24"/>
          <w:szCs w:val="24"/>
        </w:rPr>
        <w:t>14.7</w:t>
      </w:r>
      <w:r w:rsidR="00E366C9">
        <w:fldChar w:fldCharType="end"/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настоящего раздела, при поступлении акта об уклонении от заключения договора не возвращаются участнику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r w:rsidR="00E366C9">
        <w:fldChar w:fldCharType="begin"/>
      </w:r>
      <w:r w:rsidR="00E366C9">
        <w:instrText xml:space="preserve"> REF _Ref460692195 \r \h  \* MERGEFORMAT </w:instrText>
      </w:r>
      <w:r w:rsidR="00E366C9">
        <w:fldChar w:fldCharType="separate"/>
      </w:r>
      <w:r w:rsidR="002E14BC" w:rsidRPr="002E14BC">
        <w:rPr>
          <w:rFonts w:ascii="Times New Roman" w:hAnsi="Times New Roman"/>
          <w:b w:val="0"/>
          <w:i w:val="0"/>
          <w:sz w:val="24"/>
          <w:szCs w:val="24"/>
        </w:rPr>
        <w:t>14.7</w:t>
      </w:r>
      <w:r w:rsidR="00E366C9">
        <w:fldChar w:fldCharType="end"/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настоящего раздела, в размере не менее чем размер обеспечения заявки на участие в электронном аукционе, указанный в разделе </w:t>
      </w:r>
      <w:r w:rsidRPr="008478E2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Поступление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5" w:name="_Ref460692195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В течение 1 (одного) часа после получения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оператор электронной площадки осуществляет блокирование денежных средств.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осуществляется.</w:t>
      </w:r>
      <w:bookmarkEnd w:id="15"/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(одного) часа после ее получения.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В течение 1 (одного) рабочего дня со дня возврата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оператор электронной площадки прекращает блокирование денежных средств участника.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1 (одного) рабочего 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lastRenderedPageBreak/>
        <w:t>дня со дня поступления уведомления об отзыве заявки на участие в электронном аукционе.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В течение 1 (одного) рабочего дня, следующего после дня поступления оператору электронной площадки соответствующего протокола, оператор электронной площадки прекращает блокирование денежных средств участника, не допущенного к участию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рабочего дня, следующего после дня поступления оператору электронной площадки соответствующих протоколов,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рабочего дня, следующего после дня поступления оператору электронной площадки сведений о заключении договора с победителем электронного аукциона,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одного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аукциона,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r w:rsidR="00E366C9">
        <w:fldChar w:fldCharType="begin"/>
      </w:r>
      <w:r w:rsidR="00E366C9">
        <w:instrText xml:space="preserve"> REF _Ref460789117 \r \h  \* MERGEFORMAT </w:instrText>
      </w:r>
      <w:r w:rsidR="00E366C9">
        <w:fldChar w:fldCharType="separate"/>
      </w:r>
      <w:r w:rsidR="002E14BC">
        <w:t>7</w:t>
      </w:r>
      <w:r w:rsidR="00E366C9">
        <w:fldChar w:fldCharType="end"/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раздела </w:t>
      </w:r>
      <w:r w:rsidRPr="008478E2">
        <w:rPr>
          <w:rFonts w:ascii="Times New Roman" w:hAnsi="Times New Roman"/>
          <w:b w:val="0"/>
          <w:i w:val="0"/>
          <w:sz w:val="24"/>
          <w:szCs w:val="24"/>
          <w:lang w:val="en-US"/>
        </w:rPr>
        <w:t>II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«Общие положения».</w:t>
      </w:r>
      <w:proofErr w:type="gramEnd"/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(пяти) рабочих дней со дня поступления оператору электронной площадки указанного требования.</w:t>
      </w:r>
      <w:proofErr w:type="gramEnd"/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Специализированная организация не может быть участником электронного аукциона, в рамках которого эта организация осуществляет функции по определению подрядной организации путем проведения электронного аукциона, в том числе функции по разработке Документации об электронном аукционе, размещению на официальном сайте Извещения о проведении электронного аукциона, направлению приглашений принять участие в электронном аукционе, выполнению иных функций, связанных с обеспечением проведения электронного аукциона.</w:t>
      </w:r>
      <w:proofErr w:type="gramEnd"/>
    </w:p>
    <w:p w:rsidR="007C02B9" w:rsidRPr="008478E2" w:rsidRDefault="007C02B9" w:rsidP="007C02B9">
      <w:pPr>
        <w:pStyle w:val="3"/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0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 xml:space="preserve">Рассмотрение заявок на участие в электронном </w:t>
      </w:r>
      <w:proofErr w:type="gramStart"/>
      <w:r w:rsidRPr="00072203">
        <w:rPr>
          <w:rFonts w:ascii="Times New Roman" w:hAnsi="Times New Roman"/>
          <w:b/>
          <w:sz w:val="24"/>
        </w:rPr>
        <w:t>аукционе</w:t>
      </w:r>
      <w:proofErr w:type="gramEnd"/>
    </w:p>
    <w:p w:rsidR="007C02B9" w:rsidRPr="00072203" w:rsidRDefault="007C02B9" w:rsidP="007C02B9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Рассмотрение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осуществляется комиссией по осуществлению закупок.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Комиссия по осуществлению закупок осуществляет рассмотрение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и ведение протокола рассмотрения заявок.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Комиссия по осуществлению закупок рассматривает заявки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на соответствие требованиям, установленным Документацией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Срок рассмотрения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не может превышать 10 (десяти) рабочих дней со дня окончания срока подачи заявок, указанном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6" w:name="_Ref460790997"/>
      <w:r w:rsidRPr="00072203">
        <w:rPr>
          <w:rFonts w:ascii="Times New Roman" w:hAnsi="Times New Roman"/>
          <w:sz w:val="24"/>
        </w:rPr>
        <w:t xml:space="preserve">Заявка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не допускается комиссией по осуществлению закупок к участию в электронном аукционе в следующих случаях:</w:t>
      </w:r>
      <w:bookmarkEnd w:id="16"/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а) непредставление документов и сведений, предусмотренных пунктом 2 раздела </w:t>
      </w:r>
      <w:r w:rsidRPr="0007220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72203">
        <w:rPr>
          <w:rFonts w:ascii="Times New Roman" w:hAnsi="Times New Roman" w:cs="Times New Roman"/>
          <w:sz w:val="24"/>
          <w:szCs w:val="24"/>
        </w:rPr>
        <w:t xml:space="preserve"> «Требования к содержанию и составу заявки на участие в электронном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 xml:space="preserve"> и инструкция по заполнению заявки»;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lastRenderedPageBreak/>
        <w:t xml:space="preserve">б) несоответствие заявки на участие в электронном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 xml:space="preserve"> требованиям к Документации об электронном аукционе;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в) недостоверность сведений, содержащихся в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>, представленных участником электронного аукциона;</w:t>
      </w:r>
    </w:p>
    <w:p w:rsidR="007C02B9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</w:t>
      </w:r>
      <w:r w:rsidR="00A96565">
        <w:rPr>
          <w:rFonts w:ascii="Times New Roman" w:hAnsi="Times New Roman" w:cs="Times New Roman"/>
          <w:sz w:val="24"/>
          <w:szCs w:val="24"/>
        </w:rPr>
        <w:t xml:space="preserve"> (оказания услуг));</w:t>
      </w:r>
    </w:p>
    <w:p w:rsidR="00A96565" w:rsidRPr="00072203" w:rsidRDefault="00A96565" w:rsidP="00A96565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96565">
        <w:rPr>
          <w:rFonts w:ascii="Times New Roman" w:hAnsi="Times New Roman" w:cs="Times New Roman"/>
          <w:sz w:val="24"/>
          <w:szCs w:val="24"/>
        </w:rPr>
        <w:t>д) превышение значения начальной (максимальной) цены договора, установленной в документации об электронном аукционе, над значением начальной (максимальной) цены договора при проведении электронного аукциона, содержащимся в реестровой записи об участнике электронного аукциона в реестре квалифицированных подрядных организаций.</w:t>
      </w:r>
      <w:proofErr w:type="gramEnd"/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Отказ в </w:t>
      </w:r>
      <w:proofErr w:type="gramStart"/>
      <w:r w:rsidRPr="00072203">
        <w:rPr>
          <w:rFonts w:ascii="Times New Roman" w:hAnsi="Times New Roman"/>
          <w:sz w:val="24"/>
        </w:rPr>
        <w:t>допуске</w:t>
      </w:r>
      <w:proofErr w:type="gramEnd"/>
      <w:r w:rsidRPr="00072203">
        <w:rPr>
          <w:rFonts w:ascii="Times New Roman" w:hAnsi="Times New Roman"/>
          <w:sz w:val="24"/>
        </w:rPr>
        <w:t xml:space="preserve"> к участию в электронном аукционе по иным основаниям, кроме случаев, предусмотренных пунктом </w:t>
      </w:r>
      <w:r w:rsidR="00E366C9">
        <w:fldChar w:fldCharType="begin"/>
      </w:r>
      <w:r w:rsidR="00E366C9">
        <w:instrText xml:space="preserve"> REF _Ref460790997 \r \h  \* MERGEFORMAT </w:instrText>
      </w:r>
      <w:r w:rsidR="00E366C9">
        <w:fldChar w:fldCharType="separate"/>
      </w:r>
      <w:r w:rsidR="002E14BC">
        <w:t>6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раздела, не допускается.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  <w:proofErr w:type="gramEnd"/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</w:t>
      </w:r>
      <w:proofErr w:type="gramEnd"/>
      <w:r w:rsidRPr="00072203">
        <w:rPr>
          <w:rFonts w:ascii="Times New Roman" w:hAnsi="Times New Roman"/>
          <w:sz w:val="24"/>
        </w:rPr>
        <w:t xml:space="preserve"> участию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>).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решении об отказе в допуске участника к участию в электронном аукционе указывается обоснование решения со ссылками на нормы Положения, которым не соответствует заявка на участие в электронном аукционе, и (или) положения заявки на участие в электронном аукционе, которые не соответствуют требованиям настоящей Документации об электронном аукционе.</w:t>
      </w:r>
    </w:p>
    <w:p w:rsidR="007C02B9" w:rsidRPr="0098333B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Протокол рассмотрения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в течение одного рабочего дня со дня окончания рассмотрения заявок на участие в электронном аукционе размещается </w:t>
      </w:r>
      <w:r w:rsidR="005F0E5D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</w:t>
      </w:r>
      <w:r w:rsidRPr="0098333B">
        <w:rPr>
          <w:rFonts w:ascii="Times New Roman" w:hAnsi="Times New Roman"/>
          <w:sz w:val="24"/>
        </w:rPr>
        <w:t xml:space="preserve">на сайте оператора электронной площадки. 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Открытие доступа к протоколу осуществляется после подведения итогов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аукциона, подавшему заявку на участие в электронном аукционе, уведомление о решении, принятом в отношении поданной им заявки.</w:t>
      </w:r>
      <w:proofErr w:type="gramEnd"/>
    </w:p>
    <w:p w:rsidR="007C02B9" w:rsidRPr="00072203" w:rsidRDefault="007C02B9" w:rsidP="007C02B9">
      <w:pPr>
        <w:widowControl w:val="0"/>
        <w:tabs>
          <w:tab w:val="num" w:pos="0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98333B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Проведение электронного аукциона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7" w:name="_Ref461027126"/>
      <w:r w:rsidRPr="00072203">
        <w:rPr>
          <w:rFonts w:ascii="Times New Roman" w:hAnsi="Times New Roman"/>
          <w:sz w:val="24"/>
        </w:rPr>
        <w:t xml:space="preserve">Электронный аукцион проводится на электронной площадке в день, указанный в Извещении о проведении электронного аукциона и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карта».</w:t>
      </w:r>
      <w:bookmarkEnd w:id="17"/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Электронный аукцион не проводится в </w:t>
      </w:r>
      <w:proofErr w:type="gramStart"/>
      <w:r w:rsidRPr="00072203">
        <w:rPr>
          <w:rFonts w:ascii="Times New Roman" w:hAnsi="Times New Roman"/>
          <w:sz w:val="24"/>
        </w:rPr>
        <w:t>случаях</w:t>
      </w:r>
      <w:proofErr w:type="gramEnd"/>
      <w:r w:rsidRPr="00072203">
        <w:rPr>
          <w:rFonts w:ascii="Times New Roman" w:hAnsi="Times New Roman"/>
          <w:sz w:val="24"/>
        </w:rPr>
        <w:t xml:space="preserve"> принятия до даты, установленной в пункте </w:t>
      </w:r>
      <w:r w:rsidR="00E366C9">
        <w:fldChar w:fldCharType="begin"/>
      </w:r>
      <w:r w:rsidR="00E366C9">
        <w:instrText xml:space="preserve"> REF _Ref461027126 \r \h  \* MERGEFORMAT </w:instrText>
      </w:r>
      <w:r w:rsidR="00E366C9">
        <w:fldChar w:fldCharType="separate"/>
      </w:r>
      <w:r w:rsidR="002E14BC">
        <w:t>1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раздела, решения о признании электронного аукциона не состоявшимся в порядке, предусмотренном настоящей Документации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8" w:name="_Ref460697954"/>
      <w:r w:rsidRPr="00072203">
        <w:rPr>
          <w:rFonts w:ascii="Times New Roman" w:hAnsi="Times New Roman"/>
          <w:sz w:val="24"/>
        </w:rPr>
        <w:t xml:space="preserve">Время начала проведения электронного аукциона устанавливается оператором электронной площадки в </w:t>
      </w:r>
      <w:proofErr w:type="gramStart"/>
      <w:r w:rsidRPr="00072203">
        <w:rPr>
          <w:rFonts w:ascii="Times New Roman" w:hAnsi="Times New Roman"/>
          <w:sz w:val="24"/>
        </w:rPr>
        <w:t>соответствии</w:t>
      </w:r>
      <w:proofErr w:type="gramEnd"/>
      <w:r w:rsidRPr="00072203">
        <w:rPr>
          <w:rFonts w:ascii="Times New Roman" w:hAnsi="Times New Roman"/>
          <w:sz w:val="24"/>
        </w:rPr>
        <w:t xml:space="preserve"> со временем часовой зоны, в которой расположен </w:t>
      </w:r>
      <w:r w:rsidR="005F0E5D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>.</w:t>
      </w:r>
      <w:bookmarkEnd w:id="18"/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Электронный аукцион проводится путем снижения начальной (максимальной) цены договора, указанной в </w:t>
      </w:r>
      <w:proofErr w:type="gramStart"/>
      <w:r w:rsidRPr="00072203">
        <w:rPr>
          <w:rFonts w:ascii="Times New Roman" w:hAnsi="Times New Roman"/>
          <w:sz w:val="24"/>
        </w:rPr>
        <w:t>Извещении</w:t>
      </w:r>
      <w:proofErr w:type="gramEnd"/>
      <w:r w:rsidRPr="00072203">
        <w:rPr>
          <w:rFonts w:ascii="Times New Roman" w:hAnsi="Times New Roman"/>
          <w:sz w:val="24"/>
        </w:rPr>
        <w:t xml:space="preserve"> о проведении электронного аукциона, в порядке, установленном настоящим разделом.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Участники электронного аукциона 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цене договора), указанного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lastRenderedPageBreak/>
        <w:t>Участник электронного аукциона также вправе подать предложение о цене договора независимо от шага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9" w:name="_Ref460698848"/>
      <w:r w:rsidRPr="00072203">
        <w:rPr>
          <w:rFonts w:ascii="Times New Roman" w:hAnsi="Times New Roman"/>
          <w:sz w:val="24"/>
        </w:rPr>
        <w:t>Участники электронного аукциона подают предложения о цене договора с учетом следующих требований:</w:t>
      </w:r>
      <w:bookmarkEnd w:id="19"/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а) участник электронного аукциона 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б) участник электронного аукциона не вправе подать предложение о цене договора,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 xml:space="preserve"> выше, чем текущее минимальное предложение о цене договора, сниженное в пределах шага аукциона;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в) участник электронного аукциона не вправе подать предложение о цене договора,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 xml:space="preserve">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366C9">
        <w:fldChar w:fldCharType="begin"/>
      </w:r>
      <w:r w:rsidR="00E366C9">
        <w:instrText xml:space="preserve"> REF _Ref460698532 \r \h  \* MERGEFORMAT </w:instrText>
      </w:r>
      <w:r w:rsidR="00E366C9">
        <w:fldChar w:fldCharType="separate"/>
      </w:r>
      <w:r w:rsidR="002E14BC">
        <w:t>9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0" w:name="_Ref460698532"/>
      <w:r w:rsidRPr="00072203">
        <w:rPr>
          <w:rFonts w:ascii="Times New Roman" w:hAnsi="Times New Roman"/>
          <w:sz w:val="24"/>
        </w:rPr>
        <w:t xml:space="preserve">Время приема предложений участников электронного аукциона о цене договора составляет 10 (десять) минут от начала проведения электронного аукциона до истечения срока подачи предложений о цене договора, а также 10 (десять) минут после поступления последнего предложения о цене договора. 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Время, оставшееся до истечения срока подачи предложений о цене договора, обновляется автоматически 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20"/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Оператор электронной площадки обеспечивает конфиденциальность информации об участниках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Оператор электронной площадки отклоняет предложения о цене договора, не соответствующие требованиям, предусмотренным настоящим разделом.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E366C9">
        <w:fldChar w:fldCharType="begin"/>
      </w:r>
      <w:r w:rsidR="00E366C9">
        <w:instrText xml:space="preserve"> REF _Ref460698848 \r \h  \* MERGEFORMAT </w:instrText>
      </w:r>
      <w:r w:rsidR="00E366C9">
        <w:fldChar w:fldCharType="separate"/>
      </w:r>
      <w:r w:rsidR="002E14BC">
        <w:t>7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раздела, не допускается.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В случае если участником электронного аукциона предложена цена договора, равная цене, предложенной другим участником электронного аукциона, лучшим признается предложение о цене договора </w:t>
      </w:r>
      <w:proofErr w:type="gramStart"/>
      <w:r w:rsidRPr="00072203">
        <w:rPr>
          <w:rFonts w:ascii="Times New Roman" w:hAnsi="Times New Roman"/>
          <w:sz w:val="24"/>
        </w:rPr>
        <w:t>поступившее</w:t>
      </w:r>
      <w:proofErr w:type="gramEnd"/>
      <w:r w:rsidRPr="00072203">
        <w:rPr>
          <w:rFonts w:ascii="Times New Roman" w:hAnsi="Times New Roman"/>
          <w:sz w:val="24"/>
        </w:rPr>
        <w:t xml:space="preserve"> раньше.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Протокол проведения электронного аукциона размещается на электронной площадке ее оператором в течение 30 (тридцати) минут после окончания такого аукциона. </w:t>
      </w:r>
      <w:proofErr w:type="gramStart"/>
      <w:r w:rsidRPr="00072203">
        <w:rPr>
          <w:rFonts w:ascii="Times New Roman" w:hAnsi="Times New Roman"/>
          <w:sz w:val="24"/>
        </w:rPr>
        <w:t>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соответствующие предложения о цене договора, и с указанием времени поступления предложений о цене</w:t>
      </w:r>
      <w:proofErr w:type="gramEnd"/>
      <w:r w:rsidRPr="00072203">
        <w:rPr>
          <w:rFonts w:ascii="Times New Roman" w:hAnsi="Times New Roman"/>
          <w:sz w:val="24"/>
        </w:rPr>
        <w:t xml:space="preserve">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течение 1 (одного)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(двух) рабочих дней со дня поступления такого запроса обязан предоставить этому участнику соответствующие разъяснения.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6191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lastRenderedPageBreak/>
        <w:t xml:space="preserve">Признание электронного аукциона </w:t>
      </w:r>
      <w:proofErr w:type="gramStart"/>
      <w:r w:rsidRPr="00072203">
        <w:rPr>
          <w:rFonts w:ascii="Times New Roman" w:hAnsi="Times New Roman"/>
          <w:b/>
          <w:sz w:val="24"/>
        </w:rPr>
        <w:t>несостоявшимся</w:t>
      </w:r>
      <w:proofErr w:type="gramEnd"/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Электронный аукцион признается </w:t>
      </w:r>
      <w:proofErr w:type="gramStart"/>
      <w:r w:rsidRPr="00072203">
        <w:rPr>
          <w:rFonts w:ascii="Times New Roman" w:hAnsi="Times New Roman"/>
          <w:sz w:val="24"/>
        </w:rPr>
        <w:t>несостоявшимся</w:t>
      </w:r>
      <w:proofErr w:type="gramEnd"/>
      <w:r w:rsidRPr="00072203">
        <w:rPr>
          <w:rFonts w:ascii="Times New Roman" w:hAnsi="Times New Roman"/>
          <w:sz w:val="24"/>
        </w:rPr>
        <w:t xml:space="preserve"> в следующих случаях:</w:t>
      </w:r>
    </w:p>
    <w:p w:rsidR="007C02B9" w:rsidRPr="00072203" w:rsidRDefault="007C02B9" w:rsidP="007C02B9">
      <w:pPr>
        <w:pStyle w:val="afd"/>
        <w:widowControl w:val="0"/>
        <w:numPr>
          <w:ilvl w:val="1"/>
          <w:numId w:val="14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аукционе. В данном случае комиссией по осуществлению закупок вносится информация о признании электронного аукциона </w:t>
      </w:r>
      <w:proofErr w:type="gramStart"/>
      <w:r w:rsidRPr="00072203">
        <w:rPr>
          <w:rFonts w:ascii="Times New Roman" w:hAnsi="Times New Roman"/>
          <w:sz w:val="24"/>
        </w:rPr>
        <w:t>несостоявшимся</w:t>
      </w:r>
      <w:proofErr w:type="gramEnd"/>
      <w:r w:rsidRPr="00072203">
        <w:rPr>
          <w:rFonts w:ascii="Times New Roman" w:hAnsi="Times New Roman"/>
          <w:sz w:val="24"/>
        </w:rPr>
        <w:t xml:space="preserve"> в протокол рассмотрения заявок. При этом</w:t>
      </w:r>
      <w:proofErr w:type="gramStart"/>
      <w:r w:rsidRPr="00072203">
        <w:rPr>
          <w:rFonts w:ascii="Times New Roman" w:hAnsi="Times New Roman"/>
          <w:sz w:val="24"/>
        </w:rPr>
        <w:t>,</w:t>
      </w:r>
      <w:proofErr w:type="gramEnd"/>
      <w:r w:rsidRPr="00072203">
        <w:rPr>
          <w:rFonts w:ascii="Times New Roman" w:hAnsi="Times New Roman"/>
          <w:sz w:val="24"/>
        </w:rPr>
        <w:t xml:space="preserve">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1"/>
          <w:numId w:val="14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случае если во время проведения аукциона подано единственное предложение о цене договора. В течение 30 (тридцати) 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признания комиссией по осуществлению закупок 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5F0E5D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в течение 3 (трех) 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</w:t>
      </w:r>
      <w:proofErr w:type="gramEnd"/>
      <w:r w:rsidRPr="00072203">
        <w:rPr>
          <w:rFonts w:ascii="Times New Roman" w:hAnsi="Times New Roman"/>
          <w:sz w:val="24"/>
        </w:rPr>
        <w:t xml:space="preserve"> проект договора, прилагаемого к настоящей Документации об электронном аукционе.</w:t>
      </w:r>
    </w:p>
    <w:p w:rsidR="007C02B9" w:rsidRPr="00072203" w:rsidRDefault="0000036C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в течение 3 (трех)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настоящей Документации об электронном аукционе.</w:t>
      </w:r>
      <w:proofErr w:type="gramEnd"/>
    </w:p>
    <w:p w:rsidR="007C02B9" w:rsidRPr="00072203" w:rsidRDefault="007C02B9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</w:t>
      </w:r>
      <w:proofErr w:type="gramEnd"/>
      <w:r w:rsidRPr="00072203">
        <w:rPr>
          <w:rFonts w:ascii="Times New Roman" w:hAnsi="Times New Roman"/>
          <w:sz w:val="24"/>
        </w:rPr>
        <w:t xml:space="preserve"> то, что ни один из его участников не подал предложения о цене договора.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6191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Порядок заключения договора.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Договор заключается </w:t>
      </w:r>
      <w:r w:rsidR="005F0E5D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</w:t>
      </w:r>
      <w:proofErr w:type="gramStart"/>
      <w:r w:rsidRPr="00072203">
        <w:rPr>
          <w:rFonts w:ascii="Times New Roman" w:hAnsi="Times New Roman"/>
          <w:sz w:val="24"/>
        </w:rPr>
        <w:t>соответствии</w:t>
      </w:r>
      <w:proofErr w:type="gramEnd"/>
      <w:r w:rsidRPr="00072203">
        <w:rPr>
          <w:rFonts w:ascii="Times New Roman" w:hAnsi="Times New Roman"/>
          <w:sz w:val="24"/>
        </w:rPr>
        <w:t xml:space="preserve"> с Гражданским кодексом Российской Федерации, Положением и настоящей Документацией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Договор не может быть заключен </w:t>
      </w:r>
      <w:proofErr w:type="gramStart"/>
      <w:r w:rsidRPr="00072203">
        <w:rPr>
          <w:rFonts w:ascii="Times New Roman" w:hAnsi="Times New Roman"/>
          <w:sz w:val="24"/>
        </w:rPr>
        <w:t>ранее</w:t>
      </w:r>
      <w:proofErr w:type="gramEnd"/>
      <w:r w:rsidRPr="00072203">
        <w:rPr>
          <w:rFonts w:ascii="Times New Roman" w:hAnsi="Times New Roman"/>
          <w:sz w:val="24"/>
        </w:rPr>
        <w:t xml:space="preserve"> чем через 10 (десять) дней и позднее чем через 20 (двадцать) 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7C02B9" w:rsidRPr="00072203" w:rsidRDefault="005F0E5D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1" w:name="_Ref460781462"/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в течение 3 (трех) 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настоящей к Документации об электронном аукционе.</w:t>
      </w:r>
      <w:bookmarkEnd w:id="21"/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уклонения победителя электронного аукциона от заключения </w:t>
      </w:r>
      <w:r w:rsidRPr="00E857FA">
        <w:rPr>
          <w:rFonts w:ascii="Times New Roman" w:hAnsi="Times New Roman"/>
          <w:sz w:val="24"/>
        </w:rPr>
        <w:t xml:space="preserve">договора </w:t>
      </w:r>
      <w:r w:rsidR="00D31789" w:rsidRPr="00E857FA">
        <w:rPr>
          <w:rFonts w:ascii="Times New Roman" w:hAnsi="Times New Roman"/>
          <w:sz w:val="24"/>
        </w:rPr>
        <w:t>Заказчик</w:t>
      </w:r>
      <w:r w:rsidRPr="00E857FA">
        <w:rPr>
          <w:rFonts w:ascii="Times New Roman" w:hAnsi="Times New Roman"/>
          <w:sz w:val="24"/>
        </w:rPr>
        <w:t xml:space="preserve"> в течение 3 (трех)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</w:t>
      </w:r>
      <w:r w:rsidRPr="00072203">
        <w:rPr>
          <w:rFonts w:ascii="Times New Roman" w:hAnsi="Times New Roman"/>
          <w:sz w:val="24"/>
        </w:rPr>
        <w:t xml:space="preserve"> которого </w:t>
      </w:r>
      <w:r w:rsidRPr="00072203">
        <w:rPr>
          <w:rFonts w:ascii="Times New Roman" w:hAnsi="Times New Roman"/>
          <w:sz w:val="24"/>
        </w:rPr>
        <w:lastRenderedPageBreak/>
        <w:t>присвоен второй номер,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настоящей</w:t>
      </w:r>
      <w:proofErr w:type="gramEnd"/>
      <w:r w:rsidRPr="00072203">
        <w:rPr>
          <w:rFonts w:ascii="Times New Roman" w:hAnsi="Times New Roman"/>
          <w:sz w:val="24"/>
        </w:rPr>
        <w:t xml:space="preserve"> Документации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указанный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карта», не представил </w:t>
      </w:r>
      <w:r w:rsidR="0000036C">
        <w:rPr>
          <w:rFonts w:ascii="Times New Roman" w:hAnsi="Times New Roman"/>
          <w:sz w:val="24"/>
        </w:rPr>
        <w:t>Заказчику</w:t>
      </w:r>
      <w:r w:rsidRPr="00072203">
        <w:rPr>
          <w:rFonts w:ascii="Times New Roman" w:hAnsi="Times New Roman"/>
          <w:sz w:val="24"/>
        </w:rPr>
        <w:t xml:space="preserve"> 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</w:t>
      </w:r>
      <w:proofErr w:type="gramEnd"/>
      <w:r w:rsidRPr="00072203">
        <w:rPr>
          <w:rFonts w:ascii="Times New Roman" w:hAnsi="Times New Roman"/>
          <w:sz w:val="24"/>
        </w:rPr>
        <w:t xml:space="preserve"> от заключения договора.</w:t>
      </w:r>
    </w:p>
    <w:p w:rsidR="007C02B9" w:rsidRPr="00E61DB1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00036C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</w:t>
      </w:r>
      <w:r w:rsidRPr="00E61DB1">
        <w:rPr>
          <w:rFonts w:ascii="Times New Roman" w:hAnsi="Times New Roman"/>
          <w:sz w:val="24"/>
        </w:rPr>
        <w:t>основанием признания победителя электронного аукциона или участника электронного аукциона, с которым заключается</w:t>
      </w:r>
      <w:proofErr w:type="gramEnd"/>
      <w:r w:rsidRPr="00E61DB1">
        <w:rPr>
          <w:rFonts w:ascii="Times New Roman" w:hAnsi="Times New Roman"/>
          <w:sz w:val="24"/>
        </w:rPr>
        <w:t xml:space="preserve"> договор, </w:t>
      </w:r>
      <w:proofErr w:type="gramStart"/>
      <w:r w:rsidRPr="00E61DB1">
        <w:rPr>
          <w:rFonts w:ascii="Times New Roman" w:hAnsi="Times New Roman"/>
          <w:sz w:val="24"/>
        </w:rPr>
        <w:t>уклонившимся</w:t>
      </w:r>
      <w:proofErr w:type="gramEnd"/>
      <w:r w:rsidRPr="00E61DB1">
        <w:rPr>
          <w:rFonts w:ascii="Times New Roman" w:hAnsi="Times New Roman"/>
          <w:sz w:val="24"/>
        </w:rPr>
        <w:t xml:space="preserve"> от заключения договора, а также реквизиты документов, подтверждающих такие факты. Указанный акт </w:t>
      </w:r>
      <w:r w:rsidR="007C6191" w:rsidRPr="00E61DB1">
        <w:rPr>
          <w:rFonts w:ascii="Times New Roman" w:hAnsi="Times New Roman"/>
          <w:sz w:val="24"/>
        </w:rPr>
        <w:t xml:space="preserve">направляется </w:t>
      </w:r>
      <w:r w:rsidR="0000036C" w:rsidRPr="00E61DB1">
        <w:rPr>
          <w:rFonts w:ascii="Times New Roman" w:hAnsi="Times New Roman"/>
          <w:sz w:val="24"/>
        </w:rPr>
        <w:t>Заказчиком</w:t>
      </w:r>
      <w:r w:rsidRPr="00E61DB1">
        <w:rPr>
          <w:rFonts w:ascii="Times New Roman" w:hAnsi="Times New Roman"/>
          <w:sz w:val="24"/>
        </w:rPr>
        <w:t xml:space="preserve"> оператору электронной площадки в течение 1 (одного) рабочего дня, следующего после дня его подписания. </w:t>
      </w:r>
      <w:r w:rsidR="0000036C" w:rsidRPr="00E61DB1">
        <w:rPr>
          <w:rFonts w:ascii="Times New Roman" w:hAnsi="Times New Roman"/>
          <w:sz w:val="24"/>
        </w:rPr>
        <w:t>Заказчик</w:t>
      </w:r>
      <w:r w:rsidRPr="00E61DB1">
        <w:rPr>
          <w:rFonts w:ascii="Times New Roman" w:hAnsi="Times New Roman"/>
          <w:sz w:val="24"/>
        </w:rPr>
        <w:t xml:space="preserve"> в течение 2 (двух) рабочих дней со дня подписания указанного акта передает заверенную копию указанного акта лицу, признанному уклонившимся от заключения договора.</w:t>
      </w:r>
    </w:p>
    <w:p w:rsidR="00A96565" w:rsidRPr="00E61DB1" w:rsidRDefault="00A96565" w:rsidP="00A96565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2" w:name="_Ref460781235"/>
      <w:bookmarkStart w:id="23" w:name="_Ref460781255"/>
      <w:proofErr w:type="gramStart"/>
      <w:r w:rsidRPr="00E61DB1">
        <w:rPr>
          <w:rFonts w:ascii="Times New Roman" w:hAnsi="Times New Roman"/>
          <w:sz w:val="24"/>
        </w:rPr>
        <w:t>В случае, когда участником электронного аукциона, с которым заключается договор о проведении капитального ремонта, предложена цена договора о проведении капитального ремонта, которая на 20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не менее чем в 2</w:t>
      </w:r>
      <w:proofErr w:type="gramEnd"/>
      <w:r w:rsidRPr="00E61DB1">
        <w:rPr>
          <w:rFonts w:ascii="Times New Roman" w:hAnsi="Times New Roman"/>
          <w:sz w:val="24"/>
        </w:rPr>
        <w:t xml:space="preserve"> раза размер обеспечения исполнения обязательств по договору о проведении капитального ремонта, указанный в документации о проведении электронного аукциона.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</w:r>
      <w:bookmarkEnd w:id="22"/>
    </w:p>
    <w:p w:rsidR="007C02B9" w:rsidRPr="00E61DB1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E61DB1">
        <w:rPr>
          <w:rFonts w:ascii="Times New Roman" w:hAnsi="Times New Roman"/>
          <w:sz w:val="24"/>
        </w:rPr>
        <w:t xml:space="preserve">Обоснование, указанное в </w:t>
      </w:r>
      <w:proofErr w:type="gramStart"/>
      <w:r w:rsidRPr="00E61DB1">
        <w:rPr>
          <w:rFonts w:ascii="Times New Roman" w:hAnsi="Times New Roman"/>
          <w:sz w:val="24"/>
        </w:rPr>
        <w:t>пункте</w:t>
      </w:r>
      <w:proofErr w:type="gramEnd"/>
      <w:r w:rsidRPr="00E61DB1">
        <w:rPr>
          <w:rFonts w:ascii="Times New Roman" w:hAnsi="Times New Roman"/>
          <w:sz w:val="24"/>
        </w:rPr>
        <w:t xml:space="preserve"> </w:t>
      </w:r>
      <w:r w:rsidR="00E366C9" w:rsidRPr="00E61DB1">
        <w:fldChar w:fldCharType="begin"/>
      </w:r>
      <w:r w:rsidR="00E366C9" w:rsidRPr="00E61DB1">
        <w:instrText xml:space="preserve"> REF _Ref460781235 \r \h  \* MERGEFORMAT </w:instrText>
      </w:r>
      <w:r w:rsidR="00E366C9" w:rsidRPr="00E61DB1">
        <w:fldChar w:fldCharType="separate"/>
      </w:r>
      <w:r w:rsidR="002E14BC">
        <w:t>9</w:t>
      </w:r>
      <w:r w:rsidR="00E366C9" w:rsidRPr="00E61DB1">
        <w:fldChar w:fldCharType="end"/>
      </w:r>
      <w:r w:rsidRPr="00E61DB1">
        <w:rPr>
          <w:rFonts w:ascii="Times New Roman" w:hAnsi="Times New Roman"/>
          <w:sz w:val="24"/>
        </w:rPr>
        <w:t xml:space="preserve"> настоящего раздела, представляется участником электронного аукциона, с которым заключается договор, при направлении </w:t>
      </w:r>
      <w:r w:rsidR="0000036C" w:rsidRPr="00E61DB1">
        <w:rPr>
          <w:rFonts w:ascii="Times New Roman" w:hAnsi="Times New Roman"/>
          <w:sz w:val="24"/>
        </w:rPr>
        <w:t>Заказчику</w:t>
      </w:r>
      <w:r w:rsidRPr="00E61DB1">
        <w:rPr>
          <w:rFonts w:ascii="Times New Roman" w:hAnsi="Times New Roman"/>
          <w:sz w:val="24"/>
        </w:rPr>
        <w:t xml:space="preserve"> подписанного проекта договора. В случае невыполнения таким участником этого требования он признается уклонившимся от заключения договора. </w:t>
      </w:r>
      <w:proofErr w:type="gramStart"/>
      <w:r w:rsidRPr="00E61DB1">
        <w:rPr>
          <w:rFonts w:ascii="Times New Roman" w:hAnsi="Times New Roman"/>
          <w:sz w:val="24"/>
        </w:rPr>
        <w:t>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аукциона, который предложил такую же, как и победитель электронного аукциона, цену договора или предложение о цене договора которого содержит лучшие условия в отношении цены договора, следующие после условий, предложенных победителем электронного аукциона.</w:t>
      </w:r>
      <w:proofErr w:type="gramEnd"/>
      <w:r w:rsidRPr="00E61DB1">
        <w:rPr>
          <w:rFonts w:ascii="Times New Roman" w:hAnsi="Times New Roman"/>
          <w:sz w:val="24"/>
        </w:rPr>
        <w:t xml:space="preserve"> В этих случаях решение комиссии по осуществлению закупок оформляется протоколом, который </w:t>
      </w:r>
      <w:proofErr w:type="gramStart"/>
      <w:r w:rsidRPr="00E61DB1">
        <w:rPr>
          <w:rFonts w:ascii="Times New Roman" w:hAnsi="Times New Roman"/>
          <w:sz w:val="24"/>
        </w:rPr>
        <w:t>размещается на официальном сайте и доводится</w:t>
      </w:r>
      <w:proofErr w:type="gramEnd"/>
      <w:r w:rsidRPr="00E61DB1">
        <w:rPr>
          <w:rFonts w:ascii="Times New Roman" w:hAnsi="Times New Roman"/>
          <w:sz w:val="24"/>
        </w:rPr>
        <w:t xml:space="preserve"> до сведения всех участников электронного аукциона не позднее 1 (одного) рабочего дня, следующего за днем подписания указанного протокола.</w:t>
      </w:r>
      <w:bookmarkEnd w:id="23"/>
    </w:p>
    <w:p w:rsidR="00A96565" w:rsidRPr="00E61DB1" w:rsidRDefault="00A96565" w:rsidP="00A96565">
      <w:pPr>
        <w:widowControl w:val="0"/>
        <w:tabs>
          <w:tab w:val="left" w:pos="993"/>
        </w:tabs>
        <w:spacing w:before="0"/>
        <w:rPr>
          <w:rFonts w:ascii="Times New Roman" w:hAnsi="Times New Roman"/>
          <w:i/>
          <w:sz w:val="24"/>
        </w:rPr>
      </w:pPr>
      <w:r w:rsidRPr="00E61DB1">
        <w:rPr>
          <w:rFonts w:ascii="Times New Roman" w:hAnsi="Times New Roman"/>
          <w:i/>
          <w:sz w:val="24"/>
        </w:rPr>
        <w:t xml:space="preserve">(Пункты </w:t>
      </w:r>
      <w:r w:rsidRPr="00E61DB1">
        <w:rPr>
          <w:rFonts w:ascii="Times New Roman" w:hAnsi="Times New Roman"/>
          <w:i/>
          <w:sz w:val="24"/>
        </w:rPr>
        <w:fldChar w:fldCharType="begin"/>
      </w:r>
      <w:r w:rsidRPr="00E61DB1">
        <w:rPr>
          <w:rFonts w:ascii="Times New Roman" w:hAnsi="Times New Roman"/>
          <w:i/>
          <w:sz w:val="24"/>
        </w:rPr>
        <w:instrText xml:space="preserve"> REF _Ref460781235 \r \h  \* MERGEFORMAT </w:instrText>
      </w:r>
      <w:r w:rsidRPr="00E61DB1">
        <w:rPr>
          <w:rFonts w:ascii="Times New Roman" w:hAnsi="Times New Roman"/>
          <w:i/>
          <w:sz w:val="24"/>
        </w:rPr>
      </w:r>
      <w:r w:rsidRPr="00E61DB1">
        <w:rPr>
          <w:rFonts w:ascii="Times New Roman" w:hAnsi="Times New Roman"/>
          <w:i/>
          <w:sz w:val="24"/>
        </w:rPr>
        <w:fldChar w:fldCharType="separate"/>
      </w:r>
      <w:r w:rsidR="002E14BC">
        <w:rPr>
          <w:rFonts w:ascii="Times New Roman" w:hAnsi="Times New Roman"/>
          <w:i/>
          <w:sz w:val="24"/>
        </w:rPr>
        <w:t>9</w:t>
      </w:r>
      <w:r w:rsidRPr="00E61DB1">
        <w:rPr>
          <w:rFonts w:ascii="Times New Roman" w:hAnsi="Times New Roman"/>
          <w:i/>
          <w:sz w:val="24"/>
        </w:rPr>
        <w:fldChar w:fldCharType="end"/>
      </w:r>
      <w:r w:rsidRPr="00E61DB1">
        <w:rPr>
          <w:rFonts w:ascii="Times New Roman" w:hAnsi="Times New Roman"/>
          <w:i/>
          <w:sz w:val="24"/>
        </w:rPr>
        <w:t xml:space="preserve"> и </w:t>
      </w:r>
      <w:r w:rsidR="00946187">
        <w:rPr>
          <w:rFonts w:ascii="Times New Roman" w:hAnsi="Times New Roman"/>
          <w:i/>
          <w:sz w:val="24"/>
        </w:rPr>
        <w:t>10</w:t>
      </w:r>
      <w:r w:rsidRPr="00E61DB1">
        <w:rPr>
          <w:rFonts w:ascii="Times New Roman" w:hAnsi="Times New Roman"/>
          <w:i/>
          <w:sz w:val="24"/>
        </w:rPr>
        <w:t xml:space="preserve"> настоящего раздела включаются Заказчиком, если предметом договора, для заключения которого проводится электронный аукцион, является выполнение строительно-монтажных работ при проведении капитального ремонта общего имущества в многоквартирном доме, в том числе замена лифтов).</w:t>
      </w:r>
    </w:p>
    <w:p w:rsidR="007C02B9" w:rsidRPr="00E61DB1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4" w:name="_Ref460790541"/>
      <w:r w:rsidRPr="00E61DB1">
        <w:rPr>
          <w:rFonts w:ascii="Times New Roman" w:hAnsi="Times New Roman"/>
          <w:sz w:val="24"/>
        </w:rPr>
        <w:t xml:space="preserve">В случае если победитель электронного аукциона признан уклонившимся от заключения договора, </w:t>
      </w:r>
      <w:r w:rsidR="005F0E5D" w:rsidRPr="00E61DB1">
        <w:rPr>
          <w:rFonts w:ascii="Times New Roman" w:hAnsi="Times New Roman"/>
          <w:sz w:val="24"/>
        </w:rPr>
        <w:t>Заказчик</w:t>
      </w:r>
      <w:r w:rsidRPr="00E61DB1">
        <w:rPr>
          <w:rFonts w:ascii="Times New Roman" w:hAnsi="Times New Roman"/>
          <w:sz w:val="24"/>
        </w:rPr>
        <w:t xml:space="preserve"> вправе заключить договор с участником электронного аукциона, заявке на участие в электронном аукционе которого присвоен второй номер.</w:t>
      </w:r>
      <w:bookmarkEnd w:id="24"/>
    </w:p>
    <w:p w:rsidR="007C02B9" w:rsidRPr="00E61DB1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E61DB1">
        <w:rPr>
          <w:rFonts w:ascii="Times New Roman" w:hAnsi="Times New Roman"/>
          <w:sz w:val="24"/>
        </w:rPr>
        <w:t xml:space="preserve">Договор заключается только после предоставления участником электронного аукциона, с которым заключается договор, обеспечения исполнения договора в </w:t>
      </w:r>
      <w:proofErr w:type="gramStart"/>
      <w:r w:rsidRPr="00E61DB1">
        <w:rPr>
          <w:rFonts w:ascii="Times New Roman" w:hAnsi="Times New Roman"/>
          <w:sz w:val="24"/>
        </w:rPr>
        <w:t>размере</w:t>
      </w:r>
      <w:proofErr w:type="gramEnd"/>
      <w:r w:rsidRPr="00E61DB1">
        <w:rPr>
          <w:rFonts w:ascii="Times New Roman" w:hAnsi="Times New Roman"/>
          <w:sz w:val="24"/>
        </w:rPr>
        <w:t xml:space="preserve">, указанном в Извещении о проведении электронного аукциона и разделе </w:t>
      </w:r>
      <w:r w:rsidRPr="00E61DB1">
        <w:rPr>
          <w:rFonts w:ascii="Times New Roman" w:hAnsi="Times New Roman"/>
          <w:sz w:val="24"/>
          <w:lang w:val="en-US"/>
        </w:rPr>
        <w:t>X</w:t>
      </w:r>
      <w:r w:rsidRPr="00E61DB1">
        <w:rPr>
          <w:rFonts w:ascii="Times New Roman" w:hAnsi="Times New Roman"/>
          <w:sz w:val="24"/>
        </w:rPr>
        <w:t xml:space="preserve"> «Информационная карта».</w:t>
      </w:r>
    </w:p>
    <w:p w:rsidR="007C02B9" w:rsidRPr="00E61DB1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5" w:name="_Ref460768720"/>
      <w:r w:rsidRPr="00E61DB1">
        <w:rPr>
          <w:rFonts w:ascii="Times New Roman" w:hAnsi="Times New Roman"/>
          <w:sz w:val="24"/>
        </w:rPr>
        <w:t>Исполнение договора обеспечивается:</w:t>
      </w:r>
      <w:bookmarkEnd w:id="25"/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proofErr w:type="gramStart"/>
      <w:r w:rsidRPr="00072203">
        <w:rPr>
          <w:sz w:val="24"/>
          <w:szCs w:val="24"/>
        </w:rPr>
        <w:t xml:space="preserve">а) банковской гарантией, выданной банком, включенным в перечень банков, отвечающих </w:t>
      </w:r>
      <w:r w:rsidRPr="00072203">
        <w:rPr>
          <w:sz w:val="24"/>
          <w:szCs w:val="24"/>
        </w:rPr>
        <w:lastRenderedPageBreak/>
        <w:t xml:space="preserve">установленным </w:t>
      </w:r>
      <w:r w:rsidRPr="00E857FA">
        <w:rPr>
          <w:sz w:val="24"/>
          <w:szCs w:val="24"/>
        </w:rPr>
        <w:t>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</w:t>
      </w:r>
      <w:r w:rsidR="005512D7" w:rsidRPr="00E857FA">
        <w:rPr>
          <w:sz w:val="24"/>
          <w:szCs w:val="24"/>
        </w:rPr>
        <w:t>.</w:t>
      </w:r>
      <w:proofErr w:type="gramEnd"/>
      <w:r w:rsidR="005512D7" w:rsidRPr="00E857FA">
        <w:rPr>
          <w:sz w:val="24"/>
          <w:szCs w:val="24"/>
        </w:rPr>
        <w:t xml:space="preserve"> Бенефициа</w:t>
      </w:r>
      <w:proofErr w:type="gramStart"/>
      <w:r w:rsidR="005512D7" w:rsidRPr="00E857FA">
        <w:rPr>
          <w:sz w:val="24"/>
          <w:szCs w:val="24"/>
        </w:rPr>
        <w:t>р-</w:t>
      </w:r>
      <w:proofErr w:type="gramEnd"/>
      <w:r w:rsidR="005512D7" w:rsidRPr="00E857FA">
        <w:rPr>
          <w:sz w:val="24"/>
          <w:szCs w:val="24"/>
        </w:rPr>
        <w:t xml:space="preserve"> Региональный фонд капитального ремонта многоквартирных домов на тер</w:t>
      </w:r>
      <w:r w:rsidR="007A74F5" w:rsidRPr="00E857FA">
        <w:rPr>
          <w:sz w:val="24"/>
          <w:szCs w:val="24"/>
        </w:rPr>
        <w:t>р</w:t>
      </w:r>
      <w:r w:rsidR="005512D7" w:rsidRPr="00E857FA">
        <w:rPr>
          <w:sz w:val="24"/>
          <w:szCs w:val="24"/>
        </w:rPr>
        <w:t>итории Красноярского края</w:t>
      </w:r>
      <w:r w:rsidR="007A74F5" w:rsidRPr="00E857FA">
        <w:rPr>
          <w:sz w:val="24"/>
          <w:szCs w:val="24"/>
        </w:rPr>
        <w:t>.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б) обеспечительным платежом.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E857FA">
        <w:rPr>
          <w:rFonts w:ascii="Times New Roman" w:hAnsi="Times New Roman"/>
          <w:sz w:val="24"/>
        </w:rPr>
        <w:t>Способ обеспечения исполнения договора определяется участником электронного аукциона, с которым заключается</w:t>
      </w:r>
      <w:r w:rsidRPr="00072203">
        <w:rPr>
          <w:rFonts w:ascii="Times New Roman" w:hAnsi="Times New Roman"/>
          <w:sz w:val="24"/>
        </w:rPr>
        <w:t xml:space="preserve"> такой договор, самостоятельно из способов, предусмотренных пунктом </w:t>
      </w:r>
      <w:r w:rsidR="00E366C9">
        <w:fldChar w:fldCharType="begin"/>
      </w:r>
      <w:r w:rsidR="00E366C9">
        <w:instrText xml:space="preserve"> REF _Ref460768720 \r \h  \* MERGEFORMAT </w:instrText>
      </w:r>
      <w:r w:rsidR="00E366C9">
        <w:fldChar w:fldCharType="separate"/>
      </w:r>
      <w:r w:rsidR="002E14BC" w:rsidRPr="002E14BC">
        <w:rPr>
          <w:rFonts w:ascii="Times New Roman" w:hAnsi="Times New Roman"/>
          <w:sz w:val="24"/>
        </w:rPr>
        <w:t>13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раздела. Размер обеспечения исполнения договора определяется </w:t>
      </w:r>
      <w:r w:rsidR="005F0E5D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</w:t>
      </w:r>
      <w:proofErr w:type="gramStart"/>
      <w:r w:rsidRPr="00072203">
        <w:rPr>
          <w:rFonts w:ascii="Times New Roman" w:hAnsi="Times New Roman"/>
          <w:sz w:val="24"/>
        </w:rPr>
        <w:t>Извещении</w:t>
      </w:r>
      <w:proofErr w:type="gramEnd"/>
      <w:r w:rsidRPr="00072203">
        <w:rPr>
          <w:rFonts w:ascii="Times New Roman" w:hAnsi="Times New Roman"/>
          <w:sz w:val="24"/>
        </w:rPr>
        <w:t xml:space="preserve"> о проведении электронного аукциона, а также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а) быть безотзывной;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(двадцать пять) процентов, установленных Инструкцией Центрального Банка Российской Федерации;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245F62">
        <w:rPr>
          <w:sz w:val="24"/>
          <w:szCs w:val="24"/>
        </w:rPr>
        <w:t>Заказчика</w:t>
      </w:r>
      <w:r w:rsidRPr="00072203">
        <w:rPr>
          <w:sz w:val="24"/>
          <w:szCs w:val="24"/>
        </w:rPr>
        <w:t xml:space="preserve"> в </w:t>
      </w:r>
      <w:proofErr w:type="gramStart"/>
      <w:r w:rsidRPr="00072203">
        <w:rPr>
          <w:sz w:val="24"/>
          <w:szCs w:val="24"/>
        </w:rPr>
        <w:t>случае</w:t>
      </w:r>
      <w:proofErr w:type="gramEnd"/>
      <w:r w:rsidRPr="00072203">
        <w:rPr>
          <w:sz w:val="24"/>
          <w:szCs w:val="24"/>
        </w:rPr>
        <w:t xml:space="preserve"> неисполнения участником электронного аукциона своих обязательств по договору и (или) в случае расторжения договора;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д) срок действия банковской гарантии должен превышать срок выполнения работ по договору не менее </w:t>
      </w:r>
      <w:r w:rsidRPr="00E857FA">
        <w:rPr>
          <w:sz w:val="24"/>
          <w:szCs w:val="24"/>
        </w:rPr>
        <w:t>чем на 60 (шестьдесят) дней.</w:t>
      </w:r>
    </w:p>
    <w:p w:rsidR="007C02B9" w:rsidRPr="00E857FA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E857FA">
        <w:rPr>
          <w:rFonts w:ascii="Times New Roman" w:hAnsi="Times New Roman"/>
          <w:sz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а) право </w:t>
      </w:r>
      <w:r w:rsidR="005512D7" w:rsidRPr="00E857FA">
        <w:rPr>
          <w:sz w:val="24"/>
          <w:szCs w:val="24"/>
        </w:rPr>
        <w:t>Фонда</w:t>
      </w:r>
      <w:r w:rsidRPr="00E857FA">
        <w:rPr>
          <w:sz w:val="24"/>
          <w:szCs w:val="24"/>
        </w:rPr>
        <w:t xml:space="preserve"> 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б) право </w:t>
      </w:r>
      <w:r w:rsidR="005512D7" w:rsidRPr="00E857FA">
        <w:rPr>
          <w:sz w:val="24"/>
          <w:szCs w:val="24"/>
        </w:rPr>
        <w:t>Фонда</w:t>
      </w:r>
      <w:r w:rsidRPr="00E857FA">
        <w:rPr>
          <w:sz w:val="24"/>
          <w:szCs w:val="24"/>
        </w:rPr>
        <w:t xml:space="preserve"> на передачу права требования к банковской гарантии при перемене заказчика в случаях, предусмотренных законодательством Российской Федерации, с предварительным извещением об это гаранта;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г) перечень документов, представляемых </w:t>
      </w:r>
      <w:r w:rsidR="005512D7" w:rsidRPr="00E857FA">
        <w:rPr>
          <w:sz w:val="24"/>
          <w:szCs w:val="24"/>
        </w:rPr>
        <w:t>Фондом</w:t>
      </w:r>
      <w:r w:rsidRPr="00E857FA">
        <w:rPr>
          <w:sz w:val="24"/>
          <w:szCs w:val="24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е) безусловное право </w:t>
      </w:r>
      <w:r w:rsidR="005512D7" w:rsidRPr="00E857FA">
        <w:rPr>
          <w:sz w:val="24"/>
          <w:szCs w:val="24"/>
        </w:rPr>
        <w:t>Фонда</w:t>
      </w:r>
      <w:r w:rsidRPr="00E857FA">
        <w:rPr>
          <w:sz w:val="24"/>
          <w:szCs w:val="24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ж) платеж по банковской гарантии должен быть осуществлен гарантом в течение 5 (пяти) банковских дней после поступления требования бенефициара</w:t>
      </w:r>
      <w:r w:rsidR="005512D7" w:rsidRPr="00E857FA">
        <w:rPr>
          <w:sz w:val="24"/>
          <w:szCs w:val="24"/>
        </w:rPr>
        <w:t xml:space="preserve"> (Фонда)</w:t>
      </w:r>
      <w:r w:rsidRPr="00E857FA">
        <w:rPr>
          <w:sz w:val="24"/>
          <w:szCs w:val="24"/>
        </w:rPr>
        <w:t>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703BF6" w:rsidRPr="00E857FA">
        <w:rPr>
          <w:sz w:val="24"/>
          <w:szCs w:val="24"/>
        </w:rPr>
        <w:t>Фонду</w:t>
      </w:r>
      <w:r w:rsidRPr="00E857FA">
        <w:rPr>
          <w:sz w:val="24"/>
          <w:szCs w:val="24"/>
        </w:rPr>
        <w:t>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и) обязанность</w:t>
      </w:r>
      <w:r w:rsidRPr="00072203">
        <w:rPr>
          <w:sz w:val="24"/>
          <w:szCs w:val="24"/>
        </w:rPr>
        <w:t xml:space="preserve"> гаранта уплатить бенефициару неустойку за просрочку исполнения обязательств по банковской гарантии в </w:t>
      </w:r>
      <w:proofErr w:type="gramStart"/>
      <w:r w:rsidRPr="00072203">
        <w:rPr>
          <w:sz w:val="24"/>
          <w:szCs w:val="24"/>
        </w:rPr>
        <w:t>размере</w:t>
      </w:r>
      <w:proofErr w:type="gramEnd"/>
      <w:r w:rsidRPr="00072203">
        <w:rPr>
          <w:sz w:val="24"/>
          <w:szCs w:val="24"/>
        </w:rPr>
        <w:t xml:space="preserve"> 0,1 (ноль целых одна десятая) процента денежной суммы, подлежащей уплате, за каждый день допущенной просрочки;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к) отлагательное условие, предусматривающее заключение договора банковской гарантии по </w:t>
      </w:r>
      <w:r w:rsidRPr="00072203">
        <w:rPr>
          <w:sz w:val="24"/>
          <w:szCs w:val="24"/>
        </w:rPr>
        <w:lastRenderedPageBreak/>
        <w:t>обязательствам принципала, в случае предоставления банковской гарантии в качестве обеспечения исполнения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Недопустимо включение в банковскую гарантию: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7C02B9" w:rsidRPr="00072203" w:rsidRDefault="00726606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6" w:name="_Ref460769469"/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рассматривает поступившую в </w:t>
      </w:r>
      <w:proofErr w:type="gramStart"/>
      <w:r w:rsidR="007C02B9" w:rsidRPr="00072203">
        <w:rPr>
          <w:rFonts w:ascii="Times New Roman" w:hAnsi="Times New Roman"/>
          <w:sz w:val="24"/>
        </w:rPr>
        <w:t>качестве</w:t>
      </w:r>
      <w:proofErr w:type="gramEnd"/>
      <w:r w:rsidR="007C02B9" w:rsidRPr="00072203">
        <w:rPr>
          <w:rFonts w:ascii="Times New Roman" w:hAnsi="Times New Roman"/>
          <w:sz w:val="24"/>
        </w:rPr>
        <w:t xml:space="preserve"> обеспечения исполнения договора банковскую гарантию в срок, не превышающий 5 (пяти) рабочих дней со дня ее поступления.</w:t>
      </w:r>
      <w:bookmarkEnd w:id="26"/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Основанием для отказа в </w:t>
      </w:r>
      <w:proofErr w:type="gramStart"/>
      <w:r w:rsidRPr="00072203">
        <w:rPr>
          <w:rFonts w:ascii="Times New Roman" w:hAnsi="Times New Roman"/>
          <w:sz w:val="24"/>
        </w:rPr>
        <w:t>принятии</w:t>
      </w:r>
      <w:proofErr w:type="gramEnd"/>
      <w:r w:rsidRPr="00072203">
        <w:rPr>
          <w:rFonts w:ascii="Times New Roman" w:hAnsi="Times New Roman"/>
          <w:sz w:val="24"/>
        </w:rPr>
        <w:t xml:space="preserve"> банковской гарантии </w:t>
      </w:r>
      <w:r w:rsidR="003F4A56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является: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а) отсутствие сведений о банке на официальном сайте Центрального Банка Российской Федерации в информационно-телекоммуникационной сети «Интернет»;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б) наличие информации об отзыве лицензии у банка на официальном сайте Центрального Банка Российской Федерации в информационно-телекоммуникационной сети «Интернет»;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в) получение уведомления от банка о </w:t>
      </w:r>
      <w:proofErr w:type="gramStart"/>
      <w:r w:rsidR="008B4385" w:rsidRPr="00072203">
        <w:rPr>
          <w:sz w:val="24"/>
          <w:szCs w:val="24"/>
        </w:rPr>
        <w:t>не подтверждении</w:t>
      </w:r>
      <w:proofErr w:type="gramEnd"/>
      <w:r w:rsidRPr="00072203">
        <w:rPr>
          <w:sz w:val="24"/>
          <w:szCs w:val="24"/>
        </w:rPr>
        <w:t xml:space="preserve"> факта выдачи представленной банковской гарантии и (или) </w:t>
      </w:r>
      <w:r w:rsidR="008B4385" w:rsidRPr="00072203">
        <w:rPr>
          <w:sz w:val="24"/>
          <w:szCs w:val="24"/>
        </w:rPr>
        <w:t>не подтверждении</w:t>
      </w:r>
      <w:r w:rsidRPr="00072203">
        <w:rPr>
          <w:sz w:val="24"/>
          <w:szCs w:val="24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proofErr w:type="gramStart"/>
      <w:r w:rsidRPr="00072203">
        <w:rPr>
          <w:sz w:val="24"/>
          <w:szCs w:val="24"/>
        </w:rPr>
        <w:t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информационно-телекоммуникационной сети «Интернет»,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  <w:proofErr w:type="gramEnd"/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д) отсутствие информации о банковской гарантии в реестре банковских гарантий;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е) несоответствие банковской гарантии требованиям, содержащимся в Документации об электронном аукционе, в том числе в прилагаемом проекте договора.</w:t>
      </w:r>
    </w:p>
    <w:p w:rsidR="007C02B9" w:rsidRPr="00446AFB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7" w:name="_Ref460777095"/>
      <w:r w:rsidRPr="00072203">
        <w:rPr>
          <w:rFonts w:ascii="Times New Roman" w:hAnsi="Times New Roman"/>
          <w:sz w:val="24"/>
        </w:rPr>
        <w:t xml:space="preserve">В случае отказа в принятии банковской гарантии </w:t>
      </w:r>
      <w:r w:rsidR="003F4A56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срок, </w:t>
      </w:r>
      <w:r w:rsidRPr="00446AFB">
        <w:rPr>
          <w:rFonts w:ascii="Times New Roman" w:hAnsi="Times New Roman"/>
          <w:sz w:val="24"/>
        </w:rPr>
        <w:t xml:space="preserve">установленный пунктом </w:t>
      </w:r>
      <w:r w:rsidR="00E366C9">
        <w:fldChar w:fldCharType="begin"/>
      </w:r>
      <w:r w:rsidR="00E366C9">
        <w:instrText xml:space="preserve"> REF _Ref460769469 \r \h  \* MERGEFORMAT </w:instrText>
      </w:r>
      <w:r w:rsidR="00E366C9">
        <w:fldChar w:fldCharType="separate"/>
      </w:r>
      <w:r w:rsidR="002E14BC" w:rsidRPr="002E14BC">
        <w:rPr>
          <w:rFonts w:ascii="Times New Roman" w:hAnsi="Times New Roman"/>
          <w:sz w:val="24"/>
        </w:rPr>
        <w:t>20</w:t>
      </w:r>
      <w:r w:rsidR="00E366C9">
        <w:fldChar w:fldCharType="end"/>
      </w:r>
      <w:r w:rsidRPr="00446AFB">
        <w:rPr>
          <w:rFonts w:ascii="Times New Roman" w:hAnsi="Times New Roman"/>
          <w:sz w:val="24"/>
        </w:rPr>
        <w:t xml:space="preserve"> настоящего раздела,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Start w:id="28" w:name="_Ref460769656"/>
      <w:bookmarkEnd w:id="27"/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 xml:space="preserve"> Требования к обеспечению исполнения договора, предоставляемому в </w:t>
      </w:r>
      <w:proofErr w:type="gramStart"/>
      <w:r w:rsidRPr="00446AFB">
        <w:rPr>
          <w:rFonts w:ascii="Times New Roman" w:hAnsi="Times New Roman"/>
          <w:sz w:val="24"/>
        </w:rPr>
        <w:t>виде</w:t>
      </w:r>
      <w:proofErr w:type="gramEnd"/>
      <w:r w:rsidRPr="00446AFB">
        <w:rPr>
          <w:rFonts w:ascii="Times New Roman" w:hAnsi="Times New Roman"/>
          <w:sz w:val="24"/>
        </w:rPr>
        <w:t xml:space="preserve"> денежных средств.</w:t>
      </w:r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 xml:space="preserve">Обеспечительный платеж вносится участником электронного аукциона на расчетный счет, указанный </w:t>
      </w:r>
      <w:bookmarkStart w:id="29" w:name="OLE_LINK9"/>
      <w:bookmarkStart w:id="30" w:name="OLE_LINK10"/>
      <w:r w:rsidRPr="00446AFB">
        <w:rPr>
          <w:rFonts w:ascii="Times New Roman" w:hAnsi="Times New Roman"/>
          <w:sz w:val="24"/>
        </w:rPr>
        <w:t xml:space="preserve">в </w:t>
      </w:r>
      <w:proofErr w:type="gramStart"/>
      <w:r w:rsidRPr="00446AFB">
        <w:rPr>
          <w:rFonts w:ascii="Times New Roman" w:hAnsi="Times New Roman"/>
          <w:sz w:val="24"/>
        </w:rPr>
        <w:t>разделе</w:t>
      </w:r>
      <w:proofErr w:type="gramEnd"/>
      <w:r w:rsidRPr="00446AFB">
        <w:rPr>
          <w:rFonts w:ascii="Times New Roman" w:hAnsi="Times New Roman"/>
          <w:sz w:val="24"/>
        </w:rPr>
        <w:t xml:space="preserve"> </w:t>
      </w:r>
      <w:bookmarkStart w:id="31" w:name="OLE_LINK7"/>
      <w:bookmarkStart w:id="32" w:name="OLE_LINK8"/>
      <w:r w:rsidRPr="00446AFB">
        <w:rPr>
          <w:rFonts w:ascii="Times New Roman" w:hAnsi="Times New Roman"/>
          <w:sz w:val="24"/>
          <w:lang w:val="en-US"/>
        </w:rPr>
        <w:t>X</w:t>
      </w:r>
      <w:r w:rsidRPr="00446AFB">
        <w:rPr>
          <w:rFonts w:ascii="Times New Roman" w:hAnsi="Times New Roman"/>
          <w:sz w:val="24"/>
        </w:rPr>
        <w:t xml:space="preserve"> «Информационная карта»</w:t>
      </w:r>
      <w:bookmarkEnd w:id="29"/>
      <w:bookmarkEnd w:id="30"/>
      <w:r w:rsidRPr="00446AFB">
        <w:rPr>
          <w:rFonts w:ascii="Times New Roman" w:hAnsi="Times New Roman"/>
          <w:sz w:val="24"/>
        </w:rPr>
        <w:t xml:space="preserve">. </w:t>
      </w:r>
      <w:bookmarkEnd w:id="31"/>
      <w:bookmarkEnd w:id="32"/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>Факт внесения денежных средств в обеспечение исполнения договора подтверждается платежным поручением с отметкой банка об оплате (квитанцией в случае наличной формы оплаты), либо копией такого платежного поручения (квитанции), с выпиской банка о списании денежных сре</w:t>
      </w:r>
      <w:proofErr w:type="gramStart"/>
      <w:r w:rsidRPr="00446AFB">
        <w:rPr>
          <w:rFonts w:ascii="Times New Roman" w:hAnsi="Times New Roman"/>
          <w:sz w:val="24"/>
        </w:rPr>
        <w:t>дств с р</w:t>
      </w:r>
      <w:proofErr w:type="gramEnd"/>
      <w:r w:rsidRPr="00446AFB">
        <w:rPr>
          <w:rFonts w:ascii="Times New Roman" w:hAnsi="Times New Roman"/>
          <w:sz w:val="24"/>
        </w:rPr>
        <w:t>асчетного счета участника электронного аукциона, с которым заключается договор.</w:t>
      </w:r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 xml:space="preserve">Денежные средства, вносимые в обеспечение исполнения договора должны быть зачислены по реквизитам счета заказчика, указанным в </w:t>
      </w:r>
      <w:proofErr w:type="gramStart"/>
      <w:r w:rsidRPr="00446AFB">
        <w:rPr>
          <w:rFonts w:ascii="Times New Roman" w:hAnsi="Times New Roman"/>
          <w:sz w:val="24"/>
        </w:rPr>
        <w:t>разделе</w:t>
      </w:r>
      <w:proofErr w:type="gramEnd"/>
      <w:r w:rsidRPr="00446AFB">
        <w:rPr>
          <w:rFonts w:ascii="Times New Roman" w:hAnsi="Times New Roman"/>
          <w:sz w:val="24"/>
        </w:rPr>
        <w:t xml:space="preserve"> </w:t>
      </w:r>
      <w:r w:rsidRPr="00446AFB">
        <w:rPr>
          <w:rFonts w:ascii="Times New Roman" w:hAnsi="Times New Roman"/>
          <w:sz w:val="24"/>
          <w:lang w:val="en-US"/>
        </w:rPr>
        <w:t>X</w:t>
      </w:r>
      <w:r w:rsidRPr="00446AFB">
        <w:rPr>
          <w:rFonts w:ascii="Times New Roman" w:hAnsi="Times New Roman"/>
          <w:sz w:val="24"/>
        </w:rPr>
        <w:t xml:space="preserve"> «Информационная карта», до заключения договора. В противном случае обеспечение исполнения договора в виде денежных сре</w:t>
      </w:r>
      <w:proofErr w:type="gramStart"/>
      <w:r w:rsidRPr="00446AFB">
        <w:rPr>
          <w:rFonts w:ascii="Times New Roman" w:hAnsi="Times New Roman"/>
          <w:sz w:val="24"/>
        </w:rPr>
        <w:t>дств сч</w:t>
      </w:r>
      <w:proofErr w:type="gramEnd"/>
      <w:r w:rsidRPr="00446AFB">
        <w:rPr>
          <w:rFonts w:ascii="Times New Roman" w:hAnsi="Times New Roman"/>
          <w:sz w:val="24"/>
        </w:rPr>
        <w:t>итается не предоставленным.</w:t>
      </w:r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>Денежные средства возвращаются подрядчику, с которым заключается договор, при условии надлежащего исполнения им всех своих обязательств по договору в течение срока, установленного в проекте договора со дня получения заказчиком соответствующего письменного требования подрядчика; денежные средства возвращаются на счет, реквизиты которого указаны подрядчиком в письменном требовании.</w:t>
      </w:r>
    </w:p>
    <w:p w:rsidR="007C02B9" w:rsidRPr="00072203" w:rsidRDefault="003F4A56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отказывается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заключается договор, требованиям Положения, Извещения о проведении электронного аукциона и Документации об электронном аукционе.</w:t>
      </w:r>
      <w:bookmarkEnd w:id="28"/>
      <w:proofErr w:type="gramEnd"/>
    </w:p>
    <w:p w:rsidR="007C02B9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отказа от заключения договора с победителем электронного аукциона, или с </w:t>
      </w:r>
      <w:r w:rsidRPr="00072203">
        <w:rPr>
          <w:rFonts w:ascii="Times New Roman" w:hAnsi="Times New Roman"/>
          <w:sz w:val="24"/>
        </w:rPr>
        <w:lastRenderedPageBreak/>
        <w:t xml:space="preserve">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</w:t>
      </w:r>
      <w:r w:rsidR="003F4A56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срок не позднее 1 (одного) рабочего дня, следующего после дня установления фактов, предусмотренных пунктом </w:t>
      </w:r>
      <w:r w:rsidR="00E366C9">
        <w:fldChar w:fldCharType="begin"/>
      </w:r>
      <w:r w:rsidR="00E366C9">
        <w:instrText xml:space="preserve"> REF _Ref460769656 \r \h  \* MERGEFORMAT </w:instrText>
      </w:r>
      <w:r w:rsidR="00E366C9">
        <w:fldChar w:fldCharType="separate"/>
      </w:r>
      <w:r w:rsidR="002E14BC" w:rsidRPr="002E14BC">
        <w:rPr>
          <w:rFonts w:ascii="Times New Roman" w:hAnsi="Times New Roman"/>
          <w:sz w:val="24"/>
        </w:rPr>
        <w:t>22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 и являющихся основанием для отказа от заключения договора, составляется протокол</w:t>
      </w:r>
      <w:proofErr w:type="gramEnd"/>
      <w:r w:rsidRPr="00072203">
        <w:rPr>
          <w:rFonts w:ascii="Times New Roman" w:hAnsi="Times New Roman"/>
          <w:sz w:val="24"/>
        </w:rPr>
        <w:t xml:space="preserve">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3F4A56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в течение 1 (одного) рабочего дня, следующего после дня п</w:t>
      </w:r>
      <w:r w:rsidR="007C6191">
        <w:rPr>
          <w:rFonts w:ascii="Times New Roman" w:hAnsi="Times New Roman"/>
          <w:sz w:val="24"/>
        </w:rPr>
        <w:t xml:space="preserve">одписания указанного протокола, </w:t>
      </w:r>
      <w:r w:rsidRPr="00072203">
        <w:rPr>
          <w:rFonts w:ascii="Times New Roman" w:hAnsi="Times New Roman"/>
          <w:sz w:val="24"/>
        </w:rPr>
        <w:t xml:space="preserve">направляется оператору электронной площадки. </w:t>
      </w:r>
      <w:r w:rsidR="003F4A56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в течение 2 (двух) рабочих дней со дня подписания протокола передает заверенную копию протокола лицу, с которым </w:t>
      </w:r>
      <w:r w:rsidR="003F4A56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отказывается заключить договор.</w:t>
      </w:r>
    </w:p>
    <w:p w:rsidR="007C02B9" w:rsidRPr="00446AFB" w:rsidRDefault="007C02B9" w:rsidP="007C02B9">
      <w:pPr>
        <w:autoSpaceDE w:val="0"/>
        <w:autoSpaceDN w:val="0"/>
        <w:ind w:right="-1"/>
        <w:outlineLvl w:val="2"/>
      </w:pPr>
    </w:p>
    <w:p w:rsidR="007C02B9" w:rsidRDefault="007C02B9" w:rsidP="007C02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br w:type="page"/>
      </w: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0"/>
        <w:contextualSpacing w:val="0"/>
        <w:jc w:val="center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lastRenderedPageBreak/>
        <w:t>Информационная карта.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768"/>
      </w:tblGrid>
      <w:tr w:rsidR="007C02B9" w:rsidRPr="00072203" w:rsidTr="007C02B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3220BA" w:rsidRDefault="007C02B9" w:rsidP="007C02B9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Присваивается электронной торговой площадкой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3F4A56" w:rsidP="00F44335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заказчике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FA" w:rsidRPr="00336238" w:rsidRDefault="00E857FA" w:rsidP="00E857FA">
            <w:pPr>
              <w:widowControl w:val="0"/>
              <w:autoSpaceDE w:val="0"/>
              <w:autoSpaceDN w:val="0"/>
              <w:adjustRightInd w:val="0"/>
              <w:spacing w:before="0"/>
              <w:ind w:righ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E857FA" w:rsidRPr="00F42BD3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города 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Минусинска, на основании Договора № 2 о передаче функций технического заказчика от 10.08.2016</w:t>
            </w:r>
          </w:p>
          <w:p w:rsidR="00E857FA" w:rsidRPr="00F42BD3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Адрес: 662608 Красноярский край, г.Минусинск, ул. Гоголя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68</w:t>
            </w:r>
          </w:p>
          <w:p w:rsidR="00E857FA" w:rsidRPr="00F42BD3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public@admn.kristel.ru </w:t>
            </w:r>
          </w:p>
          <w:p w:rsidR="00E857FA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8 391 32 50323</w:t>
            </w:r>
          </w:p>
          <w:p w:rsidR="00E857FA" w:rsidRPr="00336238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Фонд-плательщик:</w:t>
            </w:r>
          </w:p>
          <w:p w:rsidR="00E857FA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noProof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4335">
              <w:rPr>
                <w:rFonts w:ascii="Times New Roman" w:hAnsi="Times New Roman" w:cs="Times New Roman"/>
                <w:noProof/>
              </w:rPr>
              <w:t>Региональный фонд капитального ремонта многоквартирных домов на территории Красноярского края</w:t>
            </w:r>
          </w:p>
          <w:p w:rsidR="00E857FA" w:rsidRPr="00900E75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660099, Россия, Красноярский край, город Красноярск, ул. Ады Лебедевой, 101а </w:t>
            </w:r>
          </w:p>
          <w:p w:rsidR="003F4A56" w:rsidRPr="002A6D07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 (391) 2239325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FA" w:rsidRPr="00CC21F0" w:rsidRDefault="00E857FA" w:rsidP="00E857FA">
            <w:pPr>
              <w:pStyle w:val="afd"/>
              <w:tabs>
                <w:tab w:val="left" w:pos="993"/>
                <w:tab w:val="left" w:pos="3060"/>
              </w:tabs>
              <w:ind w:left="0" w:right="2" w:firstLine="181"/>
              <w:rPr>
                <w:rFonts w:ascii="Times New Roman" w:hAnsi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900E75">
              <w:rPr>
                <w:rFonts w:ascii="Times New Roman" w:hAnsi="Times New Roman"/>
                <w:bCs/>
                <w:sz w:val="24"/>
              </w:rPr>
              <w:t>олное наименование: а</w:t>
            </w:r>
            <w:r w:rsidRPr="00900E75">
              <w:rPr>
                <w:rFonts w:ascii="Times New Roman" w:hAnsi="Times New Roman"/>
                <w:noProof/>
                <w:color w:val="000000"/>
                <w:sz w:val="24"/>
              </w:rPr>
              <w:t xml:space="preserve">кционерное общество «Электронные торговые </w:t>
            </w:r>
            <w:r w:rsidRPr="00CC21F0">
              <w:rPr>
                <w:rFonts w:ascii="Times New Roman" w:hAnsi="Times New Roman"/>
                <w:noProof/>
                <w:color w:val="000000"/>
                <w:sz w:val="24"/>
              </w:rPr>
              <w:t>системы»</w:t>
            </w:r>
          </w:p>
          <w:p w:rsidR="00E857FA" w:rsidRPr="00CC21F0" w:rsidRDefault="00E857FA" w:rsidP="00E857FA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CC21F0">
              <w:rPr>
                <w:rFonts w:ascii="Times New Roman" w:hAnsi="Times New Roman"/>
                <w:bCs/>
                <w:sz w:val="24"/>
              </w:rPr>
      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      </w:r>
            <w:hyperlink r:id="rId13" w:history="1"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  <w:p w:rsidR="007C02B9" w:rsidRPr="00A96565" w:rsidRDefault="00E857FA" w:rsidP="00E857FA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CC21F0">
              <w:rPr>
                <w:rFonts w:ascii="Times New Roman" w:hAnsi="Times New Roman"/>
                <w:bCs/>
                <w:sz w:val="24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4" w:history="1"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133ED2" w:rsidRDefault="009B17CE" w:rsidP="007C02B9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C02B9">
              <w:rPr>
                <w:rFonts w:ascii="Times New Roman" w:hAnsi="Times New Roman" w:cs="Times New Roman"/>
                <w:sz w:val="24"/>
                <w:szCs w:val="24"/>
              </w:rPr>
              <w:instrText xml:space="preserve"> Предмет_ЭА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68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id w:val="-1157756204"/>
                <w:placeholder>
                  <w:docPart w:val="2970F891618B49EDB7CC72126A71F6FC"/>
                </w:placeholder>
                <w:dropDownList>
                  <w:listItem w:displayText="Выполнение работ и (или) оказание услуг по капитальному ремонту общего имущества многоквартирных домов." w:value="Выполнение работ и (или) оказание услуг по капитальному ремонту общего имущества многоквартирных домов.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/>
                  <w:listItem w:displayText="Выполнение работ и (или) оказание услуг по ремонту или замене лифтового оборудования, признанного непригодным для эксплуатации, ремонт лифтовых шахт." w:value="Выполнение работ и (или) оказание услуг по ремонту или замене лифтового оборудования, признанного непригодным для эксплуатации, ремонт лифтовых шахт."/>
                  <w:listItem w:displayText="Оказание услуг по осуществлению строительного контроля" w:value="Оказание услуг по осуществлению строительного контроля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/>
                </w:dropDownList>
              </w:sdtPr>
              <w:sdtEndPr/>
              <w:sdtContent>
                <w:r w:rsidR="00595191"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ru-RU"/>
                  </w:rPr>
                  <w:t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</w:t>
                </w:r>
              </w:sdtContent>
            </w:sdt>
            <w:r w:rsidR="004B68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8D66CF" w:rsidRDefault="001D406E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66CF">
              <w:rPr>
                <w:rFonts w:ascii="Times New Roman" w:hAnsi="Times New Roman" w:cs="Times New Roman"/>
                <w:sz w:val="24"/>
                <w:szCs w:val="24"/>
              </w:rPr>
              <w:t>средства фонда капитального ремонта, формируемого за счет взносов на капитальный ремонт собственников помещений в многоквартирном доме перечисленных на счет регионального оператора и средства, полученные региональным оператором от собственников помещений в других домах, формирующих фонды капитального ремонта на счете регионального оператора, привлекаемых на возвратной основе (далее – средства собственников помещений в многоквартирных домах), а также иные средства, в соответствии с ЖК РФ</w:t>
            </w:r>
            <w:proofErr w:type="gramEnd"/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gramStart"/>
            <w:r w:rsidRPr="008D66CF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 если документацией об электронном аукционе предусмотрено финансирование из нескольких источников, сумма финансирования по источникам указывается в договоре с распределением по источникам по итогам электронного аукциона. </w:t>
            </w:r>
            <w:proofErr w:type="gramStart"/>
            <w:r w:rsidRPr="008D66CF">
              <w:rPr>
                <w:rFonts w:ascii="Times New Roman" w:hAnsi="Times New Roman" w:cs="Times New Roman"/>
                <w:sz w:val="24"/>
                <w:szCs w:val="24"/>
              </w:rPr>
              <w:t>При этом в случае уменьшения начальной максимальной цены договора уменьшение общей цены договора производится по источнику «иные средства, предусмотренные соответствующим краткосрочным планом»)</w:t>
            </w:r>
            <w:proofErr w:type="gramEnd"/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pStyle w:val="afd"/>
              <w:numPr>
                <w:ilvl w:val="0"/>
                <w:numId w:val="16"/>
              </w:numPr>
              <w:spacing w:before="0"/>
              <w:ind w:left="34" w:right="34" w:firstLine="0"/>
              <w:rPr>
                <w:rFonts w:ascii="Times New Roman" w:hAnsi="Times New Roman"/>
                <w:sz w:val="24"/>
              </w:rPr>
            </w:pPr>
            <w:proofErr w:type="gramStart"/>
            <w:r w:rsidRPr="00072203">
              <w:rPr>
                <w:rFonts w:ascii="Times New Roman" w:hAnsi="Times New Roman"/>
                <w:sz w:val="24"/>
              </w:rPr>
              <w:t xml:space="preserve"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</w:t>
            </w:r>
            <w:r w:rsidRPr="00072203">
              <w:rPr>
                <w:rFonts w:ascii="Times New Roman" w:hAnsi="Times New Roman"/>
                <w:sz w:val="24"/>
              </w:rPr>
              <w:lastRenderedPageBreak/>
              <w:t>аукционе даты и времени окончания срока подачи заявок.</w:t>
            </w:r>
            <w:proofErr w:type="gramEnd"/>
          </w:p>
          <w:p w:rsidR="007C02B9" w:rsidRPr="00336238" w:rsidRDefault="007C02B9" w:rsidP="007C02B9">
            <w:pPr>
              <w:pStyle w:val="afd"/>
              <w:numPr>
                <w:ilvl w:val="0"/>
                <w:numId w:val="16"/>
              </w:numPr>
              <w:spacing w:before="0"/>
              <w:ind w:left="34" w:right="34" w:firstLine="0"/>
              <w:rPr>
                <w:rFonts w:ascii="Times New Roman" w:hAnsi="Times New Roman"/>
                <w:sz w:val="24"/>
              </w:rPr>
            </w:pPr>
            <w:proofErr w:type="gramStart"/>
            <w:r w:rsidRPr="00336238">
              <w:rPr>
                <w:rFonts w:ascii="Times New Roman" w:hAnsi="Times New Roman"/>
                <w:sz w:val="24"/>
              </w:rPr>
              <w:t xml:space="preserve">Дата и время начала срока подачи заявок на участие в электронном аукционе: </w:t>
            </w:r>
            <w:r w:rsidR="00E038C5">
              <w:rPr>
                <w:rFonts w:ascii="Times New Roman" w:hAnsi="Times New Roman"/>
                <w:b/>
                <w:sz w:val="24"/>
              </w:rPr>
              <w:t>2</w:t>
            </w:r>
            <w:r w:rsidR="0036303D">
              <w:rPr>
                <w:rFonts w:ascii="Times New Roman" w:hAnsi="Times New Roman"/>
                <w:b/>
                <w:sz w:val="24"/>
              </w:rPr>
              <w:t>9.01.2018</w:t>
            </w:r>
            <w:r w:rsidRPr="00336238">
              <w:rPr>
                <w:rFonts w:ascii="Times New Roman" w:hAnsi="Times New Roman"/>
                <w:b/>
                <w:sz w:val="24"/>
              </w:rPr>
              <w:t xml:space="preserve"> года с </w:t>
            </w:r>
            <w:r w:rsidR="00FE5A15">
              <w:rPr>
                <w:rFonts w:ascii="Times New Roman" w:hAnsi="Times New Roman"/>
                <w:b/>
                <w:sz w:val="24"/>
              </w:rPr>
              <w:t>1</w:t>
            </w:r>
            <w:r w:rsidR="000A575C">
              <w:rPr>
                <w:rFonts w:ascii="Times New Roman" w:hAnsi="Times New Roman"/>
                <w:b/>
                <w:sz w:val="24"/>
              </w:rPr>
              <w:t>6</w:t>
            </w:r>
            <w:r w:rsidRPr="00336238">
              <w:rPr>
                <w:rFonts w:ascii="Times New Roman" w:hAnsi="Times New Roman"/>
                <w:b/>
                <w:sz w:val="24"/>
              </w:rPr>
              <w:t xml:space="preserve"> час. </w:t>
            </w:r>
            <w:r w:rsidR="00480E77">
              <w:rPr>
                <w:rFonts w:ascii="Times New Roman" w:hAnsi="Times New Roman"/>
                <w:b/>
                <w:sz w:val="24"/>
              </w:rPr>
              <w:t>0</w:t>
            </w:r>
            <w:r w:rsidRPr="00336238">
              <w:rPr>
                <w:rFonts w:ascii="Times New Roman" w:hAnsi="Times New Roman"/>
                <w:b/>
                <w:sz w:val="24"/>
              </w:rPr>
              <w:t>0 мин</w:t>
            </w:r>
            <w:r w:rsidRPr="00336238">
              <w:rPr>
                <w:rFonts w:ascii="Times New Roman" w:hAnsi="Times New Roman"/>
                <w:sz w:val="24"/>
              </w:rPr>
              <w:t xml:space="preserve">. </w:t>
            </w:r>
            <w:r w:rsidR="00E857FA" w:rsidRPr="00C45C82">
              <w:rPr>
                <w:rFonts w:ascii="Times New Roman" w:hAnsi="Times New Roman"/>
                <w:sz w:val="24"/>
              </w:rPr>
              <w:t>(</w:t>
            </w:r>
            <w:r w:rsidR="00E857FA" w:rsidRPr="00C45C82">
              <w:rPr>
                <w:rFonts w:ascii="Times New Roman" w:hAnsi="Times New Roman"/>
                <w:bCs/>
                <w:sz w:val="24"/>
              </w:rPr>
              <w:t>время города Минусинска Красноярского края (местное)</w:t>
            </w:r>
            <w:r w:rsidR="00E857FA">
              <w:rPr>
                <w:rFonts w:ascii="Times New Roman" w:hAnsi="Times New Roman"/>
                <w:sz w:val="24"/>
              </w:rPr>
              <w:t>.</w:t>
            </w:r>
            <w:proofErr w:type="gramEnd"/>
          </w:p>
          <w:p w:rsidR="007C02B9" w:rsidRPr="000F0320" w:rsidRDefault="007C02B9" w:rsidP="0036303D">
            <w:pPr>
              <w:pStyle w:val="afd"/>
              <w:numPr>
                <w:ilvl w:val="0"/>
                <w:numId w:val="16"/>
              </w:numPr>
              <w:spacing w:before="0"/>
              <w:ind w:left="0" w:right="34" w:firstLine="0"/>
              <w:rPr>
                <w:rFonts w:ascii="Times New Roman" w:hAnsi="Times New Roman"/>
                <w:sz w:val="24"/>
              </w:rPr>
            </w:pPr>
            <w:r w:rsidRPr="00336238">
              <w:rPr>
                <w:rFonts w:ascii="Times New Roman" w:hAnsi="Times New Roman"/>
                <w:sz w:val="24"/>
              </w:rPr>
              <w:t xml:space="preserve">Дата и время окончания срока подачи заявок на участие в электронном </w:t>
            </w:r>
            <w:proofErr w:type="gramStart"/>
            <w:r w:rsidRPr="00336238">
              <w:rPr>
                <w:rFonts w:ascii="Times New Roman" w:hAnsi="Times New Roman"/>
                <w:sz w:val="24"/>
              </w:rPr>
              <w:t>аукционе</w:t>
            </w:r>
            <w:proofErr w:type="gramEnd"/>
            <w:r w:rsidRPr="00336238">
              <w:rPr>
                <w:rFonts w:ascii="Times New Roman" w:hAnsi="Times New Roman"/>
                <w:sz w:val="24"/>
              </w:rPr>
              <w:t xml:space="preserve">: </w:t>
            </w:r>
            <w:r w:rsidR="009B17CE" w:rsidRPr="00336238">
              <w:rPr>
                <w:rFonts w:ascii="Times New Roman" w:hAnsi="Times New Roman"/>
                <w:sz w:val="24"/>
              </w:rPr>
              <w:fldChar w:fldCharType="begin"/>
            </w:r>
            <w:r w:rsidRPr="00336238">
              <w:rPr>
                <w:rFonts w:ascii="Times New Roman" w:hAnsi="Times New Roman"/>
                <w:sz w:val="24"/>
              </w:rPr>
              <w:instrText xml:space="preserve"> Срок_окончания_подачи </w:instrText>
            </w:r>
            <w:r w:rsidR="009B17CE" w:rsidRPr="00336238">
              <w:rPr>
                <w:rFonts w:ascii="Times New Roman" w:hAnsi="Times New Roman"/>
                <w:sz w:val="24"/>
              </w:rPr>
              <w:fldChar w:fldCharType="separate"/>
            </w:r>
            <w:r w:rsidR="002E14BC">
              <w:rPr>
                <w:rFonts w:ascii="Times New Roman" w:hAnsi="Times New Roman"/>
                <w:bCs/>
                <w:sz w:val="24"/>
              </w:rPr>
              <w:t>19.02.2018 г. 10</w:t>
            </w:r>
            <w:r w:rsidR="002E14BC" w:rsidRPr="00B30047">
              <w:rPr>
                <w:rFonts w:ascii="Times New Roman" w:hAnsi="Times New Roman"/>
                <w:bCs/>
                <w:sz w:val="24"/>
              </w:rPr>
              <w:t xml:space="preserve"> часов 00 минут </w:t>
            </w:r>
            <w:r w:rsidR="002E14BC" w:rsidRPr="00C45C82">
              <w:rPr>
                <w:rFonts w:ascii="Times New Roman" w:hAnsi="Times New Roman"/>
                <w:bCs/>
                <w:sz w:val="24"/>
              </w:rPr>
              <w:t>(время города Минусинска Красноярского края (местное))</w:t>
            </w:r>
            <w:r w:rsidR="009B17CE" w:rsidRPr="00336238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завершения срока рассмотрения заявок на участие в электронном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9B17CE" w:rsidP="0036303D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7C02B9"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Дата_завершения_срока_рассмотрения </w:instrText>
            </w: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2E14BC">
              <w:rPr>
                <w:rFonts w:ascii="Times New Roman" w:hAnsi="Times New Roman"/>
                <w:bCs/>
                <w:sz w:val="24"/>
              </w:rPr>
              <w:t xml:space="preserve">20.02.2018 года </w:t>
            </w: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7C02B9"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336238" w:rsidRDefault="009B17CE" w:rsidP="007C02B9">
            <w:pPr>
              <w:spacing w:before="0"/>
              <w:ind w:left="34" w:righ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7C02B9"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Дата_проведения_ЭА </w:instrText>
            </w:r>
            <w:r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038C5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36303D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  <w:r w:rsidR="00DB1C35">
              <w:rPr>
                <w:rFonts w:ascii="Times New Roman" w:hAnsi="Times New Roman" w:cs="Times New Roman"/>
                <w:bCs/>
                <w:sz w:val="24"/>
                <w:szCs w:val="24"/>
              </w:rPr>
              <w:t>.2018</w:t>
            </w:r>
            <w:r w:rsidR="008528D0"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7C02B9"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2B9" w:rsidRPr="00072203" w:rsidRDefault="007C02B9" w:rsidP="001566E2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 начально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 (максимальной) цены договора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№ 1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B42F32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определяются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графиком (-</w:t>
            </w:r>
            <w:proofErr w:type="spell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r w:rsidR="0094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E14BC">
              <w:rPr>
                <w:rFonts w:ascii="Times New Roman" w:hAnsi="Times New Roman"/>
                <w:sz w:val="24"/>
              </w:rPr>
              <w:t>Календарный план выполнения работ по разработке проектной документации</w:t>
            </w:r>
            <w:r w:rsidRPr="000722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59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946187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выполнения работ (оказания услуг), включая стоимость этапов выполнения работ (оказания услуг), приведен в </w:t>
            </w:r>
            <w:proofErr w:type="gramStart"/>
            <w:r w:rsidR="0094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</w:t>
            </w:r>
            <w:proofErr w:type="gramEnd"/>
            <w:r w:rsidR="0094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E14BC">
              <w:rPr>
                <w:rFonts w:ascii="Times New Roman" w:hAnsi="Times New Roman"/>
                <w:sz w:val="24"/>
              </w:rPr>
              <w:t>Календарный план выполнения работ по разработке проектной документации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</w:t>
            </w:r>
            <w:r w:rsidR="0094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946187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 (оказания услуг): в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приложением № </w:t>
            </w:r>
            <w:r w:rsidR="0025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="00C435A7"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2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выпо</w:t>
            </w:r>
            <w:r w:rsidR="0094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лнение работ (оказание услуг)»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</w:t>
            </w:r>
            <w:r w:rsidR="0094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946187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выполненных работ (оказанных услуг), включая </w:t>
            </w:r>
            <w:r w:rsidRPr="000722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положения об авансе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2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 наличии),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форму, сроки и порядок оплаты работ (услуг), осуществляется в порядке, указанном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</w:t>
            </w:r>
            <w:r w:rsidR="0094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2" w:rsidRPr="006C2E22" w:rsidRDefault="00092F62" w:rsidP="006C0E19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/>
                <w:bCs/>
                <w:sz w:val="24"/>
              </w:rPr>
            </w:pPr>
            <w:r w:rsidRPr="006C2E22">
              <w:rPr>
                <w:rFonts w:ascii="Times New Roman" w:hAnsi="Times New Roman"/>
                <w:bCs/>
                <w:sz w:val="24"/>
              </w:rPr>
              <w:t xml:space="preserve">ЛОТ № 1: </w:t>
            </w:r>
            <w:r w:rsidR="00E038C5">
              <w:rPr>
                <w:rFonts w:ascii="Times New Roman" w:hAnsi="Times New Roman"/>
                <w:bCs/>
                <w:sz w:val="24"/>
              </w:rPr>
              <w:t xml:space="preserve">2 084 398 (два миллиона </w:t>
            </w:r>
            <w:proofErr w:type="spellStart"/>
            <w:r w:rsidR="00E038C5">
              <w:rPr>
                <w:rFonts w:ascii="Times New Roman" w:hAnsi="Times New Roman"/>
                <w:bCs/>
                <w:sz w:val="24"/>
              </w:rPr>
              <w:t>восеьдесят</w:t>
            </w:r>
            <w:proofErr w:type="spellEnd"/>
            <w:r w:rsidR="00E038C5">
              <w:rPr>
                <w:rFonts w:ascii="Times New Roman" w:hAnsi="Times New Roman"/>
                <w:bCs/>
                <w:sz w:val="24"/>
              </w:rPr>
              <w:t xml:space="preserve"> четыре тысячи триста девяносто восемь) рублей 66 копеек</w:t>
            </w:r>
            <w:r w:rsidR="001823F3" w:rsidRPr="006C2E22">
              <w:rPr>
                <w:rFonts w:ascii="Times New Roman" w:hAnsi="Times New Roman"/>
                <w:bCs/>
                <w:sz w:val="24"/>
              </w:rPr>
              <w:t>;</w:t>
            </w:r>
          </w:p>
          <w:p w:rsidR="007C02B9" w:rsidRPr="006C2E22" w:rsidRDefault="007C02B9" w:rsidP="000C03E6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 цены договора), включающее расчет начальной (максимальной) цены договора, приведен</w:t>
            </w:r>
            <w:r w:rsidR="00C435A7" w:rsidRPr="006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 </w:t>
            </w:r>
            <w:bookmarkStart w:id="33" w:name="OLE_LINK27"/>
            <w:bookmarkStart w:id="34" w:name="OLE_LINK28"/>
            <w:bookmarkStart w:id="35" w:name="OLE_LINK29"/>
            <w:proofErr w:type="gramStart"/>
            <w:r w:rsidR="00C435A7" w:rsidRPr="006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</w:t>
            </w:r>
            <w:proofErr w:type="gramEnd"/>
            <w:r w:rsidR="00C435A7" w:rsidRPr="006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2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435A7" w:rsidRPr="006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Pr="006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33"/>
            <w:bookmarkEnd w:id="34"/>
            <w:bookmarkEnd w:id="35"/>
            <w:r w:rsidRPr="006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«Обоснование цены договора». 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331031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заявки на участие в электронном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1D406E" w:rsidRPr="008D66CF" w:rsidRDefault="007C02B9" w:rsidP="001D406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D406E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 на участие в электронном аукционе составляет 0,5 процента начальной (максимальной) цены договора или, если начальная (</w:t>
            </w:r>
            <w:proofErr w:type="gramStart"/>
            <w:r w:rsidR="001D406E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максимальная) </w:t>
            </w:r>
            <w:proofErr w:type="gramEnd"/>
            <w:r w:rsidR="001D406E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не превышает 3 (трех) миллионов рублей, - один процент начальной (максимальной) цены договора</w:t>
            </w:r>
            <w:r w:rsidR="001D406E"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36238" w:rsidRPr="008D66CF" w:rsidRDefault="00637580" w:rsidP="00637580">
            <w:pPr>
              <w:ind w:firstLine="0"/>
              <w:rPr>
                <w:rFonts w:ascii="Times New Roman" w:hAnsi="Times New Roman"/>
                <w:bCs/>
                <w:sz w:val="24"/>
              </w:rPr>
            </w:pPr>
            <w:r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>ЛОТ №</w:t>
            </w:r>
            <w:r w:rsidR="002A6D07"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6D07"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38C5">
              <w:rPr>
                <w:rFonts w:ascii="Times New Roman" w:hAnsi="Times New Roman"/>
                <w:bCs/>
                <w:sz w:val="24"/>
              </w:rPr>
              <w:t>20 843 (двадцать тысяч восемьсот сорок три) рубля 99 копеек</w:t>
            </w:r>
          </w:p>
          <w:p w:rsidR="007C02B9" w:rsidRPr="00072203" w:rsidRDefault="007C02B9" w:rsidP="00D4091F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</w:t>
            </w:r>
            <w:proofErr w:type="gramStart"/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вносится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порядке, предусмотренном в разделе V «Порядок подачи заявок на у</w:t>
            </w:r>
            <w:r w:rsidR="003B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электронном аукционе».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49" w:rsidRPr="008D66CF" w:rsidRDefault="00904249" w:rsidP="0090424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7C02B9" w:rsidRPr="008D66CF" w:rsidRDefault="0090424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Вносится в </w:t>
            </w:r>
            <w:proofErr w:type="gramStart"/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указанном в пунктах </w:t>
            </w:r>
            <w:r w:rsidR="00E366C9" w:rsidRPr="008D66CF">
              <w:fldChar w:fldCharType="begin"/>
            </w:r>
            <w:r w:rsidR="00E366C9" w:rsidRPr="008D66CF">
              <w:instrText xml:space="preserve"> REF _Ref460768720 \r \h  \* MERGEFORMAT </w:instrText>
            </w:r>
            <w:r w:rsidR="00E366C9" w:rsidRPr="008D66CF">
              <w:fldChar w:fldCharType="separate"/>
            </w:r>
            <w:r w:rsidR="002E14BC" w:rsidRPr="002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366C9" w:rsidRPr="008D66CF">
              <w:fldChar w:fldCharType="end"/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E366C9" w:rsidRPr="008D66CF">
              <w:fldChar w:fldCharType="begin"/>
            </w:r>
            <w:r w:rsidR="00E366C9" w:rsidRPr="008D66CF">
              <w:instrText xml:space="preserve"> REF _Ref460777095 \r \h  \* MERGEFORMAT </w:instrText>
            </w:r>
            <w:r w:rsidR="00E366C9" w:rsidRPr="008D66CF">
              <w:fldChar w:fldCharType="separate"/>
            </w:r>
            <w:r w:rsidR="002E14BC" w:rsidRPr="002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366C9" w:rsidRPr="008D66CF">
              <w:fldChar w:fldCharType="end"/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 w:rsidR="007C02B9"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договора». </w:t>
            </w:r>
          </w:p>
          <w:p w:rsidR="005F60E1" w:rsidRPr="008D66CF" w:rsidRDefault="00904249" w:rsidP="00EB40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Размер обеспечения исполнения обязательств по договору составляет </w:t>
            </w:r>
            <w:r w:rsidR="0097113E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7113E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процентов от начальной (максимальной) цены договора</w:t>
            </w:r>
            <w:r w:rsidR="005F60E1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составляет:</w:t>
            </w:r>
          </w:p>
          <w:p w:rsidR="002A6D07" w:rsidRPr="008D66CF" w:rsidRDefault="002A6D07" w:rsidP="005F60E1">
            <w:pPr>
              <w:rPr>
                <w:rFonts w:ascii="Times New Roman" w:hAnsi="Times New Roman"/>
                <w:bCs/>
                <w:sz w:val="24"/>
              </w:rPr>
            </w:pPr>
            <w:r w:rsidRPr="006C2E22">
              <w:rPr>
                <w:rFonts w:ascii="Times New Roman" w:hAnsi="Times New Roman" w:cs="Times New Roman"/>
                <w:bCs/>
                <w:sz w:val="24"/>
                <w:szCs w:val="24"/>
              </w:rPr>
              <w:t>ЛОТ №</w:t>
            </w:r>
            <w:r w:rsidR="005F60E1" w:rsidRPr="006C2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E038C5">
              <w:rPr>
                <w:rFonts w:ascii="Times New Roman" w:hAnsi="Times New Roman"/>
                <w:bCs/>
                <w:sz w:val="24"/>
              </w:rPr>
              <w:t>208 439 (двести восемь тысяч четыреста тридцать девять) рублей 87 копеек</w:t>
            </w:r>
            <w:r w:rsidR="001823F3" w:rsidRPr="006C2E22">
              <w:rPr>
                <w:rFonts w:ascii="Times New Roman" w:hAnsi="Times New Roman"/>
                <w:bCs/>
                <w:sz w:val="24"/>
              </w:rPr>
              <w:t>;</w:t>
            </w:r>
          </w:p>
          <w:p w:rsidR="007C02B9" w:rsidRPr="008D66CF" w:rsidRDefault="0090424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 проведении электронного аукциона участником электронного аукциона, с которым заключается договор, предложена цена, которая на 2</w:t>
            </w:r>
            <w:r w:rsidR="00F6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(двадцать)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</w:t>
            </w:r>
            <w:r w:rsidR="00F6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овору в размере, превышающем в 2 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 размер обеспечения его исполнения, указанный в настоящей Документации об электронном аукционе</w:t>
            </w:r>
            <w:r w:rsidR="007C02B9" w:rsidRPr="008D6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</w:p>
          <w:p w:rsidR="007C02B9" w:rsidRPr="008D66CF" w:rsidRDefault="0090424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Срок предоставления: Предоставляется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8D66CF" w:rsidRPr="008D66CF" w:rsidRDefault="008D66CF" w:rsidP="008D66CF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</w:t>
            </w:r>
            <w:proofErr w:type="gramStart"/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пункте</w:t>
            </w:r>
            <w:proofErr w:type="gramEnd"/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6CF">
              <w:fldChar w:fldCharType="begin"/>
            </w:r>
            <w:r w:rsidRPr="008D66CF">
              <w:instrText xml:space="preserve"> REF _Ref460768720 \r \h  \* MERGEFORMAT </w:instrText>
            </w:r>
            <w:r w:rsidRPr="008D66CF">
              <w:fldChar w:fldCharType="separate"/>
            </w:r>
            <w:r w:rsidR="002E14BC" w:rsidRPr="002E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8D66CF">
              <w:fldChar w:fldCharType="end"/>
            </w: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договора»:</w:t>
            </w:r>
          </w:p>
          <w:p w:rsidR="008D66CF" w:rsidRPr="008D66CF" w:rsidRDefault="008D66CF" w:rsidP="008D66CF">
            <w:pPr>
              <w:pStyle w:val="ConsPlusNormal"/>
              <w:ind w:firstLine="540"/>
              <w:rPr>
                <w:sz w:val="24"/>
                <w:szCs w:val="24"/>
              </w:rPr>
            </w:pPr>
            <w:proofErr w:type="gramStart"/>
            <w:r w:rsidRPr="008D66CF">
              <w:rPr>
                <w:sz w:val="24"/>
                <w:szCs w:val="24"/>
              </w:rPr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гарантия).</w:t>
            </w:r>
            <w:proofErr w:type="gramEnd"/>
            <w:r w:rsidRPr="008D66CF">
              <w:rPr>
                <w:sz w:val="24"/>
                <w:szCs w:val="24"/>
              </w:rPr>
              <w:t xml:space="preserve"> Бенефициа</w:t>
            </w:r>
            <w:proofErr w:type="gramStart"/>
            <w:r w:rsidRPr="008D66CF">
              <w:rPr>
                <w:sz w:val="24"/>
                <w:szCs w:val="24"/>
              </w:rPr>
              <w:t>р-</w:t>
            </w:r>
            <w:proofErr w:type="gramEnd"/>
            <w:r w:rsidRPr="008D66CF">
              <w:rPr>
                <w:sz w:val="24"/>
                <w:szCs w:val="24"/>
              </w:rPr>
              <w:t xml:space="preserve"> Региональный фонд капитального ремонта многоквартирных домов на </w:t>
            </w:r>
            <w:proofErr w:type="spellStart"/>
            <w:r w:rsidRPr="008D66CF">
              <w:rPr>
                <w:sz w:val="24"/>
                <w:szCs w:val="24"/>
              </w:rPr>
              <w:t>територии</w:t>
            </w:r>
            <w:proofErr w:type="spellEnd"/>
            <w:r w:rsidRPr="008D66CF">
              <w:rPr>
                <w:sz w:val="24"/>
                <w:szCs w:val="24"/>
              </w:rPr>
              <w:t xml:space="preserve"> Красноярского края;</w:t>
            </w:r>
          </w:p>
          <w:p w:rsidR="008D66CF" w:rsidRPr="008D66CF" w:rsidRDefault="008D66CF" w:rsidP="008D66CF">
            <w:pPr>
              <w:pStyle w:val="ConsPlusNormal"/>
              <w:ind w:firstLine="540"/>
              <w:rPr>
                <w:sz w:val="24"/>
                <w:szCs w:val="24"/>
              </w:rPr>
            </w:pPr>
            <w:r w:rsidRPr="008D66CF">
              <w:rPr>
                <w:sz w:val="24"/>
                <w:szCs w:val="24"/>
              </w:rPr>
              <w:t>б) обеспечительным платежом.</w:t>
            </w:r>
          </w:p>
          <w:p w:rsidR="007C02B9" w:rsidRPr="008D66CF" w:rsidRDefault="0090424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Реквизиты счета для перечисления денежных средств в </w:t>
            </w:r>
            <w:proofErr w:type="gramStart"/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</w:t>
            </w:r>
            <w:proofErr w:type="gramEnd"/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</w:p>
          <w:p w:rsidR="007C02B9" w:rsidRPr="008D66CF" w:rsidRDefault="007C02B9" w:rsidP="007C02B9">
            <w:pPr>
              <w:autoSpaceDE w:val="0"/>
              <w:autoSpaceDN w:val="0"/>
              <w:spacing w:before="0"/>
              <w:ind w:left="34" w:right="-1" w:firstLine="0"/>
              <w:rPr>
                <w:rFonts w:ascii="Times New Roman" w:hAnsi="Times New Roman" w:cs="Times New Roman"/>
                <w:noProof/>
              </w:rPr>
            </w:pPr>
            <w:r w:rsidRPr="008D66CF">
              <w:rPr>
                <w:rFonts w:ascii="Times New Roman" w:hAnsi="Times New Roman" w:cs="Times New Roman"/>
                <w:noProof/>
              </w:rPr>
              <w:t xml:space="preserve">Получатель: Региональный фонд капитального ремонта многоквартирных домов на территории Красноярского края </w:t>
            </w:r>
          </w:p>
          <w:p w:rsidR="002A4A58" w:rsidRPr="008D66CF" w:rsidRDefault="002A4A58" w:rsidP="002A4A58">
            <w:pPr>
              <w:autoSpaceDE w:val="0"/>
              <w:autoSpaceDN w:val="0"/>
              <w:spacing w:before="0"/>
              <w:ind w:left="34"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6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Реквизиты: ИНН 2466266666; КПП 246601001, ОГРН 1132468055268</w:t>
            </w:r>
          </w:p>
          <w:p w:rsidR="002A4A58" w:rsidRPr="008D66CF" w:rsidRDefault="002A4A58" w:rsidP="002A4A58">
            <w:pPr>
              <w:autoSpaceDE w:val="0"/>
              <w:autoSpaceDN w:val="0"/>
              <w:spacing w:before="0"/>
              <w:ind w:left="34"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66CF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2A4A58" w:rsidRPr="008D66CF" w:rsidRDefault="002A4A58" w:rsidP="002A4A58">
            <w:pPr>
              <w:autoSpaceDE w:val="0"/>
              <w:autoSpaceDN w:val="0"/>
              <w:spacing w:before="0"/>
              <w:ind w:left="34"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счет № </w:t>
            </w:r>
            <w:r w:rsidR="004169DD" w:rsidRPr="008D66CF">
              <w:rPr>
                <w:rFonts w:ascii="Times New Roman" w:hAnsi="Times New Roman" w:cs="Times New Roman"/>
                <w:sz w:val="24"/>
                <w:szCs w:val="24"/>
              </w:rPr>
              <w:t>40603810749000000008</w:t>
            </w:r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A58" w:rsidRPr="008D66CF" w:rsidRDefault="002A4A58" w:rsidP="002A4A58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8D66CF">
              <w:rPr>
                <w:rFonts w:ascii="Times New Roman" w:hAnsi="Times New Roman"/>
                <w:sz w:val="24"/>
              </w:rPr>
              <w:t xml:space="preserve">в </w:t>
            </w:r>
            <w:proofErr w:type="gramStart"/>
            <w:r w:rsidRPr="008D66CF">
              <w:rPr>
                <w:rFonts w:ascii="Times New Roman" w:hAnsi="Times New Roman"/>
                <w:sz w:val="24"/>
              </w:rPr>
              <w:t>КРАСНОЯРСКИЙ</w:t>
            </w:r>
            <w:proofErr w:type="gramEnd"/>
            <w:r w:rsidRPr="008D66CF">
              <w:rPr>
                <w:rFonts w:ascii="Times New Roman" w:hAnsi="Times New Roman"/>
                <w:sz w:val="24"/>
              </w:rPr>
              <w:t xml:space="preserve"> РФ АО "РОССЕЛЬХОЗБАНК"</w:t>
            </w:r>
          </w:p>
          <w:p w:rsidR="002A4A58" w:rsidRPr="008D66CF" w:rsidRDefault="002A4A58" w:rsidP="002A4A58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8D66CF">
              <w:rPr>
                <w:rFonts w:ascii="Times New Roman" w:hAnsi="Times New Roman"/>
                <w:sz w:val="24"/>
              </w:rPr>
              <w:t>660049, Г.КРАСНОЯРСК, УЛ</w:t>
            </w:r>
            <w:proofErr w:type="gramStart"/>
            <w:r w:rsidRPr="008D66CF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8D66CF">
              <w:rPr>
                <w:rFonts w:ascii="Times New Roman" w:hAnsi="Times New Roman"/>
                <w:sz w:val="24"/>
              </w:rPr>
              <w:t xml:space="preserve">ЕРЕНСОНА, 33 </w:t>
            </w:r>
          </w:p>
          <w:p w:rsidR="002A4A58" w:rsidRPr="008D66CF" w:rsidRDefault="002A4A58" w:rsidP="002A4A58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8D66CF">
              <w:rPr>
                <w:rFonts w:ascii="Times New Roman" w:hAnsi="Times New Roman"/>
                <w:sz w:val="24"/>
              </w:rPr>
              <w:t xml:space="preserve">БИК 040407923, ИНН 7725114488/КПП 246643001 ОГРН 1027700342890 </w:t>
            </w:r>
          </w:p>
          <w:p w:rsidR="002A4A58" w:rsidRPr="008D66CF" w:rsidRDefault="002A4A58" w:rsidP="002A4A58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8D66CF">
              <w:rPr>
                <w:rFonts w:ascii="Times New Roman" w:hAnsi="Times New Roman"/>
                <w:sz w:val="24"/>
              </w:rPr>
              <w:t xml:space="preserve">к/с 30101810300000000923 </w:t>
            </w:r>
          </w:p>
          <w:p w:rsidR="007C02B9" w:rsidRPr="008D66CF" w:rsidRDefault="002A4A58" w:rsidP="002A4A58">
            <w:pPr>
              <w:spacing w:before="0"/>
              <w:ind w:left="34" w:right="34" w:firstLine="0"/>
              <w:rPr>
                <w:rFonts w:ascii="Times New Roman" w:hAnsi="Times New Roman"/>
                <w:sz w:val="24"/>
              </w:rPr>
            </w:pPr>
            <w:r w:rsidRPr="008D66CF">
              <w:rPr>
                <w:rFonts w:ascii="Times New Roman" w:hAnsi="Times New Roman"/>
                <w:sz w:val="24"/>
              </w:rPr>
              <w:t>в ОТДЕЛЕНИЕ КРАСНОЯРСК.</w:t>
            </w:r>
          </w:p>
          <w:p w:rsidR="004169DD" w:rsidRPr="008D66CF" w:rsidRDefault="004169DD" w:rsidP="004169DD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В платежном поручении в назначении платежа необходимо указать: «Обеспечение исполнения договора на выполнения работ </w:t>
            </w:r>
            <w:r w:rsidR="0094618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 оценке технического состояния и разработке проектной документации</w:t>
            </w:r>
            <w:r w:rsidRPr="008D6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луги и (или) выполненные работы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8D66CF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:rsidR="007C02B9" w:rsidRPr="008D66CF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5 (пяти) лет со дня подписания соответствующего акта о приемке оказанных услуг и (или) выполненных работ)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47C17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946187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</w:t>
            </w:r>
            <w:r w:rsidR="0094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«Проект договора» 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47C17" w:rsidRDefault="007C02B9" w:rsidP="00D3178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r w:rsidR="00D3178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изменить условия договора.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47C17" w:rsidRDefault="00D31789" w:rsidP="00946187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 изменить условия договора в </w:t>
            </w:r>
            <w:proofErr w:type="gramStart"/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случаях</w:t>
            </w:r>
            <w:proofErr w:type="gramEnd"/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соответствии с требованиями Положения и </w:t>
            </w:r>
            <w:bookmarkStart w:id="36" w:name="OLE_LINK26"/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№ </w:t>
            </w:r>
            <w:r w:rsidR="0094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 </w:t>
            </w:r>
            <w:bookmarkEnd w:id="36"/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47C17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 и передать его региональному оператору.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(пяти)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договора в порядке, установленном пунктами 2 и 3 раздела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«VIII.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несостоявшимся» и разделом IX «Порядок заключения договора».</w:t>
            </w:r>
          </w:p>
        </w:tc>
      </w:tr>
    </w:tbl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/>
        <w:contextualSpacing w:val="0"/>
        <w:rPr>
          <w:rFonts w:ascii="Times New Roman" w:hAnsi="Times New Roman"/>
          <w:b/>
          <w:sz w:val="24"/>
        </w:rPr>
      </w:pPr>
    </w:p>
    <w:p w:rsidR="00946187" w:rsidRPr="00072203" w:rsidRDefault="00946187" w:rsidP="00946187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Приложения к документации об электронном аукционе:</w:t>
      </w:r>
    </w:p>
    <w:p w:rsidR="00946187" w:rsidRPr="00072203" w:rsidRDefault="00946187" w:rsidP="00946187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№1 </w:t>
      </w:r>
      <w:r w:rsidRPr="00072203">
        <w:rPr>
          <w:rFonts w:ascii="Times New Roman" w:hAnsi="Times New Roman"/>
          <w:sz w:val="24"/>
        </w:rPr>
        <w:t xml:space="preserve"> Адресный перечень многоквартирных домов</w:t>
      </w:r>
    </w:p>
    <w:p w:rsidR="00946187" w:rsidRPr="00072203" w:rsidRDefault="00946187" w:rsidP="00946187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№2 </w:t>
      </w:r>
      <w:r w:rsidRPr="00072203">
        <w:rPr>
          <w:rFonts w:ascii="Times New Roman" w:hAnsi="Times New Roman"/>
          <w:sz w:val="24"/>
        </w:rPr>
        <w:t xml:space="preserve"> Техническое задание на выполнение работ (оказание услуг)</w:t>
      </w:r>
    </w:p>
    <w:p w:rsidR="00946187" w:rsidRPr="001545E6" w:rsidRDefault="00946187" w:rsidP="001545E6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№3 </w:t>
      </w:r>
      <w:r w:rsidR="001545E6">
        <w:rPr>
          <w:rFonts w:ascii="Times New Roman" w:hAnsi="Times New Roman"/>
          <w:sz w:val="24"/>
        </w:rPr>
        <w:t>Календарный план выполнения работ по разработке проектной документации</w:t>
      </w:r>
    </w:p>
    <w:p w:rsidR="00946187" w:rsidRDefault="00946187" w:rsidP="00946187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№4 </w:t>
      </w:r>
      <w:r w:rsidRPr="00072203">
        <w:rPr>
          <w:rFonts w:ascii="Times New Roman" w:hAnsi="Times New Roman"/>
          <w:sz w:val="24"/>
        </w:rPr>
        <w:t xml:space="preserve">  Проект договора</w:t>
      </w:r>
    </w:p>
    <w:p w:rsidR="00946187" w:rsidRPr="00072203" w:rsidRDefault="00946187" w:rsidP="00946187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№5</w:t>
      </w:r>
      <w:r w:rsidRPr="00072203">
        <w:rPr>
          <w:rFonts w:ascii="Times New Roman" w:hAnsi="Times New Roman"/>
          <w:sz w:val="24"/>
        </w:rPr>
        <w:t xml:space="preserve"> Обоснование цены договора</w:t>
      </w: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Pr="00D4052B" w:rsidRDefault="00D4052B" w:rsidP="00946187">
      <w:pPr>
        <w:tabs>
          <w:tab w:val="left" w:pos="3060"/>
        </w:tabs>
        <w:spacing w:before="0"/>
        <w:ind w:left="7371"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52B">
        <w:rPr>
          <w:rFonts w:ascii="Times New Roman" w:hAnsi="Times New Roman" w:cs="Times New Roman"/>
          <w:sz w:val="24"/>
          <w:szCs w:val="24"/>
        </w:rPr>
        <w:t>приложение №   1  к д</w:t>
      </w:r>
      <w:r w:rsidR="00946187" w:rsidRPr="00D4052B">
        <w:rPr>
          <w:rFonts w:ascii="Times New Roman" w:hAnsi="Times New Roman" w:cs="Times New Roman"/>
          <w:sz w:val="24"/>
          <w:szCs w:val="24"/>
        </w:rPr>
        <w:t>окументации об электронном аукционе</w:t>
      </w:r>
    </w:p>
    <w:p w:rsidR="00D4052B" w:rsidRDefault="00D4052B" w:rsidP="00D4052B">
      <w:pPr>
        <w:pStyle w:val="afd"/>
        <w:widowControl w:val="0"/>
        <w:tabs>
          <w:tab w:val="left" w:pos="567"/>
        </w:tabs>
        <w:spacing w:before="0"/>
        <w:ind w:left="0"/>
        <w:jc w:val="center"/>
        <w:rPr>
          <w:rFonts w:ascii="Times New Roman" w:hAnsi="Times New Roman"/>
          <w:b/>
          <w:sz w:val="24"/>
        </w:rPr>
      </w:pPr>
      <w:bookmarkStart w:id="37" w:name="OLE_LINK12"/>
      <w:bookmarkStart w:id="38" w:name="OLE_LINK11"/>
      <w:r>
        <w:rPr>
          <w:rFonts w:ascii="Times New Roman" w:hAnsi="Times New Roman"/>
          <w:b/>
          <w:sz w:val="24"/>
        </w:rPr>
        <w:t>Адресный перечень многоквартирных домов</w:t>
      </w:r>
      <w:bookmarkEnd w:id="37"/>
      <w:bookmarkEnd w:id="38"/>
    </w:p>
    <w:p w:rsidR="00D4052B" w:rsidRDefault="00D4052B" w:rsidP="00D4052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1. Красноярский край, г. Минусинск, </w:t>
      </w:r>
      <w:r w:rsidRPr="001D192B">
        <w:rPr>
          <w:rFonts w:ascii="Times New Roman" w:hAnsi="Times New Roman" w:cs="Times New Roman"/>
          <w:sz w:val="24"/>
          <w:szCs w:val="24"/>
        </w:rPr>
        <w:t>ул. Ленина д.107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2. Красноярский край, г. Минусинск, </w:t>
      </w:r>
      <w:r w:rsidRPr="001D192B">
        <w:rPr>
          <w:rFonts w:ascii="Times New Roman" w:hAnsi="Times New Roman" w:cs="Times New Roman"/>
          <w:sz w:val="24"/>
          <w:szCs w:val="24"/>
        </w:rPr>
        <w:t>ул. Мира д.53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3. Красноярский край, г. Минусинск, </w:t>
      </w:r>
      <w:r w:rsidRPr="001D192B">
        <w:rPr>
          <w:rFonts w:ascii="Times New Roman" w:hAnsi="Times New Roman" w:cs="Times New Roman"/>
          <w:sz w:val="24"/>
          <w:szCs w:val="24"/>
        </w:rPr>
        <w:t>ул. Корнева д.14А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4. Красноярский край, г. Минусинск, </w:t>
      </w:r>
      <w:proofErr w:type="spellStart"/>
      <w:r w:rsidRPr="001D192B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>ктябрьская</w:t>
      </w:r>
      <w:proofErr w:type="spellEnd"/>
      <w:r w:rsidRPr="001D192B">
        <w:rPr>
          <w:rFonts w:ascii="Times New Roman" w:hAnsi="Times New Roman" w:cs="Times New Roman"/>
          <w:sz w:val="24"/>
          <w:szCs w:val="24"/>
        </w:rPr>
        <w:t xml:space="preserve"> д.93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5. Красноярский край, г. Минусинск, </w:t>
      </w:r>
      <w:proofErr w:type="spellStart"/>
      <w:r w:rsidRPr="001D192B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1D192B">
        <w:rPr>
          <w:rFonts w:ascii="Times New Roman" w:hAnsi="Times New Roman" w:cs="Times New Roman"/>
          <w:sz w:val="24"/>
          <w:szCs w:val="24"/>
        </w:rPr>
        <w:t xml:space="preserve"> д.147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6. Красноярский край, г. Минусинск, </w:t>
      </w:r>
      <w:proofErr w:type="spellStart"/>
      <w:r w:rsidRPr="001D192B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>алинина</w:t>
      </w:r>
      <w:proofErr w:type="spellEnd"/>
      <w:r w:rsidRPr="001D192B">
        <w:rPr>
          <w:rFonts w:ascii="Times New Roman" w:hAnsi="Times New Roman" w:cs="Times New Roman"/>
          <w:sz w:val="24"/>
          <w:szCs w:val="24"/>
        </w:rPr>
        <w:t xml:space="preserve"> д.83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7. Красноярский край, г. Минусинск, </w:t>
      </w:r>
      <w:r w:rsidRPr="001D192B">
        <w:rPr>
          <w:rFonts w:ascii="Times New Roman" w:hAnsi="Times New Roman" w:cs="Times New Roman"/>
          <w:sz w:val="24"/>
          <w:szCs w:val="24"/>
        </w:rPr>
        <w:t>ул. Ломоносова д.25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8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Красноярский край, г. Минусинск, </w:t>
      </w:r>
      <w:r w:rsidRPr="001D192B">
        <w:rPr>
          <w:rFonts w:ascii="Times New Roman" w:hAnsi="Times New Roman" w:cs="Times New Roman"/>
          <w:sz w:val="24"/>
          <w:szCs w:val="24"/>
        </w:rPr>
        <w:t>ул. Ленина д.42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9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Красноярский край, г. Минусинск, </w:t>
      </w:r>
      <w:r w:rsidRPr="001D192B">
        <w:rPr>
          <w:rFonts w:ascii="Times New Roman" w:hAnsi="Times New Roman" w:cs="Times New Roman"/>
          <w:sz w:val="24"/>
          <w:szCs w:val="24"/>
        </w:rPr>
        <w:t>ул. Бограда д.1А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10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Красноярский край, г. Минусинск, </w:t>
      </w:r>
      <w:r w:rsidRPr="001D192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1D192B">
        <w:rPr>
          <w:rFonts w:ascii="Times New Roman" w:hAnsi="Times New Roman" w:cs="Times New Roman"/>
          <w:sz w:val="24"/>
          <w:szCs w:val="24"/>
        </w:rPr>
        <w:t>Затубинская</w:t>
      </w:r>
      <w:proofErr w:type="spellEnd"/>
      <w:r w:rsidRPr="001D192B">
        <w:rPr>
          <w:rFonts w:ascii="Times New Roman" w:hAnsi="Times New Roman" w:cs="Times New Roman"/>
          <w:sz w:val="24"/>
          <w:szCs w:val="24"/>
        </w:rPr>
        <w:t xml:space="preserve"> д.19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11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Станционная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д.27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12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 ул. Гоголя д.57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13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 ул. Ленина д.93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14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Народная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д.21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15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д.39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16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Народная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д.19А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17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Ломоносова д.19А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18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Вокзальная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д.30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19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Тимирязева д.13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20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пер. Колхозный д.4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21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Pr="001D192B">
        <w:rPr>
          <w:rFonts w:ascii="Times New Roman" w:hAnsi="Times New Roman" w:cs="Times New Roman"/>
          <w:sz w:val="24"/>
          <w:szCs w:val="24"/>
        </w:rPr>
        <w:t>Ачинская</w:t>
      </w:r>
      <w:proofErr w:type="spellEnd"/>
      <w:r w:rsidRPr="001D192B">
        <w:rPr>
          <w:rFonts w:ascii="Times New Roman" w:hAnsi="Times New Roman" w:cs="Times New Roman"/>
          <w:sz w:val="24"/>
          <w:szCs w:val="24"/>
        </w:rPr>
        <w:t xml:space="preserve"> д.29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22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Ботаническая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д.16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23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Вокзальная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д.18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24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Динамо д.19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25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д.81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26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Корнева д.14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27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</w:t>
      </w:r>
      <w:r w:rsidRPr="001D192B">
        <w:rPr>
          <w:rFonts w:ascii="Times New Roman" w:hAnsi="Times New Roman" w:cs="Times New Roman"/>
          <w:sz w:val="24"/>
          <w:szCs w:val="24"/>
        </w:rPr>
        <w:t xml:space="preserve"> 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Кравченко д.26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28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Кравченко д.40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29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Красных Партизан д.12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30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Красных Партизан д.46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31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Ломоносова д.15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32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Ломоносова д.19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33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М. Горького д.106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34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Мартьянова д.32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35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Набережная д.125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36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Народная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д.33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37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д.69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38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д.89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39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Подгорная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д.74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40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Подгорная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д.76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41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Подгорная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д.78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42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Подгорная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д.82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43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Подгорная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д.84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44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Pr="001D192B">
        <w:rPr>
          <w:rFonts w:ascii="Times New Roman" w:hAnsi="Times New Roman" w:cs="Times New Roman"/>
          <w:sz w:val="24"/>
          <w:szCs w:val="24"/>
        </w:rPr>
        <w:t>Подсинская</w:t>
      </w:r>
      <w:proofErr w:type="spellEnd"/>
      <w:r w:rsidRPr="001D192B">
        <w:rPr>
          <w:rFonts w:ascii="Times New Roman" w:hAnsi="Times New Roman" w:cs="Times New Roman"/>
          <w:sz w:val="24"/>
          <w:szCs w:val="24"/>
        </w:rPr>
        <w:t xml:space="preserve"> д.37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45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д.2Г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46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Суворова д.27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47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Суворова д.29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48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Утро-Сентябрьское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д.51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49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Утро-Сентябрьское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д.53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50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Утро-Сентябрьское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д.57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>51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Утро-Сентябрьское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д.59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52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Штабная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д.54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53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Штабная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д.56</w:t>
      </w:r>
    </w:p>
    <w:p w:rsidR="001545E6" w:rsidRPr="001D192B" w:rsidRDefault="001545E6" w:rsidP="001545E6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54</w:t>
      </w:r>
      <w:r w:rsidRPr="001D19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Красноярский край, г. Минусинск</w:t>
      </w:r>
      <w:r w:rsidRPr="001D192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D192B">
        <w:rPr>
          <w:rFonts w:ascii="Times New Roman" w:hAnsi="Times New Roman" w:cs="Times New Roman"/>
          <w:sz w:val="24"/>
          <w:szCs w:val="24"/>
        </w:rPr>
        <w:t>Штабная</w:t>
      </w:r>
      <w:proofErr w:type="gramEnd"/>
      <w:r w:rsidRPr="001D192B">
        <w:rPr>
          <w:rFonts w:ascii="Times New Roman" w:hAnsi="Times New Roman" w:cs="Times New Roman"/>
          <w:sz w:val="24"/>
          <w:szCs w:val="24"/>
        </w:rPr>
        <w:t xml:space="preserve"> д.58</w:t>
      </w:r>
    </w:p>
    <w:p w:rsidR="00D4052B" w:rsidRPr="001D19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4052B" w:rsidRDefault="00D4052B" w:rsidP="00D4052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D4052B" w:rsidRDefault="00D4052B" w:rsidP="00D4052B"/>
    <w:p w:rsidR="006C2E22" w:rsidRPr="00DD4B36" w:rsidRDefault="006C2E22" w:rsidP="00D4052B">
      <w:pPr>
        <w:pStyle w:val="afd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hAnsi="Times New Roman"/>
          <w:bCs/>
          <w:sz w:val="24"/>
          <w:bdr w:val="none" w:sz="0" w:space="0" w:color="auto" w:frame="1"/>
        </w:rPr>
      </w:pPr>
    </w:p>
    <w:sectPr w:rsidR="006C2E22" w:rsidRPr="00DD4B36" w:rsidSect="007C02B9">
      <w:footerReference w:type="even" r:id="rId15"/>
      <w:pgSz w:w="11905" w:h="16837"/>
      <w:pgMar w:top="426" w:right="706" w:bottom="709" w:left="851" w:header="1134" w:footer="312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8A" w:rsidRDefault="0052398A">
      <w:pPr>
        <w:spacing w:before="0"/>
      </w:pPr>
      <w:r>
        <w:separator/>
      </w:r>
    </w:p>
  </w:endnote>
  <w:endnote w:type="continuationSeparator" w:id="0">
    <w:p w:rsidR="0052398A" w:rsidRDefault="0052398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C5" w:rsidRDefault="00E038C5">
    <w:pPr>
      <w:pStyle w:val="af0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E038C5" w:rsidRDefault="00E038C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8A" w:rsidRDefault="0052398A">
      <w:pPr>
        <w:spacing w:before="0"/>
      </w:pPr>
      <w:r>
        <w:separator/>
      </w:r>
    </w:p>
  </w:footnote>
  <w:footnote w:type="continuationSeparator" w:id="0">
    <w:p w:rsidR="0052398A" w:rsidRDefault="0052398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4D9"/>
    <w:multiLevelType w:val="hybridMultilevel"/>
    <w:tmpl w:val="97BEBF76"/>
    <w:lvl w:ilvl="0" w:tplc="52980002">
      <w:start w:val="13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">
    <w:nsid w:val="0E404CB8"/>
    <w:multiLevelType w:val="multilevel"/>
    <w:tmpl w:val="CADCE81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96FFB"/>
    <w:multiLevelType w:val="hybridMultilevel"/>
    <w:tmpl w:val="D7A4305E"/>
    <w:lvl w:ilvl="0" w:tplc="632E5204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2B5DA7"/>
    <w:multiLevelType w:val="multilevel"/>
    <w:tmpl w:val="0E1EDE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>
    <w:nsid w:val="201F0E30"/>
    <w:multiLevelType w:val="multilevel"/>
    <w:tmpl w:val="DC88C6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7B08B4"/>
    <w:multiLevelType w:val="hybridMultilevel"/>
    <w:tmpl w:val="AA6A2CE0"/>
    <w:lvl w:ilvl="0" w:tplc="60866F70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284B6F63"/>
    <w:multiLevelType w:val="hybridMultilevel"/>
    <w:tmpl w:val="64B03FAA"/>
    <w:lvl w:ilvl="0" w:tplc="15748756">
      <w:start w:val="9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9711DB0"/>
    <w:multiLevelType w:val="hybridMultilevel"/>
    <w:tmpl w:val="3E22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C8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1">
    <w:nsid w:val="2A930FE7"/>
    <w:multiLevelType w:val="multilevel"/>
    <w:tmpl w:val="6D443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2B2A2A56"/>
    <w:multiLevelType w:val="hybridMultilevel"/>
    <w:tmpl w:val="38CE8F0C"/>
    <w:lvl w:ilvl="0" w:tplc="9C644A98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5">
    <w:nsid w:val="35EA1D83"/>
    <w:multiLevelType w:val="hybridMultilevel"/>
    <w:tmpl w:val="CEC4C82C"/>
    <w:lvl w:ilvl="0" w:tplc="4EC082E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404F5C3F"/>
    <w:multiLevelType w:val="multilevel"/>
    <w:tmpl w:val="C9C05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9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21">
    <w:nsid w:val="44A05FB0"/>
    <w:multiLevelType w:val="hybridMultilevel"/>
    <w:tmpl w:val="68D666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347B1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6217358"/>
    <w:multiLevelType w:val="multilevel"/>
    <w:tmpl w:val="A6161C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5EF1054A"/>
    <w:multiLevelType w:val="multilevel"/>
    <w:tmpl w:val="B2F859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B6127A0"/>
    <w:multiLevelType w:val="multilevel"/>
    <w:tmpl w:val="D7A8FF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27B3AE8"/>
    <w:multiLevelType w:val="multilevel"/>
    <w:tmpl w:val="A296C3F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>
    <w:nsid w:val="728646BA"/>
    <w:multiLevelType w:val="multilevel"/>
    <w:tmpl w:val="0268873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41311A"/>
    <w:multiLevelType w:val="hybridMultilevel"/>
    <w:tmpl w:val="D2BAAFB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4187F"/>
    <w:multiLevelType w:val="multilevel"/>
    <w:tmpl w:val="A6381E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440"/>
      </w:pPr>
      <w:rPr>
        <w:rFonts w:ascii="Times New Roman" w:hAnsi="Times New Roman" w:hint="default"/>
      </w:rPr>
    </w:lvl>
  </w:abstractNum>
  <w:abstractNum w:abstractNumId="36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A2654E1"/>
    <w:multiLevelType w:val="multilevel"/>
    <w:tmpl w:val="ED96526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22"/>
  </w:num>
  <w:num w:numId="5">
    <w:abstractNumId w:val="17"/>
  </w:num>
  <w:num w:numId="6">
    <w:abstractNumId w:val="23"/>
  </w:num>
  <w:num w:numId="7">
    <w:abstractNumId w:val="2"/>
  </w:num>
  <w:num w:numId="8">
    <w:abstractNumId w:val="20"/>
  </w:num>
  <w:num w:numId="9">
    <w:abstractNumId w:val="25"/>
  </w:num>
  <w:num w:numId="10">
    <w:abstractNumId w:val="28"/>
  </w:num>
  <w:num w:numId="11">
    <w:abstractNumId w:val="26"/>
  </w:num>
  <w:num w:numId="12">
    <w:abstractNumId w:val="13"/>
  </w:num>
  <w:num w:numId="13">
    <w:abstractNumId w:val="36"/>
  </w:num>
  <w:num w:numId="14">
    <w:abstractNumId w:val="30"/>
  </w:num>
  <w:num w:numId="15">
    <w:abstractNumId w:val="21"/>
  </w:num>
  <w:num w:numId="16">
    <w:abstractNumId w:val="24"/>
  </w:num>
  <w:num w:numId="17">
    <w:abstractNumId w:val="9"/>
  </w:num>
  <w:num w:numId="18">
    <w:abstractNumId w:val="35"/>
  </w:num>
  <w:num w:numId="19">
    <w:abstractNumId w:val="11"/>
  </w:num>
  <w:num w:numId="20">
    <w:abstractNumId w:val="3"/>
  </w:num>
  <w:num w:numId="21">
    <w:abstractNumId w:val="7"/>
  </w:num>
  <w:num w:numId="22">
    <w:abstractNumId w:val="0"/>
  </w:num>
  <w:num w:numId="23">
    <w:abstractNumId w:val="37"/>
  </w:num>
  <w:num w:numId="24">
    <w:abstractNumId w:val="4"/>
  </w:num>
  <w:num w:numId="25">
    <w:abstractNumId w:val="16"/>
  </w:num>
  <w:num w:numId="26">
    <w:abstractNumId w:val="15"/>
  </w:num>
  <w:num w:numId="27">
    <w:abstractNumId w:val="27"/>
  </w:num>
  <w:num w:numId="28">
    <w:abstractNumId w:val="8"/>
  </w:num>
  <w:num w:numId="29">
    <w:abstractNumId w:val="31"/>
  </w:num>
  <w:num w:numId="30">
    <w:abstractNumId w:val="34"/>
  </w:num>
  <w:num w:numId="31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2"/>
  </w:num>
  <w:num w:numId="35">
    <w:abstractNumId w:val="18"/>
  </w:num>
  <w:num w:numId="36">
    <w:abstractNumId w:val="29"/>
  </w:num>
  <w:num w:numId="37">
    <w:abstractNumId w:val="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B9"/>
    <w:rsid w:val="0000036C"/>
    <w:rsid w:val="00006DF5"/>
    <w:rsid w:val="00013D87"/>
    <w:rsid w:val="00072617"/>
    <w:rsid w:val="00076882"/>
    <w:rsid w:val="00083E16"/>
    <w:rsid w:val="00084C80"/>
    <w:rsid w:val="00092F62"/>
    <w:rsid w:val="000A2935"/>
    <w:rsid w:val="000A575C"/>
    <w:rsid w:val="000C03E6"/>
    <w:rsid w:val="000F0320"/>
    <w:rsid w:val="001422A3"/>
    <w:rsid w:val="001545E6"/>
    <w:rsid w:val="001566E2"/>
    <w:rsid w:val="001823F3"/>
    <w:rsid w:val="001D406E"/>
    <w:rsid w:val="001D7632"/>
    <w:rsid w:val="00206379"/>
    <w:rsid w:val="00213888"/>
    <w:rsid w:val="002367CC"/>
    <w:rsid w:val="00245F62"/>
    <w:rsid w:val="002572CD"/>
    <w:rsid w:val="00263D76"/>
    <w:rsid w:val="002703DC"/>
    <w:rsid w:val="00275FC1"/>
    <w:rsid w:val="002778DA"/>
    <w:rsid w:val="002A4A58"/>
    <w:rsid w:val="002A6D07"/>
    <w:rsid w:val="002B2C45"/>
    <w:rsid w:val="002B2E49"/>
    <w:rsid w:val="002C0094"/>
    <w:rsid w:val="002C6744"/>
    <w:rsid w:val="002C6E88"/>
    <w:rsid w:val="002E14BC"/>
    <w:rsid w:val="003051A5"/>
    <w:rsid w:val="003054A9"/>
    <w:rsid w:val="00336238"/>
    <w:rsid w:val="00340872"/>
    <w:rsid w:val="00343DF9"/>
    <w:rsid w:val="0035716D"/>
    <w:rsid w:val="0036303D"/>
    <w:rsid w:val="0037001E"/>
    <w:rsid w:val="00373266"/>
    <w:rsid w:val="003943D3"/>
    <w:rsid w:val="003B3C55"/>
    <w:rsid w:val="003F4A56"/>
    <w:rsid w:val="004047CA"/>
    <w:rsid w:val="004169DD"/>
    <w:rsid w:val="0042501E"/>
    <w:rsid w:val="0042572B"/>
    <w:rsid w:val="00436FFA"/>
    <w:rsid w:val="00467B57"/>
    <w:rsid w:val="004707E7"/>
    <w:rsid w:val="00471BB2"/>
    <w:rsid w:val="004723B0"/>
    <w:rsid w:val="004801BA"/>
    <w:rsid w:val="00480E77"/>
    <w:rsid w:val="0049327B"/>
    <w:rsid w:val="004A21AA"/>
    <w:rsid w:val="004B62D1"/>
    <w:rsid w:val="004B68FA"/>
    <w:rsid w:val="004C1E14"/>
    <w:rsid w:val="004F0E6C"/>
    <w:rsid w:val="00514844"/>
    <w:rsid w:val="0052398A"/>
    <w:rsid w:val="005512D7"/>
    <w:rsid w:val="00552044"/>
    <w:rsid w:val="00556057"/>
    <w:rsid w:val="00582078"/>
    <w:rsid w:val="00583300"/>
    <w:rsid w:val="00595191"/>
    <w:rsid w:val="005978BF"/>
    <w:rsid w:val="005A33F3"/>
    <w:rsid w:val="005B1732"/>
    <w:rsid w:val="005B6ABF"/>
    <w:rsid w:val="005C3935"/>
    <w:rsid w:val="005D4708"/>
    <w:rsid w:val="005D7E89"/>
    <w:rsid w:val="005F0E5D"/>
    <w:rsid w:val="005F5CED"/>
    <w:rsid w:val="005F60E1"/>
    <w:rsid w:val="00605CE6"/>
    <w:rsid w:val="0062055D"/>
    <w:rsid w:val="00637580"/>
    <w:rsid w:val="006756B2"/>
    <w:rsid w:val="00682FD4"/>
    <w:rsid w:val="006A6CA7"/>
    <w:rsid w:val="006B3492"/>
    <w:rsid w:val="006C0E19"/>
    <w:rsid w:val="006C2E22"/>
    <w:rsid w:val="006D106F"/>
    <w:rsid w:val="006D4577"/>
    <w:rsid w:val="00703BF6"/>
    <w:rsid w:val="00712029"/>
    <w:rsid w:val="00726606"/>
    <w:rsid w:val="00733AFB"/>
    <w:rsid w:val="007523A1"/>
    <w:rsid w:val="0075511E"/>
    <w:rsid w:val="007A74F5"/>
    <w:rsid w:val="007B4BCE"/>
    <w:rsid w:val="007C02B9"/>
    <w:rsid w:val="007C6191"/>
    <w:rsid w:val="007D14A9"/>
    <w:rsid w:val="007E0D75"/>
    <w:rsid w:val="007F2C84"/>
    <w:rsid w:val="007F3B67"/>
    <w:rsid w:val="00810AAC"/>
    <w:rsid w:val="0083344F"/>
    <w:rsid w:val="008528D0"/>
    <w:rsid w:val="00885EAE"/>
    <w:rsid w:val="00891BA8"/>
    <w:rsid w:val="008A0C4B"/>
    <w:rsid w:val="008A59AF"/>
    <w:rsid w:val="008A5ED1"/>
    <w:rsid w:val="008A6F81"/>
    <w:rsid w:val="008A7B18"/>
    <w:rsid w:val="008B3DE0"/>
    <w:rsid w:val="008B4385"/>
    <w:rsid w:val="008B521D"/>
    <w:rsid w:val="008D1477"/>
    <w:rsid w:val="008D66CF"/>
    <w:rsid w:val="008D72C7"/>
    <w:rsid w:val="008E6ACA"/>
    <w:rsid w:val="008F71D6"/>
    <w:rsid w:val="00903CE0"/>
    <w:rsid w:val="00904249"/>
    <w:rsid w:val="00914E5D"/>
    <w:rsid w:val="00931D02"/>
    <w:rsid w:val="00946187"/>
    <w:rsid w:val="00947C17"/>
    <w:rsid w:val="00950E33"/>
    <w:rsid w:val="00957A44"/>
    <w:rsid w:val="0097113E"/>
    <w:rsid w:val="0098333B"/>
    <w:rsid w:val="009859B3"/>
    <w:rsid w:val="00986F2B"/>
    <w:rsid w:val="009B17CE"/>
    <w:rsid w:val="009B40CD"/>
    <w:rsid w:val="009B72D6"/>
    <w:rsid w:val="009C0AF0"/>
    <w:rsid w:val="009C0C50"/>
    <w:rsid w:val="009C740D"/>
    <w:rsid w:val="009E0E34"/>
    <w:rsid w:val="00A07E37"/>
    <w:rsid w:val="00A2658B"/>
    <w:rsid w:val="00A66385"/>
    <w:rsid w:val="00A92E21"/>
    <w:rsid w:val="00A94486"/>
    <w:rsid w:val="00A96565"/>
    <w:rsid w:val="00A96D4B"/>
    <w:rsid w:val="00AD2539"/>
    <w:rsid w:val="00AD3D30"/>
    <w:rsid w:val="00AD79BD"/>
    <w:rsid w:val="00AE34B9"/>
    <w:rsid w:val="00B039CF"/>
    <w:rsid w:val="00B23D30"/>
    <w:rsid w:val="00B30047"/>
    <w:rsid w:val="00B42F32"/>
    <w:rsid w:val="00BA4174"/>
    <w:rsid w:val="00BD0293"/>
    <w:rsid w:val="00BF17D9"/>
    <w:rsid w:val="00C016E4"/>
    <w:rsid w:val="00C048A0"/>
    <w:rsid w:val="00C435A7"/>
    <w:rsid w:val="00C51442"/>
    <w:rsid w:val="00C748F2"/>
    <w:rsid w:val="00C83E44"/>
    <w:rsid w:val="00C92AB6"/>
    <w:rsid w:val="00CA7A82"/>
    <w:rsid w:val="00CB6DF7"/>
    <w:rsid w:val="00CC76E7"/>
    <w:rsid w:val="00CE0FF8"/>
    <w:rsid w:val="00CE79D6"/>
    <w:rsid w:val="00CF7A91"/>
    <w:rsid w:val="00D11EEB"/>
    <w:rsid w:val="00D1253C"/>
    <w:rsid w:val="00D27A98"/>
    <w:rsid w:val="00D31789"/>
    <w:rsid w:val="00D4052B"/>
    <w:rsid w:val="00D4091F"/>
    <w:rsid w:val="00D73093"/>
    <w:rsid w:val="00D74D48"/>
    <w:rsid w:val="00D852ED"/>
    <w:rsid w:val="00DB1A0F"/>
    <w:rsid w:val="00DB1C35"/>
    <w:rsid w:val="00DB55A8"/>
    <w:rsid w:val="00DC4F8C"/>
    <w:rsid w:val="00DC73B9"/>
    <w:rsid w:val="00DD1CB6"/>
    <w:rsid w:val="00DE5C6A"/>
    <w:rsid w:val="00E038C5"/>
    <w:rsid w:val="00E102A5"/>
    <w:rsid w:val="00E337C2"/>
    <w:rsid w:val="00E34D53"/>
    <w:rsid w:val="00E366C9"/>
    <w:rsid w:val="00E41D0E"/>
    <w:rsid w:val="00E47F31"/>
    <w:rsid w:val="00E61DB1"/>
    <w:rsid w:val="00E857FA"/>
    <w:rsid w:val="00EB2708"/>
    <w:rsid w:val="00EB2D5B"/>
    <w:rsid w:val="00EB4050"/>
    <w:rsid w:val="00ED7A5D"/>
    <w:rsid w:val="00F165BB"/>
    <w:rsid w:val="00F359BB"/>
    <w:rsid w:val="00F44335"/>
    <w:rsid w:val="00F631D2"/>
    <w:rsid w:val="00F6786D"/>
    <w:rsid w:val="00F86F23"/>
    <w:rsid w:val="00F9584D"/>
    <w:rsid w:val="00FA6878"/>
    <w:rsid w:val="00FB7776"/>
    <w:rsid w:val="00FC5231"/>
    <w:rsid w:val="00FD2058"/>
    <w:rsid w:val="00FD67C6"/>
    <w:rsid w:val="00FE5A15"/>
    <w:rsid w:val="00F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7C02B9"/>
    <w:pPr>
      <w:spacing w:before="120" w:after="0" w:line="240" w:lineRule="auto"/>
      <w:ind w:firstLine="584"/>
      <w:jc w:val="both"/>
    </w:pPr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8"/>
    <w:next w:val="a8"/>
    <w:link w:val="10"/>
    <w:qFormat/>
    <w:rsid w:val="007C02B9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,h2,Gliederung2,Gliederung,H2,Indented Heading,H21,H22,Indented Heading1,Indented Heading2,Indented Heading3,Indented Heading4,H23,H211,H221,Indented Heading5,Indented Heading6,Indented Heading7,H24,H212,H222,Indented Heading8"/>
    <w:basedOn w:val="a8"/>
    <w:next w:val="a8"/>
    <w:link w:val="20"/>
    <w:uiPriority w:val="9"/>
    <w:qFormat/>
    <w:rsid w:val="007C02B9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iPriority w:val="9"/>
    <w:unhideWhenUsed/>
    <w:qFormat/>
    <w:rsid w:val="007C02B9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uiPriority w:val="9"/>
    <w:qFormat/>
    <w:rsid w:val="007C02B9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uiPriority w:val="9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9"/>
    <w:link w:val="1"/>
    <w:rsid w:val="007C02B9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,h2 Знак1,Gliederung2 Знак1,Gliederung Знак1,H2 Знак1,Indented Heading Знак1,H21 Знак1,H22 Знак1,Indented Heading1 Знак1,Indented Heading2 Знак1,Indented Heading3 Знак1,Indented Heading4 Знак1,H23 Знак1,H211 Знак1"/>
    <w:basedOn w:val="a9"/>
    <w:link w:val="2"/>
    <w:uiPriority w:val="9"/>
    <w:rsid w:val="007C02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uiPriority w:val="9"/>
    <w:rsid w:val="007C02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7C02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uiPriority w:val="9"/>
    <w:rsid w:val="007C02B9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7C02B9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7C02B9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7C02B9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7C02B9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7C02B9"/>
  </w:style>
  <w:style w:type="paragraph" w:styleId="ac">
    <w:name w:val="Balloon Text"/>
    <w:basedOn w:val="a8"/>
    <w:link w:val="ad"/>
    <w:uiPriority w:val="99"/>
    <w:semiHidden/>
    <w:rsid w:val="007C02B9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7C02B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aliases w:val="Linie,Знак8,Header/Footer,header odd,Hyphen,הנדון,Верхний колонтитул Знак Знак"/>
    <w:basedOn w:val="a8"/>
    <w:link w:val="af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aliases w:val="Linie Знак1,Знак8 Знак1,Header/Footer Знак1,header odd Знак1,Hyphen Знак1,הנדון Знак1,Верхний колонтитул Знак Знак Знак1"/>
    <w:basedOn w:val="a9"/>
    <w:link w:val="ae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7C02B9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7C02B9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7C02B9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7C02B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C02B9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7C02B9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7C02B9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7C02B9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7C02B9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7C02B9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nhideWhenUsed/>
    <w:rsid w:val="007C02B9"/>
    <w:rPr>
      <w:rFonts w:ascii="Arial" w:hAnsi="Arial"/>
      <w:color w:val="0000FF"/>
      <w:u w:val="single"/>
    </w:rPr>
  </w:style>
  <w:style w:type="paragraph" w:styleId="afd">
    <w:name w:val="List Paragraph"/>
    <w:aliases w:val="Bullet List,FooterText,numbered"/>
    <w:basedOn w:val="a8"/>
    <w:link w:val="afe"/>
    <w:uiPriority w:val="34"/>
    <w:qFormat/>
    <w:rsid w:val="007C02B9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f">
    <w:name w:val="footnote text"/>
    <w:basedOn w:val="a8"/>
    <w:link w:val="aff0"/>
    <w:uiPriority w:val="99"/>
    <w:rsid w:val="007C02B9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0">
    <w:name w:val="Текст сноски Знак"/>
    <w:basedOn w:val="a9"/>
    <w:link w:val="aff"/>
    <w:uiPriority w:val="99"/>
    <w:rsid w:val="007C02B9"/>
    <w:rPr>
      <w:rFonts w:ascii="Arial" w:eastAsia="Times New Roman" w:hAnsi="Arial" w:cs="Times New Roman"/>
      <w:sz w:val="20"/>
      <w:szCs w:val="20"/>
    </w:rPr>
  </w:style>
  <w:style w:type="character" w:styleId="aff1">
    <w:name w:val="footnote reference"/>
    <w:uiPriority w:val="99"/>
    <w:rsid w:val="007C02B9"/>
    <w:rPr>
      <w:rFonts w:ascii="Arial" w:hAnsi="Arial"/>
      <w:vertAlign w:val="superscript"/>
    </w:rPr>
  </w:style>
  <w:style w:type="paragraph" w:styleId="aff2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8"/>
    <w:link w:val="aff3"/>
    <w:unhideWhenUsed/>
    <w:rsid w:val="007C02B9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3">
    <w:name w:val="Основной текст Знак"/>
    <w:aliases w:val="body text Знак2,body text Знак Знак2,body text Знак Знак Знак1,bt Знак1,ändrad Знак1,body text1 Знак1,bt1 Знак1,body text2 Знак1,bt2 Знак1,body text11 Знак1,bt11 Знак1,body text3 Знак1,bt3 Знак1,paragraph 2 Знак1,paragraph 21 Знак1"/>
    <w:basedOn w:val="a9"/>
    <w:link w:val="aff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4"/>
    <w:rsid w:val="007C02B9"/>
    <w:rPr>
      <w:iCs w:val="0"/>
      <w:sz w:val="20"/>
    </w:rPr>
  </w:style>
  <w:style w:type="character" w:styleId="aff5">
    <w:name w:val="page number"/>
    <w:rsid w:val="007C02B9"/>
    <w:rPr>
      <w:rFonts w:ascii="Arial" w:hAnsi="Arial"/>
      <w:sz w:val="24"/>
    </w:rPr>
  </w:style>
  <w:style w:type="table" w:styleId="aff6">
    <w:name w:val="Table Grid"/>
    <w:basedOn w:val="aa"/>
    <w:uiPriority w:val="39"/>
    <w:rsid w:val="007C02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7"/>
    <w:qFormat/>
    <w:rsid w:val="007C02B9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8">
    <w:name w:val="Оглавление"/>
    <w:basedOn w:val="1"/>
    <w:link w:val="aff9"/>
    <w:qFormat/>
    <w:rsid w:val="007C02B9"/>
    <w:pPr>
      <w:numPr>
        <w:numId w:val="0"/>
      </w:numPr>
      <w:jc w:val="center"/>
    </w:pPr>
  </w:style>
  <w:style w:type="character" w:customStyle="1" w:styleId="aff7">
    <w:name w:val="Нумерованный текст Знак"/>
    <w:link w:val="a"/>
    <w:rsid w:val="007C02B9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a"/>
    <w:qFormat/>
    <w:rsid w:val="007C02B9"/>
    <w:pPr>
      <w:numPr>
        <w:ilvl w:val="0"/>
        <w:numId w:val="6"/>
      </w:numPr>
      <w:ind w:left="1428"/>
    </w:pPr>
  </w:style>
  <w:style w:type="character" w:customStyle="1" w:styleId="aff9">
    <w:name w:val="Оглавление Знак"/>
    <w:basedOn w:val="10"/>
    <w:link w:val="aff8"/>
    <w:rsid w:val="007C02B9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7C02B9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a">
    <w:name w:val="Буллит Знак"/>
    <w:basedOn w:val="aff7"/>
    <w:link w:val="a7"/>
    <w:rsid w:val="007C02B9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4"/>
    <w:rsid w:val="007C02B9"/>
    <w:rPr>
      <w:b/>
      <w:bCs/>
      <w:i/>
      <w:sz w:val="20"/>
      <w:u w:val="single"/>
    </w:rPr>
  </w:style>
  <w:style w:type="character" w:customStyle="1" w:styleId="S">
    <w:name w:val="S_Обозначение"/>
    <w:rsid w:val="007C02B9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4">
    <w:name w:val="Текст таблица"/>
    <w:basedOn w:val="a8"/>
    <w:rsid w:val="007C02B9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7C02B9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b">
    <w:name w:val="комментарий"/>
    <w:rsid w:val="007C02B9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7C02B9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7C02B9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7C02B9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7C02B9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7C02B9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7C02B9"/>
    <w:pPr>
      <w:keepNext/>
      <w:numPr>
        <w:ilvl w:val="0"/>
      </w:numPr>
    </w:pPr>
    <w:rPr>
      <w:b/>
      <w:i/>
    </w:rPr>
  </w:style>
  <w:style w:type="character" w:styleId="affc">
    <w:name w:val="Strong"/>
    <w:uiPriority w:val="22"/>
    <w:qFormat/>
    <w:rsid w:val="007C02B9"/>
    <w:rPr>
      <w:b/>
      <w:bCs/>
    </w:rPr>
  </w:style>
  <w:style w:type="paragraph" w:customStyle="1" w:styleId="-4">
    <w:name w:val="Пункт-4"/>
    <w:basedOn w:val="a8"/>
    <w:link w:val="-40"/>
    <w:autoRedefine/>
    <w:rsid w:val="007C02B9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7C02B9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7C02B9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7C02B9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7C02B9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7C02B9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7C02B9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7C02B9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7C02B9"/>
  </w:style>
  <w:style w:type="paragraph" w:styleId="31">
    <w:name w:val="toc 3"/>
    <w:basedOn w:val="a8"/>
    <w:next w:val="a8"/>
    <w:autoRedefine/>
    <w:rsid w:val="007C02B9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7C02B9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7C02B9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7C02B9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7C02B9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7C02B9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7C02B9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d">
    <w:name w:val="Subtitle"/>
    <w:basedOn w:val="a8"/>
    <w:link w:val="affe"/>
    <w:uiPriority w:val="11"/>
    <w:qFormat/>
    <w:rsid w:val="007C02B9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7C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7C02B9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7C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C02B9"/>
    <w:pPr>
      <w:widowControl w:val="0"/>
      <w:spacing w:before="4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7C02B9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7C02B9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7C02B9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7C02B9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7C02B9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7C02B9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7C02B9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7C02B9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7C02B9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index heading"/>
    <w:basedOn w:val="a8"/>
    <w:next w:val="14"/>
    <w:rsid w:val="007C02B9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7C02B9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0">
    <w:name w:val="Normal (Web)"/>
    <w:basedOn w:val="a8"/>
    <w:uiPriority w:val="99"/>
    <w:rsid w:val="007C02B9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1">
    <w:name w:val="Block Text"/>
    <w:basedOn w:val="a8"/>
    <w:rsid w:val="007C02B9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7C02B9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7C02B9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7C02B9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7C02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7C02B9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7C02B9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7C02B9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7C02B9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7C02B9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2">
    <w:name w:val="FollowedHyperlink"/>
    <w:uiPriority w:val="99"/>
    <w:rsid w:val="007C02B9"/>
    <w:rPr>
      <w:color w:val="800080"/>
      <w:u w:val="single"/>
    </w:rPr>
  </w:style>
  <w:style w:type="paragraph" w:customStyle="1" w:styleId="rvps31451">
    <w:name w:val="rvps31451"/>
    <w:basedOn w:val="a8"/>
    <w:rsid w:val="007C02B9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7C02B9"/>
    <w:pPr>
      <w:widowControl w:val="0"/>
      <w:snapToGrid w:val="0"/>
      <w:spacing w:after="0" w:line="30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7C02B9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7C02B9"/>
  </w:style>
  <w:style w:type="paragraph" w:customStyle="1" w:styleId="a6">
    <w:name w:val="Стиль заголовок"/>
    <w:basedOn w:val="a8"/>
    <w:rsid w:val="007C02B9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7C02B9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7C02B9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7C02B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7C02B9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7C02B9"/>
  </w:style>
  <w:style w:type="paragraph" w:customStyle="1" w:styleId="ConsPlusNormal">
    <w:name w:val="ConsPlusNormal"/>
    <w:link w:val="ConsPlusNormal0"/>
    <w:rsid w:val="007C02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3">
    <w:name w:val="Revision"/>
    <w:hidden/>
    <w:uiPriority w:val="99"/>
    <w:semiHidden/>
    <w:rsid w:val="007C02B9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7C02B9"/>
  </w:style>
  <w:style w:type="paragraph" w:customStyle="1" w:styleId="ConsNormal">
    <w:name w:val="ConsNormal"/>
    <w:link w:val="ConsNormal0"/>
    <w:uiPriority w:val="99"/>
    <w:rsid w:val="007C02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C02B9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7C02B9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7C02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7C02B9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7C02B9"/>
  </w:style>
  <w:style w:type="paragraph" w:styleId="afff4">
    <w:name w:val="caption"/>
    <w:basedOn w:val="a8"/>
    <w:next w:val="a8"/>
    <w:qFormat/>
    <w:rsid w:val="007C02B9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5">
    <w:name w:val="List"/>
    <w:basedOn w:val="a8"/>
    <w:rsid w:val="007C02B9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7C02B9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7C02B9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7C02B9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7C02B9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8"/>
    <w:rsid w:val="007C02B9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7C02B9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7C02B9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7C02B9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6"/>
    <w:uiPriority w:val="59"/>
    <w:rsid w:val="007C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7">
    <w:name w:val="Знак Знак Знак Знак Знак Знак"/>
    <w:basedOn w:val="a8"/>
    <w:next w:val="1"/>
    <w:rsid w:val="007C02B9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8">
    <w:name w:val="Plain Text"/>
    <w:basedOn w:val="a8"/>
    <w:link w:val="afff9"/>
    <w:rsid w:val="007C02B9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9"/>
    <w:link w:val="afff8"/>
    <w:rsid w:val="007C02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Знак"/>
    <w:basedOn w:val="a8"/>
    <w:rsid w:val="007C02B9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b">
    <w:name w:val="Placeholder Text"/>
    <w:basedOn w:val="a9"/>
    <w:uiPriority w:val="99"/>
    <w:semiHidden/>
    <w:rsid w:val="007C02B9"/>
    <w:rPr>
      <w:color w:val="808080"/>
    </w:rPr>
  </w:style>
  <w:style w:type="paragraph" w:styleId="afffc">
    <w:name w:val="No Spacing"/>
    <w:link w:val="afffd"/>
    <w:uiPriority w:val="1"/>
    <w:qFormat/>
    <w:rsid w:val="007C02B9"/>
    <w:pPr>
      <w:spacing w:after="0" w:line="240" w:lineRule="auto"/>
    </w:pPr>
  </w:style>
  <w:style w:type="table" w:customStyle="1" w:styleId="111">
    <w:name w:val="Сетка таблицы11"/>
    <w:basedOn w:val="aa"/>
    <w:next w:val="aff6"/>
    <w:uiPriority w:val="59"/>
    <w:rsid w:val="007C02B9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Цветовое выделение для Нормальный"/>
    <w:basedOn w:val="a9"/>
    <w:uiPriority w:val="99"/>
    <w:rsid w:val="007C02B9"/>
    <w:rPr>
      <w:sz w:val="20"/>
      <w:szCs w:val="20"/>
    </w:rPr>
  </w:style>
  <w:style w:type="paragraph" w:styleId="affff">
    <w:name w:val="endnote text"/>
    <w:basedOn w:val="a8"/>
    <w:link w:val="affff0"/>
    <w:uiPriority w:val="99"/>
    <w:semiHidden/>
    <w:unhideWhenUsed/>
    <w:rsid w:val="007C02B9"/>
    <w:pPr>
      <w:spacing w:before="0"/>
      <w:ind w:firstLine="0"/>
      <w:jc w:val="left"/>
    </w:pPr>
    <w:rPr>
      <w:sz w:val="20"/>
      <w:szCs w:val="20"/>
    </w:rPr>
  </w:style>
  <w:style w:type="character" w:customStyle="1" w:styleId="affff0">
    <w:name w:val="Текст концевой сноски Знак"/>
    <w:basedOn w:val="a9"/>
    <w:link w:val="affff"/>
    <w:uiPriority w:val="99"/>
    <w:semiHidden/>
    <w:rsid w:val="007C02B9"/>
    <w:rPr>
      <w:sz w:val="20"/>
      <w:szCs w:val="20"/>
    </w:rPr>
  </w:style>
  <w:style w:type="character" w:styleId="affff1">
    <w:name w:val="endnote reference"/>
    <w:basedOn w:val="a9"/>
    <w:uiPriority w:val="99"/>
    <w:semiHidden/>
    <w:unhideWhenUsed/>
    <w:rsid w:val="007C02B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C02B9"/>
    <w:rPr>
      <w:rFonts w:ascii="Times New Roman" w:eastAsia="Times New Roman" w:hAnsi="Times New Roman" w:cs="Times New Roman"/>
      <w:lang w:eastAsia="ru-RU"/>
    </w:rPr>
  </w:style>
  <w:style w:type="table" w:customStyle="1" w:styleId="310">
    <w:name w:val="Таблица простая 31"/>
    <w:basedOn w:val="aa"/>
    <w:uiPriority w:val="43"/>
    <w:rsid w:val="007C02B9"/>
    <w:pPr>
      <w:spacing w:before="120" w:after="0" w:line="240" w:lineRule="auto"/>
      <w:ind w:firstLine="584"/>
      <w:jc w:val="both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5">
    <w:name w:val="Style5"/>
    <w:basedOn w:val="a8"/>
    <w:rsid w:val="007C02B9"/>
    <w:pPr>
      <w:widowControl w:val="0"/>
      <w:suppressAutoHyphens/>
      <w:autoSpaceDE w:val="0"/>
      <w:spacing w:before="0" w:line="48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азвание Знак1"/>
    <w:basedOn w:val="a9"/>
    <w:uiPriority w:val="10"/>
    <w:rsid w:val="007C02B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18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9"/>
    <w:rsid w:val="007C02B9"/>
    <w:rPr>
      <w:rFonts w:ascii="Times New Roman" w:eastAsia="Times New Roman" w:hAnsi="Times New Roman" w:cs="Times New Roman"/>
      <w:lang w:eastAsia="zh-CN"/>
    </w:rPr>
  </w:style>
  <w:style w:type="character" w:customStyle="1" w:styleId="19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9"/>
    <w:uiPriority w:val="99"/>
    <w:rsid w:val="007C02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7C02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choolBookC"/>
      <w:sz w:val="20"/>
      <w:szCs w:val="20"/>
      <w:lang w:eastAsia="ru-RU"/>
    </w:rPr>
  </w:style>
  <w:style w:type="character" w:customStyle="1" w:styleId="21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uiPriority w:val="9"/>
    <w:locked/>
    <w:rsid w:val="007C02B9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fe">
    <w:name w:val="Абзац списка Знак"/>
    <w:aliases w:val="Bullet List Знак,FooterText Знак,numbered Знак"/>
    <w:link w:val="afd"/>
    <w:uiPriority w:val="34"/>
    <w:locked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affff2">
    <w:name w:val="Базовый"/>
    <w:rsid w:val="007C02B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3">
    <w:name w:val="Таблицы (моноширинный)"/>
    <w:basedOn w:val="a8"/>
    <w:next w:val="a8"/>
    <w:rsid w:val="007C02B9"/>
    <w:pPr>
      <w:autoSpaceDE w:val="0"/>
      <w:autoSpaceDN w:val="0"/>
      <w:adjustRightInd w:val="0"/>
      <w:spacing w:before="0"/>
      <w:ind w:firstLine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Style2">
    <w:name w:val="Style2"/>
    <w:basedOn w:val="a8"/>
    <w:rsid w:val="007C02B9"/>
    <w:pPr>
      <w:widowControl w:val="0"/>
      <w:autoSpaceDE w:val="0"/>
      <w:autoSpaceDN w:val="0"/>
      <w:adjustRightInd w:val="0"/>
      <w:spacing w:before="0" w:line="250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C02B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ffd">
    <w:name w:val="Без интервала Знак"/>
    <w:basedOn w:val="a9"/>
    <w:link w:val="afffc"/>
    <w:uiPriority w:val="1"/>
    <w:rsid w:val="007C02B9"/>
  </w:style>
  <w:style w:type="character" w:customStyle="1" w:styleId="tx1">
    <w:name w:val="tx1"/>
    <w:rsid w:val="007C02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7C02B9"/>
    <w:pPr>
      <w:spacing w:before="120" w:after="0" w:line="240" w:lineRule="auto"/>
      <w:ind w:firstLine="584"/>
      <w:jc w:val="both"/>
    </w:pPr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8"/>
    <w:next w:val="a8"/>
    <w:link w:val="10"/>
    <w:qFormat/>
    <w:rsid w:val="007C02B9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,h2,Gliederung2,Gliederung,H2,Indented Heading,H21,H22,Indented Heading1,Indented Heading2,Indented Heading3,Indented Heading4,H23,H211,H221,Indented Heading5,Indented Heading6,Indented Heading7,H24,H212,H222,Indented Heading8"/>
    <w:basedOn w:val="a8"/>
    <w:next w:val="a8"/>
    <w:link w:val="20"/>
    <w:uiPriority w:val="9"/>
    <w:qFormat/>
    <w:rsid w:val="007C02B9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iPriority w:val="9"/>
    <w:unhideWhenUsed/>
    <w:qFormat/>
    <w:rsid w:val="007C02B9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uiPriority w:val="9"/>
    <w:qFormat/>
    <w:rsid w:val="007C02B9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uiPriority w:val="9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9"/>
    <w:link w:val="1"/>
    <w:rsid w:val="007C02B9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,h2 Знак1,Gliederung2 Знак1,Gliederung Знак1,H2 Знак1,Indented Heading Знак1,H21 Знак1,H22 Знак1,Indented Heading1 Знак1,Indented Heading2 Знак1,Indented Heading3 Знак1,Indented Heading4 Знак1,H23 Знак1,H211 Знак1"/>
    <w:basedOn w:val="a9"/>
    <w:link w:val="2"/>
    <w:uiPriority w:val="9"/>
    <w:rsid w:val="007C02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uiPriority w:val="9"/>
    <w:rsid w:val="007C02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7C02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uiPriority w:val="9"/>
    <w:rsid w:val="007C02B9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7C02B9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7C02B9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7C02B9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7C02B9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7C02B9"/>
  </w:style>
  <w:style w:type="paragraph" w:styleId="ac">
    <w:name w:val="Balloon Text"/>
    <w:basedOn w:val="a8"/>
    <w:link w:val="ad"/>
    <w:uiPriority w:val="99"/>
    <w:semiHidden/>
    <w:rsid w:val="007C02B9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7C02B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aliases w:val="Linie,Знак8,Header/Footer,header odd,Hyphen,הנדון,Верхний колонтитул Знак Знак"/>
    <w:basedOn w:val="a8"/>
    <w:link w:val="af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aliases w:val="Linie Знак1,Знак8 Знак1,Header/Footer Знак1,header odd Знак1,Hyphen Знак1,הנדון Знак1,Верхний колонтитул Знак Знак Знак1"/>
    <w:basedOn w:val="a9"/>
    <w:link w:val="ae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7C02B9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7C02B9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7C02B9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7C02B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C02B9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7C02B9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7C02B9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7C02B9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7C02B9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7C02B9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nhideWhenUsed/>
    <w:rsid w:val="007C02B9"/>
    <w:rPr>
      <w:rFonts w:ascii="Arial" w:hAnsi="Arial"/>
      <w:color w:val="0000FF"/>
      <w:u w:val="single"/>
    </w:rPr>
  </w:style>
  <w:style w:type="paragraph" w:styleId="afd">
    <w:name w:val="List Paragraph"/>
    <w:aliases w:val="Bullet List,FooterText,numbered"/>
    <w:basedOn w:val="a8"/>
    <w:link w:val="afe"/>
    <w:uiPriority w:val="34"/>
    <w:qFormat/>
    <w:rsid w:val="007C02B9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f">
    <w:name w:val="footnote text"/>
    <w:basedOn w:val="a8"/>
    <w:link w:val="aff0"/>
    <w:uiPriority w:val="99"/>
    <w:rsid w:val="007C02B9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0">
    <w:name w:val="Текст сноски Знак"/>
    <w:basedOn w:val="a9"/>
    <w:link w:val="aff"/>
    <w:uiPriority w:val="99"/>
    <w:rsid w:val="007C02B9"/>
    <w:rPr>
      <w:rFonts w:ascii="Arial" w:eastAsia="Times New Roman" w:hAnsi="Arial" w:cs="Times New Roman"/>
      <w:sz w:val="20"/>
      <w:szCs w:val="20"/>
    </w:rPr>
  </w:style>
  <w:style w:type="character" w:styleId="aff1">
    <w:name w:val="footnote reference"/>
    <w:uiPriority w:val="99"/>
    <w:rsid w:val="007C02B9"/>
    <w:rPr>
      <w:rFonts w:ascii="Arial" w:hAnsi="Arial"/>
      <w:vertAlign w:val="superscript"/>
    </w:rPr>
  </w:style>
  <w:style w:type="paragraph" w:styleId="aff2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8"/>
    <w:link w:val="aff3"/>
    <w:unhideWhenUsed/>
    <w:rsid w:val="007C02B9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3">
    <w:name w:val="Основной текст Знак"/>
    <w:aliases w:val="body text Знак2,body text Знак Знак2,body text Знак Знак Знак1,bt Знак1,ändrad Знак1,body text1 Знак1,bt1 Знак1,body text2 Знак1,bt2 Знак1,body text11 Знак1,bt11 Знак1,body text3 Знак1,bt3 Знак1,paragraph 2 Знак1,paragraph 21 Знак1"/>
    <w:basedOn w:val="a9"/>
    <w:link w:val="aff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4"/>
    <w:rsid w:val="007C02B9"/>
    <w:rPr>
      <w:iCs w:val="0"/>
      <w:sz w:val="20"/>
    </w:rPr>
  </w:style>
  <w:style w:type="character" w:styleId="aff5">
    <w:name w:val="page number"/>
    <w:rsid w:val="007C02B9"/>
    <w:rPr>
      <w:rFonts w:ascii="Arial" w:hAnsi="Arial"/>
      <w:sz w:val="24"/>
    </w:rPr>
  </w:style>
  <w:style w:type="table" w:styleId="aff6">
    <w:name w:val="Table Grid"/>
    <w:basedOn w:val="aa"/>
    <w:uiPriority w:val="39"/>
    <w:rsid w:val="007C02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7"/>
    <w:qFormat/>
    <w:rsid w:val="007C02B9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8">
    <w:name w:val="Оглавление"/>
    <w:basedOn w:val="1"/>
    <w:link w:val="aff9"/>
    <w:qFormat/>
    <w:rsid w:val="007C02B9"/>
    <w:pPr>
      <w:numPr>
        <w:numId w:val="0"/>
      </w:numPr>
      <w:jc w:val="center"/>
    </w:pPr>
  </w:style>
  <w:style w:type="character" w:customStyle="1" w:styleId="aff7">
    <w:name w:val="Нумерованный текст Знак"/>
    <w:link w:val="a"/>
    <w:rsid w:val="007C02B9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a"/>
    <w:qFormat/>
    <w:rsid w:val="007C02B9"/>
    <w:pPr>
      <w:numPr>
        <w:ilvl w:val="0"/>
        <w:numId w:val="6"/>
      </w:numPr>
      <w:ind w:left="1428"/>
    </w:pPr>
  </w:style>
  <w:style w:type="character" w:customStyle="1" w:styleId="aff9">
    <w:name w:val="Оглавление Знак"/>
    <w:basedOn w:val="10"/>
    <w:link w:val="aff8"/>
    <w:rsid w:val="007C02B9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7C02B9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a">
    <w:name w:val="Буллит Знак"/>
    <w:basedOn w:val="aff7"/>
    <w:link w:val="a7"/>
    <w:rsid w:val="007C02B9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4"/>
    <w:rsid w:val="007C02B9"/>
    <w:rPr>
      <w:b/>
      <w:bCs/>
      <w:i/>
      <w:sz w:val="20"/>
      <w:u w:val="single"/>
    </w:rPr>
  </w:style>
  <w:style w:type="character" w:customStyle="1" w:styleId="S">
    <w:name w:val="S_Обозначение"/>
    <w:rsid w:val="007C02B9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4">
    <w:name w:val="Текст таблица"/>
    <w:basedOn w:val="a8"/>
    <w:rsid w:val="007C02B9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7C02B9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b">
    <w:name w:val="комментарий"/>
    <w:rsid w:val="007C02B9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7C02B9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7C02B9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7C02B9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7C02B9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7C02B9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7C02B9"/>
    <w:pPr>
      <w:keepNext/>
      <w:numPr>
        <w:ilvl w:val="0"/>
      </w:numPr>
    </w:pPr>
    <w:rPr>
      <w:b/>
      <w:i/>
    </w:rPr>
  </w:style>
  <w:style w:type="character" w:styleId="affc">
    <w:name w:val="Strong"/>
    <w:uiPriority w:val="22"/>
    <w:qFormat/>
    <w:rsid w:val="007C02B9"/>
    <w:rPr>
      <w:b/>
      <w:bCs/>
    </w:rPr>
  </w:style>
  <w:style w:type="paragraph" w:customStyle="1" w:styleId="-4">
    <w:name w:val="Пункт-4"/>
    <w:basedOn w:val="a8"/>
    <w:link w:val="-40"/>
    <w:autoRedefine/>
    <w:rsid w:val="007C02B9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7C02B9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7C02B9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7C02B9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7C02B9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7C02B9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7C02B9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7C02B9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7C02B9"/>
  </w:style>
  <w:style w:type="paragraph" w:styleId="31">
    <w:name w:val="toc 3"/>
    <w:basedOn w:val="a8"/>
    <w:next w:val="a8"/>
    <w:autoRedefine/>
    <w:rsid w:val="007C02B9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7C02B9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7C02B9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7C02B9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7C02B9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7C02B9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7C02B9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d">
    <w:name w:val="Subtitle"/>
    <w:basedOn w:val="a8"/>
    <w:link w:val="affe"/>
    <w:uiPriority w:val="11"/>
    <w:qFormat/>
    <w:rsid w:val="007C02B9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7C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7C02B9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7C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C02B9"/>
    <w:pPr>
      <w:widowControl w:val="0"/>
      <w:spacing w:before="4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7C02B9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7C02B9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7C02B9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7C02B9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7C02B9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7C02B9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7C02B9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7C02B9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7C02B9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index heading"/>
    <w:basedOn w:val="a8"/>
    <w:next w:val="14"/>
    <w:rsid w:val="007C02B9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7C02B9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0">
    <w:name w:val="Normal (Web)"/>
    <w:basedOn w:val="a8"/>
    <w:uiPriority w:val="99"/>
    <w:rsid w:val="007C02B9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1">
    <w:name w:val="Block Text"/>
    <w:basedOn w:val="a8"/>
    <w:rsid w:val="007C02B9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7C02B9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7C02B9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7C02B9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7C02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7C02B9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7C02B9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7C02B9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7C02B9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7C02B9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2">
    <w:name w:val="FollowedHyperlink"/>
    <w:uiPriority w:val="99"/>
    <w:rsid w:val="007C02B9"/>
    <w:rPr>
      <w:color w:val="800080"/>
      <w:u w:val="single"/>
    </w:rPr>
  </w:style>
  <w:style w:type="paragraph" w:customStyle="1" w:styleId="rvps31451">
    <w:name w:val="rvps31451"/>
    <w:basedOn w:val="a8"/>
    <w:rsid w:val="007C02B9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7C02B9"/>
    <w:pPr>
      <w:widowControl w:val="0"/>
      <w:snapToGrid w:val="0"/>
      <w:spacing w:after="0" w:line="30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7C02B9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7C02B9"/>
  </w:style>
  <w:style w:type="paragraph" w:customStyle="1" w:styleId="a6">
    <w:name w:val="Стиль заголовок"/>
    <w:basedOn w:val="a8"/>
    <w:rsid w:val="007C02B9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7C02B9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7C02B9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7C02B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7C02B9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7C02B9"/>
  </w:style>
  <w:style w:type="paragraph" w:customStyle="1" w:styleId="ConsPlusNormal">
    <w:name w:val="ConsPlusNormal"/>
    <w:link w:val="ConsPlusNormal0"/>
    <w:rsid w:val="007C02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3">
    <w:name w:val="Revision"/>
    <w:hidden/>
    <w:uiPriority w:val="99"/>
    <w:semiHidden/>
    <w:rsid w:val="007C02B9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7C02B9"/>
  </w:style>
  <w:style w:type="paragraph" w:customStyle="1" w:styleId="ConsNormal">
    <w:name w:val="ConsNormal"/>
    <w:link w:val="ConsNormal0"/>
    <w:uiPriority w:val="99"/>
    <w:rsid w:val="007C02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C02B9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7C02B9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7C02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7C02B9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7C02B9"/>
  </w:style>
  <w:style w:type="paragraph" w:styleId="afff4">
    <w:name w:val="caption"/>
    <w:basedOn w:val="a8"/>
    <w:next w:val="a8"/>
    <w:qFormat/>
    <w:rsid w:val="007C02B9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5">
    <w:name w:val="List"/>
    <w:basedOn w:val="a8"/>
    <w:rsid w:val="007C02B9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7C02B9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7C02B9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7C02B9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7C02B9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8"/>
    <w:rsid w:val="007C02B9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7C02B9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7C02B9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7C02B9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6"/>
    <w:uiPriority w:val="59"/>
    <w:rsid w:val="007C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7">
    <w:name w:val="Знак Знак Знак Знак Знак Знак"/>
    <w:basedOn w:val="a8"/>
    <w:next w:val="1"/>
    <w:rsid w:val="007C02B9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8">
    <w:name w:val="Plain Text"/>
    <w:basedOn w:val="a8"/>
    <w:link w:val="afff9"/>
    <w:rsid w:val="007C02B9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9"/>
    <w:link w:val="afff8"/>
    <w:rsid w:val="007C02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Знак"/>
    <w:basedOn w:val="a8"/>
    <w:rsid w:val="007C02B9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b">
    <w:name w:val="Placeholder Text"/>
    <w:basedOn w:val="a9"/>
    <w:uiPriority w:val="99"/>
    <w:semiHidden/>
    <w:rsid w:val="007C02B9"/>
    <w:rPr>
      <w:color w:val="808080"/>
    </w:rPr>
  </w:style>
  <w:style w:type="paragraph" w:styleId="afffc">
    <w:name w:val="No Spacing"/>
    <w:link w:val="afffd"/>
    <w:uiPriority w:val="1"/>
    <w:qFormat/>
    <w:rsid w:val="007C02B9"/>
    <w:pPr>
      <w:spacing w:after="0" w:line="240" w:lineRule="auto"/>
    </w:pPr>
  </w:style>
  <w:style w:type="table" w:customStyle="1" w:styleId="111">
    <w:name w:val="Сетка таблицы11"/>
    <w:basedOn w:val="aa"/>
    <w:next w:val="aff6"/>
    <w:uiPriority w:val="59"/>
    <w:rsid w:val="007C02B9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Цветовое выделение для Нормальный"/>
    <w:basedOn w:val="a9"/>
    <w:uiPriority w:val="99"/>
    <w:rsid w:val="007C02B9"/>
    <w:rPr>
      <w:sz w:val="20"/>
      <w:szCs w:val="20"/>
    </w:rPr>
  </w:style>
  <w:style w:type="paragraph" w:styleId="affff">
    <w:name w:val="endnote text"/>
    <w:basedOn w:val="a8"/>
    <w:link w:val="affff0"/>
    <w:uiPriority w:val="99"/>
    <w:semiHidden/>
    <w:unhideWhenUsed/>
    <w:rsid w:val="007C02B9"/>
    <w:pPr>
      <w:spacing w:before="0"/>
      <w:ind w:firstLine="0"/>
      <w:jc w:val="left"/>
    </w:pPr>
    <w:rPr>
      <w:sz w:val="20"/>
      <w:szCs w:val="20"/>
    </w:rPr>
  </w:style>
  <w:style w:type="character" w:customStyle="1" w:styleId="affff0">
    <w:name w:val="Текст концевой сноски Знак"/>
    <w:basedOn w:val="a9"/>
    <w:link w:val="affff"/>
    <w:uiPriority w:val="99"/>
    <w:semiHidden/>
    <w:rsid w:val="007C02B9"/>
    <w:rPr>
      <w:sz w:val="20"/>
      <w:szCs w:val="20"/>
    </w:rPr>
  </w:style>
  <w:style w:type="character" w:styleId="affff1">
    <w:name w:val="endnote reference"/>
    <w:basedOn w:val="a9"/>
    <w:uiPriority w:val="99"/>
    <w:semiHidden/>
    <w:unhideWhenUsed/>
    <w:rsid w:val="007C02B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C02B9"/>
    <w:rPr>
      <w:rFonts w:ascii="Times New Roman" w:eastAsia="Times New Roman" w:hAnsi="Times New Roman" w:cs="Times New Roman"/>
      <w:lang w:eastAsia="ru-RU"/>
    </w:rPr>
  </w:style>
  <w:style w:type="table" w:customStyle="1" w:styleId="310">
    <w:name w:val="Таблица простая 31"/>
    <w:basedOn w:val="aa"/>
    <w:uiPriority w:val="43"/>
    <w:rsid w:val="007C02B9"/>
    <w:pPr>
      <w:spacing w:before="120" w:after="0" w:line="240" w:lineRule="auto"/>
      <w:ind w:firstLine="584"/>
      <w:jc w:val="both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5">
    <w:name w:val="Style5"/>
    <w:basedOn w:val="a8"/>
    <w:rsid w:val="007C02B9"/>
    <w:pPr>
      <w:widowControl w:val="0"/>
      <w:suppressAutoHyphens/>
      <w:autoSpaceDE w:val="0"/>
      <w:spacing w:before="0" w:line="48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азвание Знак1"/>
    <w:basedOn w:val="a9"/>
    <w:uiPriority w:val="10"/>
    <w:rsid w:val="007C02B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18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9"/>
    <w:rsid w:val="007C02B9"/>
    <w:rPr>
      <w:rFonts w:ascii="Times New Roman" w:eastAsia="Times New Roman" w:hAnsi="Times New Roman" w:cs="Times New Roman"/>
      <w:lang w:eastAsia="zh-CN"/>
    </w:rPr>
  </w:style>
  <w:style w:type="character" w:customStyle="1" w:styleId="19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9"/>
    <w:uiPriority w:val="99"/>
    <w:rsid w:val="007C02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7C02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choolBookC"/>
      <w:sz w:val="20"/>
      <w:szCs w:val="20"/>
      <w:lang w:eastAsia="ru-RU"/>
    </w:rPr>
  </w:style>
  <w:style w:type="character" w:customStyle="1" w:styleId="21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uiPriority w:val="9"/>
    <w:locked/>
    <w:rsid w:val="007C02B9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fe">
    <w:name w:val="Абзац списка Знак"/>
    <w:aliases w:val="Bullet List Знак,FooterText Знак,numbered Знак"/>
    <w:link w:val="afd"/>
    <w:uiPriority w:val="34"/>
    <w:locked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affff2">
    <w:name w:val="Базовый"/>
    <w:rsid w:val="007C02B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3">
    <w:name w:val="Таблицы (моноширинный)"/>
    <w:basedOn w:val="a8"/>
    <w:next w:val="a8"/>
    <w:rsid w:val="007C02B9"/>
    <w:pPr>
      <w:autoSpaceDE w:val="0"/>
      <w:autoSpaceDN w:val="0"/>
      <w:adjustRightInd w:val="0"/>
      <w:spacing w:before="0"/>
      <w:ind w:firstLine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Style2">
    <w:name w:val="Style2"/>
    <w:basedOn w:val="a8"/>
    <w:rsid w:val="007C02B9"/>
    <w:pPr>
      <w:widowControl w:val="0"/>
      <w:autoSpaceDE w:val="0"/>
      <w:autoSpaceDN w:val="0"/>
      <w:adjustRightInd w:val="0"/>
      <w:spacing w:before="0" w:line="250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C02B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ffd">
    <w:name w:val="Без интервала Знак"/>
    <w:basedOn w:val="a9"/>
    <w:link w:val="afffc"/>
    <w:uiPriority w:val="1"/>
    <w:rsid w:val="007C02B9"/>
  </w:style>
  <w:style w:type="character" w:customStyle="1" w:styleId="tx1">
    <w:name w:val="tx1"/>
    <w:rsid w:val="007C0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usinsk.info/" TargetMode="External"/><Relationship Id="rId13" Type="http://schemas.openxmlformats.org/officeDocument/2006/relationships/hyperlink" Target="http://www1.fkr.etp-ets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kr.etp-ets.ru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kr.etp-et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1.fkr.etp-et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fkr.etp-ets.ru" TargetMode="External"/><Relationship Id="rId14" Type="http://schemas.openxmlformats.org/officeDocument/2006/relationships/hyperlink" Target="http://www1.fkr.etp-ets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70F891618B49EDB7CC72126A71F6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306167-BDE7-43F4-9946-CC1747B06BBB}"/>
      </w:docPartPr>
      <w:docPartBody>
        <w:p w:rsidR="00171F5D" w:rsidRDefault="00171F5D" w:rsidP="00171F5D">
          <w:pPr>
            <w:pStyle w:val="2970F891618B49EDB7CC72126A71F6FC"/>
          </w:pPr>
          <w:r w:rsidRPr="00AD6334">
            <w:rPr>
              <w:rStyle w:val="a3"/>
            </w:rPr>
            <w:t>Выберите элемент.</w:t>
          </w:r>
        </w:p>
      </w:docPartBody>
    </w:docPart>
    <w:docPart>
      <w:docPartPr>
        <w:name w:val="50158D2F092440D394FCF35FF4B18B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A132B6-695E-46C1-925E-BCF4B623E69B}"/>
      </w:docPartPr>
      <w:docPartBody>
        <w:p w:rsidR="00E57C68" w:rsidRDefault="00E57C68" w:rsidP="00E57C68">
          <w:pPr>
            <w:pStyle w:val="50158D2F092440D394FCF35FF4B18BCF"/>
          </w:pPr>
          <w:r w:rsidRPr="00AD633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5938"/>
    <w:rsid w:val="000940E4"/>
    <w:rsid w:val="0011015D"/>
    <w:rsid w:val="00126B47"/>
    <w:rsid w:val="00130D13"/>
    <w:rsid w:val="00143923"/>
    <w:rsid w:val="00171F5D"/>
    <w:rsid w:val="00290F5E"/>
    <w:rsid w:val="00370A54"/>
    <w:rsid w:val="004211D1"/>
    <w:rsid w:val="00427134"/>
    <w:rsid w:val="00490E4D"/>
    <w:rsid w:val="004B2459"/>
    <w:rsid w:val="004E47CE"/>
    <w:rsid w:val="00544570"/>
    <w:rsid w:val="00570892"/>
    <w:rsid w:val="005A6FE8"/>
    <w:rsid w:val="0063764F"/>
    <w:rsid w:val="006C215E"/>
    <w:rsid w:val="0079546F"/>
    <w:rsid w:val="00805387"/>
    <w:rsid w:val="00873380"/>
    <w:rsid w:val="00901D19"/>
    <w:rsid w:val="00947047"/>
    <w:rsid w:val="009733F9"/>
    <w:rsid w:val="00985938"/>
    <w:rsid w:val="00A43E5C"/>
    <w:rsid w:val="00A449F3"/>
    <w:rsid w:val="00A83D63"/>
    <w:rsid w:val="00A91A88"/>
    <w:rsid w:val="00A93AD1"/>
    <w:rsid w:val="00AC167C"/>
    <w:rsid w:val="00B12C14"/>
    <w:rsid w:val="00B3272D"/>
    <w:rsid w:val="00B71E9C"/>
    <w:rsid w:val="00C44909"/>
    <w:rsid w:val="00C92E02"/>
    <w:rsid w:val="00CD6979"/>
    <w:rsid w:val="00CF4340"/>
    <w:rsid w:val="00D32B29"/>
    <w:rsid w:val="00D475FE"/>
    <w:rsid w:val="00DA224F"/>
    <w:rsid w:val="00DB3936"/>
    <w:rsid w:val="00DC6CA1"/>
    <w:rsid w:val="00E137D2"/>
    <w:rsid w:val="00E45AA2"/>
    <w:rsid w:val="00E501B0"/>
    <w:rsid w:val="00E57C68"/>
    <w:rsid w:val="00E940B6"/>
    <w:rsid w:val="00EA3755"/>
    <w:rsid w:val="00EC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7C68"/>
    <w:rPr>
      <w:color w:val="808080"/>
    </w:rPr>
  </w:style>
  <w:style w:type="paragraph" w:customStyle="1" w:styleId="28C4B91C84F04A51AE173368D651EA5C">
    <w:name w:val="28C4B91C84F04A51AE173368D651EA5C"/>
    <w:rsid w:val="00985938"/>
  </w:style>
  <w:style w:type="paragraph" w:customStyle="1" w:styleId="16EC28B6699B4AF283F9B357BD4B0AEA">
    <w:name w:val="16EC28B6699B4AF283F9B357BD4B0AEA"/>
    <w:rsid w:val="00985938"/>
  </w:style>
  <w:style w:type="paragraph" w:customStyle="1" w:styleId="17A194F6F0514BE4845101467F372338">
    <w:name w:val="17A194F6F0514BE4845101467F372338"/>
    <w:rsid w:val="009733F9"/>
  </w:style>
  <w:style w:type="paragraph" w:customStyle="1" w:styleId="4952ED6C4BAA4C20B8B48DB7F3DC26B8">
    <w:name w:val="4952ED6C4BAA4C20B8B48DB7F3DC26B8"/>
    <w:rsid w:val="009733F9"/>
  </w:style>
  <w:style w:type="paragraph" w:customStyle="1" w:styleId="35815D5C678640D0B760839C77937D7D">
    <w:name w:val="35815D5C678640D0B760839C77937D7D"/>
    <w:rsid w:val="005A6FE8"/>
    <w:pPr>
      <w:spacing w:after="200" w:line="276" w:lineRule="auto"/>
    </w:pPr>
  </w:style>
  <w:style w:type="paragraph" w:customStyle="1" w:styleId="434971FD29614DAB96C046CA5DEB0932">
    <w:name w:val="434971FD29614DAB96C046CA5DEB0932"/>
    <w:rsid w:val="00171F5D"/>
    <w:pPr>
      <w:spacing w:after="200" w:line="276" w:lineRule="auto"/>
    </w:pPr>
  </w:style>
  <w:style w:type="paragraph" w:customStyle="1" w:styleId="14DA50CC3C014805892AF27F17E411A0">
    <w:name w:val="14DA50CC3C014805892AF27F17E411A0"/>
    <w:rsid w:val="00171F5D"/>
    <w:pPr>
      <w:spacing w:after="200" w:line="276" w:lineRule="auto"/>
    </w:pPr>
  </w:style>
  <w:style w:type="paragraph" w:customStyle="1" w:styleId="2970F891618B49EDB7CC72126A71F6FC">
    <w:name w:val="2970F891618B49EDB7CC72126A71F6FC"/>
    <w:rsid w:val="00171F5D"/>
    <w:pPr>
      <w:spacing w:after="200" w:line="276" w:lineRule="auto"/>
    </w:pPr>
  </w:style>
  <w:style w:type="paragraph" w:customStyle="1" w:styleId="50158D2F092440D394FCF35FF4B18BCF">
    <w:name w:val="50158D2F092440D394FCF35FF4B18BCF"/>
    <w:rsid w:val="00E57C6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10092</Words>
  <Characters>57528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Валерьевна Терещенко</dc:creator>
  <cp:lastModifiedBy>mz1</cp:lastModifiedBy>
  <cp:revision>55</cp:revision>
  <cp:lastPrinted>2018-01-29T02:10:00Z</cp:lastPrinted>
  <dcterms:created xsi:type="dcterms:W3CDTF">2017-10-11T03:04:00Z</dcterms:created>
  <dcterms:modified xsi:type="dcterms:W3CDTF">2018-01-29T08:14:00Z</dcterms:modified>
</cp:coreProperties>
</file>