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C2" w:rsidRDefault="00E337C2" w:rsidP="00E337C2">
      <w:pPr>
        <w:spacing w:before="0"/>
        <w:ind w:left="6237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УТВЕРЖДАЮ:</w:t>
      </w:r>
    </w:p>
    <w:p w:rsidR="00E337C2" w:rsidRDefault="00E337C2" w:rsidP="00E337C2">
      <w:pPr>
        <w:spacing w:before="0"/>
        <w:ind w:left="6237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Первый заместитель Главы администрации</w:t>
      </w:r>
    </w:p>
    <w:p w:rsidR="00E337C2" w:rsidRDefault="00E337C2" w:rsidP="00E337C2">
      <w:pPr>
        <w:spacing w:before="0"/>
        <w:ind w:left="6237" w:firstLine="0"/>
        <w:rPr>
          <w:rFonts w:ascii="Times New Roman" w:eastAsia="Times New Roman" w:hAnsi="Times New Roman" w:cs="Times New Roman"/>
          <w:lang w:eastAsia="ru-RU"/>
        </w:rPr>
      </w:pPr>
    </w:p>
    <w:p w:rsidR="00E337C2" w:rsidRDefault="00E337C2" w:rsidP="00E337C2">
      <w:pPr>
        <w:spacing w:before="0"/>
        <w:ind w:left="6237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 В.В. Заблоцкий</w:t>
      </w:r>
    </w:p>
    <w:p w:rsidR="00E337C2" w:rsidRDefault="00E337C2" w:rsidP="00E337C2">
      <w:pPr>
        <w:spacing w:before="0"/>
        <w:ind w:left="6237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6B7B81">
        <w:rPr>
          <w:rFonts w:ascii="Times New Roman" w:eastAsia="Times New Roman" w:hAnsi="Times New Roman" w:cs="Times New Roman"/>
          <w:lang w:eastAsia="ru-RU"/>
        </w:rPr>
        <w:t>29</w:t>
      </w:r>
      <w:r>
        <w:rPr>
          <w:rFonts w:ascii="Times New Roman" w:eastAsia="Times New Roman" w:hAnsi="Times New Roman" w:cs="Times New Roman"/>
          <w:lang w:eastAsia="ru-RU"/>
        </w:rPr>
        <w:t>»___</w:t>
      </w:r>
      <w:r w:rsidR="004047CA">
        <w:rPr>
          <w:rFonts w:ascii="Times New Roman" w:eastAsia="Times New Roman" w:hAnsi="Times New Roman" w:cs="Times New Roman"/>
          <w:lang w:eastAsia="ru-RU"/>
        </w:rPr>
        <w:t>января_2018</w:t>
      </w:r>
      <w:r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7C02B9" w:rsidRDefault="00E337C2" w:rsidP="00E337C2">
      <w:pPr>
        <w:spacing w:before="0"/>
        <w:ind w:left="6237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(постановление Администрации города Минусинска от 05.04.2017 №АГ-512-п)</w:t>
      </w:r>
    </w:p>
    <w:p w:rsidR="00E337C2" w:rsidRDefault="00E337C2" w:rsidP="00E337C2">
      <w:pPr>
        <w:spacing w:before="0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2B9" w:rsidRPr="00FC1D78" w:rsidRDefault="007C02B9" w:rsidP="007C02B9">
      <w:pPr>
        <w:spacing w:before="0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:rsidR="007C02B9" w:rsidRDefault="007C02B9" w:rsidP="007C02B9">
      <w:pPr>
        <w:spacing w:before="0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</w:t>
      </w:r>
    </w:p>
    <w:p w:rsidR="007C02B9" w:rsidRDefault="00E337C2" w:rsidP="007C02B9">
      <w:pPr>
        <w:spacing w:before="0"/>
        <w:ind w:left="426" w:hanging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D8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B7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8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 w:rsidR="00BA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7C02B9" w:rsidRPr="00B93822" w:rsidRDefault="007C02B9" w:rsidP="007C02B9">
      <w:pPr>
        <w:spacing w:before="0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7C2" w:rsidRDefault="00E337C2" w:rsidP="00E337C2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 w:cs="Times New Roman"/>
          <w:bCs/>
          <w:sz w:val="24"/>
          <w:szCs w:val="24"/>
        </w:rPr>
      </w:pPr>
      <w:bookmarkStart w:id="0" w:name="OLE_LINK31"/>
      <w:r>
        <w:rPr>
          <w:rFonts w:ascii="Times New Roman" w:hAnsi="Times New Roman" w:cs="Times New Roman"/>
          <w:bCs/>
          <w:sz w:val="24"/>
          <w:szCs w:val="24"/>
        </w:rPr>
        <w:t>Администрация города Минусинска</w:t>
      </w:r>
      <w:r w:rsidRPr="00F359B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Pr="00F359BB">
        <w:rPr>
          <w:rFonts w:ascii="Times New Roman" w:hAnsi="Times New Roman" w:cs="Times New Roman"/>
          <w:bCs/>
          <w:sz w:val="24"/>
          <w:szCs w:val="24"/>
        </w:rPr>
        <w:t>(далее – Заказчик) извещает о проведении закупки в форме электронного аукциона для оказания услуг и (или) выполнения работ по капитальному ремонту общего имущества в многоквартирных домах, расположенных на территории Красноярского края.</w:t>
      </w:r>
    </w:p>
    <w:p w:rsidR="007C02B9" w:rsidRPr="002E789E" w:rsidRDefault="007C02B9" w:rsidP="007C02B9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61" w:type="dxa"/>
        <w:tblLayout w:type="fixed"/>
        <w:tblLook w:val="04A0" w:firstRow="1" w:lastRow="0" w:firstColumn="1" w:lastColumn="0" w:noHBand="0" w:noVBand="1"/>
      </w:tblPr>
      <w:tblGrid>
        <w:gridCol w:w="562"/>
        <w:gridCol w:w="113"/>
        <w:gridCol w:w="1168"/>
        <w:gridCol w:w="8505"/>
        <w:gridCol w:w="113"/>
      </w:tblGrid>
      <w:tr w:rsidR="007C02B9" w:rsidRPr="00C2586D" w:rsidTr="00A96565">
        <w:trPr>
          <w:gridAfter w:val="1"/>
          <w:wAfter w:w="113" w:type="dxa"/>
        </w:trPr>
        <w:tc>
          <w:tcPr>
            <w:tcW w:w="562" w:type="dxa"/>
          </w:tcPr>
          <w:p w:rsidR="007C02B9" w:rsidRPr="002534BC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786" w:type="dxa"/>
            <w:gridSpan w:val="3"/>
          </w:tcPr>
          <w:p w:rsidR="007C02B9" w:rsidRPr="00C2586D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заказчике:</w:t>
            </w:r>
          </w:p>
        </w:tc>
      </w:tr>
      <w:tr w:rsidR="007C02B9" w:rsidRPr="00E102A5" w:rsidTr="00A96565">
        <w:trPr>
          <w:gridAfter w:val="1"/>
          <w:wAfter w:w="113" w:type="dxa"/>
        </w:trPr>
        <w:tc>
          <w:tcPr>
            <w:tcW w:w="562" w:type="dxa"/>
          </w:tcPr>
          <w:p w:rsidR="007C02B9" w:rsidRPr="002534BC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E337C2" w:rsidRPr="00F42BD3" w:rsidRDefault="00E337C2" w:rsidP="00E337C2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города </w:t>
            </w:r>
            <w:r w:rsidRPr="00F42BD3">
              <w:rPr>
                <w:rFonts w:ascii="Times New Roman" w:hAnsi="Times New Roman" w:cs="Times New Roman"/>
                <w:bCs/>
                <w:sz w:val="24"/>
                <w:szCs w:val="24"/>
              </w:rPr>
              <w:t>Минусинска, на основании Договора № 2 о передаче функций технического заказчика от 10.08.2016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E337C2" w:rsidRPr="00F42BD3" w:rsidRDefault="00E337C2" w:rsidP="00E337C2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BD3">
              <w:rPr>
                <w:rFonts w:ascii="Times New Roman" w:hAnsi="Times New Roman" w:cs="Times New Roman"/>
                <w:bCs/>
                <w:sz w:val="24"/>
                <w:szCs w:val="24"/>
              </w:rPr>
              <w:t>Адрес: 662608 Красноярский край, г.Минусинск, ул. Гоголя</w:t>
            </w:r>
            <w:r w:rsidRPr="00F42B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68</w:t>
            </w:r>
          </w:p>
          <w:p w:rsidR="00E337C2" w:rsidRPr="00F42BD3" w:rsidRDefault="00E337C2" w:rsidP="00E337C2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B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public@admn.kristel.ru </w:t>
            </w:r>
          </w:p>
          <w:p w:rsidR="007C02B9" w:rsidRPr="0042501E" w:rsidRDefault="00E337C2" w:rsidP="00E337C2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25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8 391 32 50323</w:t>
            </w:r>
          </w:p>
        </w:tc>
      </w:tr>
      <w:tr w:rsidR="007C02B9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7C02B9" w:rsidRPr="00F359BB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6" w:type="dxa"/>
            <w:gridSpan w:val="3"/>
          </w:tcPr>
          <w:p w:rsidR="00E337C2" w:rsidRPr="0046057B" w:rsidRDefault="00E337C2" w:rsidP="00E337C2">
            <w:pPr>
              <w:tabs>
                <w:tab w:val="left" w:pos="993"/>
                <w:tab w:val="left" w:pos="3060"/>
              </w:tabs>
              <w:spacing w:before="0"/>
              <w:ind w:left="147" w:right="2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Извещение о проведении электронного аукциона также размещено на официальном сайте Администрации города Минусинска: </w:t>
            </w:r>
            <w:r w:rsidRPr="0046057B">
              <w:t xml:space="preserve"> </w:t>
            </w:r>
            <w:hyperlink r:id="rId8" w:history="1">
              <w:r w:rsidR="00A96565" w:rsidRPr="007C4B1A">
                <w:rPr>
                  <w:rStyle w:val="afc"/>
                  <w:rFonts w:ascii="Times New Roman" w:hAnsi="Times New Roman" w:cs="Times New Roman"/>
                  <w:bCs/>
                  <w:sz w:val="24"/>
                  <w:szCs w:val="24"/>
                </w:rPr>
                <w:t>http://minusinsk.info/</w:t>
              </w:r>
            </w:hyperlink>
          </w:p>
          <w:p w:rsidR="00B30047" w:rsidRPr="0042501E" w:rsidRDefault="00B30047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02B9" w:rsidRPr="00C2586D" w:rsidTr="00A96565">
        <w:trPr>
          <w:gridAfter w:val="1"/>
          <w:wAfter w:w="113" w:type="dxa"/>
        </w:trPr>
        <w:tc>
          <w:tcPr>
            <w:tcW w:w="562" w:type="dxa"/>
          </w:tcPr>
          <w:p w:rsidR="007C02B9" w:rsidRPr="002534BC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786" w:type="dxa"/>
            <w:gridSpan w:val="3"/>
          </w:tcPr>
          <w:p w:rsidR="007C02B9" w:rsidRPr="00C2586D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86D">
              <w:rPr>
                <w:rFonts w:ascii="Times New Roman" w:hAnsi="Times New Roman"/>
                <w:b/>
                <w:bCs/>
                <w:sz w:val="24"/>
              </w:rPr>
              <w:t>Информация об операторе электронной площадки:</w:t>
            </w:r>
          </w:p>
        </w:tc>
      </w:tr>
      <w:tr w:rsidR="007C02B9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7C02B9" w:rsidRPr="002534BC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E337C2" w:rsidRPr="0046057B" w:rsidRDefault="00E337C2" w:rsidP="00E337C2">
            <w:pPr>
              <w:pStyle w:val="afd"/>
              <w:tabs>
                <w:tab w:val="left" w:pos="993"/>
                <w:tab w:val="left" w:pos="3060"/>
              </w:tabs>
              <w:ind w:left="0" w:right="2" w:firstLine="181"/>
              <w:rPr>
                <w:rFonts w:ascii="Times New Roman" w:hAnsi="Times New Roman"/>
                <w:noProof/>
                <w:sz w:val="24"/>
              </w:rPr>
            </w:pPr>
            <w:r w:rsidRPr="0046057B">
              <w:rPr>
                <w:rFonts w:ascii="Times New Roman" w:hAnsi="Times New Roman"/>
                <w:bCs/>
                <w:sz w:val="24"/>
              </w:rPr>
              <w:t>полное наименование: а</w:t>
            </w:r>
            <w:r w:rsidRPr="0046057B">
              <w:rPr>
                <w:rFonts w:ascii="Times New Roman" w:hAnsi="Times New Roman"/>
                <w:noProof/>
                <w:sz w:val="24"/>
              </w:rPr>
              <w:t>кционерное общество «Электронные торговые системы»</w:t>
            </w:r>
          </w:p>
          <w:p w:rsidR="00E337C2" w:rsidRPr="0046057B" w:rsidRDefault="00E337C2" w:rsidP="00E337C2">
            <w:pPr>
              <w:pStyle w:val="afd"/>
              <w:tabs>
                <w:tab w:val="left" w:pos="993"/>
                <w:tab w:val="left" w:pos="3060"/>
              </w:tabs>
              <w:spacing w:before="0"/>
              <w:ind w:left="181" w:right="2"/>
              <w:rPr>
                <w:rFonts w:ascii="Times New Roman" w:hAnsi="Times New Roman"/>
                <w:bCs/>
                <w:sz w:val="24"/>
              </w:rPr>
            </w:pPr>
            <w:r w:rsidRPr="0046057B">
              <w:rPr>
                <w:rFonts w:ascii="Times New Roman" w:hAnsi="Times New Roman"/>
                <w:bCs/>
                <w:sz w:val="24"/>
              </w:rPr>
              <w:t xml:space="preserve">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      </w:r>
            <w:hyperlink r:id="rId9" w:history="1">
              <w:r w:rsidRPr="006D3818">
                <w:rPr>
                  <w:rStyle w:val="afc"/>
                  <w:rFonts w:ascii="Times New Roman" w:hAnsi="Times New Roman"/>
                  <w:bCs/>
                  <w:noProof/>
                </w:rPr>
                <w:t>http://www1.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  <w:lang w:val="en-US"/>
                </w:rPr>
                <w:t>fkr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</w:rPr>
                <w:t>.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  <w:lang w:val="en-US"/>
                </w:rPr>
                <w:t>etp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</w:rPr>
                <w:t>-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  <w:lang w:val="en-US"/>
                </w:rPr>
                <w:t>ets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</w:rPr>
                <w:t>.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  <w:lang w:val="en-US"/>
                </w:rPr>
                <w:t>ru</w:t>
              </w:r>
            </w:hyperlink>
          </w:p>
          <w:p w:rsidR="00E337C2" w:rsidRPr="0046057B" w:rsidRDefault="00E337C2" w:rsidP="00E337C2">
            <w:pPr>
              <w:pStyle w:val="afd"/>
              <w:tabs>
                <w:tab w:val="left" w:pos="993"/>
                <w:tab w:val="left" w:pos="3060"/>
              </w:tabs>
              <w:spacing w:before="0"/>
              <w:ind w:left="181" w:right="2"/>
              <w:rPr>
                <w:rFonts w:ascii="Times New Roman" w:hAnsi="Times New Roman"/>
                <w:bCs/>
                <w:sz w:val="24"/>
              </w:rPr>
            </w:pPr>
          </w:p>
          <w:p w:rsidR="007C02B9" w:rsidRPr="00A96565" w:rsidRDefault="00E337C2" w:rsidP="00E337C2">
            <w:pPr>
              <w:pStyle w:val="afd"/>
              <w:tabs>
                <w:tab w:val="left" w:pos="993"/>
                <w:tab w:val="left" w:pos="3060"/>
              </w:tabs>
              <w:spacing w:before="0"/>
              <w:ind w:left="181" w:right="2"/>
              <w:rPr>
                <w:rFonts w:ascii="Times New Roman" w:hAnsi="Times New Roman"/>
                <w:bCs/>
                <w:sz w:val="24"/>
              </w:rPr>
            </w:pPr>
            <w:r w:rsidRPr="0046057B">
              <w:rPr>
                <w:rFonts w:ascii="Times New Roman" w:hAnsi="Times New Roman"/>
                <w:bCs/>
                <w:sz w:val="24"/>
              </w:rPr>
              <w:t xml:space="preserve">адрес электронной площадки в информационно-телекоммуникационной сети «Интернет»: </w:t>
            </w:r>
            <w:hyperlink r:id="rId10" w:history="1">
              <w:r w:rsidRPr="006D3818">
                <w:rPr>
                  <w:rStyle w:val="afc"/>
                  <w:rFonts w:ascii="Times New Roman" w:hAnsi="Times New Roman"/>
                  <w:bCs/>
                  <w:noProof/>
                </w:rPr>
                <w:t>http://www1.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  <w:lang w:val="en-US"/>
                </w:rPr>
                <w:t>fkr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</w:rPr>
                <w:t>.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  <w:lang w:val="en-US"/>
                </w:rPr>
                <w:t>etp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</w:rPr>
                <w:t>-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  <w:lang w:val="en-US"/>
                </w:rPr>
                <w:t>ets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</w:rPr>
                <w:t>.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  <w:lang w:val="en-US"/>
                </w:rPr>
                <w:t>ru</w:t>
              </w:r>
            </w:hyperlink>
          </w:p>
        </w:tc>
      </w:tr>
      <w:tr w:rsidR="007C02B9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7C02B9" w:rsidRPr="002534BC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7C02B9" w:rsidRPr="008B3DE0" w:rsidRDefault="007C02B9" w:rsidP="008B3DE0">
            <w:pPr>
              <w:tabs>
                <w:tab w:val="left" w:pos="993"/>
                <w:tab w:val="left" w:pos="3060"/>
              </w:tabs>
              <w:ind w:right="2" w:firstLine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C02B9" w:rsidRPr="00C2586D" w:rsidTr="00A96565">
        <w:trPr>
          <w:gridAfter w:val="1"/>
          <w:wAfter w:w="113" w:type="dxa"/>
        </w:trPr>
        <w:tc>
          <w:tcPr>
            <w:tcW w:w="562" w:type="dxa"/>
          </w:tcPr>
          <w:p w:rsidR="007C02B9" w:rsidRPr="002534BC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786" w:type="dxa"/>
            <w:gridSpan w:val="3"/>
          </w:tcPr>
          <w:p w:rsidR="007C02B9" w:rsidRPr="00C2586D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электронного аукциона:</w:t>
            </w:r>
          </w:p>
        </w:tc>
      </w:tr>
      <w:tr w:rsidR="007C02B9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7C02B9" w:rsidRPr="002534BC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bookmarkStart w:id="1" w:name="OLE_LINK37"/>
        <w:bookmarkStart w:id="2" w:name="OLE_LINK38"/>
        <w:tc>
          <w:tcPr>
            <w:tcW w:w="9786" w:type="dxa"/>
            <w:gridSpan w:val="3"/>
          </w:tcPr>
          <w:p w:rsidR="00595191" w:rsidRPr="00E55BEA" w:rsidRDefault="00C249C0" w:rsidP="007C02B9">
            <w:pPr>
              <w:tabs>
                <w:tab w:val="left" w:pos="3060"/>
              </w:tabs>
              <w:spacing w:before="0"/>
              <w:ind w:right="2" w:firstLine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eastAsia="ru-RU"/>
                </w:rPr>
                <w:id w:val="-198549214"/>
                <w:placeholder>
                  <w:docPart w:val="50158D2F092440D394FCF35FF4B18BCF"/>
                </w:placeholder>
                <w:dropDownList>
                  <w:listItem w:displayText="Выполнение работ и (или) оказание услуг по капитальному ремонту общего имущества многоквартирных домов." w:value="Выполнение работ и (или) оказание услуг по капитальному ремонту общего имущества многоквартирных домов."/>
                  <w:listItem w:displayText="Выполнение работ и (или)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, в том числе по ремонту (замене) лифтов." w:value="Выполнение работ и (или)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, в том числе по ремонту (замене) лифтов."/>
                  <w:listItem w:displayText="Выполнение работ и (или) оказание услуг по ремонту или замене лифтового оборудования, признанного непригодным для эксплуатации, ремонт лифтовых шахт." w:value="Выполнение работ и (или) оказание услуг по ремонту или замене лифтового оборудования, признанного непригодным для эксплуатации, ремонт лифтовых шахт."/>
                  <w:listItem w:displayText="Оказание услуг по осуществлению строительного контроля" w:value="Оказание услуг по осуществлению строительного контроля"/>
                  <w:listItem w:displayText="Выполнение работ и (или)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" w:value="Выполнение работ и (или)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"/>
                </w:dropDownList>
              </w:sdtPr>
              <w:sdtEndPr/>
              <w:sdtContent>
                <w:bookmarkEnd w:id="1"/>
                <w:bookmarkEnd w:id="2"/>
                <w:r w:rsidR="00595191">
                  <w:rPr>
                    <w:rFonts w:ascii="Times New Roman" w:eastAsia="Times New Roman" w:hAnsi="Times New Roman" w:cs="Times New Roman"/>
                    <w:bCs/>
                    <w:i/>
                    <w:sz w:val="24"/>
                    <w:szCs w:val="24"/>
                    <w:lang w:eastAsia="ru-RU"/>
                  </w:rPr>
                  <w:t>Выполнение работ и (или)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домов, в том числе по ремонту (замене) лифтов.</w:t>
                </w:r>
              </w:sdtContent>
            </w:sdt>
          </w:p>
        </w:tc>
      </w:tr>
      <w:tr w:rsidR="00A96565" w:rsidRPr="00900E75" w:rsidTr="00A96565">
        <w:tc>
          <w:tcPr>
            <w:tcW w:w="675" w:type="dxa"/>
            <w:gridSpan w:val="2"/>
          </w:tcPr>
          <w:p w:rsidR="00A96565" w:rsidRPr="002534BC" w:rsidRDefault="00A96565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9786" w:type="dxa"/>
            <w:gridSpan w:val="3"/>
          </w:tcPr>
          <w:p w:rsidR="00A96565" w:rsidRPr="00582078" w:rsidRDefault="00A96565" w:rsidP="00595191">
            <w:pPr>
              <w:tabs>
                <w:tab w:val="left" w:pos="3060"/>
              </w:tabs>
              <w:spacing w:before="0"/>
              <w:ind w:right="2" w:firstLine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услуг и (или) работ: </w:t>
            </w:r>
            <w:r w:rsidR="005951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технического состояния и разработка проектной документации</w:t>
            </w:r>
          </w:p>
        </w:tc>
      </w:tr>
      <w:tr w:rsidR="007C02B9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7C02B9" w:rsidRPr="002534BC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7C02B9" w:rsidRPr="00900E75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02B9" w:rsidRPr="00C2586D" w:rsidTr="00A96565">
        <w:trPr>
          <w:gridAfter w:val="1"/>
          <w:wAfter w:w="113" w:type="dxa"/>
        </w:trPr>
        <w:tc>
          <w:tcPr>
            <w:tcW w:w="562" w:type="dxa"/>
          </w:tcPr>
          <w:p w:rsidR="007C02B9" w:rsidRPr="002534BC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786" w:type="dxa"/>
            <w:gridSpan w:val="3"/>
          </w:tcPr>
          <w:p w:rsidR="007C02B9" w:rsidRPr="00C2586D" w:rsidRDefault="007C02B9" w:rsidP="007C02B9">
            <w:pPr>
              <w:pStyle w:val="afd"/>
              <w:tabs>
                <w:tab w:val="left" w:pos="993"/>
                <w:tab w:val="left" w:pos="3060"/>
              </w:tabs>
              <w:spacing w:before="0"/>
              <w:ind w:left="0" w:right="2" w:firstLine="181"/>
              <w:rPr>
                <w:rFonts w:ascii="Times New Roman" w:hAnsi="Times New Roman"/>
                <w:b/>
                <w:bCs/>
                <w:sz w:val="24"/>
              </w:rPr>
            </w:pPr>
            <w:r w:rsidRPr="00C2586D">
              <w:rPr>
                <w:rFonts w:ascii="Times New Roman" w:hAnsi="Times New Roman"/>
                <w:b/>
                <w:bCs/>
                <w:sz w:val="24"/>
              </w:rPr>
              <w:t xml:space="preserve">Дата и время окончания срока подачи заявок на участие в электронном </w:t>
            </w:r>
            <w:proofErr w:type="gramStart"/>
            <w:r w:rsidRPr="00C2586D">
              <w:rPr>
                <w:rFonts w:ascii="Times New Roman" w:hAnsi="Times New Roman"/>
                <w:b/>
                <w:bCs/>
                <w:sz w:val="24"/>
              </w:rPr>
              <w:t>аукционе</w:t>
            </w:r>
            <w:proofErr w:type="gramEnd"/>
            <w:r w:rsidRPr="00C2586D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</w:tr>
      <w:tr w:rsidR="007C02B9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7C02B9" w:rsidRPr="002534BC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7C02B9" w:rsidRPr="00900E75" w:rsidRDefault="006B7B81" w:rsidP="007C02B9">
            <w:pPr>
              <w:pStyle w:val="afd"/>
              <w:tabs>
                <w:tab w:val="left" w:pos="993"/>
                <w:tab w:val="left" w:pos="3060"/>
              </w:tabs>
              <w:spacing w:before="0"/>
              <w:ind w:left="0" w:right="2" w:firstLine="181"/>
              <w:rPr>
                <w:rFonts w:ascii="Times New Roman" w:hAnsi="Times New Roman"/>
                <w:bCs/>
                <w:sz w:val="24"/>
                <w:u w:val="single"/>
              </w:rPr>
            </w:pPr>
            <w:bookmarkStart w:id="3" w:name="Срок_окончания_подачи"/>
            <w:r>
              <w:rPr>
                <w:rFonts w:ascii="Times New Roman" w:hAnsi="Times New Roman"/>
                <w:bCs/>
                <w:sz w:val="24"/>
              </w:rPr>
              <w:t>19</w:t>
            </w:r>
            <w:r w:rsidR="0036303D">
              <w:rPr>
                <w:rFonts w:ascii="Times New Roman" w:hAnsi="Times New Roman"/>
                <w:bCs/>
                <w:sz w:val="24"/>
              </w:rPr>
              <w:t>.02</w:t>
            </w:r>
            <w:r w:rsidR="00DB1C35">
              <w:rPr>
                <w:rFonts w:ascii="Times New Roman" w:hAnsi="Times New Roman"/>
                <w:bCs/>
                <w:sz w:val="24"/>
              </w:rPr>
              <w:t>.2018</w:t>
            </w:r>
            <w:r w:rsidR="00FE5A15">
              <w:rPr>
                <w:rFonts w:ascii="Times New Roman" w:hAnsi="Times New Roman"/>
                <w:bCs/>
                <w:sz w:val="24"/>
              </w:rPr>
              <w:t xml:space="preserve"> г. 1</w:t>
            </w:r>
            <w:r w:rsidR="00DB1C35">
              <w:rPr>
                <w:rFonts w:ascii="Times New Roman" w:hAnsi="Times New Roman"/>
                <w:bCs/>
                <w:sz w:val="24"/>
              </w:rPr>
              <w:t>0</w:t>
            </w:r>
            <w:r w:rsidR="00B30047" w:rsidRPr="00B30047">
              <w:rPr>
                <w:rFonts w:ascii="Times New Roman" w:hAnsi="Times New Roman"/>
                <w:bCs/>
                <w:sz w:val="24"/>
              </w:rPr>
              <w:t xml:space="preserve"> часов 00 минут</w:t>
            </w:r>
            <w:r w:rsidR="007C02B9" w:rsidRPr="00B30047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E337C2" w:rsidRPr="00C45C82">
              <w:rPr>
                <w:rFonts w:ascii="Times New Roman" w:hAnsi="Times New Roman"/>
                <w:bCs/>
                <w:sz w:val="24"/>
              </w:rPr>
              <w:t>(время города Минусинска Красноярского края (местное))</w:t>
            </w:r>
            <w:bookmarkEnd w:id="3"/>
          </w:p>
          <w:p w:rsidR="007C02B9" w:rsidRPr="00900E75" w:rsidRDefault="007C02B9" w:rsidP="007C02B9">
            <w:pPr>
              <w:pStyle w:val="afd"/>
              <w:tabs>
                <w:tab w:val="left" w:pos="993"/>
                <w:tab w:val="left" w:pos="3060"/>
              </w:tabs>
              <w:spacing w:before="0"/>
              <w:ind w:left="0" w:right="2" w:firstLine="181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C02B9" w:rsidRPr="00C2586D" w:rsidTr="00A96565">
        <w:trPr>
          <w:gridAfter w:val="1"/>
          <w:wAfter w:w="113" w:type="dxa"/>
        </w:trPr>
        <w:tc>
          <w:tcPr>
            <w:tcW w:w="562" w:type="dxa"/>
          </w:tcPr>
          <w:p w:rsidR="007C02B9" w:rsidRPr="002534BC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786" w:type="dxa"/>
            <w:gridSpan w:val="3"/>
          </w:tcPr>
          <w:p w:rsidR="007C02B9" w:rsidRPr="00C2586D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завершения срока рассмотрения заявок на участие в электронном </w:t>
            </w:r>
            <w:proofErr w:type="gramStart"/>
            <w:r w:rsidRPr="00C25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аукционе</w:t>
            </w:r>
            <w:proofErr w:type="gramEnd"/>
            <w:r w:rsidRPr="00C25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C02B9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7C02B9" w:rsidRPr="002534BC" w:rsidRDefault="007C02B9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7C02B9" w:rsidRPr="00900E75" w:rsidRDefault="006B7B81" w:rsidP="00710365">
            <w:pPr>
              <w:pStyle w:val="afd"/>
              <w:tabs>
                <w:tab w:val="left" w:pos="993"/>
                <w:tab w:val="left" w:pos="3060"/>
              </w:tabs>
              <w:spacing w:before="0"/>
              <w:ind w:left="0" w:right="2" w:firstLine="181"/>
              <w:rPr>
                <w:rFonts w:ascii="Times New Roman" w:hAnsi="Times New Roman"/>
                <w:bCs/>
                <w:sz w:val="24"/>
              </w:rPr>
            </w:pPr>
            <w:bookmarkStart w:id="4" w:name="Дата_завершения_срока_рассмотрения"/>
            <w:r>
              <w:rPr>
                <w:rFonts w:ascii="Times New Roman" w:hAnsi="Times New Roman"/>
                <w:bCs/>
                <w:sz w:val="24"/>
              </w:rPr>
              <w:t>20</w:t>
            </w:r>
            <w:r w:rsidR="0036303D">
              <w:rPr>
                <w:rFonts w:ascii="Times New Roman" w:hAnsi="Times New Roman"/>
                <w:bCs/>
                <w:sz w:val="24"/>
              </w:rPr>
              <w:t>.02</w:t>
            </w:r>
            <w:r w:rsidR="00DB1C35">
              <w:rPr>
                <w:rFonts w:ascii="Times New Roman" w:hAnsi="Times New Roman"/>
                <w:bCs/>
                <w:sz w:val="24"/>
              </w:rPr>
              <w:t>.2018</w:t>
            </w:r>
            <w:r w:rsidR="00ED7A5D">
              <w:rPr>
                <w:rFonts w:ascii="Times New Roman" w:hAnsi="Times New Roman"/>
                <w:bCs/>
                <w:sz w:val="24"/>
              </w:rPr>
              <w:t xml:space="preserve"> года </w:t>
            </w:r>
            <w:bookmarkEnd w:id="4"/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786" w:type="dxa"/>
            <w:gridSpan w:val="3"/>
          </w:tcPr>
          <w:p w:rsidR="0098333B" w:rsidRPr="00900E75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электронного аукциона:</w:t>
            </w: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98333B" w:rsidRPr="00900E75" w:rsidRDefault="006B7B81" w:rsidP="00710365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36303D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  <w:r w:rsidR="00DB1C35">
              <w:rPr>
                <w:rFonts w:ascii="Times New Roman" w:hAnsi="Times New Roman" w:cs="Times New Roman"/>
                <w:bCs/>
                <w:sz w:val="24"/>
                <w:szCs w:val="24"/>
              </w:rPr>
              <w:t>.2018</w:t>
            </w:r>
            <w:r w:rsidR="006D1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="0098333B" w:rsidRPr="002E7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98333B" w:rsidRPr="002E789E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786" w:type="dxa"/>
            <w:gridSpan w:val="3"/>
          </w:tcPr>
          <w:p w:rsidR="0098333B" w:rsidRPr="00900E75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выполнения работ (оказания услуг):</w:t>
            </w: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98333B" w:rsidRPr="002E789E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приложением № 1 к документации об электронном аукционе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«Адресный перечень многоквартирных домов».</w:t>
            </w: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98333B" w:rsidRPr="00072203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786" w:type="dxa"/>
            <w:gridSpan w:val="3"/>
          </w:tcPr>
          <w:p w:rsidR="0098333B" w:rsidRPr="00900E75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 работ (оказания услуг):</w:t>
            </w: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98333B" w:rsidRPr="00725759" w:rsidRDefault="0098333B" w:rsidP="007C02B9">
            <w:pPr>
              <w:tabs>
                <w:tab w:val="left" w:pos="426"/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/>
                <w:b/>
                <w:bCs/>
                <w:sz w:val="24"/>
              </w:rPr>
            </w:pPr>
            <w:r w:rsidRPr="003D0820">
              <w:rPr>
                <w:rFonts w:ascii="Times New Roman" w:hAnsi="Times New Roman"/>
                <w:bCs/>
                <w:sz w:val="24"/>
              </w:rPr>
              <w:t xml:space="preserve">в </w:t>
            </w:r>
            <w:proofErr w:type="gramStart"/>
            <w:r w:rsidRPr="003D0820">
              <w:rPr>
                <w:rFonts w:ascii="Times New Roman" w:hAnsi="Times New Roman"/>
                <w:bCs/>
                <w:sz w:val="24"/>
              </w:rPr>
              <w:t>соответствии</w:t>
            </w:r>
            <w:proofErr w:type="gramEnd"/>
            <w:r w:rsidRPr="003D0820">
              <w:rPr>
                <w:rFonts w:ascii="Times New Roman" w:hAnsi="Times New Roman"/>
                <w:bCs/>
                <w:sz w:val="24"/>
              </w:rPr>
              <w:t xml:space="preserve"> с требованиями, установленными</w:t>
            </w:r>
            <w:r w:rsidR="00595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приложением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документации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аукционе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203">
              <w:rPr>
                <w:rFonts w:ascii="Times New Roman" w:hAnsi="Times New Roman"/>
                <w:b/>
                <w:i/>
                <w:sz w:val="24"/>
                <w:szCs w:val="24"/>
              </w:rPr>
              <w:t>«График выполнения работ (оказания услуг), включая стоимость этапов выполнения работ (оказания услуг)»</w:t>
            </w:r>
            <w:r w:rsidRPr="003D0820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и </w:t>
            </w:r>
            <w:r w:rsidR="00595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приложением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документации об электронном аукционе 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 договора»</w:t>
            </w: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98333B" w:rsidRPr="00900E75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8333B" w:rsidRPr="00900E75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333B" w:rsidRPr="002534BC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786" w:type="dxa"/>
            <w:gridSpan w:val="3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оплаты выполненных работ (оказанных услуг):</w:t>
            </w: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98333B" w:rsidRPr="00900E75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2E789E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proofErr w:type="gramEnd"/>
            <w:r w:rsidRPr="002E7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требованиями, установленными </w:t>
            </w:r>
            <w:r w:rsidR="00595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приложением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документации об электронном аукционе 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 договора»</w:t>
            </w: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98333B" w:rsidRPr="00900E75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8333B" w:rsidRPr="00900E75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333B" w:rsidRPr="002534BC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786" w:type="dxa"/>
            <w:gridSpan w:val="3"/>
          </w:tcPr>
          <w:p w:rsidR="0098333B" w:rsidRPr="002534BC" w:rsidRDefault="0098333B" w:rsidP="007C02B9">
            <w:pPr>
              <w:tabs>
                <w:tab w:val="left" w:pos="426"/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/>
                <w:b/>
                <w:bCs/>
                <w:sz w:val="24"/>
              </w:rPr>
              <w:t xml:space="preserve">Начальная (максимальная) цена договора: </w:t>
            </w: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98333B" w:rsidRPr="00950E33" w:rsidRDefault="0098333B" w:rsidP="00885EAE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E33">
              <w:rPr>
                <w:rFonts w:ascii="Times New Roman" w:hAnsi="Times New Roman"/>
                <w:bCs/>
                <w:sz w:val="24"/>
              </w:rPr>
              <w:t>ЛОТ № 1</w:t>
            </w:r>
          </w:p>
        </w:tc>
        <w:tc>
          <w:tcPr>
            <w:tcW w:w="8505" w:type="dxa"/>
          </w:tcPr>
          <w:p w:rsidR="0098333B" w:rsidRPr="007523A1" w:rsidRDefault="006B7B81" w:rsidP="006B7B81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1 424 521</w:t>
            </w:r>
            <w:r w:rsidR="00004B04">
              <w:rPr>
                <w:rFonts w:ascii="Times New Roman" w:hAnsi="Times New Roman"/>
                <w:bCs/>
                <w:sz w:val="24"/>
              </w:rPr>
              <w:t xml:space="preserve"> (один миллион </w:t>
            </w:r>
            <w:r>
              <w:rPr>
                <w:rFonts w:ascii="Times New Roman" w:hAnsi="Times New Roman"/>
                <w:bCs/>
                <w:sz w:val="24"/>
              </w:rPr>
              <w:t>четыреста двадцать четыре тысячи пятьсот двадцать один) рубль</w:t>
            </w:r>
            <w:r w:rsidR="00004B0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0</w:t>
            </w:r>
            <w:r w:rsidR="00004B04">
              <w:rPr>
                <w:rFonts w:ascii="Times New Roman" w:hAnsi="Times New Roman"/>
                <w:bCs/>
                <w:sz w:val="24"/>
              </w:rPr>
              <w:t>5</w:t>
            </w:r>
            <w:r>
              <w:rPr>
                <w:rFonts w:ascii="Times New Roman" w:hAnsi="Times New Roman"/>
                <w:bCs/>
                <w:sz w:val="24"/>
              </w:rPr>
              <w:t xml:space="preserve"> копеек</w:t>
            </w:r>
          </w:p>
        </w:tc>
      </w:tr>
      <w:tr w:rsidR="0098333B" w:rsidRPr="002534BC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786" w:type="dxa"/>
            <w:gridSpan w:val="3"/>
          </w:tcPr>
          <w:p w:rsidR="0098333B" w:rsidRPr="0098333B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обеспечения заявки на участие в электронном </w:t>
            </w:r>
            <w:proofErr w:type="gramStart"/>
            <w:r w:rsidRPr="0098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аукционе</w:t>
            </w:r>
            <w:proofErr w:type="gramEnd"/>
            <w:r w:rsidRPr="0098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98333B" w:rsidRPr="0098333B" w:rsidRDefault="00A96565" w:rsidP="00986F2B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  <w:r w:rsidR="0098333B" w:rsidRPr="00983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процента начальной (максимальной) цены договора; если начальная (максимальная) цена договора не превышает 3 миллионов рублей, - 1 процент начальной (максимальной) цены договора)</w:t>
            </w:r>
            <w:r w:rsidR="0098333B" w:rsidRPr="0098333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proofErr w:type="gramEnd"/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98333B" w:rsidRPr="0098333B" w:rsidRDefault="0098333B" w:rsidP="007F3B67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33B">
              <w:rPr>
                <w:rFonts w:ascii="Times New Roman" w:hAnsi="Times New Roman" w:cs="Times New Roman"/>
                <w:bCs/>
                <w:sz w:val="24"/>
                <w:szCs w:val="24"/>
              </w:rPr>
              <w:t>ЛОТ № 1</w:t>
            </w:r>
          </w:p>
        </w:tc>
        <w:tc>
          <w:tcPr>
            <w:tcW w:w="8505" w:type="dxa"/>
          </w:tcPr>
          <w:p w:rsidR="0098333B" w:rsidRPr="006C2E22" w:rsidRDefault="006B7B81" w:rsidP="006B7B81">
            <w:pPr>
              <w:tabs>
                <w:tab w:val="left" w:pos="426"/>
                <w:tab w:val="left" w:pos="3060"/>
              </w:tabs>
              <w:spacing w:before="0"/>
              <w:ind w:right="2"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14 245</w:t>
            </w:r>
            <w:r w:rsidR="00004B04">
              <w:rPr>
                <w:rFonts w:ascii="Times New Roman" w:hAnsi="Times New Roman"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</w:rPr>
              <w:t>четырнадцать тысяч двести сорок пять) рублей 21</w:t>
            </w:r>
            <w:r w:rsidR="00004B04">
              <w:rPr>
                <w:rFonts w:ascii="Times New Roman" w:hAnsi="Times New Roman"/>
                <w:bCs/>
                <w:sz w:val="24"/>
              </w:rPr>
              <w:t xml:space="preserve"> копейк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</w:p>
        </w:tc>
      </w:tr>
      <w:tr w:rsidR="0098333B" w:rsidRPr="002534BC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786" w:type="dxa"/>
            <w:gridSpan w:val="3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обеспечения исполнения обязательств по договору:</w:t>
            </w: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2703DC" w:rsidRDefault="002703DC" w:rsidP="002703DC">
            <w:pPr>
              <w:tabs>
                <w:tab w:val="left" w:pos="426"/>
                <w:tab w:val="left" w:pos="993"/>
                <w:tab w:val="left" w:pos="3060"/>
              </w:tabs>
              <w:spacing w:line="256" w:lineRule="auto"/>
              <w:ind w:right="2" w:firstLine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обеспечения исполнения обязательств по договору составляет 10 (десять) процентов от начально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максимальной) цены договора.</w:t>
            </w:r>
          </w:p>
          <w:p w:rsidR="0098333B" w:rsidRPr="00900E75" w:rsidRDefault="002703DC" w:rsidP="002703DC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 при проведении электронного аукциона участником электронного аукциона, с которым заключается договор, предложена цена, которая на 20 (двадцать)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2 раза размер обеспечения его исполнения, указанный в настоящей Документации об электронном аукционе, но не менее чем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аванса, в случае если проектом договора предусмотрена выплата аванса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5A33F3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98333B" w:rsidRPr="00084C80" w:rsidRDefault="0098333B" w:rsidP="005A33F3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C80">
              <w:rPr>
                <w:rFonts w:ascii="Times New Roman" w:hAnsi="Times New Roman" w:cs="Times New Roman"/>
                <w:bCs/>
                <w:sz w:val="24"/>
                <w:szCs w:val="24"/>
              </w:rPr>
              <w:t>ЛОТ № 1</w:t>
            </w:r>
          </w:p>
        </w:tc>
        <w:tc>
          <w:tcPr>
            <w:tcW w:w="8505" w:type="dxa"/>
          </w:tcPr>
          <w:p w:rsidR="0098333B" w:rsidRPr="006C2E22" w:rsidRDefault="006B7B81" w:rsidP="006B7B81">
            <w:pPr>
              <w:tabs>
                <w:tab w:val="left" w:pos="426"/>
                <w:tab w:val="left" w:pos="3060"/>
              </w:tabs>
              <w:spacing w:before="0"/>
              <w:ind w:right="2"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142 452</w:t>
            </w:r>
            <w:r w:rsidR="00004B04">
              <w:rPr>
                <w:rFonts w:ascii="Times New Roman" w:hAnsi="Times New Roman"/>
                <w:bCs/>
                <w:sz w:val="24"/>
              </w:rPr>
              <w:t xml:space="preserve"> (сто </w:t>
            </w:r>
            <w:r>
              <w:rPr>
                <w:rFonts w:ascii="Times New Roman" w:hAnsi="Times New Roman"/>
                <w:bCs/>
                <w:sz w:val="24"/>
              </w:rPr>
              <w:t>сорок две тысячи четыреста пятьдесят два</w:t>
            </w:r>
            <w:r w:rsidR="00004B04">
              <w:rPr>
                <w:rFonts w:ascii="Times New Roman" w:hAnsi="Times New Roman"/>
                <w:bCs/>
                <w:sz w:val="24"/>
              </w:rPr>
              <w:t>) рубл</w:t>
            </w:r>
            <w:r>
              <w:rPr>
                <w:rFonts w:ascii="Times New Roman" w:hAnsi="Times New Roman"/>
                <w:bCs/>
                <w:sz w:val="24"/>
              </w:rPr>
              <w:t>я 11</w:t>
            </w:r>
            <w:r w:rsidR="00004B04">
              <w:rPr>
                <w:rFonts w:ascii="Times New Roman" w:hAnsi="Times New Roman"/>
                <w:bCs/>
                <w:sz w:val="24"/>
              </w:rPr>
              <w:t xml:space="preserve"> копеек</w:t>
            </w:r>
          </w:p>
        </w:tc>
      </w:tr>
      <w:tr w:rsidR="0098333B" w:rsidRPr="002534BC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786" w:type="dxa"/>
            <w:gridSpan w:val="3"/>
          </w:tcPr>
          <w:p w:rsidR="0098333B" w:rsidRPr="00084C80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договора:</w:t>
            </w: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98333B" w:rsidRPr="002E789E" w:rsidRDefault="0098333B" w:rsidP="0083344F">
            <w:pPr>
              <w:tabs>
                <w:tab w:val="left" w:pos="426"/>
                <w:tab w:val="left" w:pos="993"/>
                <w:tab w:val="left" w:pos="3060"/>
              </w:tabs>
              <w:ind w:right="2" w:firstLine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установлены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№ </w:t>
            </w:r>
            <w:r w:rsidR="0083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документации об электронном аукционе 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 договора»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98333B" w:rsidRPr="00900E75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8333B" w:rsidRPr="002E789E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333B" w:rsidRPr="002534BC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9786" w:type="dxa"/>
            <w:gridSpan w:val="3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Остальные условия проведения электронного аукциона содержатся в документации об электронном аукционе, являющейся неотъемлемым приложением к настоящему извещению.</w:t>
            </w:r>
          </w:p>
        </w:tc>
      </w:tr>
      <w:tr w:rsidR="0098333B" w:rsidRPr="00900E75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98333B" w:rsidRPr="00900E75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8333B" w:rsidRPr="002E789E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333B" w:rsidRPr="002534BC" w:rsidTr="00A96565">
        <w:trPr>
          <w:gridAfter w:val="1"/>
          <w:wAfter w:w="113" w:type="dxa"/>
        </w:trPr>
        <w:tc>
          <w:tcPr>
            <w:tcW w:w="562" w:type="dxa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27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86" w:type="dxa"/>
            <w:gridSpan w:val="3"/>
          </w:tcPr>
          <w:p w:rsidR="0098333B" w:rsidRPr="002534BC" w:rsidRDefault="0098333B" w:rsidP="007C02B9">
            <w:pPr>
              <w:tabs>
                <w:tab w:val="left" w:pos="993"/>
                <w:tab w:val="left" w:pos="3060"/>
              </w:tabs>
              <w:spacing w:before="0"/>
              <w:ind w:right="2" w:firstLine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Приложение: </w:t>
            </w:r>
            <w:r w:rsidRPr="002534B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</w:t>
            </w:r>
            <w:r w:rsidRPr="002534BC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25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электронном аукционе</w:t>
            </w:r>
          </w:p>
        </w:tc>
      </w:tr>
    </w:tbl>
    <w:p w:rsidR="007C02B9" w:rsidRPr="002E789E" w:rsidRDefault="007C02B9" w:rsidP="007C02B9">
      <w:pPr>
        <w:pStyle w:val="afd"/>
        <w:tabs>
          <w:tab w:val="left" w:pos="426"/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4"/>
        </w:rPr>
      </w:pPr>
    </w:p>
    <w:p w:rsidR="007C02B9" w:rsidRDefault="007C02B9" w:rsidP="007C02B9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2B9" w:rsidRDefault="007C02B9" w:rsidP="007C02B9">
      <w:pPr>
        <w:spacing w:befor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016E4" w:rsidRDefault="00E857FA" w:rsidP="00E857FA">
      <w:pPr>
        <w:spacing w:before="0"/>
        <w:ind w:left="6237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к извещению</w:t>
      </w:r>
    </w:p>
    <w:p w:rsidR="00E857FA" w:rsidRDefault="00E857FA" w:rsidP="00E857FA">
      <w:pPr>
        <w:spacing w:before="0"/>
        <w:ind w:left="6237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Номер извещения </w:t>
      </w:r>
    </w:p>
    <w:p w:rsidR="00E857FA" w:rsidRDefault="00E857FA" w:rsidP="00E857FA">
      <w:pPr>
        <w:spacing w:before="0"/>
        <w:ind w:left="6237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(присваивается электронной площадкой)</w:t>
      </w:r>
    </w:p>
    <w:p w:rsidR="007C02B9" w:rsidRPr="00072203" w:rsidRDefault="007C02B9" w:rsidP="00373266">
      <w:pPr>
        <w:spacing w:before="0" w:after="120" w:line="276" w:lineRule="auto"/>
        <w:ind w:left="4253" w:firstLine="0"/>
        <w:rPr>
          <w:rFonts w:ascii="Times New Roman" w:hAnsi="Times New Roman" w:cs="Times New Roman"/>
          <w:b/>
          <w:sz w:val="24"/>
          <w:szCs w:val="24"/>
        </w:rPr>
      </w:pPr>
    </w:p>
    <w:p w:rsidR="007C02B9" w:rsidRPr="00072203" w:rsidRDefault="007C02B9" w:rsidP="007C02B9">
      <w:pPr>
        <w:widowControl w:val="0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03">
        <w:rPr>
          <w:rFonts w:ascii="Times New Roman" w:hAnsi="Times New Roman" w:cs="Times New Roman"/>
          <w:b/>
          <w:sz w:val="24"/>
          <w:szCs w:val="24"/>
        </w:rPr>
        <w:t>ДОКУМЕНТАЦИЯ ОБ ЭЛЕКТРОННОМ АУКЦИОНЕ</w:t>
      </w:r>
    </w:p>
    <w:p w:rsidR="007C02B9" w:rsidRPr="00072203" w:rsidRDefault="007C02B9" w:rsidP="007C02B9">
      <w:pPr>
        <w:widowControl w:val="0"/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</w:p>
    <w:p w:rsidR="007C02B9" w:rsidRPr="00072203" w:rsidRDefault="007C02B9" w:rsidP="007C02B9">
      <w:pPr>
        <w:pStyle w:val="afd"/>
        <w:widowControl w:val="0"/>
        <w:numPr>
          <w:ilvl w:val="0"/>
          <w:numId w:val="7"/>
        </w:numPr>
        <w:tabs>
          <w:tab w:val="left" w:pos="284"/>
        </w:tabs>
        <w:spacing w:before="0"/>
        <w:ind w:left="0" w:firstLine="0"/>
        <w:contextualSpacing w:val="0"/>
        <w:rPr>
          <w:rFonts w:ascii="Times New Roman" w:hAnsi="Times New Roman"/>
          <w:b/>
          <w:sz w:val="24"/>
        </w:rPr>
      </w:pPr>
      <w:r w:rsidRPr="00072203">
        <w:rPr>
          <w:rFonts w:ascii="Times New Roman" w:hAnsi="Times New Roman"/>
          <w:b/>
          <w:sz w:val="24"/>
        </w:rPr>
        <w:t>Термины и определения</w:t>
      </w:r>
    </w:p>
    <w:p w:rsidR="007C02B9" w:rsidRPr="00072203" w:rsidRDefault="007C02B9" w:rsidP="007C02B9">
      <w:pPr>
        <w:pStyle w:val="afd"/>
        <w:widowControl w:val="0"/>
        <w:spacing w:before="0"/>
        <w:ind w:left="0"/>
        <w:contextualSpacing w:val="0"/>
        <w:rPr>
          <w:rFonts w:ascii="Times New Roman" w:hAnsi="Times New Roman"/>
          <w:sz w:val="24"/>
        </w:rPr>
      </w:pPr>
      <w:proofErr w:type="gramStart"/>
      <w:r w:rsidRPr="00072203">
        <w:rPr>
          <w:rFonts w:ascii="Times New Roman" w:hAnsi="Times New Roman"/>
          <w:b/>
          <w:sz w:val="24"/>
        </w:rPr>
        <w:t>«заинтересованное лицо»</w:t>
      </w:r>
      <w:r w:rsidRPr="00072203">
        <w:rPr>
          <w:rFonts w:ascii="Times New Roman" w:hAnsi="Times New Roman"/>
          <w:sz w:val="24"/>
        </w:rPr>
        <w:t xml:space="preserve"> - физическое лицо, заинтересованное в результатах привлечения подрядных организаций (в том числе являющееся индивидуальным предпринимателем), подавшее заявку через оператора электронной площадки на участие в электронном аукционе, либо юридическое лицо, подавшее заявку на участие в электронном аукционе;</w:t>
      </w:r>
      <w:proofErr w:type="gramEnd"/>
    </w:p>
    <w:p w:rsidR="007C02B9" w:rsidRPr="00072203" w:rsidRDefault="00F44335" w:rsidP="007C02B9">
      <w:pPr>
        <w:pStyle w:val="afd"/>
        <w:widowControl w:val="0"/>
        <w:spacing w:before="0"/>
        <w:ind w:left="0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b/>
          <w:sz w:val="24"/>
        </w:rPr>
        <w:t xml:space="preserve"> </w:t>
      </w:r>
      <w:proofErr w:type="gramStart"/>
      <w:r w:rsidR="007C02B9" w:rsidRPr="00072203">
        <w:rPr>
          <w:rFonts w:ascii="Times New Roman" w:hAnsi="Times New Roman"/>
          <w:b/>
          <w:sz w:val="24"/>
        </w:rPr>
        <w:t xml:space="preserve">«реестр квалифицированных подрядных организаций» </w:t>
      </w:r>
      <w:r w:rsidR="007C02B9" w:rsidRPr="00072203">
        <w:rPr>
          <w:rFonts w:ascii="Times New Roman" w:hAnsi="Times New Roman"/>
          <w:sz w:val="24"/>
        </w:rPr>
        <w:t>- сформированный министерством строительства и жилищно-коммунального хозяйства Красноярского края, по итогам предварительного отбора реестр квалифицированных подрядных организаций, в котором содержится информация о подрядных организациях, которые имеют право принимать участие в электронном аукционе на территории Красноярского края по установленному предмету электронного аукциона;</w:t>
      </w:r>
      <w:proofErr w:type="gramEnd"/>
    </w:p>
    <w:p w:rsidR="007C02B9" w:rsidRPr="00072203" w:rsidRDefault="007C02B9" w:rsidP="007C02B9">
      <w:pPr>
        <w:pStyle w:val="afd"/>
        <w:widowControl w:val="0"/>
        <w:spacing w:before="0"/>
        <w:ind w:left="0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b/>
          <w:sz w:val="24"/>
        </w:rPr>
        <w:t>«специализированная организация»</w:t>
      </w:r>
      <w:r w:rsidRPr="00072203">
        <w:rPr>
          <w:rFonts w:ascii="Times New Roman" w:hAnsi="Times New Roman"/>
          <w:sz w:val="24"/>
        </w:rPr>
        <w:t xml:space="preserve"> - юридическое лицо, привлекаемое </w:t>
      </w:r>
      <w:r w:rsidR="00DE5C6A">
        <w:rPr>
          <w:rFonts w:ascii="Times New Roman" w:hAnsi="Times New Roman"/>
          <w:sz w:val="24"/>
        </w:rPr>
        <w:t>Заказчиком</w:t>
      </w:r>
      <w:r w:rsidRPr="00072203">
        <w:rPr>
          <w:rFonts w:ascii="Times New Roman" w:hAnsi="Times New Roman"/>
          <w:sz w:val="24"/>
        </w:rPr>
        <w:t xml:space="preserve"> для осуществления функций по подготовке и проведению электронного аукциона;</w:t>
      </w:r>
    </w:p>
    <w:p w:rsidR="007C02B9" w:rsidRPr="00072203" w:rsidRDefault="007C02B9" w:rsidP="007C02B9">
      <w:pPr>
        <w:pStyle w:val="afd"/>
        <w:widowControl w:val="0"/>
        <w:spacing w:before="0"/>
        <w:ind w:left="0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b/>
          <w:sz w:val="24"/>
        </w:rPr>
        <w:t>«участник электронного аукциона»</w:t>
      </w:r>
      <w:r w:rsidRPr="00072203">
        <w:rPr>
          <w:rFonts w:ascii="Times New Roman" w:hAnsi="Times New Roman"/>
          <w:sz w:val="24"/>
        </w:rPr>
        <w:t xml:space="preserve"> - юридическое лицо независимо от организационно-правовой формы или индивидуальный предприниматель, претендующие на заключение договора;</w:t>
      </w:r>
    </w:p>
    <w:p w:rsidR="007C02B9" w:rsidRPr="00072203" w:rsidRDefault="007C02B9" w:rsidP="007C02B9">
      <w:pPr>
        <w:pStyle w:val="afd"/>
        <w:widowControl w:val="0"/>
        <w:spacing w:before="0"/>
        <w:ind w:left="0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b/>
          <w:sz w:val="24"/>
        </w:rPr>
        <w:t>«электронный аукцион»</w:t>
      </w:r>
      <w:r w:rsidRPr="00072203">
        <w:rPr>
          <w:rFonts w:ascii="Times New Roman" w:hAnsi="Times New Roman"/>
          <w:sz w:val="24"/>
        </w:rPr>
        <w:t xml:space="preserve"> - аукцион в электронной форме на оказание услуг и (или) выполнение работ по капитальному ремонту общего имущества в многоквартирном доме, являющийся конкурентным способом определения подрядной организации, проводимый в электронной форме, при котором победителем признается участник закупки, включенный в реестр квалифицированных подрядных организаций и предложивший наименьшую цену договора;</w:t>
      </w:r>
    </w:p>
    <w:p w:rsidR="007C02B9" w:rsidRPr="00072203" w:rsidRDefault="007C02B9" w:rsidP="007C02B9">
      <w:pPr>
        <w:pStyle w:val="afd"/>
        <w:widowControl w:val="0"/>
        <w:spacing w:before="0"/>
        <w:ind w:left="0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b/>
          <w:sz w:val="24"/>
        </w:rPr>
        <w:t>«электронная площадка»</w:t>
      </w:r>
      <w:r w:rsidRPr="00072203">
        <w:rPr>
          <w:rFonts w:ascii="Times New Roman" w:hAnsi="Times New Roman"/>
          <w:sz w:val="24"/>
        </w:rPr>
        <w:t xml:space="preserve"> - сайт в информационно-телекоммуникационной сети «Интернет», на котором проводятся электронные аукционы </w:t>
      </w:r>
      <w:hyperlink r:id="rId11" w:history="1">
        <w:r w:rsidR="009B40CD" w:rsidRPr="005C72DB">
          <w:rPr>
            <w:rStyle w:val="afc"/>
            <w:rFonts w:ascii="Times New Roman" w:hAnsi="Times New Roman"/>
            <w:bCs/>
            <w:noProof/>
          </w:rPr>
          <w:t>http://www.</w:t>
        </w:r>
        <w:r w:rsidR="009B40CD" w:rsidRPr="005C72DB">
          <w:rPr>
            <w:rStyle w:val="afc"/>
            <w:rFonts w:ascii="Times New Roman" w:hAnsi="Times New Roman"/>
            <w:bCs/>
            <w:noProof/>
            <w:lang w:val="en-US"/>
          </w:rPr>
          <w:t>fkr</w:t>
        </w:r>
        <w:r w:rsidR="009B40CD" w:rsidRPr="005C72DB">
          <w:rPr>
            <w:rStyle w:val="afc"/>
            <w:rFonts w:ascii="Times New Roman" w:hAnsi="Times New Roman"/>
            <w:bCs/>
            <w:noProof/>
          </w:rPr>
          <w:t>.</w:t>
        </w:r>
        <w:r w:rsidR="009B40CD" w:rsidRPr="005C72DB">
          <w:rPr>
            <w:rStyle w:val="afc"/>
            <w:rFonts w:ascii="Times New Roman" w:hAnsi="Times New Roman"/>
            <w:bCs/>
            <w:noProof/>
            <w:lang w:val="en-US"/>
          </w:rPr>
          <w:t>etp</w:t>
        </w:r>
        <w:r w:rsidR="009B40CD" w:rsidRPr="005C72DB">
          <w:rPr>
            <w:rStyle w:val="afc"/>
            <w:rFonts w:ascii="Times New Roman" w:hAnsi="Times New Roman"/>
            <w:bCs/>
            <w:noProof/>
          </w:rPr>
          <w:t>-</w:t>
        </w:r>
        <w:r w:rsidR="009B40CD" w:rsidRPr="005C72DB">
          <w:rPr>
            <w:rStyle w:val="afc"/>
            <w:rFonts w:ascii="Times New Roman" w:hAnsi="Times New Roman"/>
            <w:bCs/>
            <w:noProof/>
            <w:lang w:val="en-US"/>
          </w:rPr>
          <w:t>ets</w:t>
        </w:r>
        <w:r w:rsidR="009B40CD" w:rsidRPr="005C72DB">
          <w:rPr>
            <w:rStyle w:val="afc"/>
            <w:rFonts w:ascii="Times New Roman" w:hAnsi="Times New Roman"/>
            <w:bCs/>
            <w:noProof/>
          </w:rPr>
          <w:t>.</w:t>
        </w:r>
        <w:r w:rsidR="009B40CD" w:rsidRPr="005C72DB">
          <w:rPr>
            <w:rStyle w:val="afc"/>
            <w:rFonts w:ascii="Times New Roman" w:hAnsi="Times New Roman"/>
            <w:bCs/>
            <w:noProof/>
            <w:lang w:val="en-US"/>
          </w:rPr>
          <w:t>ru</w:t>
        </w:r>
      </w:hyperlink>
    </w:p>
    <w:p w:rsidR="007C02B9" w:rsidRPr="00072203" w:rsidRDefault="007C02B9" w:rsidP="007C02B9">
      <w:pPr>
        <w:pStyle w:val="afd"/>
        <w:widowControl w:val="0"/>
        <w:tabs>
          <w:tab w:val="left" w:pos="284"/>
        </w:tabs>
        <w:spacing w:before="0"/>
        <w:ind w:left="0"/>
        <w:contextualSpacing w:val="0"/>
        <w:rPr>
          <w:rFonts w:ascii="Times New Roman" w:hAnsi="Times New Roman"/>
          <w:b/>
          <w:sz w:val="24"/>
        </w:rPr>
      </w:pPr>
    </w:p>
    <w:p w:rsidR="007C02B9" w:rsidRPr="00072203" w:rsidRDefault="007C02B9" w:rsidP="007C02B9">
      <w:pPr>
        <w:pStyle w:val="afd"/>
        <w:widowControl w:val="0"/>
        <w:numPr>
          <w:ilvl w:val="0"/>
          <w:numId w:val="7"/>
        </w:numPr>
        <w:tabs>
          <w:tab w:val="left" w:pos="284"/>
        </w:tabs>
        <w:spacing w:before="0"/>
        <w:ind w:left="0" w:firstLine="0"/>
        <w:contextualSpacing w:val="0"/>
        <w:jc w:val="center"/>
        <w:rPr>
          <w:rFonts w:ascii="Times New Roman" w:hAnsi="Times New Roman"/>
          <w:b/>
          <w:sz w:val="24"/>
        </w:rPr>
      </w:pPr>
      <w:r w:rsidRPr="00072203">
        <w:rPr>
          <w:rFonts w:ascii="Times New Roman" w:hAnsi="Times New Roman"/>
          <w:b/>
          <w:sz w:val="24"/>
        </w:rPr>
        <w:t>Общие положения</w:t>
      </w:r>
    </w:p>
    <w:p w:rsidR="007C02B9" w:rsidRPr="00072203" w:rsidRDefault="007C02B9" w:rsidP="007C02B9">
      <w:pPr>
        <w:pStyle w:val="2"/>
        <w:keepNext w:val="0"/>
        <w:widowControl w:val="0"/>
        <w:numPr>
          <w:ilvl w:val="0"/>
          <w:numId w:val="8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bCs w:val="0"/>
          <w:i w:val="0"/>
          <w:sz w:val="24"/>
          <w:szCs w:val="24"/>
        </w:rPr>
      </w:pPr>
      <w:proofErr w:type="gramStart"/>
      <w:r w:rsidRPr="00072203">
        <w:rPr>
          <w:rFonts w:ascii="Times New Roman" w:hAnsi="Times New Roman"/>
          <w:b w:val="0"/>
          <w:i w:val="0"/>
          <w:sz w:val="24"/>
          <w:szCs w:val="24"/>
        </w:rPr>
        <w:t>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 от 1 июля 2016 г. № 615 (далее – Положение).</w:t>
      </w:r>
      <w:proofErr w:type="gramEnd"/>
    </w:p>
    <w:p w:rsidR="007C02B9" w:rsidRPr="00072203" w:rsidRDefault="00DE5C6A" w:rsidP="007C02B9">
      <w:pPr>
        <w:pStyle w:val="2"/>
        <w:keepNext w:val="0"/>
        <w:widowControl w:val="0"/>
        <w:numPr>
          <w:ilvl w:val="0"/>
          <w:numId w:val="8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Заказчик</w:t>
      </w:r>
      <w:r w:rsidR="007C02B9" w:rsidRPr="00072203">
        <w:rPr>
          <w:rFonts w:ascii="Times New Roman" w:hAnsi="Times New Roman"/>
          <w:b w:val="0"/>
          <w:i w:val="0"/>
          <w:sz w:val="24"/>
          <w:szCs w:val="24"/>
        </w:rPr>
        <w:t xml:space="preserve"> проводит закупки в форме электронного аукциона для оказания услуг и (или) выполнения работ по капитальному ремонту общего имущества в многоквартирных домах в (указывается наименование субъект Российской Федерации), предмет и условия которого указаны в разделе </w:t>
      </w:r>
      <w:r w:rsidR="007C02B9" w:rsidRPr="00072203">
        <w:rPr>
          <w:rFonts w:ascii="Times New Roman" w:hAnsi="Times New Roman"/>
          <w:b w:val="0"/>
          <w:i w:val="0"/>
          <w:sz w:val="24"/>
          <w:szCs w:val="24"/>
          <w:lang w:val="en-US"/>
        </w:rPr>
        <w:t>X</w:t>
      </w:r>
      <w:r w:rsidR="007C02B9" w:rsidRPr="00072203">
        <w:rPr>
          <w:rFonts w:ascii="Times New Roman" w:hAnsi="Times New Roman"/>
          <w:b w:val="0"/>
          <w:i w:val="0"/>
          <w:sz w:val="24"/>
          <w:szCs w:val="24"/>
        </w:rPr>
        <w:t xml:space="preserve"> «Информационная карта», в соответствии с процедурами, условиями и положениями Документации об электронном аукционе.</w:t>
      </w:r>
    </w:p>
    <w:p w:rsidR="007C02B9" w:rsidRPr="00072203" w:rsidRDefault="007C02B9" w:rsidP="007C02B9">
      <w:pPr>
        <w:pStyle w:val="2"/>
        <w:keepNext w:val="0"/>
        <w:widowControl w:val="0"/>
        <w:numPr>
          <w:ilvl w:val="0"/>
          <w:numId w:val="8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Место, условия и сроки (периоды) выполнения работ и (или) оказания услуг определяются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r w:rsidR="008334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документации об электронном аукционе</w:t>
      </w:r>
      <w:r w:rsidRPr="00072203">
        <w:rPr>
          <w:rFonts w:ascii="Times New Roman" w:hAnsi="Times New Roman"/>
          <w:sz w:val="24"/>
          <w:szCs w:val="24"/>
        </w:rPr>
        <w:t xml:space="preserve"> </w:t>
      </w:r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«График выполнения работ (оказания услуг), включая стоимость этапов выполнения работ (оказания услуг)», </w:t>
      </w:r>
      <w:r w:rsidR="0083344F">
        <w:rPr>
          <w:rFonts w:ascii="Times New Roman" w:hAnsi="Times New Roman"/>
          <w:sz w:val="24"/>
          <w:szCs w:val="24"/>
        </w:rPr>
        <w:t>приложении № 4</w:t>
      </w:r>
      <w:r>
        <w:rPr>
          <w:rFonts w:ascii="Times New Roman" w:hAnsi="Times New Roman"/>
          <w:sz w:val="24"/>
          <w:szCs w:val="24"/>
        </w:rPr>
        <w:t xml:space="preserve"> к документации об электронном аукционе </w:t>
      </w:r>
      <w:r w:rsidRPr="00072203">
        <w:rPr>
          <w:rFonts w:ascii="Times New Roman" w:hAnsi="Times New Roman"/>
          <w:sz w:val="24"/>
          <w:szCs w:val="24"/>
        </w:rPr>
        <w:t xml:space="preserve">«Проект договора» </w:t>
      </w:r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и указаны в разделе </w:t>
      </w:r>
      <w:r w:rsidRPr="00072203">
        <w:rPr>
          <w:rFonts w:ascii="Times New Roman" w:hAnsi="Times New Roman"/>
          <w:b w:val="0"/>
          <w:i w:val="0"/>
          <w:sz w:val="24"/>
          <w:szCs w:val="24"/>
          <w:lang w:val="en-US"/>
        </w:rPr>
        <w:t>X</w:t>
      </w:r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 «Информационная карта».</w:t>
      </w:r>
    </w:p>
    <w:p w:rsidR="007C02B9" w:rsidRPr="00072203" w:rsidRDefault="007C02B9" w:rsidP="007C02B9">
      <w:pPr>
        <w:pStyle w:val="2"/>
        <w:keepNext w:val="0"/>
        <w:widowControl w:val="0"/>
        <w:numPr>
          <w:ilvl w:val="0"/>
          <w:numId w:val="8"/>
        </w:numPr>
        <w:tabs>
          <w:tab w:val="num" w:pos="350"/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Начальная (максимальная) цена договора указана в </w:t>
      </w:r>
      <w:proofErr w:type="gramStart"/>
      <w:r w:rsidRPr="00072203">
        <w:rPr>
          <w:rFonts w:ascii="Times New Roman" w:hAnsi="Times New Roman"/>
          <w:b w:val="0"/>
          <w:i w:val="0"/>
          <w:sz w:val="24"/>
          <w:szCs w:val="24"/>
        </w:rPr>
        <w:t>извещении</w:t>
      </w:r>
      <w:proofErr w:type="gramEnd"/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 о проведении электронного аукциона и в разделе </w:t>
      </w:r>
      <w:r w:rsidRPr="00072203">
        <w:rPr>
          <w:rFonts w:ascii="Times New Roman" w:hAnsi="Times New Roman"/>
          <w:b w:val="0"/>
          <w:i w:val="0"/>
          <w:sz w:val="24"/>
          <w:szCs w:val="24"/>
          <w:lang w:val="en-US"/>
        </w:rPr>
        <w:t>X</w:t>
      </w:r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 «Информационная карта».</w:t>
      </w:r>
    </w:p>
    <w:p w:rsidR="007C02B9" w:rsidRPr="00072203" w:rsidRDefault="007C02B9" w:rsidP="007C02B9">
      <w:pPr>
        <w:pStyle w:val="2"/>
        <w:keepNext w:val="0"/>
        <w:widowControl w:val="0"/>
        <w:numPr>
          <w:ilvl w:val="0"/>
          <w:numId w:val="8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72203">
        <w:rPr>
          <w:rFonts w:ascii="Times New Roman" w:hAnsi="Times New Roman"/>
          <w:b w:val="0"/>
          <w:i w:val="0"/>
          <w:sz w:val="24"/>
          <w:szCs w:val="24"/>
        </w:rPr>
        <w:t>В электронном аукционе может принять участие лицо,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площадке.</w:t>
      </w:r>
    </w:p>
    <w:p w:rsidR="007C02B9" w:rsidRPr="00072203" w:rsidRDefault="007C02B9" w:rsidP="007C02B9">
      <w:pPr>
        <w:pStyle w:val="2"/>
        <w:keepNext w:val="0"/>
        <w:widowControl w:val="0"/>
        <w:numPr>
          <w:ilvl w:val="0"/>
          <w:numId w:val="8"/>
        </w:numPr>
        <w:tabs>
          <w:tab w:val="left" w:pos="1134"/>
          <w:tab w:val="num" w:pos="1276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Участник электронного аукциона несет все расходы, связанные с подготовкой и подачей заявки на участие в электронном </w:t>
      </w:r>
      <w:proofErr w:type="gramStart"/>
      <w:r w:rsidRPr="00072203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, участием в электронном аукционе и заключением договора, а </w:t>
      </w:r>
      <w:r w:rsidR="00DE5C6A">
        <w:rPr>
          <w:rFonts w:ascii="Times New Roman" w:hAnsi="Times New Roman"/>
          <w:b w:val="0"/>
          <w:i w:val="0"/>
          <w:sz w:val="24"/>
          <w:szCs w:val="24"/>
        </w:rPr>
        <w:t>Заказчик</w:t>
      </w:r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 не имеет обязательств в связи с такими расходами.</w:t>
      </w:r>
    </w:p>
    <w:p w:rsidR="007C02B9" w:rsidRPr="00072203" w:rsidRDefault="007C02B9" w:rsidP="007C02B9">
      <w:pPr>
        <w:pStyle w:val="2"/>
        <w:keepNext w:val="0"/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bookmarkStart w:id="5" w:name="_Ref460789117"/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Не допускается взимание оператором электронной площадки платы за проведение </w:t>
      </w:r>
      <w:r w:rsidRPr="00072203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электронного аукциона. Не допускается взимание с участников электронного аукциона платы за участие в электронном </w:t>
      </w:r>
      <w:proofErr w:type="gramStart"/>
      <w:r w:rsidRPr="00072203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072203">
        <w:rPr>
          <w:rFonts w:ascii="Times New Roman" w:hAnsi="Times New Roman"/>
          <w:b w:val="0"/>
          <w:i w:val="0"/>
          <w:sz w:val="24"/>
          <w:szCs w:val="24"/>
        </w:rPr>
        <w:t>, за исключением платы, взимаемой с лица, с которым заключается договор, в случаях, предусмотренных законодательством Российской Федерации.</w:t>
      </w:r>
      <w:bookmarkEnd w:id="5"/>
    </w:p>
    <w:p w:rsidR="007C02B9" w:rsidRPr="00072203" w:rsidRDefault="007C02B9" w:rsidP="007C02B9">
      <w:pPr>
        <w:pStyle w:val="2"/>
        <w:keepNext w:val="0"/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072203">
        <w:rPr>
          <w:rFonts w:ascii="Times New Roman" w:hAnsi="Times New Roman"/>
          <w:b w:val="0"/>
          <w:i w:val="0"/>
          <w:sz w:val="24"/>
          <w:szCs w:val="24"/>
        </w:rPr>
        <w:t>Проведение электронного аукциона обеспечивается на электронной площадке ее оператором.</w:t>
      </w:r>
    </w:p>
    <w:p w:rsidR="007C02B9" w:rsidRPr="00072203" w:rsidRDefault="007C02B9" w:rsidP="007C02B9">
      <w:pPr>
        <w:pStyle w:val="2"/>
        <w:keepNext w:val="0"/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Обмен информацией, связанной с проведением электронного аукциона, между участником электронного аукциона, </w:t>
      </w:r>
      <w:r w:rsidR="00DE5C6A">
        <w:rPr>
          <w:rFonts w:ascii="Times New Roman" w:hAnsi="Times New Roman"/>
          <w:b w:val="0"/>
          <w:i w:val="0"/>
          <w:sz w:val="24"/>
          <w:szCs w:val="24"/>
        </w:rPr>
        <w:t>Заказчиком</w:t>
      </w:r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 и оператором электронной площадки осуществляется на электронной площадке в форме электронных документов.</w:t>
      </w:r>
    </w:p>
    <w:p w:rsidR="007C02B9" w:rsidRPr="00072203" w:rsidRDefault="007C02B9" w:rsidP="007C02B9">
      <w:pPr>
        <w:pStyle w:val="2"/>
        <w:keepNext w:val="0"/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Электронные документы и иная информация в электронной форме должны быть подписаны усиленной неквалифицированной электронной подписью лица, уполномоченного действовать от имени участника электронного аукциона, </w:t>
      </w:r>
      <w:r w:rsidR="00DE5C6A">
        <w:rPr>
          <w:rFonts w:ascii="Times New Roman" w:hAnsi="Times New Roman"/>
          <w:b w:val="0"/>
          <w:i w:val="0"/>
          <w:sz w:val="24"/>
          <w:szCs w:val="24"/>
        </w:rPr>
        <w:t>Заказчика</w:t>
      </w:r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 и оператора электронной площадки.</w:t>
      </w:r>
    </w:p>
    <w:p w:rsidR="007C02B9" w:rsidRPr="00072203" w:rsidRDefault="007C02B9" w:rsidP="007C02B9">
      <w:pPr>
        <w:pStyle w:val="2"/>
        <w:keepNext w:val="0"/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072203">
        <w:rPr>
          <w:rFonts w:ascii="Times New Roman" w:hAnsi="Times New Roman"/>
          <w:b w:val="0"/>
          <w:i w:val="0"/>
          <w:sz w:val="24"/>
          <w:szCs w:val="24"/>
        </w:rPr>
        <w:t>Ключи усиленных неквалифицированных электронных подписей, а также сертификаты ключей проверки электронных подписей, предназначенные для использования в целях настоящей Документации об электронном аукционе,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  <w:proofErr w:type="gramEnd"/>
    </w:p>
    <w:p w:rsidR="007C02B9" w:rsidRPr="00072203" w:rsidRDefault="007C02B9" w:rsidP="007C02B9">
      <w:pPr>
        <w:pStyle w:val="2"/>
        <w:keepNext w:val="0"/>
        <w:widowControl w:val="0"/>
        <w:numPr>
          <w:ilvl w:val="0"/>
          <w:numId w:val="8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При проведении электронного аукциона переговоры </w:t>
      </w:r>
      <w:r w:rsidR="00DE5C6A">
        <w:rPr>
          <w:rFonts w:ascii="Times New Roman" w:hAnsi="Times New Roman"/>
          <w:b w:val="0"/>
          <w:i w:val="0"/>
          <w:sz w:val="24"/>
          <w:szCs w:val="24"/>
        </w:rPr>
        <w:t>Заказчика</w:t>
      </w:r>
      <w:r w:rsidRPr="00072203">
        <w:rPr>
          <w:rFonts w:ascii="Times New Roman" w:hAnsi="Times New Roman"/>
          <w:b w:val="0"/>
          <w:i w:val="0"/>
          <w:sz w:val="24"/>
          <w:szCs w:val="24"/>
        </w:rPr>
        <w:t xml:space="preserve"> с оператором электронной площадки и оператора электронной площадки с участником электронного аукциона не допускаются в случае, если в результате этих переговоров создаются преимущественные условия для участия в электронном аукционе и (или) условия для разглашения конфиденциальной информации</w:t>
      </w:r>
    </w:p>
    <w:p w:rsidR="007C02B9" w:rsidRPr="00072203" w:rsidRDefault="007C02B9" w:rsidP="007C02B9">
      <w:pPr>
        <w:widowControl w:val="0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</w:p>
    <w:p w:rsidR="007C02B9" w:rsidRPr="00072203" w:rsidRDefault="007C02B9" w:rsidP="007C02B9">
      <w:pPr>
        <w:pStyle w:val="afd"/>
        <w:widowControl w:val="0"/>
        <w:numPr>
          <w:ilvl w:val="0"/>
          <w:numId w:val="7"/>
        </w:numPr>
        <w:tabs>
          <w:tab w:val="left" w:pos="284"/>
        </w:tabs>
        <w:spacing w:before="0"/>
        <w:ind w:left="0" w:firstLine="709"/>
        <w:contextualSpacing w:val="0"/>
        <w:jc w:val="center"/>
        <w:rPr>
          <w:rFonts w:ascii="Times New Roman" w:hAnsi="Times New Roman"/>
          <w:b/>
          <w:sz w:val="24"/>
        </w:rPr>
      </w:pPr>
      <w:r w:rsidRPr="00072203">
        <w:rPr>
          <w:rFonts w:ascii="Times New Roman" w:hAnsi="Times New Roman"/>
          <w:b/>
          <w:sz w:val="24"/>
        </w:rPr>
        <w:t>Документация об электронном аукционе</w:t>
      </w:r>
    </w:p>
    <w:p w:rsidR="007C02B9" w:rsidRPr="00072203" w:rsidRDefault="007C02B9" w:rsidP="007C02B9">
      <w:pPr>
        <w:pStyle w:val="afd"/>
        <w:widowControl w:val="0"/>
        <w:tabs>
          <w:tab w:val="left" w:pos="284"/>
        </w:tabs>
        <w:spacing w:before="0"/>
        <w:ind w:left="0" w:firstLine="709"/>
        <w:contextualSpacing w:val="0"/>
        <w:rPr>
          <w:rFonts w:ascii="Times New Roman" w:hAnsi="Times New Roman"/>
          <w:b/>
          <w:sz w:val="24"/>
        </w:rPr>
      </w:pPr>
    </w:p>
    <w:p w:rsidR="007C02B9" w:rsidRPr="00072203" w:rsidRDefault="007C02B9" w:rsidP="007C02B9">
      <w:pPr>
        <w:pStyle w:val="3"/>
        <w:keepNext w:val="0"/>
        <w:widowControl w:val="0"/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/>
          <w:i/>
          <w:sz w:val="24"/>
          <w:szCs w:val="24"/>
        </w:rPr>
      </w:pPr>
      <w:r w:rsidRPr="00072203">
        <w:rPr>
          <w:rFonts w:ascii="Times New Roman" w:hAnsi="Times New Roman"/>
          <w:sz w:val="24"/>
          <w:szCs w:val="24"/>
        </w:rPr>
        <w:t xml:space="preserve">Документация об электронном аукционе включает в себя настоящий документ, вносимые в Документацию об электронном аукционе изменения и дополнения, проекты и формы документов (обязательные и рекомендательные), а также прилагаемые документы, перечень которых отражен в пункте </w:t>
      </w:r>
      <w:r w:rsidR="00E366C9">
        <w:fldChar w:fldCharType="begin"/>
      </w:r>
      <w:r w:rsidR="00E366C9">
        <w:instrText xml:space="preserve"> REF _Ref460790665 \r \h  \* MERGEFORMAT </w:instrText>
      </w:r>
      <w:r w:rsidR="00E366C9">
        <w:fldChar w:fldCharType="separate"/>
      </w:r>
      <w:r w:rsidR="00814E80">
        <w:t>2</w:t>
      </w:r>
      <w:r w:rsidR="00E366C9">
        <w:fldChar w:fldCharType="end"/>
      </w:r>
      <w:r w:rsidRPr="00072203">
        <w:rPr>
          <w:rFonts w:ascii="Times New Roman" w:hAnsi="Times New Roman"/>
          <w:sz w:val="24"/>
          <w:szCs w:val="24"/>
        </w:rPr>
        <w:t xml:space="preserve"> настоящего раздела (в том числе опубликованные в виде отдельных документов)</w:t>
      </w:r>
      <w:r w:rsidRPr="00072203">
        <w:rPr>
          <w:rFonts w:ascii="Times New Roman" w:hAnsi="Times New Roman"/>
          <w:i/>
          <w:sz w:val="24"/>
          <w:szCs w:val="24"/>
        </w:rPr>
        <w:t>.</w:t>
      </w:r>
    </w:p>
    <w:p w:rsidR="007C02B9" w:rsidRPr="00072203" w:rsidRDefault="007C02B9" w:rsidP="007C02B9">
      <w:pPr>
        <w:pStyle w:val="3"/>
        <w:keepNext w:val="0"/>
        <w:widowControl w:val="0"/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bookmarkStart w:id="6" w:name="_Ref460790665"/>
      <w:r w:rsidRPr="00072203">
        <w:rPr>
          <w:rFonts w:ascii="Times New Roman" w:hAnsi="Times New Roman"/>
          <w:sz w:val="24"/>
          <w:szCs w:val="24"/>
        </w:rPr>
        <w:t xml:space="preserve">Состав Документации об электронном аукционе: </w:t>
      </w:r>
      <w:bookmarkEnd w:id="6"/>
    </w:p>
    <w:p w:rsidR="007C02B9" w:rsidRPr="00072203" w:rsidRDefault="007C02B9" w:rsidP="007C02B9">
      <w:pPr>
        <w:pStyle w:val="4"/>
        <w:keepNext w:val="0"/>
        <w:tabs>
          <w:tab w:val="num" w:pos="1080"/>
        </w:tabs>
        <w:spacing w:line="240" w:lineRule="auto"/>
        <w:ind w:left="0" w:right="0" w:firstLine="709"/>
        <w:jc w:val="left"/>
        <w:rPr>
          <w:i/>
          <w:sz w:val="24"/>
          <w:szCs w:val="24"/>
        </w:rPr>
      </w:pPr>
      <w:r w:rsidRPr="00072203">
        <w:rPr>
          <w:sz w:val="24"/>
          <w:szCs w:val="24"/>
        </w:rPr>
        <w:t xml:space="preserve">Раздел </w:t>
      </w:r>
      <w:r w:rsidRPr="00072203">
        <w:rPr>
          <w:sz w:val="24"/>
          <w:szCs w:val="24"/>
          <w:lang w:val="en-US"/>
        </w:rPr>
        <w:t>I</w:t>
      </w:r>
      <w:r w:rsidRPr="00072203">
        <w:rPr>
          <w:sz w:val="24"/>
          <w:szCs w:val="24"/>
        </w:rPr>
        <w:t>. Термины и определения</w:t>
      </w:r>
    </w:p>
    <w:p w:rsidR="007C02B9" w:rsidRPr="00072203" w:rsidRDefault="007C02B9" w:rsidP="007C02B9">
      <w:pPr>
        <w:pStyle w:val="4"/>
        <w:keepNext w:val="0"/>
        <w:tabs>
          <w:tab w:val="num" w:pos="1080"/>
        </w:tabs>
        <w:spacing w:line="240" w:lineRule="auto"/>
        <w:ind w:left="0" w:right="0" w:firstLine="709"/>
        <w:jc w:val="left"/>
        <w:rPr>
          <w:i/>
          <w:sz w:val="24"/>
          <w:szCs w:val="24"/>
        </w:rPr>
      </w:pPr>
      <w:r w:rsidRPr="00072203">
        <w:rPr>
          <w:sz w:val="24"/>
          <w:szCs w:val="24"/>
        </w:rPr>
        <w:t xml:space="preserve">Раздел </w:t>
      </w:r>
      <w:r w:rsidRPr="00072203">
        <w:rPr>
          <w:sz w:val="24"/>
          <w:szCs w:val="24"/>
          <w:lang w:val="en-US"/>
        </w:rPr>
        <w:t>II</w:t>
      </w:r>
      <w:r w:rsidRPr="00072203">
        <w:rPr>
          <w:sz w:val="24"/>
          <w:szCs w:val="24"/>
        </w:rPr>
        <w:t>. Общие положения</w:t>
      </w:r>
    </w:p>
    <w:p w:rsidR="007C02B9" w:rsidRPr="00072203" w:rsidRDefault="007C02B9" w:rsidP="007C02B9">
      <w:pPr>
        <w:pStyle w:val="4"/>
        <w:keepNext w:val="0"/>
        <w:tabs>
          <w:tab w:val="num" w:pos="1080"/>
        </w:tabs>
        <w:spacing w:line="240" w:lineRule="auto"/>
        <w:ind w:left="0" w:right="0" w:firstLine="709"/>
        <w:jc w:val="left"/>
        <w:rPr>
          <w:i/>
          <w:sz w:val="24"/>
          <w:szCs w:val="24"/>
        </w:rPr>
      </w:pPr>
      <w:r w:rsidRPr="00072203">
        <w:rPr>
          <w:sz w:val="24"/>
          <w:szCs w:val="24"/>
        </w:rPr>
        <w:t xml:space="preserve">Раздел </w:t>
      </w:r>
      <w:r w:rsidRPr="00072203">
        <w:rPr>
          <w:sz w:val="24"/>
          <w:szCs w:val="24"/>
          <w:lang w:val="en-US"/>
        </w:rPr>
        <w:t>III</w:t>
      </w:r>
      <w:r w:rsidRPr="00072203">
        <w:rPr>
          <w:sz w:val="24"/>
          <w:szCs w:val="24"/>
        </w:rPr>
        <w:t>. Документация об электронном аукционе</w:t>
      </w:r>
    </w:p>
    <w:p w:rsidR="007C02B9" w:rsidRPr="00072203" w:rsidRDefault="007C02B9" w:rsidP="007C02B9">
      <w:pPr>
        <w:pStyle w:val="afd"/>
        <w:widowControl w:val="0"/>
        <w:tabs>
          <w:tab w:val="left" w:pos="284"/>
        </w:tabs>
        <w:spacing w:before="0"/>
        <w:ind w:left="0" w:firstLine="709"/>
        <w:contextualSpacing w:val="0"/>
        <w:jc w:val="left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Раздел </w:t>
      </w:r>
      <w:r w:rsidRPr="00072203">
        <w:rPr>
          <w:rFonts w:ascii="Times New Roman" w:hAnsi="Times New Roman"/>
          <w:sz w:val="24"/>
          <w:lang w:val="en-US"/>
        </w:rPr>
        <w:t>IV</w:t>
      </w:r>
      <w:r w:rsidRPr="00072203">
        <w:rPr>
          <w:rFonts w:ascii="Times New Roman" w:hAnsi="Times New Roman"/>
          <w:sz w:val="24"/>
        </w:rPr>
        <w:t xml:space="preserve">. Требования к содержанию и составу заявки на участие в электронном </w:t>
      </w:r>
      <w:proofErr w:type="gramStart"/>
      <w:r w:rsidRPr="00072203">
        <w:rPr>
          <w:rFonts w:ascii="Times New Roman" w:hAnsi="Times New Roman"/>
          <w:sz w:val="24"/>
        </w:rPr>
        <w:t>аукционе</w:t>
      </w:r>
      <w:proofErr w:type="gramEnd"/>
      <w:r w:rsidRPr="00072203">
        <w:rPr>
          <w:rFonts w:ascii="Times New Roman" w:hAnsi="Times New Roman"/>
          <w:sz w:val="24"/>
        </w:rPr>
        <w:t xml:space="preserve"> и инструкция по заполнению заявки</w:t>
      </w:r>
    </w:p>
    <w:p w:rsidR="007C02B9" w:rsidRPr="00072203" w:rsidRDefault="007C02B9" w:rsidP="007C02B9">
      <w:pPr>
        <w:pStyle w:val="afd"/>
        <w:widowControl w:val="0"/>
        <w:tabs>
          <w:tab w:val="left" w:pos="426"/>
        </w:tabs>
        <w:spacing w:before="0"/>
        <w:ind w:left="0" w:firstLine="709"/>
        <w:contextualSpacing w:val="0"/>
        <w:jc w:val="left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Раздел </w:t>
      </w:r>
      <w:r w:rsidRPr="00072203">
        <w:rPr>
          <w:rFonts w:ascii="Times New Roman" w:hAnsi="Times New Roman"/>
          <w:sz w:val="24"/>
          <w:lang w:val="en-US"/>
        </w:rPr>
        <w:t>V</w:t>
      </w:r>
      <w:r w:rsidRPr="00072203">
        <w:rPr>
          <w:rFonts w:ascii="Times New Roman" w:hAnsi="Times New Roman"/>
          <w:sz w:val="24"/>
        </w:rPr>
        <w:t xml:space="preserve">. Порядок подачи заявок на участие в электронном </w:t>
      </w:r>
      <w:proofErr w:type="gramStart"/>
      <w:r w:rsidRPr="00072203">
        <w:rPr>
          <w:rFonts w:ascii="Times New Roman" w:hAnsi="Times New Roman"/>
          <w:sz w:val="24"/>
        </w:rPr>
        <w:t>аукционе</w:t>
      </w:r>
      <w:proofErr w:type="gramEnd"/>
    </w:p>
    <w:p w:rsidR="007C02B9" w:rsidRPr="00072203" w:rsidRDefault="007C02B9" w:rsidP="007C02B9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jc w:val="left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Раздел </w:t>
      </w:r>
      <w:r w:rsidRPr="00072203">
        <w:rPr>
          <w:rFonts w:ascii="Times New Roman" w:hAnsi="Times New Roman"/>
          <w:sz w:val="24"/>
          <w:lang w:val="en-US"/>
        </w:rPr>
        <w:t>VI</w:t>
      </w:r>
      <w:r w:rsidRPr="00072203">
        <w:rPr>
          <w:rFonts w:ascii="Times New Roman" w:hAnsi="Times New Roman"/>
          <w:sz w:val="24"/>
        </w:rPr>
        <w:t xml:space="preserve">. Рассмотрение заявок на участие в электронном </w:t>
      </w:r>
      <w:proofErr w:type="gramStart"/>
      <w:r w:rsidRPr="00072203">
        <w:rPr>
          <w:rFonts w:ascii="Times New Roman" w:hAnsi="Times New Roman"/>
          <w:sz w:val="24"/>
        </w:rPr>
        <w:t>аукционе</w:t>
      </w:r>
      <w:proofErr w:type="gramEnd"/>
    </w:p>
    <w:p w:rsidR="007C02B9" w:rsidRPr="00072203" w:rsidRDefault="007C02B9" w:rsidP="007C02B9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jc w:val="left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Раздел </w:t>
      </w:r>
      <w:r w:rsidRPr="00072203">
        <w:rPr>
          <w:rFonts w:ascii="Times New Roman" w:hAnsi="Times New Roman"/>
          <w:sz w:val="24"/>
          <w:lang w:val="en-US"/>
        </w:rPr>
        <w:t>VII</w:t>
      </w:r>
      <w:r w:rsidRPr="00072203">
        <w:rPr>
          <w:rFonts w:ascii="Times New Roman" w:hAnsi="Times New Roman"/>
          <w:sz w:val="24"/>
        </w:rPr>
        <w:t>. Проведение электронного аукциона</w:t>
      </w:r>
    </w:p>
    <w:p w:rsidR="007C02B9" w:rsidRPr="00072203" w:rsidRDefault="007C02B9" w:rsidP="007C02B9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jc w:val="left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Раздел </w:t>
      </w:r>
      <w:r w:rsidRPr="00072203">
        <w:rPr>
          <w:rFonts w:ascii="Times New Roman" w:hAnsi="Times New Roman"/>
          <w:sz w:val="24"/>
          <w:lang w:val="en-US"/>
        </w:rPr>
        <w:t>VIII</w:t>
      </w:r>
      <w:r w:rsidRPr="00072203">
        <w:rPr>
          <w:rFonts w:ascii="Times New Roman" w:hAnsi="Times New Roman"/>
          <w:sz w:val="24"/>
        </w:rPr>
        <w:t xml:space="preserve">. Признание электронного аукциона </w:t>
      </w:r>
      <w:proofErr w:type="gramStart"/>
      <w:r w:rsidRPr="00072203">
        <w:rPr>
          <w:rFonts w:ascii="Times New Roman" w:hAnsi="Times New Roman"/>
          <w:sz w:val="24"/>
        </w:rPr>
        <w:t>несостоявшимся</w:t>
      </w:r>
      <w:proofErr w:type="gramEnd"/>
    </w:p>
    <w:p w:rsidR="007C02B9" w:rsidRPr="00072203" w:rsidRDefault="007C02B9" w:rsidP="007C02B9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Раздел </w:t>
      </w:r>
      <w:r w:rsidRPr="00072203">
        <w:rPr>
          <w:rFonts w:ascii="Times New Roman" w:hAnsi="Times New Roman"/>
          <w:sz w:val="24"/>
          <w:lang w:val="en-US"/>
        </w:rPr>
        <w:t>IX</w:t>
      </w:r>
      <w:r w:rsidRPr="00072203">
        <w:rPr>
          <w:rFonts w:ascii="Times New Roman" w:hAnsi="Times New Roman"/>
          <w:sz w:val="24"/>
        </w:rPr>
        <w:t>. Порядок заключения договора</w:t>
      </w:r>
    </w:p>
    <w:p w:rsidR="007C02B9" w:rsidRDefault="007C02B9" w:rsidP="007C02B9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Раздел </w:t>
      </w:r>
      <w:r w:rsidRPr="00072203">
        <w:rPr>
          <w:rFonts w:ascii="Times New Roman" w:hAnsi="Times New Roman"/>
          <w:sz w:val="24"/>
          <w:lang w:val="en-US"/>
        </w:rPr>
        <w:t>X</w:t>
      </w:r>
      <w:r w:rsidRPr="00072203">
        <w:rPr>
          <w:rFonts w:ascii="Times New Roman" w:hAnsi="Times New Roman"/>
          <w:sz w:val="24"/>
        </w:rPr>
        <w:t>. Информационная карта</w:t>
      </w:r>
    </w:p>
    <w:p w:rsidR="007C02B9" w:rsidRPr="00072203" w:rsidRDefault="007C02B9" w:rsidP="007C02B9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 к документации об электронном аукционе:</w:t>
      </w:r>
    </w:p>
    <w:p w:rsidR="007C02B9" w:rsidRPr="00072203" w:rsidRDefault="007C02B9" w:rsidP="007C02B9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№1 </w:t>
      </w:r>
      <w:r w:rsidRPr="00072203">
        <w:rPr>
          <w:rFonts w:ascii="Times New Roman" w:hAnsi="Times New Roman"/>
          <w:sz w:val="24"/>
        </w:rPr>
        <w:t>Адресный перечень многоквартирных домов</w:t>
      </w:r>
    </w:p>
    <w:p w:rsidR="007C02B9" w:rsidRPr="00072203" w:rsidRDefault="007C02B9" w:rsidP="007C02B9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№2 </w:t>
      </w:r>
      <w:r w:rsidRPr="00072203">
        <w:rPr>
          <w:rFonts w:ascii="Times New Roman" w:hAnsi="Times New Roman"/>
          <w:sz w:val="24"/>
        </w:rPr>
        <w:t>Техническое задание на выполнение работ (оказание услуг)</w:t>
      </w:r>
    </w:p>
    <w:p w:rsidR="007C02B9" w:rsidRPr="00072203" w:rsidRDefault="007C02B9" w:rsidP="007C02B9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</w:t>
      </w:r>
      <w:r w:rsidR="004E3EA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 w:rsidR="003104A2">
        <w:rPr>
          <w:rFonts w:ascii="Times New Roman" w:hAnsi="Times New Roman"/>
          <w:sz w:val="24"/>
        </w:rPr>
        <w:t>Календарный план выполнения работ по разработке проектной документации</w:t>
      </w:r>
    </w:p>
    <w:p w:rsidR="007C02B9" w:rsidRDefault="004E3EA6" w:rsidP="007C02B9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№4</w:t>
      </w:r>
      <w:r w:rsidR="007C02B9">
        <w:rPr>
          <w:rFonts w:ascii="Times New Roman" w:hAnsi="Times New Roman"/>
          <w:sz w:val="24"/>
        </w:rPr>
        <w:t xml:space="preserve"> </w:t>
      </w:r>
      <w:r w:rsidR="007C02B9" w:rsidRPr="00072203">
        <w:rPr>
          <w:rFonts w:ascii="Times New Roman" w:hAnsi="Times New Roman"/>
          <w:sz w:val="24"/>
        </w:rPr>
        <w:t>Проект договора</w:t>
      </w:r>
    </w:p>
    <w:p w:rsidR="007C02B9" w:rsidRPr="00072203" w:rsidRDefault="004E3EA6" w:rsidP="007C02B9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№5</w:t>
      </w:r>
      <w:r w:rsidR="007C02B9">
        <w:rPr>
          <w:rFonts w:ascii="Times New Roman" w:hAnsi="Times New Roman"/>
          <w:sz w:val="24"/>
        </w:rPr>
        <w:t xml:space="preserve"> </w:t>
      </w:r>
      <w:r w:rsidR="007C02B9" w:rsidRPr="00072203">
        <w:rPr>
          <w:rFonts w:ascii="Times New Roman" w:hAnsi="Times New Roman"/>
          <w:sz w:val="24"/>
        </w:rPr>
        <w:t>Обоснование цены договора</w:t>
      </w:r>
    </w:p>
    <w:p w:rsidR="007C02B9" w:rsidRDefault="007C02B9" w:rsidP="007C02B9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</w:p>
    <w:p w:rsidR="00072EBB" w:rsidRDefault="00072EBB" w:rsidP="007C02B9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</w:p>
    <w:p w:rsidR="00072EBB" w:rsidRPr="00072203" w:rsidRDefault="00072EBB" w:rsidP="007C02B9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</w:p>
    <w:p w:rsidR="007C02B9" w:rsidRPr="002572CD" w:rsidRDefault="00DE5C6A" w:rsidP="007C02B9">
      <w:pPr>
        <w:pStyle w:val="3"/>
        <w:keepNext w:val="0"/>
        <w:widowControl w:val="0"/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</w:t>
      </w:r>
      <w:r w:rsidR="007C02B9" w:rsidRPr="002572CD">
        <w:rPr>
          <w:rFonts w:ascii="Times New Roman" w:hAnsi="Times New Roman"/>
          <w:b w:val="0"/>
          <w:sz w:val="24"/>
          <w:szCs w:val="24"/>
        </w:rPr>
        <w:t>окументация об электронном аукционе в полном объеме доступна для ознакомления в электронном виде на следующих сайтах в информационно-телекоммуникационной сети «Интернет»:</w:t>
      </w:r>
    </w:p>
    <w:p w:rsidR="007C02B9" w:rsidRDefault="007C02B9" w:rsidP="007C02B9">
      <w:pPr>
        <w:widowControl w:val="0"/>
        <w:spacing w:before="0"/>
        <w:ind w:firstLine="709"/>
        <w:rPr>
          <w:rFonts w:ascii="Times New Roman" w:hAnsi="Times New Roman"/>
          <w:sz w:val="24"/>
        </w:rPr>
      </w:pPr>
      <w:r w:rsidRPr="002572CD">
        <w:rPr>
          <w:rFonts w:ascii="Times New Roman" w:hAnsi="Times New Roman" w:cs="Times New Roman"/>
          <w:sz w:val="24"/>
          <w:szCs w:val="24"/>
        </w:rPr>
        <w:t xml:space="preserve">- сайт оператора электронной площадки </w:t>
      </w:r>
      <w:hyperlink r:id="rId12" w:history="1">
        <w:r w:rsidR="009B40CD" w:rsidRPr="005C72DB">
          <w:rPr>
            <w:rStyle w:val="afc"/>
            <w:rFonts w:ascii="Times New Roman" w:hAnsi="Times New Roman"/>
            <w:bCs/>
            <w:noProof/>
          </w:rPr>
          <w:t>http://www.</w:t>
        </w:r>
        <w:r w:rsidR="009B40CD" w:rsidRPr="005C72DB">
          <w:rPr>
            <w:rStyle w:val="afc"/>
            <w:rFonts w:ascii="Times New Roman" w:hAnsi="Times New Roman"/>
            <w:bCs/>
            <w:noProof/>
            <w:lang w:val="en-US"/>
          </w:rPr>
          <w:t>fkr</w:t>
        </w:r>
        <w:r w:rsidR="009B40CD" w:rsidRPr="005C72DB">
          <w:rPr>
            <w:rStyle w:val="afc"/>
            <w:rFonts w:ascii="Times New Roman" w:hAnsi="Times New Roman"/>
            <w:bCs/>
            <w:noProof/>
          </w:rPr>
          <w:t>.</w:t>
        </w:r>
        <w:r w:rsidR="009B40CD" w:rsidRPr="005C72DB">
          <w:rPr>
            <w:rStyle w:val="afc"/>
            <w:rFonts w:ascii="Times New Roman" w:hAnsi="Times New Roman"/>
            <w:bCs/>
            <w:noProof/>
            <w:lang w:val="en-US"/>
          </w:rPr>
          <w:t>etp</w:t>
        </w:r>
        <w:r w:rsidR="009B40CD" w:rsidRPr="005C72DB">
          <w:rPr>
            <w:rStyle w:val="afc"/>
            <w:rFonts w:ascii="Times New Roman" w:hAnsi="Times New Roman"/>
            <w:bCs/>
            <w:noProof/>
          </w:rPr>
          <w:t>-</w:t>
        </w:r>
        <w:r w:rsidR="009B40CD" w:rsidRPr="005C72DB">
          <w:rPr>
            <w:rStyle w:val="afc"/>
            <w:rFonts w:ascii="Times New Roman" w:hAnsi="Times New Roman"/>
            <w:bCs/>
            <w:noProof/>
            <w:lang w:val="en-US"/>
          </w:rPr>
          <w:t>ets</w:t>
        </w:r>
        <w:r w:rsidR="009B40CD" w:rsidRPr="005C72DB">
          <w:rPr>
            <w:rStyle w:val="afc"/>
            <w:rFonts w:ascii="Times New Roman" w:hAnsi="Times New Roman"/>
            <w:bCs/>
            <w:noProof/>
          </w:rPr>
          <w:t>.</w:t>
        </w:r>
        <w:r w:rsidR="009B40CD" w:rsidRPr="005C72DB">
          <w:rPr>
            <w:rStyle w:val="afc"/>
            <w:rFonts w:ascii="Times New Roman" w:hAnsi="Times New Roman"/>
            <w:bCs/>
            <w:noProof/>
            <w:lang w:val="en-US"/>
          </w:rPr>
          <w:t>ru</w:t>
        </w:r>
      </w:hyperlink>
      <w:r w:rsidR="00DE5C6A">
        <w:rPr>
          <w:rFonts w:ascii="Times New Roman" w:hAnsi="Times New Roman"/>
          <w:sz w:val="24"/>
        </w:rPr>
        <w:t>;</w:t>
      </w:r>
    </w:p>
    <w:p w:rsidR="00E857FA" w:rsidRPr="0046057B" w:rsidRDefault="00DE5C6A" w:rsidP="00E857FA">
      <w:pPr>
        <w:tabs>
          <w:tab w:val="left" w:pos="993"/>
          <w:tab w:val="left" w:pos="3060"/>
        </w:tabs>
        <w:spacing w:before="0"/>
        <w:ind w:left="147" w:right="2" w:firstLine="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-официальный сайт Администрации города </w:t>
      </w:r>
      <w:r w:rsidR="00E857FA">
        <w:rPr>
          <w:rFonts w:ascii="Times New Roman" w:hAnsi="Times New Roman"/>
          <w:sz w:val="24"/>
        </w:rPr>
        <w:t>Минусинска</w:t>
      </w:r>
      <w:r>
        <w:rPr>
          <w:rFonts w:ascii="Times New Roman" w:hAnsi="Times New Roman"/>
          <w:sz w:val="24"/>
        </w:rPr>
        <w:t xml:space="preserve"> </w:t>
      </w:r>
      <w:r w:rsidR="00E857FA" w:rsidRPr="0046057B">
        <w:rPr>
          <w:rFonts w:ascii="Times New Roman" w:hAnsi="Times New Roman" w:cs="Times New Roman"/>
          <w:bCs/>
          <w:sz w:val="24"/>
          <w:szCs w:val="24"/>
        </w:rPr>
        <w:t>http://minusinsk.info/</w:t>
      </w:r>
    </w:p>
    <w:p w:rsidR="00DE5C6A" w:rsidRPr="002572CD" w:rsidRDefault="00E857FA" w:rsidP="00E857FA">
      <w:pPr>
        <w:widowControl w:val="0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5C6A">
        <w:rPr>
          <w:rFonts w:ascii="Times New Roman" w:hAnsi="Times New Roman" w:cs="Times New Roman"/>
          <w:bCs/>
          <w:sz w:val="24"/>
          <w:szCs w:val="24"/>
        </w:rPr>
        <w:t>(размещено извещение об электронном аукционе).</w:t>
      </w:r>
    </w:p>
    <w:p w:rsidR="007C02B9" w:rsidRPr="002572CD" w:rsidRDefault="007C02B9" w:rsidP="007C02B9">
      <w:pPr>
        <w:pStyle w:val="3"/>
        <w:keepNext w:val="0"/>
        <w:widowControl w:val="0"/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/>
          <w:b w:val="0"/>
          <w:bCs w:val="0"/>
          <w:sz w:val="24"/>
          <w:szCs w:val="24"/>
        </w:rPr>
      </w:pPr>
      <w:r w:rsidRPr="002572CD">
        <w:rPr>
          <w:rFonts w:ascii="Times New Roman" w:hAnsi="Times New Roman"/>
          <w:b w:val="0"/>
          <w:sz w:val="24"/>
          <w:szCs w:val="24"/>
        </w:rPr>
        <w:t>Разъяснение положений Документации об электронном аукционе:</w:t>
      </w:r>
    </w:p>
    <w:p w:rsidR="007C02B9" w:rsidRPr="002572CD" w:rsidRDefault="007C02B9" w:rsidP="007C02B9">
      <w:pPr>
        <w:pStyle w:val="3"/>
        <w:keepNext w:val="0"/>
        <w:widowControl w:val="0"/>
        <w:numPr>
          <w:ilvl w:val="1"/>
          <w:numId w:val="9"/>
        </w:numPr>
        <w:tabs>
          <w:tab w:val="left" w:pos="1276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2572CD">
        <w:rPr>
          <w:rFonts w:ascii="Times New Roman" w:hAnsi="Times New Roman"/>
          <w:b w:val="0"/>
          <w:sz w:val="24"/>
          <w:szCs w:val="24"/>
        </w:rPr>
        <w:t>Любое заинтересованное лицо, включенное в реестр квалифицированных подрядных организаций, вправе направить оператору электронной площадки запрос о разъяснении положений Документации об электронном аукционе (далее – Запрос). При этом</w:t>
      </w:r>
      <w:proofErr w:type="gramStart"/>
      <w:r w:rsidRPr="002572CD">
        <w:rPr>
          <w:rFonts w:ascii="Times New Roman" w:hAnsi="Times New Roman"/>
          <w:b w:val="0"/>
          <w:sz w:val="24"/>
          <w:szCs w:val="24"/>
        </w:rPr>
        <w:t>,</w:t>
      </w:r>
      <w:proofErr w:type="gramEnd"/>
      <w:r w:rsidRPr="002572CD">
        <w:rPr>
          <w:rFonts w:ascii="Times New Roman" w:hAnsi="Times New Roman"/>
          <w:b w:val="0"/>
          <w:sz w:val="24"/>
          <w:szCs w:val="24"/>
        </w:rPr>
        <w:t xml:space="preserve"> такое заинтересованное лицо вправе направить не более чем 3 (три) запроса о даче разъяснений положений Документации об электронном аукционе в отношении одного электронного аукциона.</w:t>
      </w:r>
    </w:p>
    <w:p w:rsidR="007C02B9" w:rsidRPr="002572CD" w:rsidRDefault="007C02B9" w:rsidP="007C02B9">
      <w:pPr>
        <w:pStyle w:val="3"/>
        <w:keepNext w:val="0"/>
        <w:widowControl w:val="0"/>
        <w:numPr>
          <w:ilvl w:val="1"/>
          <w:numId w:val="9"/>
        </w:numPr>
        <w:tabs>
          <w:tab w:val="left" w:pos="1276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2572CD">
        <w:rPr>
          <w:rFonts w:ascii="Times New Roman" w:hAnsi="Times New Roman"/>
          <w:b w:val="0"/>
          <w:sz w:val="24"/>
          <w:szCs w:val="24"/>
        </w:rPr>
        <w:t xml:space="preserve">Запрос направляется в </w:t>
      </w:r>
      <w:proofErr w:type="gramStart"/>
      <w:r w:rsidRPr="002572CD">
        <w:rPr>
          <w:rFonts w:ascii="Times New Roman" w:hAnsi="Times New Roman"/>
          <w:b w:val="0"/>
          <w:sz w:val="24"/>
          <w:szCs w:val="24"/>
        </w:rPr>
        <w:t>виде</w:t>
      </w:r>
      <w:proofErr w:type="gramEnd"/>
      <w:r w:rsidRPr="002572CD">
        <w:rPr>
          <w:rFonts w:ascii="Times New Roman" w:hAnsi="Times New Roman"/>
          <w:b w:val="0"/>
          <w:sz w:val="24"/>
          <w:szCs w:val="24"/>
        </w:rPr>
        <w:t xml:space="preserve"> электронного документа через сайт оператора электронной площадки в соответствии с регламентом работы электронной площадки. </w:t>
      </w:r>
    </w:p>
    <w:p w:rsidR="007C02B9" w:rsidRPr="002572CD" w:rsidRDefault="007C02B9" w:rsidP="007C02B9">
      <w:pPr>
        <w:pStyle w:val="3"/>
        <w:keepNext w:val="0"/>
        <w:widowControl w:val="0"/>
        <w:numPr>
          <w:ilvl w:val="1"/>
          <w:numId w:val="9"/>
        </w:numPr>
        <w:tabs>
          <w:tab w:val="left" w:pos="1276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bookmarkStart w:id="7" w:name="_Ref460602542"/>
      <w:r w:rsidRPr="002572CD">
        <w:rPr>
          <w:rFonts w:ascii="Times New Roman" w:hAnsi="Times New Roman"/>
          <w:b w:val="0"/>
          <w:sz w:val="24"/>
          <w:szCs w:val="24"/>
        </w:rPr>
        <w:t xml:space="preserve">Запросы принимаются не </w:t>
      </w:r>
      <w:proofErr w:type="gramStart"/>
      <w:r w:rsidRPr="002572CD">
        <w:rPr>
          <w:rFonts w:ascii="Times New Roman" w:hAnsi="Times New Roman"/>
          <w:b w:val="0"/>
          <w:sz w:val="24"/>
          <w:szCs w:val="24"/>
        </w:rPr>
        <w:t>позднее</w:t>
      </w:r>
      <w:proofErr w:type="gramEnd"/>
      <w:r w:rsidRPr="002572CD">
        <w:rPr>
          <w:rFonts w:ascii="Times New Roman" w:hAnsi="Times New Roman"/>
          <w:b w:val="0"/>
          <w:sz w:val="24"/>
          <w:szCs w:val="24"/>
        </w:rPr>
        <w:t xml:space="preserve"> чем за 3 (три) рабочих дня до даты окончания срока подачи заявок на участие в электронном аукционе, установленной в Извещении о проведении электронного аукциона и разделе </w:t>
      </w:r>
      <w:r w:rsidRPr="002572CD">
        <w:rPr>
          <w:rFonts w:ascii="Times New Roman" w:hAnsi="Times New Roman"/>
          <w:b w:val="0"/>
          <w:sz w:val="24"/>
          <w:szCs w:val="24"/>
          <w:lang w:val="en-US"/>
        </w:rPr>
        <w:t>X</w:t>
      </w:r>
      <w:r w:rsidRPr="002572CD">
        <w:rPr>
          <w:rFonts w:ascii="Times New Roman" w:hAnsi="Times New Roman"/>
          <w:b w:val="0"/>
          <w:sz w:val="24"/>
          <w:szCs w:val="24"/>
        </w:rPr>
        <w:t xml:space="preserve"> «Информационная карта».</w:t>
      </w:r>
      <w:bookmarkEnd w:id="7"/>
    </w:p>
    <w:p w:rsidR="007C02B9" w:rsidRPr="002572CD" w:rsidRDefault="007C02B9" w:rsidP="007C02B9">
      <w:pPr>
        <w:pStyle w:val="3"/>
        <w:keepNext w:val="0"/>
        <w:widowControl w:val="0"/>
        <w:numPr>
          <w:ilvl w:val="1"/>
          <w:numId w:val="9"/>
        </w:numPr>
        <w:tabs>
          <w:tab w:val="left" w:pos="1276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2572CD">
        <w:rPr>
          <w:rFonts w:ascii="Times New Roman" w:hAnsi="Times New Roman"/>
          <w:b w:val="0"/>
          <w:sz w:val="24"/>
          <w:szCs w:val="24"/>
        </w:rPr>
        <w:t xml:space="preserve">В случае если Запрос поступил в сроки, установленные в пункте </w:t>
      </w:r>
      <w:r w:rsidR="00E366C9">
        <w:fldChar w:fldCharType="begin"/>
      </w:r>
      <w:r w:rsidR="00E366C9">
        <w:instrText xml:space="preserve"> REF _Ref460602542 \r \h  \* MERGEFORMAT </w:instrText>
      </w:r>
      <w:r w:rsidR="00E366C9">
        <w:fldChar w:fldCharType="separate"/>
      </w:r>
      <w:r w:rsidR="00814E80" w:rsidRPr="00814E80">
        <w:rPr>
          <w:rFonts w:ascii="Times New Roman" w:hAnsi="Times New Roman"/>
          <w:b w:val="0"/>
          <w:sz w:val="24"/>
          <w:szCs w:val="24"/>
        </w:rPr>
        <w:t>4.3</w:t>
      </w:r>
      <w:r w:rsidR="00E366C9">
        <w:fldChar w:fldCharType="end"/>
      </w:r>
      <w:r w:rsidRPr="002572CD">
        <w:rPr>
          <w:rFonts w:ascii="Times New Roman" w:hAnsi="Times New Roman"/>
          <w:b w:val="0"/>
          <w:sz w:val="24"/>
          <w:szCs w:val="24"/>
        </w:rPr>
        <w:t xml:space="preserve"> настоящего раздела, </w:t>
      </w:r>
      <w:r w:rsidR="00DE5C6A">
        <w:rPr>
          <w:rFonts w:ascii="Times New Roman" w:hAnsi="Times New Roman"/>
          <w:b w:val="0"/>
          <w:sz w:val="24"/>
          <w:szCs w:val="24"/>
        </w:rPr>
        <w:t>Заказчик</w:t>
      </w:r>
      <w:r w:rsidRPr="002572CD">
        <w:rPr>
          <w:rFonts w:ascii="Times New Roman" w:hAnsi="Times New Roman"/>
          <w:b w:val="0"/>
          <w:sz w:val="24"/>
          <w:szCs w:val="24"/>
        </w:rPr>
        <w:t xml:space="preserve"> в течение 2 (двух) рабочих дней со дня поступления ему Запроса </w:t>
      </w:r>
      <w:r w:rsidRPr="0098333B">
        <w:rPr>
          <w:rFonts w:ascii="Times New Roman" w:hAnsi="Times New Roman"/>
          <w:b w:val="0"/>
          <w:sz w:val="24"/>
          <w:szCs w:val="24"/>
        </w:rPr>
        <w:t xml:space="preserve">размещает на сайте </w:t>
      </w:r>
      <w:proofErr w:type="gramStart"/>
      <w:r w:rsidRPr="0098333B">
        <w:rPr>
          <w:rFonts w:ascii="Times New Roman" w:hAnsi="Times New Roman"/>
          <w:b w:val="0"/>
          <w:sz w:val="24"/>
          <w:szCs w:val="24"/>
        </w:rPr>
        <w:t>оператора электронной</w:t>
      </w:r>
      <w:r w:rsidRPr="002572CD">
        <w:rPr>
          <w:rFonts w:ascii="Times New Roman" w:hAnsi="Times New Roman"/>
          <w:b w:val="0"/>
          <w:sz w:val="24"/>
          <w:szCs w:val="24"/>
        </w:rPr>
        <w:t xml:space="preserve"> площадки разъяснения положений Документации</w:t>
      </w:r>
      <w:proofErr w:type="gramEnd"/>
      <w:r w:rsidRPr="002572CD">
        <w:rPr>
          <w:rFonts w:ascii="Times New Roman" w:hAnsi="Times New Roman"/>
          <w:b w:val="0"/>
          <w:sz w:val="24"/>
          <w:szCs w:val="24"/>
        </w:rPr>
        <w:t xml:space="preserve"> об электронном аукционе с указанием предмета запроса, наименования заинтересованного лица, подавшего Запрос. </w:t>
      </w:r>
    </w:p>
    <w:p w:rsidR="007C02B9" w:rsidRPr="002572CD" w:rsidRDefault="007C02B9" w:rsidP="007C02B9">
      <w:pPr>
        <w:pStyle w:val="3"/>
        <w:keepNext w:val="0"/>
        <w:widowControl w:val="0"/>
        <w:numPr>
          <w:ilvl w:val="1"/>
          <w:numId w:val="9"/>
        </w:numPr>
        <w:tabs>
          <w:tab w:val="left" w:pos="1276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2572CD">
        <w:rPr>
          <w:rFonts w:ascii="Times New Roman" w:hAnsi="Times New Roman"/>
          <w:b w:val="0"/>
          <w:sz w:val="24"/>
          <w:szCs w:val="24"/>
        </w:rPr>
        <w:t xml:space="preserve">В случае если Запрос поступил позднее срока, установленного в пункте </w:t>
      </w:r>
      <w:r w:rsidR="00E366C9">
        <w:fldChar w:fldCharType="begin"/>
      </w:r>
      <w:r w:rsidR="00E366C9">
        <w:instrText xml:space="preserve"> REF _Ref460602542 \r \h  \* MERGEFORMAT </w:instrText>
      </w:r>
      <w:r w:rsidR="00E366C9">
        <w:fldChar w:fldCharType="separate"/>
      </w:r>
      <w:r w:rsidR="00814E80" w:rsidRPr="00814E80">
        <w:rPr>
          <w:rFonts w:ascii="Times New Roman" w:hAnsi="Times New Roman"/>
          <w:b w:val="0"/>
          <w:sz w:val="24"/>
          <w:szCs w:val="24"/>
        </w:rPr>
        <w:t>4.3</w:t>
      </w:r>
      <w:r w:rsidR="00E366C9">
        <w:fldChar w:fldCharType="end"/>
      </w:r>
      <w:r w:rsidRPr="002572CD">
        <w:rPr>
          <w:rFonts w:ascii="Times New Roman" w:hAnsi="Times New Roman"/>
          <w:b w:val="0"/>
          <w:sz w:val="24"/>
          <w:szCs w:val="24"/>
        </w:rPr>
        <w:t xml:space="preserve"> настоящего раздела, данный Запрос не рассматривается.</w:t>
      </w:r>
    </w:p>
    <w:p w:rsidR="007C02B9" w:rsidRPr="002572CD" w:rsidRDefault="007C02B9" w:rsidP="007C02B9">
      <w:pPr>
        <w:pStyle w:val="3"/>
        <w:keepNext w:val="0"/>
        <w:widowControl w:val="0"/>
        <w:numPr>
          <w:ilvl w:val="0"/>
          <w:numId w:val="9"/>
        </w:numPr>
        <w:tabs>
          <w:tab w:val="left" w:pos="1276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2572CD">
        <w:rPr>
          <w:rFonts w:ascii="Times New Roman" w:hAnsi="Times New Roman"/>
          <w:b w:val="0"/>
          <w:sz w:val="24"/>
          <w:szCs w:val="24"/>
        </w:rPr>
        <w:t>Внесение изменений в Документацию об электронном аукционе:</w:t>
      </w:r>
    </w:p>
    <w:p w:rsidR="007C02B9" w:rsidRPr="002572CD" w:rsidRDefault="00DE5C6A" w:rsidP="007C02B9">
      <w:pPr>
        <w:pStyle w:val="3"/>
        <w:keepNext w:val="0"/>
        <w:widowControl w:val="0"/>
        <w:numPr>
          <w:ilvl w:val="1"/>
          <w:numId w:val="9"/>
        </w:numPr>
        <w:tabs>
          <w:tab w:val="left" w:pos="1276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bookmarkStart w:id="8" w:name="_Ref460603564"/>
      <w:r>
        <w:rPr>
          <w:rFonts w:ascii="Times New Roman" w:hAnsi="Times New Roman"/>
          <w:b w:val="0"/>
          <w:sz w:val="24"/>
          <w:szCs w:val="24"/>
        </w:rPr>
        <w:t>Заказчик</w:t>
      </w:r>
      <w:r w:rsidR="007C02B9" w:rsidRPr="002572CD">
        <w:rPr>
          <w:rFonts w:ascii="Times New Roman" w:hAnsi="Times New Roman"/>
          <w:b w:val="0"/>
          <w:sz w:val="24"/>
          <w:szCs w:val="24"/>
        </w:rPr>
        <w:t xml:space="preserve">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(или) в Документацию об электронном аукционе не </w:t>
      </w:r>
      <w:proofErr w:type="gramStart"/>
      <w:r w:rsidR="007C02B9" w:rsidRPr="002572CD">
        <w:rPr>
          <w:rFonts w:ascii="Times New Roman" w:hAnsi="Times New Roman"/>
          <w:b w:val="0"/>
          <w:sz w:val="24"/>
          <w:szCs w:val="24"/>
        </w:rPr>
        <w:t>позднее</w:t>
      </w:r>
      <w:proofErr w:type="gramEnd"/>
      <w:r w:rsidR="007C02B9" w:rsidRPr="002572CD">
        <w:rPr>
          <w:rFonts w:ascii="Times New Roman" w:hAnsi="Times New Roman"/>
          <w:b w:val="0"/>
          <w:sz w:val="24"/>
          <w:szCs w:val="24"/>
        </w:rPr>
        <w:t xml:space="preserve"> чем за 3 (три) рабочих дня до дня окончания срока подачи заявок на участие в электронном аукционе. Изменение предмета электронного аукциона и увеличение размера обеспечения заявки не допускаются.</w:t>
      </w:r>
      <w:bookmarkEnd w:id="8"/>
    </w:p>
    <w:p w:rsidR="007C02B9" w:rsidRPr="0098333B" w:rsidRDefault="007C02B9" w:rsidP="007C02B9">
      <w:pPr>
        <w:pStyle w:val="3"/>
        <w:keepNext w:val="0"/>
        <w:widowControl w:val="0"/>
        <w:numPr>
          <w:ilvl w:val="1"/>
          <w:numId w:val="9"/>
        </w:numPr>
        <w:tabs>
          <w:tab w:val="left" w:pos="1276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2572CD">
        <w:rPr>
          <w:rFonts w:ascii="Times New Roman" w:hAnsi="Times New Roman"/>
          <w:b w:val="0"/>
          <w:sz w:val="24"/>
          <w:szCs w:val="24"/>
        </w:rPr>
        <w:t xml:space="preserve">В течение 1 (одного) рабочего дня со дня принятия решения, указанного в </w:t>
      </w:r>
      <w:proofErr w:type="gramStart"/>
      <w:r w:rsidRPr="002572CD">
        <w:rPr>
          <w:rFonts w:ascii="Times New Roman" w:hAnsi="Times New Roman"/>
          <w:b w:val="0"/>
          <w:sz w:val="24"/>
          <w:szCs w:val="24"/>
        </w:rPr>
        <w:t>пункте</w:t>
      </w:r>
      <w:proofErr w:type="gramEnd"/>
      <w:r w:rsidRPr="002572CD">
        <w:rPr>
          <w:rFonts w:ascii="Times New Roman" w:hAnsi="Times New Roman"/>
          <w:b w:val="0"/>
          <w:sz w:val="24"/>
          <w:szCs w:val="24"/>
        </w:rPr>
        <w:t xml:space="preserve"> </w:t>
      </w:r>
      <w:r w:rsidR="00E366C9">
        <w:fldChar w:fldCharType="begin"/>
      </w:r>
      <w:r w:rsidR="00E366C9">
        <w:instrText xml:space="preserve"> REF _Ref460603564 \r \h  \* MERGEFORMAT </w:instrText>
      </w:r>
      <w:r w:rsidR="00E366C9">
        <w:fldChar w:fldCharType="separate"/>
      </w:r>
      <w:r w:rsidR="00814E80" w:rsidRPr="00814E80">
        <w:rPr>
          <w:rFonts w:ascii="Times New Roman" w:hAnsi="Times New Roman"/>
          <w:b w:val="0"/>
          <w:sz w:val="24"/>
          <w:szCs w:val="24"/>
        </w:rPr>
        <w:t>5.1</w:t>
      </w:r>
      <w:r w:rsidR="00E366C9">
        <w:fldChar w:fldCharType="end"/>
      </w:r>
      <w:r w:rsidRPr="002572CD">
        <w:rPr>
          <w:rFonts w:ascii="Times New Roman" w:hAnsi="Times New Roman"/>
          <w:b w:val="0"/>
          <w:sz w:val="24"/>
          <w:szCs w:val="24"/>
        </w:rPr>
        <w:t xml:space="preserve"> настоящего раздела, такие изменения </w:t>
      </w:r>
      <w:r w:rsidRPr="0098333B">
        <w:rPr>
          <w:rFonts w:ascii="Times New Roman" w:hAnsi="Times New Roman"/>
          <w:b w:val="0"/>
          <w:sz w:val="24"/>
          <w:szCs w:val="24"/>
        </w:rPr>
        <w:t>публикуются на сайте оператора электронной площадки.</w:t>
      </w:r>
    </w:p>
    <w:p w:rsidR="007C02B9" w:rsidRPr="002572CD" w:rsidRDefault="007C02B9" w:rsidP="007C02B9">
      <w:pPr>
        <w:pStyle w:val="3"/>
        <w:keepNext w:val="0"/>
        <w:widowControl w:val="0"/>
        <w:numPr>
          <w:ilvl w:val="1"/>
          <w:numId w:val="9"/>
        </w:numPr>
        <w:tabs>
          <w:tab w:val="left" w:pos="1276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2572CD">
        <w:rPr>
          <w:rFonts w:ascii="Times New Roman" w:hAnsi="Times New Roman"/>
          <w:b w:val="0"/>
          <w:sz w:val="24"/>
          <w:szCs w:val="24"/>
        </w:rPr>
        <w:t xml:space="preserve">Срок подачи заявок на участие в электронном </w:t>
      </w:r>
      <w:proofErr w:type="gramStart"/>
      <w:r w:rsidRPr="002572CD">
        <w:rPr>
          <w:rFonts w:ascii="Times New Roman" w:hAnsi="Times New Roman"/>
          <w:b w:val="0"/>
          <w:sz w:val="24"/>
          <w:szCs w:val="24"/>
        </w:rPr>
        <w:t>аукционе</w:t>
      </w:r>
      <w:proofErr w:type="gramEnd"/>
      <w:r w:rsidRPr="002572CD">
        <w:rPr>
          <w:rFonts w:ascii="Times New Roman" w:hAnsi="Times New Roman"/>
          <w:b w:val="0"/>
          <w:sz w:val="24"/>
          <w:szCs w:val="24"/>
        </w:rPr>
        <w:t xml:space="preserve"> продлевается так, чтобы со дня </w:t>
      </w:r>
      <w:r w:rsidRPr="0098333B">
        <w:rPr>
          <w:rFonts w:ascii="Times New Roman" w:hAnsi="Times New Roman"/>
          <w:b w:val="0"/>
          <w:sz w:val="24"/>
          <w:szCs w:val="24"/>
        </w:rPr>
        <w:t>размещения на сайте оператора электронной площадки</w:t>
      </w:r>
      <w:r w:rsidRPr="002572CD">
        <w:rPr>
          <w:rFonts w:ascii="Times New Roman" w:hAnsi="Times New Roman"/>
          <w:b w:val="0"/>
          <w:sz w:val="24"/>
          <w:szCs w:val="24"/>
        </w:rPr>
        <w:t xml:space="preserve"> внесенных изменений в Извещение о проведении электронного аукциона и (или) в Документацию об электронном аукционе до дня окончания подачи заявок срок составлял не менее 10 (десяти) рабочих дней.</w:t>
      </w:r>
    </w:p>
    <w:p w:rsidR="007C02B9" w:rsidRPr="002572CD" w:rsidRDefault="007C02B9" w:rsidP="007C02B9">
      <w:pPr>
        <w:pStyle w:val="3"/>
        <w:keepNext w:val="0"/>
        <w:widowControl w:val="0"/>
        <w:numPr>
          <w:ilvl w:val="1"/>
          <w:numId w:val="9"/>
        </w:numPr>
        <w:tabs>
          <w:tab w:val="left" w:pos="1276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2572CD">
        <w:rPr>
          <w:rFonts w:ascii="Times New Roman" w:hAnsi="Times New Roman"/>
          <w:b w:val="0"/>
          <w:sz w:val="24"/>
          <w:szCs w:val="24"/>
        </w:rPr>
        <w:t xml:space="preserve">Заинтересованные лица самостоятельно отслеживают возможные изменения, внесенные в Извещение о проведении электронного аукциона и (или) в Документацию об электронном аукционе, с учетом положений пункта </w:t>
      </w:r>
      <w:r w:rsidR="00E366C9">
        <w:fldChar w:fldCharType="begin"/>
      </w:r>
      <w:r w:rsidR="00E366C9">
        <w:instrText xml:space="preserve"> REF _Ref460605979 \r \h  \* MERGEFORMAT </w:instrText>
      </w:r>
      <w:r w:rsidR="00E366C9">
        <w:fldChar w:fldCharType="separate"/>
      </w:r>
      <w:r w:rsidR="00814E80">
        <w:t>7</w:t>
      </w:r>
      <w:r w:rsidR="00E366C9">
        <w:fldChar w:fldCharType="end"/>
      </w:r>
      <w:r w:rsidRPr="002572CD">
        <w:rPr>
          <w:rFonts w:ascii="Times New Roman" w:hAnsi="Times New Roman"/>
          <w:b w:val="0"/>
          <w:sz w:val="24"/>
          <w:szCs w:val="24"/>
        </w:rPr>
        <w:t xml:space="preserve"> настоящего раздела.</w:t>
      </w:r>
    </w:p>
    <w:p w:rsidR="007C02B9" w:rsidRPr="002572CD" w:rsidRDefault="005F0E5D" w:rsidP="007C02B9">
      <w:pPr>
        <w:pStyle w:val="3"/>
        <w:keepNext w:val="0"/>
        <w:widowControl w:val="0"/>
        <w:numPr>
          <w:ilvl w:val="1"/>
          <w:numId w:val="9"/>
        </w:numPr>
        <w:tabs>
          <w:tab w:val="num" w:pos="1002"/>
          <w:tab w:val="left" w:pos="1276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Заказчик</w:t>
      </w:r>
      <w:r w:rsidR="007C02B9" w:rsidRPr="002572CD">
        <w:rPr>
          <w:rFonts w:ascii="Times New Roman" w:hAnsi="Times New Roman"/>
          <w:b w:val="0"/>
          <w:sz w:val="24"/>
          <w:szCs w:val="24"/>
        </w:rPr>
        <w:t xml:space="preserve"> не несет ответственности в случае, если заинтересованные лица не ознакомились с изменениями, внесенными в Извещение о проведении электронного аукциона и (или) Документацию об электронном аукционе.</w:t>
      </w:r>
    </w:p>
    <w:p w:rsidR="007C02B9" w:rsidRPr="002572CD" w:rsidRDefault="007C02B9" w:rsidP="007C02B9">
      <w:pPr>
        <w:pStyle w:val="3"/>
        <w:keepNext w:val="0"/>
        <w:widowControl w:val="0"/>
        <w:numPr>
          <w:ilvl w:val="0"/>
          <w:numId w:val="9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2572CD">
        <w:rPr>
          <w:rFonts w:ascii="Times New Roman" w:hAnsi="Times New Roman"/>
          <w:b w:val="0"/>
          <w:sz w:val="24"/>
          <w:szCs w:val="24"/>
        </w:rPr>
        <w:t>Отказ от проведения электронного аукциона:</w:t>
      </w:r>
    </w:p>
    <w:p w:rsidR="007C02B9" w:rsidRPr="002572CD" w:rsidRDefault="005F0E5D" w:rsidP="007C02B9">
      <w:pPr>
        <w:pStyle w:val="3"/>
        <w:keepNext w:val="0"/>
        <w:widowControl w:val="0"/>
        <w:numPr>
          <w:ilvl w:val="1"/>
          <w:numId w:val="9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Заказчик</w:t>
      </w:r>
      <w:r w:rsidR="007C02B9" w:rsidRPr="002572CD">
        <w:rPr>
          <w:rFonts w:ascii="Times New Roman" w:hAnsi="Times New Roman"/>
          <w:b w:val="0"/>
          <w:sz w:val="24"/>
          <w:szCs w:val="24"/>
        </w:rPr>
        <w:t xml:space="preserve"> вправе отказаться от проведения электронного аукциона не </w:t>
      </w:r>
      <w:proofErr w:type="gramStart"/>
      <w:r w:rsidR="007C02B9" w:rsidRPr="002572CD">
        <w:rPr>
          <w:rFonts w:ascii="Times New Roman" w:hAnsi="Times New Roman"/>
          <w:b w:val="0"/>
          <w:sz w:val="24"/>
          <w:szCs w:val="24"/>
        </w:rPr>
        <w:t>позднее</w:t>
      </w:r>
      <w:proofErr w:type="gramEnd"/>
      <w:r w:rsidR="007C02B9" w:rsidRPr="002572CD">
        <w:rPr>
          <w:rFonts w:ascii="Times New Roman" w:hAnsi="Times New Roman"/>
          <w:b w:val="0"/>
          <w:sz w:val="24"/>
          <w:szCs w:val="24"/>
        </w:rPr>
        <w:t xml:space="preserve"> чем за 3 (три) рабочих дня до дня окончания срока подачи заявок на участие в электронном аукционе. </w:t>
      </w:r>
    </w:p>
    <w:p w:rsidR="007C02B9" w:rsidRPr="0098333B" w:rsidRDefault="007C02B9" w:rsidP="007C02B9">
      <w:pPr>
        <w:pStyle w:val="3"/>
        <w:keepNext w:val="0"/>
        <w:widowControl w:val="0"/>
        <w:numPr>
          <w:ilvl w:val="1"/>
          <w:numId w:val="9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2572CD">
        <w:rPr>
          <w:rFonts w:ascii="Times New Roman" w:hAnsi="Times New Roman"/>
          <w:b w:val="0"/>
          <w:sz w:val="24"/>
          <w:szCs w:val="24"/>
        </w:rPr>
        <w:t xml:space="preserve">Извещение об отказе от проведения электронного аукциона размещается </w:t>
      </w:r>
      <w:r w:rsidR="005F0E5D">
        <w:rPr>
          <w:rFonts w:ascii="Times New Roman" w:hAnsi="Times New Roman"/>
          <w:b w:val="0"/>
          <w:sz w:val="24"/>
          <w:szCs w:val="24"/>
        </w:rPr>
        <w:t>Заказчиком</w:t>
      </w:r>
      <w:r w:rsidRPr="002572CD">
        <w:rPr>
          <w:rFonts w:ascii="Times New Roman" w:hAnsi="Times New Roman"/>
          <w:b w:val="0"/>
          <w:sz w:val="24"/>
          <w:szCs w:val="24"/>
        </w:rPr>
        <w:t xml:space="preserve"> в течение 1 (одного) рабочего дня со дня принятия решения о таком отказе </w:t>
      </w:r>
      <w:r w:rsidRPr="0098333B">
        <w:rPr>
          <w:rFonts w:ascii="Times New Roman" w:hAnsi="Times New Roman"/>
          <w:b w:val="0"/>
          <w:sz w:val="24"/>
          <w:szCs w:val="24"/>
        </w:rPr>
        <w:t>на сайте оператора электронной площадки.</w:t>
      </w:r>
    </w:p>
    <w:p w:rsidR="007C02B9" w:rsidRPr="002572CD" w:rsidRDefault="007C02B9" w:rsidP="002572CD">
      <w:pPr>
        <w:pStyle w:val="3"/>
        <w:keepNext w:val="0"/>
        <w:widowControl w:val="0"/>
        <w:numPr>
          <w:ilvl w:val="0"/>
          <w:numId w:val="9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bookmarkStart w:id="9" w:name="_Ref460605979"/>
      <w:proofErr w:type="gramStart"/>
      <w:r w:rsidRPr="002572CD">
        <w:rPr>
          <w:rFonts w:ascii="Times New Roman" w:hAnsi="Times New Roman"/>
          <w:b w:val="0"/>
          <w:sz w:val="24"/>
          <w:szCs w:val="24"/>
        </w:rPr>
        <w:t>В течение 1 (одного) часа после размещения на официальном сайте извещения об отмене электронного аукциона, изменений, внесенных в Извещение о проведении электронного аукциона, Документацию об электронном аукционе, и разъяснений положений Документации об электронном аукционе всем участникам электронного аукциона, подавшим заявки на участие в электронном аукционе, направляется уведомление об указанных в извещении изменениях и разъяснениях.</w:t>
      </w:r>
      <w:bookmarkEnd w:id="9"/>
      <w:proofErr w:type="gramEnd"/>
    </w:p>
    <w:p w:rsidR="007C02B9" w:rsidRPr="002572CD" w:rsidRDefault="007C02B9" w:rsidP="002572CD">
      <w:pPr>
        <w:pStyle w:val="3"/>
        <w:keepNext w:val="0"/>
        <w:widowControl w:val="0"/>
        <w:numPr>
          <w:ilvl w:val="0"/>
          <w:numId w:val="9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2572CD">
        <w:rPr>
          <w:rFonts w:ascii="Times New Roman" w:hAnsi="Times New Roman"/>
          <w:b w:val="0"/>
          <w:sz w:val="24"/>
          <w:szCs w:val="24"/>
        </w:rPr>
        <w:t>Документация об электронном аукционе не содержит требований к оформлению и форме заявки на участие в электронном аукционе.</w:t>
      </w:r>
    </w:p>
    <w:p w:rsidR="007C02B9" w:rsidRPr="002572CD" w:rsidRDefault="007C02B9" w:rsidP="002572CD">
      <w:pPr>
        <w:widowControl w:val="0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</w:p>
    <w:p w:rsidR="007C02B9" w:rsidRPr="00AD3D30" w:rsidRDefault="007C02B9" w:rsidP="002572CD">
      <w:pPr>
        <w:pStyle w:val="afd"/>
        <w:widowControl w:val="0"/>
        <w:numPr>
          <w:ilvl w:val="0"/>
          <w:numId w:val="7"/>
        </w:numPr>
        <w:tabs>
          <w:tab w:val="left" w:pos="284"/>
        </w:tabs>
        <w:spacing w:before="0"/>
        <w:ind w:left="0" w:firstLine="709"/>
        <w:contextualSpacing w:val="0"/>
        <w:rPr>
          <w:rFonts w:ascii="Times New Roman" w:hAnsi="Times New Roman"/>
          <w:b/>
          <w:sz w:val="24"/>
        </w:rPr>
      </w:pPr>
      <w:r w:rsidRPr="00AD3D30">
        <w:rPr>
          <w:rFonts w:ascii="Times New Roman" w:hAnsi="Times New Roman"/>
          <w:b/>
          <w:sz w:val="24"/>
        </w:rPr>
        <w:t xml:space="preserve">Требования к содержанию и составу заявки на участие в электронном </w:t>
      </w:r>
      <w:proofErr w:type="gramStart"/>
      <w:r w:rsidRPr="00AD3D30">
        <w:rPr>
          <w:rFonts w:ascii="Times New Roman" w:hAnsi="Times New Roman"/>
          <w:b/>
          <w:sz w:val="24"/>
        </w:rPr>
        <w:t>аукционе</w:t>
      </w:r>
      <w:proofErr w:type="gramEnd"/>
      <w:r w:rsidRPr="00AD3D30">
        <w:rPr>
          <w:rFonts w:ascii="Times New Roman" w:hAnsi="Times New Roman"/>
          <w:b/>
          <w:sz w:val="24"/>
        </w:rPr>
        <w:t xml:space="preserve"> и инструкция по заполнению заявки</w:t>
      </w:r>
    </w:p>
    <w:p w:rsidR="007C02B9" w:rsidRPr="002572CD" w:rsidRDefault="007C02B9" w:rsidP="002572CD">
      <w:pPr>
        <w:widowControl w:val="0"/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02B9" w:rsidRPr="002572CD" w:rsidRDefault="007C02B9" w:rsidP="002572CD">
      <w:pPr>
        <w:pStyle w:val="a"/>
        <w:widowControl w:val="0"/>
        <w:numPr>
          <w:ilvl w:val="2"/>
          <w:numId w:val="10"/>
        </w:numPr>
        <w:tabs>
          <w:tab w:val="left" w:pos="1134"/>
        </w:tabs>
        <w:spacing w:before="0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572CD">
        <w:rPr>
          <w:rFonts w:ascii="Times New Roman" w:hAnsi="Times New Roman" w:cs="Times New Roman"/>
          <w:sz w:val="24"/>
          <w:szCs w:val="24"/>
        </w:rPr>
        <w:t xml:space="preserve">Участник электронного аукциона подает заявку на участие в электронном </w:t>
      </w:r>
      <w:proofErr w:type="gramStart"/>
      <w:r w:rsidRPr="002572CD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2572CD">
        <w:rPr>
          <w:rFonts w:ascii="Times New Roman" w:hAnsi="Times New Roman" w:cs="Times New Roman"/>
          <w:sz w:val="24"/>
          <w:szCs w:val="24"/>
        </w:rPr>
        <w:t xml:space="preserve"> в </w:t>
      </w:r>
      <w:r w:rsidRPr="002572CD">
        <w:rPr>
          <w:rFonts w:ascii="Times New Roman" w:hAnsi="Times New Roman" w:cs="Times New Roman"/>
          <w:sz w:val="24"/>
          <w:szCs w:val="24"/>
        </w:rPr>
        <w:lastRenderedPageBreak/>
        <w:t>форме электронного документа.</w:t>
      </w:r>
    </w:p>
    <w:p w:rsidR="007C02B9" w:rsidRPr="002572CD" w:rsidRDefault="007C02B9" w:rsidP="002572CD">
      <w:pPr>
        <w:pStyle w:val="a"/>
        <w:widowControl w:val="0"/>
        <w:numPr>
          <w:ilvl w:val="2"/>
          <w:numId w:val="10"/>
        </w:numPr>
        <w:tabs>
          <w:tab w:val="left" w:pos="1134"/>
        </w:tabs>
        <w:spacing w:before="0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_Ref460788961"/>
      <w:r w:rsidRPr="002572CD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</w:t>
      </w:r>
      <w:proofErr w:type="gramStart"/>
      <w:r w:rsidRPr="002572CD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2572CD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  <w:bookmarkEnd w:id="10"/>
    </w:p>
    <w:p w:rsidR="007C02B9" w:rsidRPr="002572CD" w:rsidRDefault="007C02B9" w:rsidP="002572CD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proofErr w:type="gramStart"/>
      <w:r w:rsidRPr="002572CD">
        <w:rPr>
          <w:rFonts w:ascii="Times New Roman" w:hAnsi="Times New Roman"/>
          <w:b w:val="0"/>
          <w:sz w:val="24"/>
          <w:szCs w:val="24"/>
        </w:rPr>
        <w:t>а) документы и сведения об участнике электронного аукциона, подавшем заявку на участие в электронном аукционе, - полное наименование, сведения об организационно-правовой форме, адрес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электронного аукциона - для юридического лица, фамилия, имя, отчество, паспортные данные, сведения о месте жительства, номер контактного телефона - для индивидуального</w:t>
      </w:r>
      <w:proofErr w:type="gramEnd"/>
      <w:r w:rsidRPr="002572CD">
        <w:rPr>
          <w:rFonts w:ascii="Times New Roman" w:hAnsi="Times New Roman"/>
          <w:b w:val="0"/>
          <w:sz w:val="24"/>
          <w:szCs w:val="24"/>
        </w:rPr>
        <w:t xml:space="preserve"> предпринимателя;</w:t>
      </w:r>
    </w:p>
    <w:p w:rsidR="007C02B9" w:rsidRPr="002572CD" w:rsidRDefault="007C02B9" w:rsidP="002572CD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2572CD">
        <w:rPr>
          <w:rFonts w:ascii="Times New Roman" w:hAnsi="Times New Roman"/>
          <w:b w:val="0"/>
          <w:sz w:val="24"/>
          <w:szCs w:val="24"/>
        </w:rPr>
        <w:t>б) документ, подтверждающий полномочия лица на осуществление действий от имени участника электронного аукциона.</w:t>
      </w:r>
    </w:p>
    <w:p w:rsidR="007C02B9" w:rsidRPr="00072203" w:rsidRDefault="005F0E5D" w:rsidP="002572CD">
      <w:pPr>
        <w:pStyle w:val="a"/>
        <w:widowControl w:val="0"/>
        <w:numPr>
          <w:ilvl w:val="2"/>
          <w:numId w:val="10"/>
        </w:numPr>
        <w:tabs>
          <w:tab w:val="left" w:pos="1134"/>
        </w:tabs>
        <w:spacing w:before="0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7C02B9" w:rsidRPr="00072203">
        <w:rPr>
          <w:rFonts w:ascii="Times New Roman" w:hAnsi="Times New Roman" w:cs="Times New Roman"/>
          <w:sz w:val="24"/>
          <w:szCs w:val="24"/>
        </w:rPr>
        <w:t xml:space="preserve"> не вправе требовать от участника электронного аукциона иных документов и сведений, кроме документов и сведений, предусмотренных пунктом </w:t>
      </w:r>
      <w:r w:rsidR="00E366C9">
        <w:fldChar w:fldCharType="begin"/>
      </w:r>
      <w:r w:rsidR="00E366C9">
        <w:instrText xml:space="preserve"> REF _Ref460788961 \r \h  \* MERGEFORMAT </w:instrText>
      </w:r>
      <w:r w:rsidR="00E366C9">
        <w:fldChar w:fldCharType="separate"/>
      </w:r>
      <w:r w:rsidR="00814E80">
        <w:t>2</w:t>
      </w:r>
      <w:r w:rsidR="00E366C9">
        <w:fldChar w:fldCharType="end"/>
      </w:r>
      <w:r w:rsidR="007C02B9" w:rsidRPr="00072203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7C02B9" w:rsidRDefault="007C02B9" w:rsidP="002572CD">
      <w:pPr>
        <w:pStyle w:val="a"/>
        <w:widowControl w:val="0"/>
        <w:numPr>
          <w:ilvl w:val="2"/>
          <w:numId w:val="10"/>
        </w:numPr>
        <w:tabs>
          <w:tab w:val="left" w:pos="1134"/>
        </w:tabs>
        <w:spacing w:before="0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072203">
        <w:rPr>
          <w:rFonts w:ascii="Times New Roman" w:hAnsi="Times New Roman" w:cs="Times New Roman"/>
          <w:sz w:val="24"/>
          <w:szCs w:val="24"/>
        </w:rPr>
        <w:t xml:space="preserve">Инструкция по заполнению заявки на участие в электронном </w:t>
      </w:r>
      <w:proofErr w:type="gramStart"/>
      <w:r w:rsidRPr="00072203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072203">
        <w:rPr>
          <w:rFonts w:ascii="Times New Roman" w:hAnsi="Times New Roman" w:cs="Times New Roman"/>
          <w:sz w:val="24"/>
          <w:szCs w:val="24"/>
        </w:rPr>
        <w:t>:</w:t>
      </w:r>
    </w:p>
    <w:p w:rsidR="007C02B9" w:rsidRPr="007000D6" w:rsidRDefault="007C02B9" w:rsidP="002572CD">
      <w:pPr>
        <w:spacing w:before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документы, входящие в состав заявки на участие в </w:t>
      </w:r>
      <w:proofErr w:type="gramStart"/>
      <w:r w:rsidRPr="0070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</w:t>
      </w:r>
      <w:proofErr w:type="gramEnd"/>
      <w:r w:rsidRPr="0070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должны быть составлены на русском языке. Документы, происходящие из иностранного государства, должны быть надлежащим образом легализованы в </w:t>
      </w:r>
      <w:proofErr w:type="gramStart"/>
      <w:r w:rsidRPr="0070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70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законодательством и международными договорами Российской Федерации.</w:t>
      </w:r>
    </w:p>
    <w:p w:rsidR="007C02B9" w:rsidRPr="007000D6" w:rsidRDefault="007C02B9" w:rsidP="002572CD">
      <w:pPr>
        <w:spacing w:before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0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Документы</w:t>
      </w:r>
      <w:r w:rsidRPr="0070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предоставляемые в </w:t>
      </w:r>
      <w:proofErr w:type="gramStart"/>
      <w:r w:rsidRPr="0070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proofErr w:type="gramEnd"/>
      <w:r w:rsidRPr="0070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заявки на участие в открытом аукционе в электронной форме, </w:t>
      </w:r>
      <w:r w:rsidRPr="007000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должны иметь четко читаемый текст</w:t>
      </w:r>
      <w:r w:rsidRPr="0070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02B9" w:rsidRPr="00CB2636" w:rsidRDefault="007C02B9" w:rsidP="002572CD">
      <w:pPr>
        <w:spacing w:before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0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Сведения</w:t>
      </w:r>
      <w:r w:rsidRPr="0070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содержатся в заявке на участие в аукционе участника размещения заказа, </w:t>
      </w:r>
      <w:r w:rsidRPr="007000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должны допускать разночтений и двусмысленное толкование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02B9" w:rsidRPr="00072203" w:rsidRDefault="007C02B9" w:rsidP="007C02B9">
      <w:pPr>
        <w:pStyle w:val="afd"/>
        <w:widowControl w:val="0"/>
        <w:tabs>
          <w:tab w:val="left" w:pos="284"/>
        </w:tabs>
        <w:spacing w:before="0"/>
        <w:ind w:left="0"/>
        <w:contextualSpacing w:val="0"/>
        <w:rPr>
          <w:rFonts w:ascii="Times New Roman" w:hAnsi="Times New Roman"/>
          <w:b/>
          <w:sz w:val="24"/>
        </w:rPr>
      </w:pPr>
    </w:p>
    <w:p w:rsidR="007C02B9" w:rsidRPr="00072203" w:rsidRDefault="007C02B9" w:rsidP="0098333B">
      <w:pPr>
        <w:pStyle w:val="afd"/>
        <w:widowControl w:val="0"/>
        <w:numPr>
          <w:ilvl w:val="0"/>
          <w:numId w:val="7"/>
        </w:numPr>
        <w:tabs>
          <w:tab w:val="left" w:pos="426"/>
        </w:tabs>
        <w:spacing w:before="0"/>
        <w:ind w:left="0" w:firstLine="709"/>
        <w:contextualSpacing w:val="0"/>
        <w:rPr>
          <w:rFonts w:ascii="Times New Roman" w:hAnsi="Times New Roman"/>
          <w:b/>
          <w:sz w:val="24"/>
        </w:rPr>
      </w:pPr>
      <w:r w:rsidRPr="00072203">
        <w:rPr>
          <w:rFonts w:ascii="Times New Roman" w:hAnsi="Times New Roman"/>
          <w:b/>
          <w:sz w:val="24"/>
        </w:rPr>
        <w:t xml:space="preserve">Порядок подачи заявок на участие в электронном </w:t>
      </w:r>
      <w:proofErr w:type="gramStart"/>
      <w:r w:rsidRPr="00072203">
        <w:rPr>
          <w:rFonts w:ascii="Times New Roman" w:hAnsi="Times New Roman"/>
          <w:b/>
          <w:sz w:val="24"/>
        </w:rPr>
        <w:t>аукционе</w:t>
      </w:r>
      <w:proofErr w:type="gramEnd"/>
    </w:p>
    <w:p w:rsidR="007C02B9" w:rsidRPr="00072203" w:rsidRDefault="007C02B9" w:rsidP="007C02B9">
      <w:pPr>
        <w:pStyle w:val="2"/>
        <w:keepNext w:val="0"/>
        <w:widowControl w:val="0"/>
        <w:tabs>
          <w:tab w:val="num" w:pos="1002"/>
          <w:tab w:val="num" w:pos="1853"/>
        </w:tabs>
        <w:spacing w:before="0" w:after="0"/>
        <w:ind w:firstLine="567"/>
        <w:rPr>
          <w:rFonts w:ascii="Times New Roman" w:hAnsi="Times New Roman"/>
          <w:sz w:val="24"/>
          <w:szCs w:val="24"/>
        </w:rPr>
      </w:pPr>
    </w:p>
    <w:p w:rsidR="007C02B9" w:rsidRPr="008478E2" w:rsidRDefault="007C02B9" w:rsidP="007C02B9">
      <w:pPr>
        <w:pStyle w:val="2"/>
        <w:keepNext w:val="0"/>
        <w:widowControl w:val="0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Для участия в электронном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участник электронного аукциона, который включен в реестр квалифицированных подрядных организаций и имеет право участвовать по установленному предмету и начальной (максимальной) цене договора, направляет заявку на участие в электронном аукционе 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Участник электронного аукциона подает заявку на участие в электронном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в пределах срока, установленного в разделе </w:t>
      </w:r>
      <w:r w:rsidRPr="008478E2">
        <w:rPr>
          <w:rFonts w:ascii="Times New Roman" w:hAnsi="Times New Roman"/>
          <w:b w:val="0"/>
          <w:i w:val="0"/>
          <w:sz w:val="24"/>
          <w:szCs w:val="24"/>
          <w:lang w:val="en-US"/>
        </w:rPr>
        <w:t>X</w:t>
      </w: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«Информационная карта».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bookmarkStart w:id="11" w:name="_Ref460790783"/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Участник электронного аукциона подает заявку на участие в электронном аукционе через оператора электронной площадки в форме электронного документа, подписанного усиленной неквалифицированной электронной подписью лица, уполномоченного действовать от имени участника электронного аукциона.</w:t>
      </w:r>
      <w:bookmarkEnd w:id="11"/>
      <w:proofErr w:type="gramEnd"/>
    </w:p>
    <w:p w:rsidR="007C02B9" w:rsidRPr="008478E2" w:rsidRDefault="007C02B9" w:rsidP="007C02B9">
      <w:pPr>
        <w:pStyle w:val="2"/>
        <w:keepNext w:val="0"/>
        <w:widowControl w:val="0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bookmarkStart w:id="12" w:name="_Ref460789005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Подать заявку на участие в электронных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аукционах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может только лицо, включенное в реестр квалифицированных порядных организаций и прошедшее регистрацию на электронной площадке.</w:t>
      </w:r>
      <w:bookmarkEnd w:id="12"/>
    </w:p>
    <w:p w:rsidR="007C02B9" w:rsidRPr="008478E2" w:rsidRDefault="007C02B9" w:rsidP="007C02B9">
      <w:pPr>
        <w:pStyle w:val="2"/>
        <w:keepNext w:val="0"/>
        <w:widowControl w:val="0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bookmarkStart w:id="13" w:name="_Ref460789012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Участник электронного аукциона не вправе подать заявку на участие в электронном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за 3 (три) месяца до даты окончания срока своей аккредитации на электронной площадке. </w:t>
      </w:r>
      <w:bookmarkEnd w:id="13"/>
    </w:p>
    <w:p w:rsidR="007C02B9" w:rsidRPr="008478E2" w:rsidRDefault="007C02B9" w:rsidP="007C02B9">
      <w:pPr>
        <w:pStyle w:val="2"/>
        <w:keepNext w:val="0"/>
        <w:widowControl w:val="0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Участник электронного аукциона вправе подать только одну заявку на участие в электронном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В течение 1 (одного)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участия, присваивает заявке порядковый номер и подтверждает в форме электронного документа, направляемого участнику электронного аукциона, подавшему заявку, ее получение с указанием присвоенного заявке порядкового номера.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В течение 1 (одного) часа после получения заявки на участие в электронном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оператор электронной площадки возвращает заявку подавшему ее участнику электронного аукциона в случаях:</w:t>
      </w:r>
    </w:p>
    <w:p w:rsidR="007C02B9" w:rsidRPr="00072203" w:rsidRDefault="007C02B9" w:rsidP="007C02B9">
      <w:pPr>
        <w:widowControl w:val="0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72203">
        <w:rPr>
          <w:rFonts w:ascii="Times New Roman" w:hAnsi="Times New Roman" w:cs="Times New Roman"/>
          <w:sz w:val="24"/>
          <w:szCs w:val="24"/>
        </w:rPr>
        <w:t xml:space="preserve">а) подачи заявки с нарушением требований, предусмотренных пунктом </w:t>
      </w:r>
      <w:r w:rsidR="00E366C9">
        <w:fldChar w:fldCharType="begin"/>
      </w:r>
      <w:r w:rsidR="00E366C9">
        <w:instrText xml:space="preserve"> REF _Ref460790783 \r \h  \* MERGEFORMAT </w:instrText>
      </w:r>
      <w:r w:rsidR="00E366C9">
        <w:fldChar w:fldCharType="separate"/>
      </w:r>
      <w:r w:rsidR="00814E80">
        <w:t>3</w:t>
      </w:r>
      <w:r w:rsidR="00E366C9">
        <w:fldChar w:fldCharType="end"/>
      </w:r>
      <w:r w:rsidRPr="00072203">
        <w:rPr>
          <w:rFonts w:ascii="Times New Roman" w:hAnsi="Times New Roman" w:cs="Times New Roman"/>
          <w:sz w:val="24"/>
          <w:szCs w:val="24"/>
        </w:rPr>
        <w:t xml:space="preserve"> настоящего раздела и пункта 97 Положения;</w:t>
      </w:r>
    </w:p>
    <w:p w:rsidR="007C02B9" w:rsidRPr="00072203" w:rsidRDefault="007C02B9" w:rsidP="007C02B9">
      <w:pPr>
        <w:widowControl w:val="0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72203">
        <w:rPr>
          <w:rFonts w:ascii="Times New Roman" w:hAnsi="Times New Roman" w:cs="Times New Roman"/>
          <w:sz w:val="24"/>
          <w:szCs w:val="24"/>
        </w:rPr>
        <w:t xml:space="preserve">б) подачи одним участником электронного аукциона 2 (двух) и более заявок при условии, </w:t>
      </w:r>
      <w:r w:rsidRPr="00072203">
        <w:rPr>
          <w:rFonts w:ascii="Times New Roman" w:hAnsi="Times New Roman" w:cs="Times New Roman"/>
          <w:sz w:val="24"/>
          <w:szCs w:val="24"/>
        </w:rPr>
        <w:lastRenderedPageBreak/>
        <w:t>что поданные ранее заявки этим участником не отозваны, при этом возвращаются все заявки;</w:t>
      </w:r>
    </w:p>
    <w:p w:rsidR="007C02B9" w:rsidRPr="00072203" w:rsidRDefault="007C02B9" w:rsidP="007C02B9">
      <w:pPr>
        <w:widowControl w:val="0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72203">
        <w:rPr>
          <w:rFonts w:ascii="Times New Roman" w:hAnsi="Times New Roman" w:cs="Times New Roman"/>
          <w:sz w:val="24"/>
          <w:szCs w:val="24"/>
        </w:rPr>
        <w:t xml:space="preserve">в) получения заявки после даты и времени окончания срока подачи заявок, указанной в разделе </w:t>
      </w:r>
      <w:r w:rsidRPr="0007220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978BF">
        <w:rPr>
          <w:rFonts w:ascii="Times New Roman" w:hAnsi="Times New Roman" w:cs="Times New Roman"/>
          <w:sz w:val="24"/>
          <w:szCs w:val="24"/>
        </w:rPr>
        <w:t xml:space="preserve"> «Информационная к</w:t>
      </w:r>
      <w:r w:rsidRPr="00072203">
        <w:rPr>
          <w:rFonts w:ascii="Times New Roman" w:hAnsi="Times New Roman" w:cs="Times New Roman"/>
          <w:sz w:val="24"/>
          <w:szCs w:val="24"/>
        </w:rPr>
        <w:t>арта»;</w:t>
      </w:r>
    </w:p>
    <w:p w:rsidR="007C02B9" w:rsidRPr="00072203" w:rsidRDefault="007C02B9" w:rsidP="007C02B9">
      <w:pPr>
        <w:widowControl w:val="0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72203">
        <w:rPr>
          <w:rFonts w:ascii="Times New Roman" w:hAnsi="Times New Roman" w:cs="Times New Roman"/>
          <w:sz w:val="24"/>
          <w:szCs w:val="24"/>
        </w:rPr>
        <w:t xml:space="preserve">г) получения заявки от участника электронного аукциона с нарушением положений пунктов </w:t>
      </w:r>
      <w:r w:rsidR="00E366C9">
        <w:fldChar w:fldCharType="begin"/>
      </w:r>
      <w:r w:rsidR="00E366C9">
        <w:instrText xml:space="preserve"> REF _Ref460789005 \r \h  \* MERGEFORMAT </w:instrText>
      </w:r>
      <w:r w:rsidR="00E366C9">
        <w:fldChar w:fldCharType="separate"/>
      </w:r>
      <w:r w:rsidR="00814E80">
        <w:t>4</w:t>
      </w:r>
      <w:r w:rsidR="00E366C9">
        <w:fldChar w:fldCharType="end"/>
      </w:r>
      <w:r w:rsidRPr="00072203">
        <w:rPr>
          <w:rFonts w:ascii="Times New Roman" w:hAnsi="Times New Roman" w:cs="Times New Roman"/>
          <w:sz w:val="24"/>
          <w:szCs w:val="24"/>
        </w:rPr>
        <w:t xml:space="preserve"> и </w:t>
      </w:r>
      <w:r w:rsidR="00E366C9">
        <w:fldChar w:fldCharType="begin"/>
      </w:r>
      <w:r w:rsidR="00E366C9">
        <w:instrText xml:space="preserve"> REF _Ref460789012 \r \h  \* MERGEFORMAT </w:instrText>
      </w:r>
      <w:r w:rsidR="00E366C9">
        <w:fldChar w:fldCharType="separate"/>
      </w:r>
      <w:r w:rsidR="00814E80">
        <w:t>5</w:t>
      </w:r>
      <w:r w:rsidR="00E366C9">
        <w:fldChar w:fldCharType="end"/>
      </w:r>
      <w:r w:rsidRPr="00072203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аукциона, подавшего заявку, об основаниях ее возврата с указанием требования Положения, которые были нарушены.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Возврат заявок оператором электронной площадки по иным основаниям не допускается.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Участник электронного аукциона, подавший заявку на участие в электронном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>, вправе отозвать заявку не позднее дня окончания срока подачи заявок с направлением оператору электронной площадки уведомления об отзыве заявки.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Уведомление об отзыве заявки подается участником электронного аукциона через оператора электронной площадки в форме электронного документа, подписанного усиленной неквалифицированной электронной подписью лица, уполномоченного действовать от имени участника электронного аукциона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>Внесение изменений в заявку об участии в электронном аукционе осуществляется путем ее от</w:t>
      </w:r>
      <w:r>
        <w:rPr>
          <w:rFonts w:ascii="Times New Roman" w:hAnsi="Times New Roman"/>
          <w:b w:val="0"/>
          <w:i w:val="0"/>
          <w:sz w:val="24"/>
          <w:szCs w:val="24"/>
        </w:rPr>
        <w:t>зыва и направлении новой заявки</w:t>
      </w:r>
      <w:r w:rsidRPr="008478E2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Не позднее 1 (одного) рабочего дня, следующего за днем окончания срока подачи заявок на участие в электронном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, оператор электронной площадки направляет </w:t>
      </w:r>
      <w:r w:rsidR="005F0E5D">
        <w:rPr>
          <w:rFonts w:ascii="Times New Roman" w:hAnsi="Times New Roman"/>
          <w:b w:val="0"/>
          <w:i w:val="0"/>
          <w:sz w:val="24"/>
          <w:szCs w:val="24"/>
        </w:rPr>
        <w:t>Заказчику</w:t>
      </w: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поступившие заявки в форме электронного документа.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Обеспечение заявок на участие в электронном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Обеспечение заявки на участие в электронном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предоставляется участником электронного аукциона путем перечисления денежных средств (далее – денежные средства) на счет оператора электронной площадки в кредитной организации (далее – банк).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Учет проведения операций по обеспечению участия в электронном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осуществляется на лицевом счете участника электронного аукциона, открытом оператором электронной площадки (далее – лицевой счет участника).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Блокирование операций по лицевому счету участника, подавшего заявку на участие в электронном аукционе, в отношении денежных средств в размере обеспечения заявки (далее – блокирование денежных средств), прекращается оператором электронной площадки в случаях, предусмотренных в Положении, в порядке, установленном едиными требованиями к функционированию электронных площадок,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о контрактной системе в сфере закупок товаров, работ, услуг для обеспечения государственных и муниципальных нужд.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Денежные средства, блокированные в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соответствии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с пунктом </w:t>
      </w:r>
      <w:r w:rsidR="00E366C9">
        <w:fldChar w:fldCharType="begin"/>
      </w:r>
      <w:r w:rsidR="00E366C9">
        <w:instrText xml:space="preserve"> REF _Ref460692195 \r \h  \* MERGEFORMAT </w:instrText>
      </w:r>
      <w:r w:rsidR="00E366C9">
        <w:fldChar w:fldCharType="separate"/>
      </w:r>
      <w:r w:rsidR="00814E80" w:rsidRPr="00814E80">
        <w:rPr>
          <w:rFonts w:ascii="Times New Roman" w:hAnsi="Times New Roman"/>
          <w:b w:val="0"/>
          <w:i w:val="0"/>
          <w:sz w:val="24"/>
          <w:szCs w:val="24"/>
        </w:rPr>
        <w:t>14.7</w:t>
      </w:r>
      <w:r w:rsidR="00E366C9">
        <w:fldChar w:fldCharType="end"/>
      </w: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настоящего раздела, при поступлении акта об уклонении от заключения договора не возвращаются участнику электронного аукциона.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Участие в электронном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возможно при наличии на лицевом счете участника денежных средств, в отношении которых не осуществлено блокирование в соответствии с пунктом </w:t>
      </w:r>
      <w:r w:rsidR="00E366C9">
        <w:fldChar w:fldCharType="begin"/>
      </w:r>
      <w:r w:rsidR="00E366C9">
        <w:instrText xml:space="preserve"> REF _Ref460692195 \r \h  \* MERGEFORMAT </w:instrText>
      </w:r>
      <w:r w:rsidR="00E366C9">
        <w:fldChar w:fldCharType="separate"/>
      </w:r>
      <w:r w:rsidR="00814E80" w:rsidRPr="00814E80">
        <w:rPr>
          <w:rFonts w:ascii="Times New Roman" w:hAnsi="Times New Roman"/>
          <w:b w:val="0"/>
          <w:i w:val="0"/>
          <w:sz w:val="24"/>
          <w:szCs w:val="24"/>
        </w:rPr>
        <w:t>14.7</w:t>
      </w:r>
      <w:r w:rsidR="00E366C9">
        <w:fldChar w:fldCharType="end"/>
      </w: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настоящего раздела, в размере не менее чем размер обеспечения заявки на участие в электронном аукционе, указанный в разделе </w:t>
      </w:r>
      <w:r w:rsidRPr="008478E2">
        <w:rPr>
          <w:rFonts w:ascii="Times New Roman" w:hAnsi="Times New Roman"/>
          <w:b w:val="0"/>
          <w:i w:val="0"/>
          <w:sz w:val="24"/>
          <w:szCs w:val="24"/>
          <w:lang w:val="en-US"/>
        </w:rPr>
        <w:t>X</w:t>
      </w: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«Информационная карта».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Поступление заявки на участие в электронном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является поручением участника электронного аукциона оператору электронной площадки блокировать денежные средства участника.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bookmarkStart w:id="14" w:name="_Ref460692195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В течение 1 (одного) часа после получения заявки на участие в электронном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оператор электронной площадки осуществляет блокирование денежных средств.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осуществляется.</w:t>
      </w:r>
      <w:bookmarkEnd w:id="14"/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>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(одного) часа после ее получения.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В течение 1 (одного) рабочего дня со дня возврата заявки на участие в электронном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оператор электронной площадки прекращает блокирование денежных средств участника.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560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lastRenderedPageBreak/>
        <w:t>В случае отзыва заявки на участие в электронном аукционе оператор электронной площадки прекращает блокирование денежных средств участника в течение 1 (одного) рабочего дня со дня поступления уведомления об отзыве заявки на участие в электронном аукционе.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560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В течение 1 (одного) рабочего дня, следующего после дня поступления оператору электронной площадки соответствующего протокола, оператор электронной площадки прекращает блокирование денежных средств участника, не допущенного к участию в электронном </w:t>
      </w: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аукционе</w:t>
      </w:r>
      <w:proofErr w:type="gramEnd"/>
      <w:r w:rsidRPr="008478E2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560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>В течение 1 (одного) рабочего дня, следующего после дня поступления оператору электронной площадки соответствующих протоколов, оператор электронной площадки прекращает блокирование денежных средств участника, не признанного победителем электронного аукциона по итогам проведения электронного аукциона.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560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>В течение 1 (одного) рабочего дня, следующего после дня поступления оператору электронной площадки сведений о заключении договора с победителем электронного аукциона, оператор электронной площадки прекращает блокирование денежных средств участника, признанного победителем электронного аукциона.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560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>В течение одного рабочего дня, следующего после дня поступления оператору электронной площадки сведений о заключении договора с участником электронного аукциона, занявшим второе место по итогам проведения электронного аукциона, оператор электронной площадки прекращает блокирование денежных средств участника, занявшего второе место по итогам проведения электронного аукциона.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560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средств, находящихся на лицевом счете участника, в качестве платы за участие в электронном аукционе, взимаемой с лица в соответствии с пунктом </w:t>
      </w:r>
      <w:r w:rsidR="00E366C9">
        <w:fldChar w:fldCharType="begin"/>
      </w:r>
      <w:r w:rsidR="00E366C9">
        <w:instrText xml:space="preserve"> REF _Ref460789117 \r \h  \* MERGEFORMAT </w:instrText>
      </w:r>
      <w:r w:rsidR="00E366C9">
        <w:fldChar w:fldCharType="separate"/>
      </w:r>
      <w:r w:rsidR="00814E80">
        <w:t>7</w:t>
      </w:r>
      <w:r w:rsidR="00E366C9">
        <w:fldChar w:fldCharType="end"/>
      </w: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раздела </w:t>
      </w:r>
      <w:r w:rsidRPr="008478E2">
        <w:rPr>
          <w:rFonts w:ascii="Times New Roman" w:hAnsi="Times New Roman"/>
          <w:b w:val="0"/>
          <w:i w:val="0"/>
          <w:sz w:val="24"/>
          <w:szCs w:val="24"/>
          <w:lang w:val="en-US"/>
        </w:rPr>
        <w:t>II</w:t>
      </w:r>
      <w:r w:rsidRPr="008478E2">
        <w:rPr>
          <w:rFonts w:ascii="Times New Roman" w:hAnsi="Times New Roman"/>
          <w:b w:val="0"/>
          <w:i w:val="0"/>
          <w:sz w:val="24"/>
          <w:szCs w:val="24"/>
        </w:rPr>
        <w:t xml:space="preserve"> «Общие положения».</w:t>
      </w:r>
      <w:proofErr w:type="gramEnd"/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560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8478E2">
        <w:rPr>
          <w:rFonts w:ascii="Times New Roman" w:hAnsi="Times New Roman"/>
          <w:b w:val="0"/>
          <w:i w:val="0"/>
          <w:sz w:val="24"/>
          <w:szCs w:val="24"/>
        </w:rPr>
        <w:t>Участник электронного аукциона вправе распоряжаться денежными средствами, которые находятся на лицевом счете участника и в отношении которых не осуществлено блокирование денежных средств.</w:t>
      </w:r>
    </w:p>
    <w:p w:rsidR="007C02B9" w:rsidRPr="008478E2" w:rsidRDefault="007C02B9" w:rsidP="007C02B9">
      <w:pPr>
        <w:pStyle w:val="2"/>
        <w:keepNext w:val="0"/>
        <w:widowControl w:val="0"/>
        <w:numPr>
          <w:ilvl w:val="1"/>
          <w:numId w:val="11"/>
        </w:numPr>
        <w:tabs>
          <w:tab w:val="left" w:pos="1560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По требованию участника электронного аукциона возврат денежных средств,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раздела, осуществляется в течение 5 (пяти) рабочих дней со дня поступления оператору электронной площадки указанного требования.</w:t>
      </w:r>
      <w:proofErr w:type="gramEnd"/>
    </w:p>
    <w:p w:rsidR="007C02B9" w:rsidRPr="008478E2" w:rsidRDefault="007C02B9" w:rsidP="007C02B9">
      <w:pPr>
        <w:pStyle w:val="2"/>
        <w:keepNext w:val="0"/>
        <w:widowControl w:val="0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8478E2">
        <w:rPr>
          <w:rFonts w:ascii="Times New Roman" w:hAnsi="Times New Roman"/>
          <w:b w:val="0"/>
          <w:i w:val="0"/>
          <w:sz w:val="24"/>
          <w:szCs w:val="24"/>
        </w:rPr>
        <w:t>Специализированная организация не может быть участником электронного аукциона, в рамках которого эта организация осуществляет функции по определению подрядной организации путем проведения электронного аукциона, в том числе функции по разработке Документации об электронном аукционе, размещению на официальном сайте Извещения о проведении электронного аукциона, направлению приглашений принять участие в электронном аукционе, выполнению иных функций, связанных с обеспечением проведения электронного аукциона.</w:t>
      </w:r>
      <w:proofErr w:type="gramEnd"/>
    </w:p>
    <w:p w:rsidR="007C02B9" w:rsidRPr="008478E2" w:rsidRDefault="007C02B9" w:rsidP="007C02B9">
      <w:pPr>
        <w:pStyle w:val="3"/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</w:p>
    <w:p w:rsidR="007C02B9" w:rsidRPr="00072203" w:rsidRDefault="007C02B9" w:rsidP="007C02B9">
      <w:pPr>
        <w:pStyle w:val="afd"/>
        <w:widowControl w:val="0"/>
        <w:numPr>
          <w:ilvl w:val="0"/>
          <w:numId w:val="7"/>
        </w:numPr>
        <w:tabs>
          <w:tab w:val="left" w:pos="567"/>
        </w:tabs>
        <w:spacing w:before="0"/>
        <w:ind w:left="0" w:firstLine="0"/>
        <w:contextualSpacing w:val="0"/>
        <w:rPr>
          <w:rFonts w:ascii="Times New Roman" w:hAnsi="Times New Roman"/>
          <w:b/>
          <w:sz w:val="24"/>
        </w:rPr>
      </w:pPr>
      <w:r w:rsidRPr="00072203">
        <w:rPr>
          <w:rFonts w:ascii="Times New Roman" w:hAnsi="Times New Roman"/>
          <w:b/>
          <w:sz w:val="24"/>
        </w:rPr>
        <w:t xml:space="preserve">Рассмотрение заявок на участие в электронном </w:t>
      </w:r>
      <w:proofErr w:type="gramStart"/>
      <w:r w:rsidRPr="00072203">
        <w:rPr>
          <w:rFonts w:ascii="Times New Roman" w:hAnsi="Times New Roman"/>
          <w:b/>
          <w:sz w:val="24"/>
        </w:rPr>
        <w:t>аукционе</w:t>
      </w:r>
      <w:proofErr w:type="gramEnd"/>
    </w:p>
    <w:p w:rsidR="007C02B9" w:rsidRPr="00072203" w:rsidRDefault="007C02B9" w:rsidP="007C02B9">
      <w:pPr>
        <w:pStyle w:val="2"/>
        <w:keepNext w:val="0"/>
        <w:widowControl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7C02B9" w:rsidRPr="00072203" w:rsidRDefault="007C02B9" w:rsidP="007C02B9">
      <w:pPr>
        <w:pStyle w:val="afd"/>
        <w:widowControl w:val="0"/>
        <w:numPr>
          <w:ilvl w:val="0"/>
          <w:numId w:val="12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Рассмотрение заявок на участие в электронном </w:t>
      </w:r>
      <w:proofErr w:type="gramStart"/>
      <w:r w:rsidRPr="00072203">
        <w:rPr>
          <w:rFonts w:ascii="Times New Roman" w:hAnsi="Times New Roman"/>
          <w:sz w:val="24"/>
        </w:rPr>
        <w:t>аукционе</w:t>
      </w:r>
      <w:proofErr w:type="gramEnd"/>
      <w:r w:rsidRPr="00072203">
        <w:rPr>
          <w:rFonts w:ascii="Times New Roman" w:hAnsi="Times New Roman"/>
          <w:sz w:val="24"/>
        </w:rPr>
        <w:t xml:space="preserve"> осуществляется комиссией по осуществлению закупок.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2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Комиссия по осуществлению закупок осуществляет рассмотрение заявок на участие в электронном </w:t>
      </w:r>
      <w:proofErr w:type="gramStart"/>
      <w:r w:rsidRPr="00072203">
        <w:rPr>
          <w:rFonts w:ascii="Times New Roman" w:hAnsi="Times New Roman"/>
          <w:sz w:val="24"/>
        </w:rPr>
        <w:t>аукционе</w:t>
      </w:r>
      <w:proofErr w:type="gramEnd"/>
      <w:r w:rsidRPr="00072203">
        <w:rPr>
          <w:rFonts w:ascii="Times New Roman" w:hAnsi="Times New Roman"/>
          <w:sz w:val="24"/>
        </w:rPr>
        <w:t xml:space="preserve"> и ведение протокола рассмотрения заявок.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2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>При осуществлении закупки какие-либо переговоры членов комиссии по осуществлению закупок с ее участниками до определения победителя электронного аукциона не допускаются. В случае нарушения указанного запрета осуществление закупки может быть признано недействительным в порядке, предусмотренном законодательством Российской Федерации.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2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Комиссия по осуществлению закупок рассматривает заявки на участие в электронном </w:t>
      </w:r>
      <w:proofErr w:type="gramStart"/>
      <w:r w:rsidRPr="00072203">
        <w:rPr>
          <w:rFonts w:ascii="Times New Roman" w:hAnsi="Times New Roman"/>
          <w:sz w:val="24"/>
        </w:rPr>
        <w:t>аукционе</w:t>
      </w:r>
      <w:proofErr w:type="gramEnd"/>
      <w:r w:rsidRPr="00072203">
        <w:rPr>
          <w:rFonts w:ascii="Times New Roman" w:hAnsi="Times New Roman"/>
          <w:sz w:val="24"/>
        </w:rPr>
        <w:t xml:space="preserve"> на соответствие требованиям, установленным Документацией об электронном аукционе.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2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Срок рассмотрения заявок на участие в электронном </w:t>
      </w:r>
      <w:proofErr w:type="gramStart"/>
      <w:r w:rsidRPr="00072203">
        <w:rPr>
          <w:rFonts w:ascii="Times New Roman" w:hAnsi="Times New Roman"/>
          <w:sz w:val="24"/>
        </w:rPr>
        <w:t>аукционе</w:t>
      </w:r>
      <w:proofErr w:type="gramEnd"/>
      <w:r w:rsidRPr="00072203">
        <w:rPr>
          <w:rFonts w:ascii="Times New Roman" w:hAnsi="Times New Roman"/>
          <w:sz w:val="24"/>
        </w:rPr>
        <w:t xml:space="preserve"> не может превышать 10 (десяти) рабочих дней со дня окончания срока подачи заявок, указанном в разделе </w:t>
      </w:r>
      <w:r w:rsidRPr="00072203">
        <w:rPr>
          <w:rFonts w:ascii="Times New Roman" w:hAnsi="Times New Roman"/>
          <w:sz w:val="24"/>
          <w:lang w:val="en-US"/>
        </w:rPr>
        <w:t>X</w:t>
      </w:r>
      <w:r w:rsidRPr="00072203">
        <w:rPr>
          <w:rFonts w:ascii="Times New Roman" w:hAnsi="Times New Roman"/>
          <w:sz w:val="24"/>
        </w:rPr>
        <w:t xml:space="preserve"> «Информационная карта».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2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bookmarkStart w:id="15" w:name="_Ref460790997"/>
      <w:r w:rsidRPr="00072203">
        <w:rPr>
          <w:rFonts w:ascii="Times New Roman" w:hAnsi="Times New Roman"/>
          <w:sz w:val="24"/>
        </w:rPr>
        <w:t xml:space="preserve">Заявка на участие в электронном </w:t>
      </w:r>
      <w:proofErr w:type="gramStart"/>
      <w:r w:rsidRPr="00072203">
        <w:rPr>
          <w:rFonts w:ascii="Times New Roman" w:hAnsi="Times New Roman"/>
          <w:sz w:val="24"/>
        </w:rPr>
        <w:t>аукционе</w:t>
      </w:r>
      <w:proofErr w:type="gramEnd"/>
      <w:r w:rsidRPr="00072203">
        <w:rPr>
          <w:rFonts w:ascii="Times New Roman" w:hAnsi="Times New Roman"/>
          <w:sz w:val="24"/>
        </w:rPr>
        <w:t xml:space="preserve"> не допускается комиссией по осуществлению закупок к участию в электронном аукционе в следующих случаях:</w:t>
      </w:r>
      <w:bookmarkEnd w:id="15"/>
    </w:p>
    <w:p w:rsidR="007C02B9" w:rsidRPr="00072203" w:rsidRDefault="007C02B9" w:rsidP="007C02B9">
      <w:pPr>
        <w:widowControl w:val="0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72203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 и сведений, предусмотренных пунктом 2 раздела </w:t>
      </w:r>
      <w:r w:rsidRPr="0007220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72203">
        <w:rPr>
          <w:rFonts w:ascii="Times New Roman" w:hAnsi="Times New Roman" w:cs="Times New Roman"/>
          <w:sz w:val="24"/>
          <w:szCs w:val="24"/>
        </w:rPr>
        <w:t xml:space="preserve"> </w:t>
      </w:r>
      <w:r w:rsidRPr="00072203">
        <w:rPr>
          <w:rFonts w:ascii="Times New Roman" w:hAnsi="Times New Roman" w:cs="Times New Roman"/>
          <w:sz w:val="24"/>
          <w:szCs w:val="24"/>
        </w:rPr>
        <w:lastRenderedPageBreak/>
        <w:t xml:space="preserve">«Требования к содержанию и составу заявки на участие в электронном </w:t>
      </w:r>
      <w:proofErr w:type="gramStart"/>
      <w:r w:rsidRPr="00072203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072203">
        <w:rPr>
          <w:rFonts w:ascii="Times New Roman" w:hAnsi="Times New Roman" w:cs="Times New Roman"/>
          <w:sz w:val="24"/>
          <w:szCs w:val="24"/>
        </w:rPr>
        <w:t xml:space="preserve"> и инструкция по заполнению заявки»;</w:t>
      </w:r>
    </w:p>
    <w:p w:rsidR="007C02B9" w:rsidRPr="00072203" w:rsidRDefault="007C02B9" w:rsidP="007C02B9">
      <w:pPr>
        <w:widowControl w:val="0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72203">
        <w:rPr>
          <w:rFonts w:ascii="Times New Roman" w:hAnsi="Times New Roman" w:cs="Times New Roman"/>
          <w:sz w:val="24"/>
          <w:szCs w:val="24"/>
        </w:rPr>
        <w:t xml:space="preserve">б) несоответствие заявки на участие в электронном </w:t>
      </w:r>
      <w:proofErr w:type="gramStart"/>
      <w:r w:rsidRPr="00072203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072203">
        <w:rPr>
          <w:rFonts w:ascii="Times New Roman" w:hAnsi="Times New Roman" w:cs="Times New Roman"/>
          <w:sz w:val="24"/>
          <w:szCs w:val="24"/>
        </w:rPr>
        <w:t xml:space="preserve"> требованиям к Документации об электронном аукционе;</w:t>
      </w:r>
    </w:p>
    <w:p w:rsidR="007C02B9" w:rsidRPr="00072203" w:rsidRDefault="007C02B9" w:rsidP="007C02B9">
      <w:pPr>
        <w:widowControl w:val="0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72203">
        <w:rPr>
          <w:rFonts w:ascii="Times New Roman" w:hAnsi="Times New Roman" w:cs="Times New Roman"/>
          <w:sz w:val="24"/>
          <w:szCs w:val="24"/>
        </w:rPr>
        <w:t xml:space="preserve">в) недостоверность сведений, содержащихся в </w:t>
      </w:r>
      <w:proofErr w:type="gramStart"/>
      <w:r w:rsidRPr="00072203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072203">
        <w:rPr>
          <w:rFonts w:ascii="Times New Roman" w:hAnsi="Times New Roman" w:cs="Times New Roman"/>
          <w:sz w:val="24"/>
          <w:szCs w:val="24"/>
        </w:rPr>
        <w:t>, представленных участником электронного аукциона;</w:t>
      </w:r>
    </w:p>
    <w:p w:rsidR="007C02B9" w:rsidRDefault="007C02B9" w:rsidP="007C02B9">
      <w:pPr>
        <w:widowControl w:val="0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72203">
        <w:rPr>
          <w:rFonts w:ascii="Times New Roman" w:hAnsi="Times New Roman" w:cs="Times New Roman"/>
          <w:sz w:val="24"/>
          <w:szCs w:val="24"/>
        </w:rPr>
        <w:t>г) отсутствие сведений об участнике электронного аукциона в реестре квалифицированных подрядных организаций (для участия в электронном аукционе в части выполнения соответствующих работ</w:t>
      </w:r>
      <w:r w:rsidR="00A96565">
        <w:rPr>
          <w:rFonts w:ascii="Times New Roman" w:hAnsi="Times New Roman" w:cs="Times New Roman"/>
          <w:sz w:val="24"/>
          <w:szCs w:val="24"/>
        </w:rPr>
        <w:t xml:space="preserve"> (оказания услуг));</w:t>
      </w:r>
    </w:p>
    <w:p w:rsidR="00A96565" w:rsidRPr="00072203" w:rsidRDefault="00A96565" w:rsidP="00A96565">
      <w:pPr>
        <w:widowControl w:val="0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96565">
        <w:rPr>
          <w:rFonts w:ascii="Times New Roman" w:hAnsi="Times New Roman" w:cs="Times New Roman"/>
          <w:sz w:val="24"/>
          <w:szCs w:val="24"/>
        </w:rPr>
        <w:t>д) превышение значения начальной (максимальной) цены договора, установленной в документации об электронном аукционе, над значением начальной (максимальной) цены договора при проведении электронного аукциона, содержащимся в реестровой записи об участнике электронного аукциона в реестре квалифицированных подрядных организаций.</w:t>
      </w:r>
      <w:proofErr w:type="gramEnd"/>
    </w:p>
    <w:p w:rsidR="007C02B9" w:rsidRPr="00072203" w:rsidRDefault="007C02B9" w:rsidP="007C02B9">
      <w:pPr>
        <w:pStyle w:val="afd"/>
        <w:widowControl w:val="0"/>
        <w:numPr>
          <w:ilvl w:val="0"/>
          <w:numId w:val="12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Отказ в </w:t>
      </w:r>
      <w:proofErr w:type="gramStart"/>
      <w:r w:rsidRPr="00072203">
        <w:rPr>
          <w:rFonts w:ascii="Times New Roman" w:hAnsi="Times New Roman"/>
          <w:sz w:val="24"/>
        </w:rPr>
        <w:t>допуске</w:t>
      </w:r>
      <w:proofErr w:type="gramEnd"/>
      <w:r w:rsidRPr="00072203">
        <w:rPr>
          <w:rFonts w:ascii="Times New Roman" w:hAnsi="Times New Roman"/>
          <w:sz w:val="24"/>
        </w:rPr>
        <w:t xml:space="preserve"> к участию в электронном аукционе по иным основаниям, кроме случаев, предусмотренных пунктом </w:t>
      </w:r>
      <w:r w:rsidR="00E366C9">
        <w:fldChar w:fldCharType="begin"/>
      </w:r>
      <w:r w:rsidR="00E366C9">
        <w:instrText xml:space="preserve"> REF _Ref460790997 \r \h  \* MERGEFORMAT </w:instrText>
      </w:r>
      <w:r w:rsidR="00E366C9">
        <w:fldChar w:fldCharType="separate"/>
      </w:r>
      <w:r w:rsidR="00814E80">
        <w:t>6</w:t>
      </w:r>
      <w:r w:rsidR="00E366C9">
        <w:fldChar w:fldCharType="end"/>
      </w:r>
      <w:r w:rsidRPr="00072203">
        <w:rPr>
          <w:rFonts w:ascii="Times New Roman" w:hAnsi="Times New Roman"/>
          <w:sz w:val="24"/>
        </w:rPr>
        <w:t xml:space="preserve"> настоящего раздела, не допускается.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2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proofErr w:type="gramStart"/>
      <w:r w:rsidRPr="00072203">
        <w:rPr>
          <w:rFonts w:ascii="Times New Roman" w:hAnsi="Times New Roman"/>
          <w:sz w:val="24"/>
        </w:rPr>
        <w:t>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аукционе, который подписывается всеми присутствующими на заседании членами комиссии в день окончания рассмотрения заявок.</w:t>
      </w:r>
      <w:proofErr w:type="gramEnd"/>
    </w:p>
    <w:p w:rsidR="007C02B9" w:rsidRPr="00072203" w:rsidRDefault="007C02B9" w:rsidP="007C02B9">
      <w:pPr>
        <w:pStyle w:val="afd"/>
        <w:widowControl w:val="0"/>
        <w:numPr>
          <w:ilvl w:val="0"/>
          <w:numId w:val="12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proofErr w:type="gramStart"/>
      <w:r w:rsidRPr="00072203">
        <w:rPr>
          <w:rFonts w:ascii="Times New Roman" w:hAnsi="Times New Roman"/>
          <w:sz w:val="24"/>
        </w:rPr>
        <w:t>Протокол рассмотрения заявок на участие в электронном аукционе должен содержать сведения об участниках электронного аукциона (наименование - для юридического лица, фамилия, имя, отчество (при наличии) - для физического лица, зарегистрированного в качестве индивидуального предпринимателя, адрес юридического лица, электронный адрес, идентификационный номер налогоплательщика участников электронного аукциона, подавших заявки на участие в электронном аукционе, решение о допуске или об отказе в допуске участника к</w:t>
      </w:r>
      <w:proofErr w:type="gramEnd"/>
      <w:r w:rsidRPr="00072203">
        <w:rPr>
          <w:rFonts w:ascii="Times New Roman" w:hAnsi="Times New Roman"/>
          <w:sz w:val="24"/>
        </w:rPr>
        <w:t xml:space="preserve"> участию в электронном </w:t>
      </w:r>
      <w:proofErr w:type="gramStart"/>
      <w:r w:rsidRPr="00072203">
        <w:rPr>
          <w:rFonts w:ascii="Times New Roman" w:hAnsi="Times New Roman"/>
          <w:sz w:val="24"/>
        </w:rPr>
        <w:t>аукционе</w:t>
      </w:r>
      <w:proofErr w:type="gramEnd"/>
      <w:r w:rsidRPr="00072203">
        <w:rPr>
          <w:rFonts w:ascii="Times New Roman" w:hAnsi="Times New Roman"/>
          <w:sz w:val="24"/>
        </w:rPr>
        <w:t>).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2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>В решении об отказе в допуске участника к участию в электронном аукционе указывается обоснование решения со ссылками на нормы Положения, которым не соответствует заявка на участие в электронном аукционе, и (или) положения заявки на участие в электронном аукционе, которые не соответствуют требованиям настоящей Документации об электронном аукционе.</w:t>
      </w:r>
    </w:p>
    <w:p w:rsidR="007C02B9" w:rsidRPr="0098333B" w:rsidRDefault="007C02B9" w:rsidP="007C02B9">
      <w:pPr>
        <w:pStyle w:val="afd"/>
        <w:widowControl w:val="0"/>
        <w:numPr>
          <w:ilvl w:val="0"/>
          <w:numId w:val="12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Протокол рассмотрения заявок на участие в электронном </w:t>
      </w:r>
      <w:proofErr w:type="gramStart"/>
      <w:r w:rsidRPr="00072203">
        <w:rPr>
          <w:rFonts w:ascii="Times New Roman" w:hAnsi="Times New Roman"/>
          <w:sz w:val="24"/>
        </w:rPr>
        <w:t>аукционе</w:t>
      </w:r>
      <w:proofErr w:type="gramEnd"/>
      <w:r w:rsidRPr="00072203">
        <w:rPr>
          <w:rFonts w:ascii="Times New Roman" w:hAnsi="Times New Roman"/>
          <w:sz w:val="24"/>
        </w:rPr>
        <w:t xml:space="preserve"> в течение одного рабочего дня со дня окончания рассмотрения заявок на участие в электронном аукционе размещается </w:t>
      </w:r>
      <w:r w:rsidR="005F0E5D">
        <w:rPr>
          <w:rFonts w:ascii="Times New Roman" w:hAnsi="Times New Roman"/>
          <w:sz w:val="24"/>
        </w:rPr>
        <w:t>Заказчиком</w:t>
      </w:r>
      <w:r w:rsidRPr="00072203">
        <w:rPr>
          <w:rFonts w:ascii="Times New Roman" w:hAnsi="Times New Roman"/>
          <w:sz w:val="24"/>
        </w:rPr>
        <w:t xml:space="preserve"> </w:t>
      </w:r>
      <w:r w:rsidRPr="0098333B">
        <w:rPr>
          <w:rFonts w:ascii="Times New Roman" w:hAnsi="Times New Roman"/>
          <w:sz w:val="24"/>
        </w:rPr>
        <w:t xml:space="preserve">на сайте оператора электронной площадки. 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2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>Открытие доступа к протоколу осуществляется после подведения итогов электронного аукциона.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2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proofErr w:type="gramStart"/>
      <w:r w:rsidRPr="00072203">
        <w:rPr>
          <w:rFonts w:ascii="Times New Roman" w:hAnsi="Times New Roman"/>
          <w:sz w:val="24"/>
        </w:rPr>
        <w:t>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аукциона, подавшему заявку на участие в электронном аукционе, уведомление о решении, принятом в отношении поданной им заявки.</w:t>
      </w:r>
      <w:proofErr w:type="gramEnd"/>
    </w:p>
    <w:p w:rsidR="007C02B9" w:rsidRPr="00072203" w:rsidRDefault="007C02B9" w:rsidP="007C02B9">
      <w:pPr>
        <w:widowControl w:val="0"/>
        <w:tabs>
          <w:tab w:val="num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</w:p>
    <w:p w:rsidR="007C02B9" w:rsidRPr="00072203" w:rsidRDefault="007C02B9" w:rsidP="0098333B">
      <w:pPr>
        <w:pStyle w:val="afd"/>
        <w:widowControl w:val="0"/>
        <w:numPr>
          <w:ilvl w:val="0"/>
          <w:numId w:val="7"/>
        </w:numPr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b/>
          <w:sz w:val="24"/>
        </w:rPr>
      </w:pPr>
      <w:r w:rsidRPr="00072203">
        <w:rPr>
          <w:rFonts w:ascii="Times New Roman" w:hAnsi="Times New Roman"/>
          <w:b/>
          <w:sz w:val="24"/>
        </w:rPr>
        <w:t>Проведение электронного аукциона</w:t>
      </w:r>
    </w:p>
    <w:p w:rsidR="007C02B9" w:rsidRPr="00072203" w:rsidRDefault="007C02B9" w:rsidP="007C02B9">
      <w:pPr>
        <w:widowControl w:val="0"/>
        <w:tabs>
          <w:tab w:val="left" w:pos="567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bookmarkStart w:id="16" w:name="_Ref461027126"/>
      <w:r w:rsidRPr="00072203">
        <w:rPr>
          <w:rFonts w:ascii="Times New Roman" w:hAnsi="Times New Roman"/>
          <w:sz w:val="24"/>
        </w:rPr>
        <w:t xml:space="preserve">Электронный аукцион проводится на электронной площадке в день, указанный в Извещении о проведении электронного аукциона и разделе </w:t>
      </w:r>
      <w:r w:rsidRPr="00072203">
        <w:rPr>
          <w:rFonts w:ascii="Times New Roman" w:hAnsi="Times New Roman"/>
          <w:sz w:val="24"/>
          <w:lang w:val="en-US"/>
        </w:rPr>
        <w:t>X</w:t>
      </w:r>
      <w:r w:rsidRPr="00072203">
        <w:rPr>
          <w:rFonts w:ascii="Times New Roman" w:hAnsi="Times New Roman"/>
          <w:sz w:val="24"/>
        </w:rPr>
        <w:t xml:space="preserve"> «Информационная карта».</w:t>
      </w:r>
      <w:bookmarkEnd w:id="16"/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Электронный аукцион не проводится в </w:t>
      </w:r>
      <w:proofErr w:type="gramStart"/>
      <w:r w:rsidRPr="00072203">
        <w:rPr>
          <w:rFonts w:ascii="Times New Roman" w:hAnsi="Times New Roman"/>
          <w:sz w:val="24"/>
        </w:rPr>
        <w:t>случаях</w:t>
      </w:r>
      <w:proofErr w:type="gramEnd"/>
      <w:r w:rsidRPr="00072203">
        <w:rPr>
          <w:rFonts w:ascii="Times New Roman" w:hAnsi="Times New Roman"/>
          <w:sz w:val="24"/>
        </w:rPr>
        <w:t xml:space="preserve"> принятия до даты, установленной в пункте </w:t>
      </w:r>
      <w:r w:rsidR="00E366C9">
        <w:fldChar w:fldCharType="begin"/>
      </w:r>
      <w:r w:rsidR="00E366C9">
        <w:instrText xml:space="preserve"> REF _Ref461027126 \r \h  \* MERGEFORMAT </w:instrText>
      </w:r>
      <w:r w:rsidR="00E366C9">
        <w:fldChar w:fldCharType="separate"/>
      </w:r>
      <w:r w:rsidR="00814E80">
        <w:t>1</w:t>
      </w:r>
      <w:r w:rsidR="00E366C9">
        <w:fldChar w:fldCharType="end"/>
      </w:r>
      <w:r w:rsidRPr="00072203">
        <w:rPr>
          <w:rFonts w:ascii="Times New Roman" w:hAnsi="Times New Roman"/>
          <w:sz w:val="24"/>
        </w:rPr>
        <w:t xml:space="preserve"> настоящего раздела, решения о признании электронного аукциона не состоявшимся в порядке, предусмотренном настоящей Документации об электронном аукционе.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bookmarkStart w:id="17" w:name="_Ref460697954"/>
      <w:r w:rsidRPr="00072203">
        <w:rPr>
          <w:rFonts w:ascii="Times New Roman" w:hAnsi="Times New Roman"/>
          <w:sz w:val="24"/>
        </w:rPr>
        <w:t xml:space="preserve">Время начала проведения электронного аукциона устанавливается оператором электронной площадки в </w:t>
      </w:r>
      <w:proofErr w:type="gramStart"/>
      <w:r w:rsidRPr="00072203">
        <w:rPr>
          <w:rFonts w:ascii="Times New Roman" w:hAnsi="Times New Roman"/>
          <w:sz w:val="24"/>
        </w:rPr>
        <w:t>соответствии</w:t>
      </w:r>
      <w:proofErr w:type="gramEnd"/>
      <w:r w:rsidRPr="00072203">
        <w:rPr>
          <w:rFonts w:ascii="Times New Roman" w:hAnsi="Times New Roman"/>
          <w:sz w:val="24"/>
        </w:rPr>
        <w:t xml:space="preserve"> со временем часовой зоны, в которой расположен </w:t>
      </w:r>
      <w:r w:rsidR="005F0E5D">
        <w:rPr>
          <w:rFonts w:ascii="Times New Roman" w:hAnsi="Times New Roman"/>
          <w:sz w:val="24"/>
        </w:rPr>
        <w:t>Заказчик</w:t>
      </w:r>
      <w:r w:rsidRPr="00072203">
        <w:rPr>
          <w:rFonts w:ascii="Times New Roman" w:hAnsi="Times New Roman"/>
          <w:sz w:val="24"/>
        </w:rPr>
        <w:t>.</w:t>
      </w:r>
      <w:bookmarkEnd w:id="17"/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Электронный аукцион проводится путем снижения начальной (максимальной) цены договора, указанной в </w:t>
      </w:r>
      <w:proofErr w:type="gramStart"/>
      <w:r w:rsidRPr="00072203">
        <w:rPr>
          <w:rFonts w:ascii="Times New Roman" w:hAnsi="Times New Roman"/>
          <w:sz w:val="24"/>
        </w:rPr>
        <w:t>Извещении</w:t>
      </w:r>
      <w:proofErr w:type="gramEnd"/>
      <w:r w:rsidRPr="00072203">
        <w:rPr>
          <w:rFonts w:ascii="Times New Roman" w:hAnsi="Times New Roman"/>
          <w:sz w:val="24"/>
        </w:rPr>
        <w:t xml:space="preserve"> о проведении электронного аукциона, в порядке, установленном настоящим разделом.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Участники электронного аукциона подают предложения о цене договора, предусматривающие снижение текущего минимального предложения о цене договора на величину </w:t>
      </w:r>
      <w:r w:rsidRPr="00072203">
        <w:rPr>
          <w:rFonts w:ascii="Times New Roman" w:hAnsi="Times New Roman"/>
          <w:sz w:val="24"/>
        </w:rPr>
        <w:lastRenderedPageBreak/>
        <w:t xml:space="preserve">в пределах шага аукциона (далее - предложение о цене договора), указанного в разделе </w:t>
      </w:r>
      <w:r w:rsidRPr="00072203">
        <w:rPr>
          <w:rFonts w:ascii="Times New Roman" w:hAnsi="Times New Roman"/>
          <w:sz w:val="24"/>
          <w:lang w:val="en-US"/>
        </w:rPr>
        <w:t>X</w:t>
      </w:r>
      <w:r w:rsidRPr="00072203">
        <w:rPr>
          <w:rFonts w:ascii="Times New Roman" w:hAnsi="Times New Roman"/>
          <w:sz w:val="24"/>
        </w:rPr>
        <w:t xml:space="preserve"> «Информационная карта»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>Участник электронного аукциона также вправе подать предложение о цене договора независимо от шага аукциона.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bookmarkStart w:id="18" w:name="_Ref460698848"/>
      <w:r w:rsidRPr="00072203">
        <w:rPr>
          <w:rFonts w:ascii="Times New Roman" w:hAnsi="Times New Roman"/>
          <w:sz w:val="24"/>
        </w:rPr>
        <w:t>Участники электронного аукциона подают предложения о цене договора с учетом следующих требований:</w:t>
      </w:r>
      <w:bookmarkEnd w:id="18"/>
    </w:p>
    <w:p w:rsidR="007C02B9" w:rsidRPr="00072203" w:rsidRDefault="007C02B9" w:rsidP="007C02B9">
      <w:pPr>
        <w:widowControl w:val="0"/>
        <w:tabs>
          <w:tab w:val="left" w:pos="567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72203">
        <w:rPr>
          <w:rFonts w:ascii="Times New Roman" w:hAnsi="Times New Roman" w:cs="Times New Roman"/>
          <w:sz w:val="24"/>
          <w:szCs w:val="24"/>
        </w:rPr>
        <w:t>а) участник электронного аукциона 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 услуг, равное нулю;</w:t>
      </w:r>
    </w:p>
    <w:p w:rsidR="007C02B9" w:rsidRPr="00072203" w:rsidRDefault="007C02B9" w:rsidP="007C02B9">
      <w:pPr>
        <w:widowControl w:val="0"/>
        <w:tabs>
          <w:tab w:val="left" w:pos="567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72203">
        <w:rPr>
          <w:rFonts w:ascii="Times New Roman" w:hAnsi="Times New Roman" w:cs="Times New Roman"/>
          <w:sz w:val="24"/>
          <w:szCs w:val="24"/>
        </w:rPr>
        <w:t xml:space="preserve">б) участник электронного аукциона не вправе подать предложение о цене договора, </w:t>
      </w:r>
      <w:proofErr w:type="gramStart"/>
      <w:r w:rsidRPr="00072203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072203">
        <w:rPr>
          <w:rFonts w:ascii="Times New Roman" w:hAnsi="Times New Roman" w:cs="Times New Roman"/>
          <w:sz w:val="24"/>
          <w:szCs w:val="24"/>
        </w:rPr>
        <w:t xml:space="preserve"> выше, чем текущее минимальное предложение о цене договора, сниженное в пределах шага аукциона;</w:t>
      </w:r>
    </w:p>
    <w:p w:rsidR="007C02B9" w:rsidRPr="00072203" w:rsidRDefault="007C02B9" w:rsidP="007C02B9">
      <w:pPr>
        <w:widowControl w:val="0"/>
        <w:tabs>
          <w:tab w:val="left" w:pos="567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72203">
        <w:rPr>
          <w:rFonts w:ascii="Times New Roman" w:hAnsi="Times New Roman" w:cs="Times New Roman"/>
          <w:sz w:val="24"/>
          <w:szCs w:val="24"/>
        </w:rPr>
        <w:t xml:space="preserve">в) участник электронного аукциона не вправе подать предложение о цене договора, </w:t>
      </w:r>
      <w:proofErr w:type="gramStart"/>
      <w:r w:rsidRPr="00072203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072203">
        <w:rPr>
          <w:rFonts w:ascii="Times New Roman" w:hAnsi="Times New Roman" w:cs="Times New Roman"/>
          <w:sz w:val="24"/>
          <w:szCs w:val="24"/>
        </w:rPr>
        <w:t xml:space="preserve"> ниже, чем текущее минимальное предложение о цене договора в случае, если текущее минимальное предложение подано таким участником электронного аукциона.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поступления, а также время, оставшееся до истечения срока подачи предложений о цене договора в соответствии с пунктом </w:t>
      </w:r>
      <w:r w:rsidR="00E366C9">
        <w:fldChar w:fldCharType="begin"/>
      </w:r>
      <w:r w:rsidR="00E366C9">
        <w:instrText xml:space="preserve"> REF _Ref460698532 \r \h  \* MERGEFORMAT </w:instrText>
      </w:r>
      <w:r w:rsidR="00E366C9">
        <w:fldChar w:fldCharType="separate"/>
      </w:r>
      <w:r w:rsidR="00814E80">
        <w:t>9</w:t>
      </w:r>
      <w:r w:rsidR="00E366C9">
        <w:fldChar w:fldCharType="end"/>
      </w:r>
      <w:r w:rsidRPr="00072203">
        <w:rPr>
          <w:rFonts w:ascii="Times New Roman" w:hAnsi="Times New Roman"/>
          <w:sz w:val="24"/>
        </w:rPr>
        <w:t xml:space="preserve"> настоящего раздела.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bookmarkStart w:id="19" w:name="_Ref460698532"/>
      <w:r w:rsidRPr="00072203">
        <w:rPr>
          <w:rFonts w:ascii="Times New Roman" w:hAnsi="Times New Roman"/>
          <w:sz w:val="24"/>
        </w:rPr>
        <w:t xml:space="preserve">Время приема предложений участников электронного аукциона о цене договора составляет 10 (десять) минут от начала проведения электронного аукциона до истечения срока подачи предложений о цене договора, а также 10 (десять) минут после поступления последнего предложения о цене договора. 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1276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>Время, оставшееся до истечения срока подачи предложений о цене договора, обновляется автоматически после снижения начальной (максимальной) цены договора или поступления последнего предложения о цене договора. Если в течение указанного времени не поступило ни одного предложения о более низкой цене договора, такой аукцион завершается.</w:t>
      </w:r>
      <w:bookmarkEnd w:id="19"/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1276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>Оператор электронной площадки обеспечивает конфиденциальность информации об участниках электронного аукциона.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1276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>Оператор электронной площадки отклоняет предложения о цене договора, не соответствующие требованиям, предусмотренным настоящим разделом.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1276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Отклонение оператором электронной площадки предложений о цене договора по основаниям, не предусмотренным пунктом </w:t>
      </w:r>
      <w:r w:rsidR="00E366C9">
        <w:fldChar w:fldCharType="begin"/>
      </w:r>
      <w:r w:rsidR="00E366C9">
        <w:instrText xml:space="preserve"> REF _Ref460698848 \r \h  \* MERGEFORMAT </w:instrText>
      </w:r>
      <w:r w:rsidR="00E366C9">
        <w:fldChar w:fldCharType="separate"/>
      </w:r>
      <w:r w:rsidR="00814E80">
        <w:t>7</w:t>
      </w:r>
      <w:r w:rsidR="00E366C9">
        <w:fldChar w:fldCharType="end"/>
      </w:r>
      <w:r w:rsidRPr="00072203">
        <w:rPr>
          <w:rFonts w:ascii="Times New Roman" w:hAnsi="Times New Roman"/>
          <w:sz w:val="24"/>
        </w:rPr>
        <w:t xml:space="preserve"> настоящего раздела, не допускается.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1276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>Победителем электронного аукциона признается участник электронного аукциона, предложение которого предусматривает наибольшее снижение начальной (максимальной) цены договора.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1276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В случае если участником электронного аукциона предложена цена договора, равная цене, предложенной другим участником электронного аукциона, лучшим признается предложение о цене договора </w:t>
      </w:r>
      <w:proofErr w:type="gramStart"/>
      <w:r w:rsidRPr="00072203">
        <w:rPr>
          <w:rFonts w:ascii="Times New Roman" w:hAnsi="Times New Roman"/>
          <w:sz w:val="24"/>
        </w:rPr>
        <w:t>поступившее</w:t>
      </w:r>
      <w:proofErr w:type="gramEnd"/>
      <w:r w:rsidRPr="00072203">
        <w:rPr>
          <w:rFonts w:ascii="Times New Roman" w:hAnsi="Times New Roman"/>
          <w:sz w:val="24"/>
        </w:rPr>
        <w:t xml:space="preserve"> раньше.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1276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Протокол проведения электронного аукциона размещается на электронной площадке ее оператором в течение 30 (тридцати) минут после окончания такого аукциона. </w:t>
      </w:r>
      <w:proofErr w:type="gramStart"/>
      <w:r w:rsidRPr="00072203">
        <w:rPr>
          <w:rFonts w:ascii="Times New Roman" w:hAnsi="Times New Roman"/>
          <w:sz w:val="24"/>
        </w:rPr>
        <w:t>В протоколе указываются адрес электронной площадки, дата, время начала и окончания такого аукциона, начальная (максимальная) цена договора, все минимальные предложения о цене договора, сделанные участниками такого аукциона и ранжированные по мере убывания, с указанием порядковых номеров, присвоенных заявкам на участие в аукционе, которые поданы его участниками, сделавшими соответствующие предложения о цене договора, и с указанием времени поступления предложений о цене</w:t>
      </w:r>
      <w:proofErr w:type="gramEnd"/>
      <w:r w:rsidRPr="00072203">
        <w:rPr>
          <w:rFonts w:ascii="Times New Roman" w:hAnsi="Times New Roman"/>
          <w:sz w:val="24"/>
        </w:rPr>
        <w:t xml:space="preserve"> договора.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1276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>В течение 1 (одного)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1276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>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аукциона. Оператор электронной площадки в течение 2 (двух) рабочих дней со дня поступления такого запроса обязан предоставить этому участнику соответствующие разъяснения.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3"/>
        </w:numPr>
        <w:tabs>
          <w:tab w:val="left" w:pos="1276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В случае если при проведении электронного аукциона цена договора снижена до 0,5 </w:t>
      </w:r>
      <w:r w:rsidRPr="00072203">
        <w:rPr>
          <w:rFonts w:ascii="Times New Roman" w:hAnsi="Times New Roman"/>
          <w:sz w:val="24"/>
        </w:rPr>
        <w:lastRenderedPageBreak/>
        <w:t>начальной (максимальной) цены договора, такой аукцион прекращается.</w:t>
      </w:r>
    </w:p>
    <w:p w:rsidR="007C02B9" w:rsidRPr="00072203" w:rsidRDefault="007C02B9" w:rsidP="007C02B9">
      <w:pPr>
        <w:widowControl w:val="0"/>
        <w:tabs>
          <w:tab w:val="left" w:pos="567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7C02B9" w:rsidRPr="00072203" w:rsidRDefault="007C02B9" w:rsidP="007C6191">
      <w:pPr>
        <w:pStyle w:val="afd"/>
        <w:widowControl w:val="0"/>
        <w:numPr>
          <w:ilvl w:val="0"/>
          <w:numId w:val="7"/>
        </w:numPr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b/>
          <w:sz w:val="24"/>
        </w:rPr>
      </w:pPr>
      <w:r w:rsidRPr="00072203">
        <w:rPr>
          <w:rFonts w:ascii="Times New Roman" w:hAnsi="Times New Roman"/>
          <w:b/>
          <w:sz w:val="24"/>
        </w:rPr>
        <w:t xml:space="preserve">Признание электронного аукциона </w:t>
      </w:r>
      <w:proofErr w:type="gramStart"/>
      <w:r w:rsidRPr="00072203">
        <w:rPr>
          <w:rFonts w:ascii="Times New Roman" w:hAnsi="Times New Roman"/>
          <w:b/>
          <w:sz w:val="24"/>
        </w:rPr>
        <w:t>несостоявшимся</w:t>
      </w:r>
      <w:proofErr w:type="gramEnd"/>
    </w:p>
    <w:p w:rsidR="007C02B9" w:rsidRPr="00072203" w:rsidRDefault="007C02B9" w:rsidP="007C02B9">
      <w:pPr>
        <w:widowControl w:val="0"/>
        <w:tabs>
          <w:tab w:val="left" w:pos="567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7C02B9" w:rsidRPr="00072203" w:rsidRDefault="007C02B9" w:rsidP="007C02B9">
      <w:pPr>
        <w:pStyle w:val="afd"/>
        <w:widowControl w:val="0"/>
        <w:numPr>
          <w:ilvl w:val="0"/>
          <w:numId w:val="14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Электронный аукцион признается </w:t>
      </w:r>
      <w:proofErr w:type="gramStart"/>
      <w:r w:rsidRPr="00072203">
        <w:rPr>
          <w:rFonts w:ascii="Times New Roman" w:hAnsi="Times New Roman"/>
          <w:sz w:val="24"/>
        </w:rPr>
        <w:t>несостоявшимся</w:t>
      </w:r>
      <w:proofErr w:type="gramEnd"/>
      <w:r w:rsidRPr="00072203">
        <w:rPr>
          <w:rFonts w:ascii="Times New Roman" w:hAnsi="Times New Roman"/>
          <w:sz w:val="24"/>
        </w:rPr>
        <w:t xml:space="preserve"> в следующих случаях:</w:t>
      </w:r>
    </w:p>
    <w:p w:rsidR="007C02B9" w:rsidRPr="00072203" w:rsidRDefault="007C02B9" w:rsidP="007C02B9">
      <w:pPr>
        <w:pStyle w:val="afd"/>
        <w:widowControl w:val="0"/>
        <w:numPr>
          <w:ilvl w:val="1"/>
          <w:numId w:val="14"/>
        </w:numPr>
        <w:tabs>
          <w:tab w:val="left" w:pos="1276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аукционе, а также в случае поступления единственной заявки на участие в электронном аукционе. В данном случае комиссией по осуществлению закупок вносится информация о признании электронного аукциона </w:t>
      </w:r>
      <w:proofErr w:type="gramStart"/>
      <w:r w:rsidRPr="00072203">
        <w:rPr>
          <w:rFonts w:ascii="Times New Roman" w:hAnsi="Times New Roman"/>
          <w:sz w:val="24"/>
        </w:rPr>
        <w:t>несостоявшимся</w:t>
      </w:r>
      <w:proofErr w:type="gramEnd"/>
      <w:r w:rsidRPr="00072203">
        <w:rPr>
          <w:rFonts w:ascii="Times New Roman" w:hAnsi="Times New Roman"/>
          <w:sz w:val="24"/>
        </w:rPr>
        <w:t xml:space="preserve"> в протокол рассмотрения заявок. При этом</w:t>
      </w:r>
      <w:proofErr w:type="gramStart"/>
      <w:r w:rsidRPr="00072203">
        <w:rPr>
          <w:rFonts w:ascii="Times New Roman" w:hAnsi="Times New Roman"/>
          <w:sz w:val="24"/>
        </w:rPr>
        <w:t>,</w:t>
      </w:r>
      <w:proofErr w:type="gramEnd"/>
      <w:r w:rsidRPr="00072203">
        <w:rPr>
          <w:rFonts w:ascii="Times New Roman" w:hAnsi="Times New Roman"/>
          <w:sz w:val="24"/>
        </w:rPr>
        <w:t xml:space="preserve"> единственная заявка об участии в электронном аукционе рассматривается в порядке, установленном настоящей Документацией об электронном аукционе.</w:t>
      </w:r>
    </w:p>
    <w:p w:rsidR="007C02B9" w:rsidRPr="00072203" w:rsidRDefault="007C02B9" w:rsidP="007C02B9">
      <w:pPr>
        <w:pStyle w:val="afd"/>
        <w:widowControl w:val="0"/>
        <w:numPr>
          <w:ilvl w:val="1"/>
          <w:numId w:val="14"/>
        </w:numPr>
        <w:tabs>
          <w:tab w:val="left" w:pos="1276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>В случае если во время проведения аукциона подано единственное предложение о цене договора. В течение 30 (тридцати) минут после окончания указанного времени оператор электронной площадки размещает протокол о признании такого аукциона несостоявшимся, в котором указываются адрес электронной площадки, дата, время начала и окончания такого аукциона, начальная (максимальная) цена договора, единственное предложение о цене договора с указанием времени поступления предложения о цене договора.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4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proofErr w:type="gramStart"/>
      <w:r w:rsidRPr="00072203">
        <w:rPr>
          <w:rFonts w:ascii="Times New Roman" w:hAnsi="Times New Roman"/>
          <w:sz w:val="24"/>
        </w:rPr>
        <w:t xml:space="preserve">В случае признания комиссией по осуществлению закупок электронного аукциона несостоявшимся и (или) в случае признания только одного участника, подавшего заявку на участие в электронном аукционе, участником электронного аукциона, </w:t>
      </w:r>
      <w:r w:rsidR="005F0E5D">
        <w:rPr>
          <w:rFonts w:ascii="Times New Roman" w:hAnsi="Times New Roman"/>
          <w:sz w:val="24"/>
        </w:rPr>
        <w:t>Заказчик</w:t>
      </w:r>
      <w:r w:rsidRPr="00072203">
        <w:rPr>
          <w:rFonts w:ascii="Times New Roman" w:hAnsi="Times New Roman"/>
          <w:sz w:val="24"/>
        </w:rPr>
        <w:t xml:space="preserve"> в течение 3 (трех) рабочих дней со дня подписания протокола рассмотрения заявок на участие в электронном аукционе обязан передать такому участнику проект договора, составленный путем включения начальной (максимальной) цены договора в</w:t>
      </w:r>
      <w:proofErr w:type="gramEnd"/>
      <w:r w:rsidRPr="00072203">
        <w:rPr>
          <w:rFonts w:ascii="Times New Roman" w:hAnsi="Times New Roman"/>
          <w:sz w:val="24"/>
        </w:rPr>
        <w:t xml:space="preserve"> проект договора, прилагаемого к настоящей Документации об электронном аукционе.</w:t>
      </w:r>
    </w:p>
    <w:p w:rsidR="007C02B9" w:rsidRPr="00072203" w:rsidRDefault="0000036C" w:rsidP="007C02B9">
      <w:pPr>
        <w:pStyle w:val="afd"/>
        <w:widowControl w:val="0"/>
        <w:numPr>
          <w:ilvl w:val="0"/>
          <w:numId w:val="14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Заказчик</w:t>
      </w:r>
      <w:r w:rsidR="007C02B9" w:rsidRPr="00072203">
        <w:rPr>
          <w:rFonts w:ascii="Times New Roman" w:hAnsi="Times New Roman"/>
          <w:sz w:val="24"/>
        </w:rPr>
        <w:t xml:space="preserve"> в течение 3 (трех)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договора, который составляется путем включения цены договора, предложенной таким участником электронного аукциона при проведении электронного аукциона, в проект договора, прилагаемый к настоящей Документации об электронном аукционе.</w:t>
      </w:r>
      <w:proofErr w:type="gramEnd"/>
    </w:p>
    <w:p w:rsidR="007C02B9" w:rsidRPr="00072203" w:rsidRDefault="007C02B9" w:rsidP="007C02B9">
      <w:pPr>
        <w:pStyle w:val="afd"/>
        <w:widowControl w:val="0"/>
        <w:numPr>
          <w:ilvl w:val="0"/>
          <w:numId w:val="14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proofErr w:type="gramStart"/>
      <w:r w:rsidRPr="00072203">
        <w:rPr>
          <w:rFonts w:ascii="Times New Roman" w:hAnsi="Times New Roman"/>
          <w:sz w:val="24"/>
        </w:rPr>
        <w:t>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(тридцати) минут после окончания указанного времени размещает протокол, в котором указываются адрес электронной площадки, дата, время начала и окончания такого аукциона, начальная (максимальная) цена договора и указание на</w:t>
      </w:r>
      <w:proofErr w:type="gramEnd"/>
      <w:r w:rsidRPr="00072203">
        <w:rPr>
          <w:rFonts w:ascii="Times New Roman" w:hAnsi="Times New Roman"/>
          <w:sz w:val="24"/>
        </w:rPr>
        <w:t xml:space="preserve"> то, что ни один из его участников не подал предложения о цене договора.</w:t>
      </w:r>
    </w:p>
    <w:p w:rsidR="007C02B9" w:rsidRPr="00072203" w:rsidRDefault="007C02B9" w:rsidP="007C02B9">
      <w:pPr>
        <w:widowControl w:val="0"/>
        <w:tabs>
          <w:tab w:val="left" w:pos="567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7C02B9" w:rsidRPr="00072203" w:rsidRDefault="007C02B9" w:rsidP="007C6191">
      <w:pPr>
        <w:pStyle w:val="afd"/>
        <w:widowControl w:val="0"/>
        <w:numPr>
          <w:ilvl w:val="0"/>
          <w:numId w:val="7"/>
        </w:numPr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b/>
          <w:sz w:val="24"/>
        </w:rPr>
      </w:pPr>
      <w:r w:rsidRPr="00072203">
        <w:rPr>
          <w:rFonts w:ascii="Times New Roman" w:hAnsi="Times New Roman"/>
          <w:b/>
          <w:sz w:val="24"/>
        </w:rPr>
        <w:t>Порядок заключения договора.</w:t>
      </w:r>
    </w:p>
    <w:p w:rsidR="007C02B9" w:rsidRPr="00072203" w:rsidRDefault="007C02B9" w:rsidP="007C02B9">
      <w:pPr>
        <w:widowControl w:val="0"/>
        <w:tabs>
          <w:tab w:val="left" w:pos="56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C02B9" w:rsidRPr="00072203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Договор заключается </w:t>
      </w:r>
      <w:r w:rsidR="005F0E5D">
        <w:rPr>
          <w:rFonts w:ascii="Times New Roman" w:hAnsi="Times New Roman"/>
          <w:sz w:val="24"/>
        </w:rPr>
        <w:t>Заказчиком</w:t>
      </w:r>
      <w:r w:rsidRPr="00072203">
        <w:rPr>
          <w:rFonts w:ascii="Times New Roman" w:hAnsi="Times New Roman"/>
          <w:sz w:val="24"/>
        </w:rPr>
        <w:t xml:space="preserve"> в </w:t>
      </w:r>
      <w:proofErr w:type="gramStart"/>
      <w:r w:rsidRPr="00072203">
        <w:rPr>
          <w:rFonts w:ascii="Times New Roman" w:hAnsi="Times New Roman"/>
          <w:sz w:val="24"/>
        </w:rPr>
        <w:t>соответствии</w:t>
      </w:r>
      <w:proofErr w:type="gramEnd"/>
      <w:r w:rsidRPr="00072203">
        <w:rPr>
          <w:rFonts w:ascii="Times New Roman" w:hAnsi="Times New Roman"/>
          <w:sz w:val="24"/>
        </w:rPr>
        <w:t xml:space="preserve"> с Гражданским кодексом Российской Федерации, Положением и настоящей Документацией об электронном аукционе.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Договор не может быть заключен </w:t>
      </w:r>
      <w:proofErr w:type="gramStart"/>
      <w:r w:rsidRPr="00072203">
        <w:rPr>
          <w:rFonts w:ascii="Times New Roman" w:hAnsi="Times New Roman"/>
          <w:sz w:val="24"/>
        </w:rPr>
        <w:t>ранее</w:t>
      </w:r>
      <w:proofErr w:type="gramEnd"/>
      <w:r w:rsidRPr="00072203">
        <w:rPr>
          <w:rFonts w:ascii="Times New Roman" w:hAnsi="Times New Roman"/>
          <w:sz w:val="24"/>
        </w:rPr>
        <w:t xml:space="preserve"> чем через 10 (десять) дней и позднее чем через 20 (двадцать) дней со дня размещения на официальном сайте протокола проведения электронного аукциона, протокола рассмотрения единственной заявки на участие в электронном аукционе.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>Заключение договора для победителя электронного аукциона или участника электронного аукциона, заявке которого присвоен второй номер, или единственного участника электронного аукциона является обязательным.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Договор заключается по цене договора, предложенной участником электронного аукциона, с которым заключается договор. </w:t>
      </w:r>
    </w:p>
    <w:p w:rsidR="007C02B9" w:rsidRPr="00072203" w:rsidRDefault="005F0E5D" w:rsidP="007C02B9">
      <w:pPr>
        <w:pStyle w:val="afd"/>
        <w:widowControl w:val="0"/>
        <w:numPr>
          <w:ilvl w:val="0"/>
          <w:numId w:val="15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bookmarkStart w:id="20" w:name="_Ref460781462"/>
      <w:r>
        <w:rPr>
          <w:rFonts w:ascii="Times New Roman" w:hAnsi="Times New Roman"/>
          <w:sz w:val="24"/>
        </w:rPr>
        <w:t>Заказчик</w:t>
      </w:r>
      <w:r w:rsidR="007C02B9" w:rsidRPr="00072203">
        <w:rPr>
          <w:rFonts w:ascii="Times New Roman" w:hAnsi="Times New Roman"/>
          <w:sz w:val="24"/>
        </w:rPr>
        <w:t xml:space="preserve"> в течение 3 (трех) рабочих дней со дня подписания протокола проведения электронного аукциона передает победителю электронного аукциона проект договора, который составляется путем включения цены договора, предложенной победителем электронного аукциона при проведении электронного аукциона, в проект договора, прилагаемый настоящей к Документации об электронном аукционе.</w:t>
      </w:r>
      <w:bookmarkEnd w:id="20"/>
    </w:p>
    <w:p w:rsidR="007C02B9" w:rsidRPr="00072203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proofErr w:type="gramStart"/>
      <w:r w:rsidRPr="00072203">
        <w:rPr>
          <w:rFonts w:ascii="Times New Roman" w:hAnsi="Times New Roman"/>
          <w:sz w:val="24"/>
        </w:rPr>
        <w:t xml:space="preserve">В случае уклонения победителя электронного аукциона от заключения </w:t>
      </w:r>
      <w:r w:rsidRPr="00E857FA">
        <w:rPr>
          <w:rFonts w:ascii="Times New Roman" w:hAnsi="Times New Roman"/>
          <w:sz w:val="24"/>
        </w:rPr>
        <w:t xml:space="preserve">договора </w:t>
      </w:r>
      <w:r w:rsidR="00D31789" w:rsidRPr="00E857FA">
        <w:rPr>
          <w:rFonts w:ascii="Times New Roman" w:hAnsi="Times New Roman"/>
          <w:sz w:val="24"/>
        </w:rPr>
        <w:t>Заказчик</w:t>
      </w:r>
      <w:r w:rsidRPr="00E857FA">
        <w:rPr>
          <w:rFonts w:ascii="Times New Roman" w:hAnsi="Times New Roman"/>
          <w:sz w:val="24"/>
        </w:rPr>
        <w:t xml:space="preserve"> </w:t>
      </w:r>
      <w:r w:rsidRPr="00E857FA">
        <w:rPr>
          <w:rFonts w:ascii="Times New Roman" w:hAnsi="Times New Roman"/>
          <w:sz w:val="24"/>
        </w:rPr>
        <w:lastRenderedPageBreak/>
        <w:t>в течение 3 (трех)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аукциона, заявке</w:t>
      </w:r>
      <w:r w:rsidRPr="00072203">
        <w:rPr>
          <w:rFonts w:ascii="Times New Roman" w:hAnsi="Times New Roman"/>
          <w:sz w:val="24"/>
        </w:rPr>
        <w:t xml:space="preserve"> которого присвоен второй номер, проект договора, который составляется путем включения цены договора, предложенной таким участником электронного аукциона при проведении электронного аукциона, в проект договора, прилагаемый к настоящей</w:t>
      </w:r>
      <w:proofErr w:type="gramEnd"/>
      <w:r w:rsidRPr="00072203">
        <w:rPr>
          <w:rFonts w:ascii="Times New Roman" w:hAnsi="Times New Roman"/>
          <w:sz w:val="24"/>
        </w:rPr>
        <w:t xml:space="preserve"> Документации об электронном аукционе. Договор заключается с участником электронного аукциона, заявке которого присвоен второй номер. 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proofErr w:type="gramStart"/>
      <w:r w:rsidRPr="00072203">
        <w:rPr>
          <w:rFonts w:ascii="Times New Roman" w:hAnsi="Times New Roman"/>
          <w:sz w:val="24"/>
        </w:rPr>
        <w:t xml:space="preserve">В случае если победитель электронного аукциона, или участник электронного аукциона, заявке которого присвоен второй номер, или единственный участник электронного аукциона в срок, указанный в разделе </w:t>
      </w:r>
      <w:r w:rsidRPr="00072203">
        <w:rPr>
          <w:rFonts w:ascii="Times New Roman" w:hAnsi="Times New Roman"/>
          <w:sz w:val="24"/>
          <w:lang w:val="en-US"/>
        </w:rPr>
        <w:t>X</w:t>
      </w:r>
      <w:r w:rsidRPr="00072203">
        <w:rPr>
          <w:rFonts w:ascii="Times New Roman" w:hAnsi="Times New Roman"/>
          <w:sz w:val="24"/>
        </w:rPr>
        <w:t xml:space="preserve"> «Информационная карта», не представил </w:t>
      </w:r>
      <w:r w:rsidR="0000036C">
        <w:rPr>
          <w:rFonts w:ascii="Times New Roman" w:hAnsi="Times New Roman"/>
          <w:sz w:val="24"/>
        </w:rPr>
        <w:t>Заказчику</w:t>
      </w:r>
      <w:r w:rsidRPr="00072203">
        <w:rPr>
          <w:rFonts w:ascii="Times New Roman" w:hAnsi="Times New Roman"/>
          <w:sz w:val="24"/>
        </w:rPr>
        <w:t xml:space="preserve"> подписанный договор, и (или) не представил обеспечение исполнения договора, то победитель электронного аукциона, либо участник электронного аукциона, заявке которого присвоен второй номер, либо единственный участник электронного аукциона признается уклонившимся</w:t>
      </w:r>
      <w:proofErr w:type="gramEnd"/>
      <w:r w:rsidRPr="00072203">
        <w:rPr>
          <w:rFonts w:ascii="Times New Roman" w:hAnsi="Times New Roman"/>
          <w:sz w:val="24"/>
        </w:rPr>
        <w:t xml:space="preserve"> от заключения договора.</w:t>
      </w:r>
    </w:p>
    <w:p w:rsidR="007C02B9" w:rsidRPr="00E61DB1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proofErr w:type="gramStart"/>
      <w:r w:rsidRPr="00072203">
        <w:rPr>
          <w:rFonts w:ascii="Times New Roman" w:hAnsi="Times New Roman"/>
          <w:sz w:val="24"/>
        </w:rPr>
        <w:t xml:space="preserve">В случае уклонения победителя электронного аукциона или участника электронного аукциона, с которым заключается договор, от заключения договора </w:t>
      </w:r>
      <w:r w:rsidR="0000036C">
        <w:rPr>
          <w:rFonts w:ascii="Times New Roman" w:hAnsi="Times New Roman"/>
          <w:sz w:val="24"/>
        </w:rPr>
        <w:t>Заказчиком</w:t>
      </w:r>
      <w:r w:rsidRPr="00072203">
        <w:rPr>
          <w:rFonts w:ascii="Times New Roman" w:hAnsi="Times New Roman"/>
          <w:sz w:val="24"/>
        </w:rPr>
        <w:t xml:space="preserve"> составляется акт об уклонении от заключения договора, в котором должны содержаться сведения о месте, дате и времени его составления, о лице, которое уклонилось от заключения договора, сведения о фактах, являющихся </w:t>
      </w:r>
      <w:r w:rsidRPr="00E61DB1">
        <w:rPr>
          <w:rFonts w:ascii="Times New Roman" w:hAnsi="Times New Roman"/>
          <w:sz w:val="24"/>
        </w:rPr>
        <w:t>основанием признания победителя электронного аукциона или участника электронного аукциона, с которым заключается</w:t>
      </w:r>
      <w:proofErr w:type="gramEnd"/>
      <w:r w:rsidRPr="00E61DB1">
        <w:rPr>
          <w:rFonts w:ascii="Times New Roman" w:hAnsi="Times New Roman"/>
          <w:sz w:val="24"/>
        </w:rPr>
        <w:t xml:space="preserve"> договор, </w:t>
      </w:r>
      <w:proofErr w:type="gramStart"/>
      <w:r w:rsidRPr="00E61DB1">
        <w:rPr>
          <w:rFonts w:ascii="Times New Roman" w:hAnsi="Times New Roman"/>
          <w:sz w:val="24"/>
        </w:rPr>
        <w:t>уклонившимся</w:t>
      </w:r>
      <w:proofErr w:type="gramEnd"/>
      <w:r w:rsidRPr="00E61DB1">
        <w:rPr>
          <w:rFonts w:ascii="Times New Roman" w:hAnsi="Times New Roman"/>
          <w:sz w:val="24"/>
        </w:rPr>
        <w:t xml:space="preserve"> от заключения договора, а также реквизиты документов, подтверждающих такие факты. Указанный акт </w:t>
      </w:r>
      <w:r w:rsidR="007C6191" w:rsidRPr="00E61DB1">
        <w:rPr>
          <w:rFonts w:ascii="Times New Roman" w:hAnsi="Times New Roman"/>
          <w:sz w:val="24"/>
        </w:rPr>
        <w:t xml:space="preserve">направляется </w:t>
      </w:r>
      <w:r w:rsidR="0000036C" w:rsidRPr="00E61DB1">
        <w:rPr>
          <w:rFonts w:ascii="Times New Roman" w:hAnsi="Times New Roman"/>
          <w:sz w:val="24"/>
        </w:rPr>
        <w:t>Заказчиком</w:t>
      </w:r>
      <w:r w:rsidRPr="00E61DB1">
        <w:rPr>
          <w:rFonts w:ascii="Times New Roman" w:hAnsi="Times New Roman"/>
          <w:sz w:val="24"/>
        </w:rPr>
        <w:t xml:space="preserve"> оператору электронной площадки в течение 1 (одного) рабочего дня, следующего после дня его подписания. </w:t>
      </w:r>
      <w:r w:rsidR="0000036C" w:rsidRPr="00E61DB1">
        <w:rPr>
          <w:rFonts w:ascii="Times New Roman" w:hAnsi="Times New Roman"/>
          <w:sz w:val="24"/>
        </w:rPr>
        <w:t>Заказчик</w:t>
      </w:r>
      <w:r w:rsidRPr="00E61DB1">
        <w:rPr>
          <w:rFonts w:ascii="Times New Roman" w:hAnsi="Times New Roman"/>
          <w:sz w:val="24"/>
        </w:rPr>
        <w:t xml:space="preserve"> в течение 2 (двух) рабочих дней со дня подписания указанного акта передает заверенную копию указанного акта лицу, признанному уклонившимся от заключения договора.</w:t>
      </w:r>
    </w:p>
    <w:p w:rsidR="00A96565" w:rsidRPr="00E61DB1" w:rsidRDefault="00A96565" w:rsidP="00A96565">
      <w:pPr>
        <w:pStyle w:val="afd"/>
        <w:widowControl w:val="0"/>
        <w:numPr>
          <w:ilvl w:val="0"/>
          <w:numId w:val="15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bookmarkStart w:id="21" w:name="_Ref460781235"/>
      <w:bookmarkStart w:id="22" w:name="_Ref460781255"/>
      <w:proofErr w:type="gramStart"/>
      <w:r w:rsidRPr="00E61DB1">
        <w:rPr>
          <w:rFonts w:ascii="Times New Roman" w:hAnsi="Times New Roman"/>
          <w:sz w:val="24"/>
        </w:rPr>
        <w:t>В случае, когда участником электронного аукциона, с которым заключается договор о проведении капитального ремонта, предложена цена договора о проведении капитального ремонта, которая на 20 и более процентов ниже начальной (максимальной) цены договора,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размере, превышающем не менее чем в 2</w:t>
      </w:r>
      <w:proofErr w:type="gramEnd"/>
      <w:r w:rsidRPr="00E61DB1">
        <w:rPr>
          <w:rFonts w:ascii="Times New Roman" w:hAnsi="Times New Roman"/>
          <w:sz w:val="24"/>
        </w:rPr>
        <w:t xml:space="preserve"> раза размер обеспечения исполнения обязательств по договору о проведении капитального ремонта, указанный в документации о проведении электронного аукциона.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аукциона, который является государственным или муниципальным учреждением.</w:t>
      </w:r>
      <w:bookmarkEnd w:id="21"/>
    </w:p>
    <w:p w:rsidR="007C02B9" w:rsidRPr="00E61DB1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E61DB1">
        <w:rPr>
          <w:rFonts w:ascii="Times New Roman" w:hAnsi="Times New Roman"/>
          <w:sz w:val="24"/>
        </w:rPr>
        <w:t xml:space="preserve">Обоснование, указанное в </w:t>
      </w:r>
      <w:proofErr w:type="gramStart"/>
      <w:r w:rsidRPr="00E61DB1">
        <w:rPr>
          <w:rFonts w:ascii="Times New Roman" w:hAnsi="Times New Roman"/>
          <w:sz w:val="24"/>
        </w:rPr>
        <w:t>пункте</w:t>
      </w:r>
      <w:proofErr w:type="gramEnd"/>
      <w:r w:rsidRPr="00E61DB1">
        <w:rPr>
          <w:rFonts w:ascii="Times New Roman" w:hAnsi="Times New Roman"/>
          <w:sz w:val="24"/>
        </w:rPr>
        <w:t xml:space="preserve"> </w:t>
      </w:r>
      <w:r w:rsidR="00E366C9" w:rsidRPr="00E61DB1">
        <w:fldChar w:fldCharType="begin"/>
      </w:r>
      <w:r w:rsidR="00E366C9" w:rsidRPr="00E61DB1">
        <w:instrText xml:space="preserve"> REF _Ref460781235 \r \h  \* MERGEFORMAT </w:instrText>
      </w:r>
      <w:r w:rsidR="00E366C9" w:rsidRPr="00E61DB1">
        <w:fldChar w:fldCharType="separate"/>
      </w:r>
      <w:r w:rsidR="00814E80">
        <w:t>9</w:t>
      </w:r>
      <w:r w:rsidR="00E366C9" w:rsidRPr="00E61DB1">
        <w:fldChar w:fldCharType="end"/>
      </w:r>
      <w:r w:rsidRPr="00E61DB1">
        <w:rPr>
          <w:rFonts w:ascii="Times New Roman" w:hAnsi="Times New Roman"/>
          <w:sz w:val="24"/>
        </w:rPr>
        <w:t xml:space="preserve"> настоящего раздела, представляется участником электронного аукциона, с которым заключается договор, при направлении </w:t>
      </w:r>
      <w:r w:rsidR="0000036C" w:rsidRPr="00E61DB1">
        <w:rPr>
          <w:rFonts w:ascii="Times New Roman" w:hAnsi="Times New Roman"/>
          <w:sz w:val="24"/>
        </w:rPr>
        <w:t>Заказчику</w:t>
      </w:r>
      <w:r w:rsidRPr="00E61DB1">
        <w:rPr>
          <w:rFonts w:ascii="Times New Roman" w:hAnsi="Times New Roman"/>
          <w:sz w:val="24"/>
        </w:rPr>
        <w:t xml:space="preserve"> подписанного проекта договора. В случае невыполнения таким участником этого требования он признается уклонившимся от заключения договора. </w:t>
      </w:r>
      <w:proofErr w:type="gramStart"/>
      <w:r w:rsidRPr="00E61DB1">
        <w:rPr>
          <w:rFonts w:ascii="Times New Roman" w:hAnsi="Times New Roman"/>
          <w:sz w:val="24"/>
        </w:rPr>
        <w:t>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аукциона, который предложил такую же, как и победитель электронного аукциона, цену договора или предложение о цене договора которого содержит лучшие условия в отношении цены договора, следующие после условий, предложенных победителем электронного аукциона.</w:t>
      </w:r>
      <w:proofErr w:type="gramEnd"/>
      <w:r w:rsidRPr="00E61DB1">
        <w:rPr>
          <w:rFonts w:ascii="Times New Roman" w:hAnsi="Times New Roman"/>
          <w:sz w:val="24"/>
        </w:rPr>
        <w:t xml:space="preserve"> В этих случаях решение комиссии по осуществлению закупок оформляется протоколом, который </w:t>
      </w:r>
      <w:proofErr w:type="gramStart"/>
      <w:r w:rsidRPr="00E61DB1">
        <w:rPr>
          <w:rFonts w:ascii="Times New Roman" w:hAnsi="Times New Roman"/>
          <w:sz w:val="24"/>
        </w:rPr>
        <w:t>размещается на официальном сайте и доводится</w:t>
      </w:r>
      <w:proofErr w:type="gramEnd"/>
      <w:r w:rsidRPr="00E61DB1">
        <w:rPr>
          <w:rFonts w:ascii="Times New Roman" w:hAnsi="Times New Roman"/>
          <w:sz w:val="24"/>
        </w:rPr>
        <w:t xml:space="preserve"> до сведения всех участников электронного аукциона не позднее 1 (одного) рабочего дня, следующего за днем подписания указанного протокола.</w:t>
      </w:r>
      <w:bookmarkEnd w:id="22"/>
    </w:p>
    <w:p w:rsidR="00A96565" w:rsidRPr="00E61DB1" w:rsidRDefault="00A96565" w:rsidP="00A96565">
      <w:pPr>
        <w:widowControl w:val="0"/>
        <w:tabs>
          <w:tab w:val="left" w:pos="993"/>
        </w:tabs>
        <w:spacing w:before="0"/>
        <w:rPr>
          <w:rFonts w:ascii="Times New Roman" w:hAnsi="Times New Roman"/>
          <w:i/>
          <w:sz w:val="24"/>
        </w:rPr>
      </w:pPr>
      <w:r w:rsidRPr="00E61DB1">
        <w:rPr>
          <w:rFonts w:ascii="Times New Roman" w:hAnsi="Times New Roman"/>
          <w:i/>
          <w:sz w:val="24"/>
        </w:rPr>
        <w:t xml:space="preserve">(Пункты </w:t>
      </w:r>
      <w:r w:rsidRPr="00E61DB1">
        <w:rPr>
          <w:rFonts w:ascii="Times New Roman" w:hAnsi="Times New Roman"/>
          <w:i/>
          <w:sz w:val="24"/>
        </w:rPr>
        <w:fldChar w:fldCharType="begin"/>
      </w:r>
      <w:r w:rsidRPr="00E61DB1">
        <w:rPr>
          <w:rFonts w:ascii="Times New Roman" w:hAnsi="Times New Roman"/>
          <w:i/>
          <w:sz w:val="24"/>
        </w:rPr>
        <w:instrText xml:space="preserve"> REF _Ref460781235 \r \h  \* MERGEFORMAT </w:instrText>
      </w:r>
      <w:r w:rsidRPr="00E61DB1">
        <w:rPr>
          <w:rFonts w:ascii="Times New Roman" w:hAnsi="Times New Roman"/>
          <w:i/>
          <w:sz w:val="24"/>
        </w:rPr>
      </w:r>
      <w:r w:rsidRPr="00E61DB1">
        <w:rPr>
          <w:rFonts w:ascii="Times New Roman" w:hAnsi="Times New Roman"/>
          <w:i/>
          <w:sz w:val="24"/>
        </w:rPr>
        <w:fldChar w:fldCharType="separate"/>
      </w:r>
      <w:r w:rsidR="00814E80">
        <w:rPr>
          <w:rFonts w:ascii="Times New Roman" w:hAnsi="Times New Roman"/>
          <w:i/>
          <w:sz w:val="24"/>
        </w:rPr>
        <w:t>9</w:t>
      </w:r>
      <w:r w:rsidRPr="00E61DB1">
        <w:rPr>
          <w:rFonts w:ascii="Times New Roman" w:hAnsi="Times New Roman"/>
          <w:i/>
          <w:sz w:val="24"/>
        </w:rPr>
        <w:fldChar w:fldCharType="end"/>
      </w:r>
      <w:r w:rsidRPr="00E61DB1">
        <w:rPr>
          <w:rFonts w:ascii="Times New Roman" w:hAnsi="Times New Roman"/>
          <w:i/>
          <w:sz w:val="24"/>
        </w:rPr>
        <w:t xml:space="preserve"> и </w:t>
      </w:r>
      <w:r w:rsidR="00946187">
        <w:rPr>
          <w:rFonts w:ascii="Times New Roman" w:hAnsi="Times New Roman"/>
          <w:i/>
          <w:sz w:val="24"/>
        </w:rPr>
        <w:t>10</w:t>
      </w:r>
      <w:r w:rsidRPr="00E61DB1">
        <w:rPr>
          <w:rFonts w:ascii="Times New Roman" w:hAnsi="Times New Roman"/>
          <w:i/>
          <w:sz w:val="24"/>
        </w:rPr>
        <w:t xml:space="preserve"> настоящего раздела включаются Заказчиком, если предметом договора, для заключения которого проводится электронный аукцион, является выполнение строительно-монтажных работ при проведении капитального ремонта общего имущества в многоквартирном доме, в том числе замена лифтов).</w:t>
      </w:r>
    </w:p>
    <w:p w:rsidR="007C02B9" w:rsidRPr="00E61DB1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993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bookmarkStart w:id="23" w:name="_Ref460790541"/>
      <w:r w:rsidRPr="00E61DB1">
        <w:rPr>
          <w:rFonts w:ascii="Times New Roman" w:hAnsi="Times New Roman"/>
          <w:sz w:val="24"/>
        </w:rPr>
        <w:t xml:space="preserve">В случае если победитель электронного аукциона признан уклонившимся от заключения договора, </w:t>
      </w:r>
      <w:r w:rsidR="005F0E5D" w:rsidRPr="00E61DB1">
        <w:rPr>
          <w:rFonts w:ascii="Times New Roman" w:hAnsi="Times New Roman"/>
          <w:sz w:val="24"/>
        </w:rPr>
        <w:t>Заказчик</w:t>
      </w:r>
      <w:r w:rsidRPr="00E61DB1">
        <w:rPr>
          <w:rFonts w:ascii="Times New Roman" w:hAnsi="Times New Roman"/>
          <w:sz w:val="24"/>
        </w:rPr>
        <w:t xml:space="preserve"> вправе заключить договор с участником электронного аукциона, заявке на участие в электронном аукционе которого присвоен второй номер.</w:t>
      </w:r>
      <w:bookmarkEnd w:id="23"/>
    </w:p>
    <w:p w:rsidR="007C02B9" w:rsidRPr="00E61DB1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E61DB1">
        <w:rPr>
          <w:rFonts w:ascii="Times New Roman" w:hAnsi="Times New Roman"/>
          <w:sz w:val="24"/>
        </w:rPr>
        <w:t xml:space="preserve">Договор заключается только после предоставления участником электронного аукциона, с которым заключается договор, обеспечения исполнения договора в </w:t>
      </w:r>
      <w:proofErr w:type="gramStart"/>
      <w:r w:rsidRPr="00E61DB1">
        <w:rPr>
          <w:rFonts w:ascii="Times New Roman" w:hAnsi="Times New Roman"/>
          <w:sz w:val="24"/>
        </w:rPr>
        <w:t>размере</w:t>
      </w:r>
      <w:proofErr w:type="gramEnd"/>
      <w:r w:rsidRPr="00E61DB1">
        <w:rPr>
          <w:rFonts w:ascii="Times New Roman" w:hAnsi="Times New Roman"/>
          <w:sz w:val="24"/>
        </w:rPr>
        <w:t xml:space="preserve">, указанном в Извещении о проведении электронного аукциона и разделе </w:t>
      </w:r>
      <w:r w:rsidRPr="00E61DB1">
        <w:rPr>
          <w:rFonts w:ascii="Times New Roman" w:hAnsi="Times New Roman"/>
          <w:sz w:val="24"/>
          <w:lang w:val="en-US"/>
        </w:rPr>
        <w:t>X</w:t>
      </w:r>
      <w:r w:rsidRPr="00E61DB1">
        <w:rPr>
          <w:rFonts w:ascii="Times New Roman" w:hAnsi="Times New Roman"/>
          <w:sz w:val="24"/>
        </w:rPr>
        <w:t xml:space="preserve"> «Информационная карта».</w:t>
      </w:r>
    </w:p>
    <w:p w:rsidR="007C02B9" w:rsidRPr="00E61DB1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bookmarkStart w:id="24" w:name="_Ref460768720"/>
      <w:r w:rsidRPr="00E61DB1">
        <w:rPr>
          <w:rFonts w:ascii="Times New Roman" w:hAnsi="Times New Roman"/>
          <w:sz w:val="24"/>
        </w:rPr>
        <w:lastRenderedPageBreak/>
        <w:t>Исполнение договора обеспечивается:</w:t>
      </w:r>
      <w:bookmarkEnd w:id="24"/>
    </w:p>
    <w:p w:rsidR="007C02B9" w:rsidRPr="00E857FA" w:rsidRDefault="007C02B9" w:rsidP="007C02B9">
      <w:pPr>
        <w:pStyle w:val="ConsPlusNormal"/>
        <w:ind w:firstLine="540"/>
        <w:rPr>
          <w:sz w:val="24"/>
          <w:szCs w:val="24"/>
        </w:rPr>
      </w:pPr>
      <w:proofErr w:type="gramStart"/>
      <w:r w:rsidRPr="00072203">
        <w:rPr>
          <w:sz w:val="24"/>
          <w:szCs w:val="24"/>
        </w:rPr>
        <w:t xml:space="preserve">а) банковской гарантией, выданной банком, включенным в перечень банков, отвечающих установленным </w:t>
      </w:r>
      <w:r w:rsidRPr="00E857FA">
        <w:rPr>
          <w:sz w:val="24"/>
          <w:szCs w:val="24"/>
        </w:rPr>
        <w:t>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</w:t>
      </w:r>
      <w:r w:rsidR="005512D7" w:rsidRPr="00E857FA">
        <w:rPr>
          <w:sz w:val="24"/>
          <w:szCs w:val="24"/>
        </w:rPr>
        <w:t>.</w:t>
      </w:r>
      <w:proofErr w:type="gramEnd"/>
      <w:r w:rsidR="005512D7" w:rsidRPr="00E857FA">
        <w:rPr>
          <w:sz w:val="24"/>
          <w:szCs w:val="24"/>
        </w:rPr>
        <w:t xml:space="preserve"> Бенефициа</w:t>
      </w:r>
      <w:proofErr w:type="gramStart"/>
      <w:r w:rsidR="005512D7" w:rsidRPr="00E857FA">
        <w:rPr>
          <w:sz w:val="24"/>
          <w:szCs w:val="24"/>
        </w:rPr>
        <w:t>р-</w:t>
      </w:r>
      <w:proofErr w:type="gramEnd"/>
      <w:r w:rsidR="005512D7" w:rsidRPr="00E857FA">
        <w:rPr>
          <w:sz w:val="24"/>
          <w:szCs w:val="24"/>
        </w:rPr>
        <w:t xml:space="preserve"> Региональный фонд капитального ремонта многоквартирных домов на тер</w:t>
      </w:r>
      <w:r w:rsidR="007A74F5" w:rsidRPr="00E857FA">
        <w:rPr>
          <w:sz w:val="24"/>
          <w:szCs w:val="24"/>
        </w:rPr>
        <w:t>р</w:t>
      </w:r>
      <w:r w:rsidR="005512D7" w:rsidRPr="00E857FA">
        <w:rPr>
          <w:sz w:val="24"/>
          <w:szCs w:val="24"/>
        </w:rPr>
        <w:t>итории Красноярского края</w:t>
      </w:r>
      <w:r w:rsidR="007A74F5" w:rsidRPr="00E857FA">
        <w:rPr>
          <w:sz w:val="24"/>
          <w:szCs w:val="24"/>
        </w:rPr>
        <w:t>.</w:t>
      </w:r>
    </w:p>
    <w:p w:rsidR="007C02B9" w:rsidRPr="00E857FA" w:rsidRDefault="007C02B9" w:rsidP="007C02B9">
      <w:pPr>
        <w:pStyle w:val="ConsPlusNormal"/>
        <w:ind w:firstLine="540"/>
        <w:rPr>
          <w:sz w:val="24"/>
          <w:szCs w:val="24"/>
        </w:rPr>
      </w:pPr>
      <w:r w:rsidRPr="00E857FA">
        <w:rPr>
          <w:sz w:val="24"/>
          <w:szCs w:val="24"/>
        </w:rPr>
        <w:t>б) обеспечительным платежом.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E857FA">
        <w:rPr>
          <w:rFonts w:ascii="Times New Roman" w:hAnsi="Times New Roman"/>
          <w:sz w:val="24"/>
        </w:rPr>
        <w:t>Способ обеспечения исполнения договора определяется участником электронного аукциона, с которым заключается</w:t>
      </w:r>
      <w:r w:rsidRPr="00072203">
        <w:rPr>
          <w:rFonts w:ascii="Times New Roman" w:hAnsi="Times New Roman"/>
          <w:sz w:val="24"/>
        </w:rPr>
        <w:t xml:space="preserve"> такой договор, самостоятельно из способов, предусмотренных пунктом </w:t>
      </w:r>
      <w:r w:rsidR="00E366C9">
        <w:fldChar w:fldCharType="begin"/>
      </w:r>
      <w:r w:rsidR="00E366C9">
        <w:instrText xml:space="preserve"> REF _Ref460768720 \r \h  \* MERGEFORMAT </w:instrText>
      </w:r>
      <w:r w:rsidR="00E366C9">
        <w:fldChar w:fldCharType="separate"/>
      </w:r>
      <w:r w:rsidR="00814E80" w:rsidRPr="00814E80">
        <w:rPr>
          <w:rFonts w:ascii="Times New Roman" w:hAnsi="Times New Roman"/>
          <w:sz w:val="24"/>
        </w:rPr>
        <w:t>13</w:t>
      </w:r>
      <w:r w:rsidR="00E366C9">
        <w:fldChar w:fldCharType="end"/>
      </w:r>
      <w:r w:rsidRPr="00072203">
        <w:rPr>
          <w:rFonts w:ascii="Times New Roman" w:hAnsi="Times New Roman"/>
          <w:sz w:val="24"/>
        </w:rPr>
        <w:t xml:space="preserve"> настоящего раздела. Размер обеспечения исполнения договора определяется </w:t>
      </w:r>
      <w:r w:rsidR="005F0E5D">
        <w:rPr>
          <w:rFonts w:ascii="Times New Roman" w:hAnsi="Times New Roman"/>
          <w:sz w:val="24"/>
        </w:rPr>
        <w:t>Заказчиком</w:t>
      </w:r>
      <w:r w:rsidRPr="00072203">
        <w:rPr>
          <w:rFonts w:ascii="Times New Roman" w:hAnsi="Times New Roman"/>
          <w:sz w:val="24"/>
        </w:rPr>
        <w:t xml:space="preserve"> в </w:t>
      </w:r>
      <w:proofErr w:type="gramStart"/>
      <w:r w:rsidRPr="00072203">
        <w:rPr>
          <w:rFonts w:ascii="Times New Roman" w:hAnsi="Times New Roman"/>
          <w:sz w:val="24"/>
        </w:rPr>
        <w:t>Извещении</w:t>
      </w:r>
      <w:proofErr w:type="gramEnd"/>
      <w:r w:rsidRPr="00072203">
        <w:rPr>
          <w:rFonts w:ascii="Times New Roman" w:hAnsi="Times New Roman"/>
          <w:sz w:val="24"/>
        </w:rPr>
        <w:t xml:space="preserve"> о проведении электронного аукциона, а также в разделе </w:t>
      </w:r>
      <w:r w:rsidRPr="00072203">
        <w:rPr>
          <w:rFonts w:ascii="Times New Roman" w:hAnsi="Times New Roman"/>
          <w:sz w:val="24"/>
          <w:lang w:val="en-US"/>
        </w:rPr>
        <w:t>X</w:t>
      </w:r>
      <w:r w:rsidRPr="00072203">
        <w:rPr>
          <w:rFonts w:ascii="Times New Roman" w:hAnsi="Times New Roman"/>
          <w:sz w:val="24"/>
        </w:rPr>
        <w:t xml:space="preserve"> «Информационная карта».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>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 (далее - гарант), на условиях, определенных гражданским законодательством, и должна соответствовать следующим требованиям:</w:t>
      </w:r>
    </w:p>
    <w:p w:rsidR="007C02B9" w:rsidRPr="00072203" w:rsidRDefault="007C02B9" w:rsidP="007C02B9">
      <w:pPr>
        <w:pStyle w:val="ConsPlusNormal"/>
        <w:ind w:firstLine="540"/>
        <w:rPr>
          <w:sz w:val="24"/>
          <w:szCs w:val="24"/>
        </w:rPr>
      </w:pPr>
      <w:r w:rsidRPr="00072203">
        <w:rPr>
          <w:sz w:val="24"/>
          <w:szCs w:val="24"/>
        </w:rPr>
        <w:t>а) быть безотзывной;</w:t>
      </w:r>
    </w:p>
    <w:p w:rsidR="007C02B9" w:rsidRPr="00072203" w:rsidRDefault="007C02B9" w:rsidP="007C02B9">
      <w:pPr>
        <w:pStyle w:val="ConsPlusNormal"/>
        <w:ind w:firstLine="540"/>
        <w:rPr>
          <w:sz w:val="24"/>
          <w:szCs w:val="24"/>
        </w:rPr>
      </w:pPr>
      <w:r w:rsidRPr="00072203">
        <w:rPr>
          <w:sz w:val="24"/>
          <w:szCs w:val="24"/>
        </w:rPr>
        <w:t>б) максимальное отношение совокупной суммы кредитных требований банка к одному заемщику или группе связанных заемщиков к собственным средствам (капиталам) банка не должно превышать 25 (двадцать пять) процентов, установленных Инструкцией Центрального Банка Российской Федерации;</w:t>
      </w:r>
    </w:p>
    <w:p w:rsidR="007C02B9" w:rsidRPr="00072203" w:rsidRDefault="007C02B9" w:rsidP="007C02B9">
      <w:pPr>
        <w:pStyle w:val="ConsPlusNormal"/>
        <w:ind w:firstLine="540"/>
        <w:rPr>
          <w:sz w:val="24"/>
          <w:szCs w:val="24"/>
        </w:rPr>
      </w:pPr>
      <w:r w:rsidRPr="00072203">
        <w:rPr>
          <w:sz w:val="24"/>
          <w:szCs w:val="24"/>
        </w:rPr>
        <w:t>в) банковская гарантия должна быть выдана банком, имеющим действующую лицензию Центрального Банка Российской Федерации;</w:t>
      </w:r>
    </w:p>
    <w:p w:rsidR="007C02B9" w:rsidRPr="00072203" w:rsidRDefault="007C02B9" w:rsidP="007C02B9">
      <w:pPr>
        <w:pStyle w:val="ConsPlusNormal"/>
        <w:ind w:firstLine="540"/>
        <w:rPr>
          <w:sz w:val="24"/>
          <w:szCs w:val="24"/>
        </w:rPr>
      </w:pPr>
      <w:r w:rsidRPr="00072203">
        <w:rPr>
          <w:sz w:val="24"/>
          <w:szCs w:val="24"/>
        </w:rPr>
        <w:t xml:space="preserve">г) требование к банковской гарантии может быть предъявлено гаранту для выплаты суммы обеспечения исполнения обязательств по решению </w:t>
      </w:r>
      <w:r w:rsidR="00245F62">
        <w:rPr>
          <w:sz w:val="24"/>
          <w:szCs w:val="24"/>
        </w:rPr>
        <w:t>Заказчика</w:t>
      </w:r>
      <w:r w:rsidRPr="00072203">
        <w:rPr>
          <w:sz w:val="24"/>
          <w:szCs w:val="24"/>
        </w:rPr>
        <w:t xml:space="preserve"> в </w:t>
      </w:r>
      <w:proofErr w:type="gramStart"/>
      <w:r w:rsidRPr="00072203">
        <w:rPr>
          <w:sz w:val="24"/>
          <w:szCs w:val="24"/>
        </w:rPr>
        <w:t>случае</w:t>
      </w:r>
      <w:proofErr w:type="gramEnd"/>
      <w:r w:rsidRPr="00072203">
        <w:rPr>
          <w:sz w:val="24"/>
          <w:szCs w:val="24"/>
        </w:rPr>
        <w:t xml:space="preserve"> неисполнения участником электронного аукциона своих обязательств по договору и (или) в случае расторжения договора;</w:t>
      </w:r>
    </w:p>
    <w:p w:rsidR="007C02B9" w:rsidRPr="00E857FA" w:rsidRDefault="007C02B9" w:rsidP="007C02B9">
      <w:pPr>
        <w:pStyle w:val="ConsPlusNormal"/>
        <w:ind w:firstLine="540"/>
        <w:rPr>
          <w:sz w:val="24"/>
          <w:szCs w:val="24"/>
        </w:rPr>
      </w:pPr>
      <w:r w:rsidRPr="00072203">
        <w:rPr>
          <w:sz w:val="24"/>
          <w:szCs w:val="24"/>
        </w:rPr>
        <w:t xml:space="preserve">д) срок действия банковской гарантии должен превышать срок выполнения работ по договору не менее </w:t>
      </w:r>
      <w:r w:rsidRPr="00E857FA">
        <w:rPr>
          <w:sz w:val="24"/>
          <w:szCs w:val="24"/>
        </w:rPr>
        <w:t>чем на 60 (шестьдесят) дней.</w:t>
      </w:r>
    </w:p>
    <w:p w:rsidR="007C02B9" w:rsidRPr="00E857FA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E857FA">
        <w:rPr>
          <w:rFonts w:ascii="Times New Roman" w:hAnsi="Times New Roman"/>
          <w:sz w:val="24"/>
        </w:rPr>
        <w:t>В банковской гарантии, помимо сведений, предусмотренных пунктом 4 статьи 368 Гражданского кодекса Российской Федерации, должно быть указано:</w:t>
      </w:r>
    </w:p>
    <w:p w:rsidR="007C02B9" w:rsidRPr="00E857FA" w:rsidRDefault="007C02B9" w:rsidP="007C02B9">
      <w:pPr>
        <w:pStyle w:val="ConsPlusNormal"/>
        <w:ind w:firstLine="540"/>
        <w:rPr>
          <w:sz w:val="24"/>
          <w:szCs w:val="24"/>
        </w:rPr>
      </w:pPr>
      <w:r w:rsidRPr="00E857FA">
        <w:rPr>
          <w:sz w:val="24"/>
          <w:szCs w:val="24"/>
        </w:rPr>
        <w:t xml:space="preserve">а) право </w:t>
      </w:r>
      <w:r w:rsidR="005512D7" w:rsidRPr="00E857FA">
        <w:rPr>
          <w:sz w:val="24"/>
          <w:szCs w:val="24"/>
        </w:rPr>
        <w:t>Фонда</w:t>
      </w:r>
      <w:r w:rsidRPr="00E857FA">
        <w:rPr>
          <w:sz w:val="24"/>
          <w:szCs w:val="24"/>
        </w:rPr>
        <w:t xml:space="preserve"> представлять письменное требование к уплате денежной суммы и (или) ее части по банковской гарантии в случае неисполнения и (или) в случае ненадлежащего исполнения подрядной организацией своих обязательств, обеспеченных банковской гарантией;</w:t>
      </w:r>
    </w:p>
    <w:p w:rsidR="007C02B9" w:rsidRPr="00E857FA" w:rsidRDefault="007C02B9" w:rsidP="007C02B9">
      <w:pPr>
        <w:pStyle w:val="ConsPlusNormal"/>
        <w:ind w:firstLine="540"/>
        <w:rPr>
          <w:sz w:val="24"/>
          <w:szCs w:val="24"/>
        </w:rPr>
      </w:pPr>
      <w:r w:rsidRPr="00E857FA">
        <w:rPr>
          <w:sz w:val="24"/>
          <w:szCs w:val="24"/>
        </w:rPr>
        <w:t xml:space="preserve">б) право </w:t>
      </w:r>
      <w:r w:rsidR="005512D7" w:rsidRPr="00E857FA">
        <w:rPr>
          <w:sz w:val="24"/>
          <w:szCs w:val="24"/>
        </w:rPr>
        <w:t>Фонда</w:t>
      </w:r>
      <w:r w:rsidRPr="00E857FA">
        <w:rPr>
          <w:sz w:val="24"/>
          <w:szCs w:val="24"/>
        </w:rPr>
        <w:t xml:space="preserve"> на передачу права требования к банковской гарантии при перемене заказчика в случаях, предусмотренных законодательством Российской Федерации, с предварительным извещением об это гаранта;</w:t>
      </w:r>
    </w:p>
    <w:p w:rsidR="007C02B9" w:rsidRPr="00E857FA" w:rsidRDefault="007C02B9" w:rsidP="007C02B9">
      <w:pPr>
        <w:pStyle w:val="ConsPlusNormal"/>
        <w:ind w:firstLine="540"/>
        <w:rPr>
          <w:sz w:val="24"/>
          <w:szCs w:val="24"/>
        </w:rPr>
      </w:pPr>
      <w:r w:rsidRPr="00E857FA">
        <w:rPr>
          <w:sz w:val="24"/>
          <w:szCs w:val="24"/>
        </w:rPr>
        <w:t>в) условие о том, что расходы, возникающие в связи с перечислением денежной суммы гарантом по банковской гарантии, несет гарант;</w:t>
      </w:r>
    </w:p>
    <w:p w:rsidR="007C02B9" w:rsidRPr="00E857FA" w:rsidRDefault="007C02B9" w:rsidP="007C02B9">
      <w:pPr>
        <w:pStyle w:val="ConsPlusNormal"/>
        <w:ind w:firstLine="540"/>
        <w:rPr>
          <w:sz w:val="24"/>
          <w:szCs w:val="24"/>
        </w:rPr>
      </w:pPr>
      <w:r w:rsidRPr="00E857FA">
        <w:rPr>
          <w:sz w:val="24"/>
          <w:szCs w:val="24"/>
        </w:rPr>
        <w:t xml:space="preserve">г) перечень документов, представляемых </w:t>
      </w:r>
      <w:r w:rsidR="005512D7" w:rsidRPr="00E857FA">
        <w:rPr>
          <w:sz w:val="24"/>
          <w:szCs w:val="24"/>
        </w:rPr>
        <w:t>Фондом</w:t>
      </w:r>
      <w:r w:rsidRPr="00E857FA">
        <w:rPr>
          <w:sz w:val="24"/>
          <w:szCs w:val="24"/>
        </w:rPr>
        <w:t xml:space="preserve"> банку одновременно с требованием к осуществлению уплаты денежной суммы по банковской гарантии - расчет суммы, включаемой в требование к банковской гарантии;</w:t>
      </w:r>
    </w:p>
    <w:p w:rsidR="007C02B9" w:rsidRPr="00E857FA" w:rsidRDefault="007C02B9" w:rsidP="007C02B9">
      <w:pPr>
        <w:pStyle w:val="ConsPlusNormal"/>
        <w:ind w:firstLine="540"/>
        <w:rPr>
          <w:sz w:val="24"/>
          <w:szCs w:val="24"/>
        </w:rPr>
      </w:pPr>
      <w:r w:rsidRPr="00E857FA">
        <w:rPr>
          <w:sz w:val="24"/>
          <w:szCs w:val="24"/>
        </w:rPr>
        <w:t>д) сумма банковской гарантии должна быть равна сумме обеспечения исполнения обязательств по договору, указанной в извещении о проведении электронного аукциона (в российских рублях);</w:t>
      </w:r>
    </w:p>
    <w:p w:rsidR="007C02B9" w:rsidRPr="00E857FA" w:rsidRDefault="007C02B9" w:rsidP="007C02B9">
      <w:pPr>
        <w:pStyle w:val="ConsPlusNormal"/>
        <w:ind w:firstLine="540"/>
        <w:rPr>
          <w:sz w:val="24"/>
          <w:szCs w:val="24"/>
        </w:rPr>
      </w:pPr>
      <w:r w:rsidRPr="00E857FA">
        <w:rPr>
          <w:sz w:val="24"/>
          <w:szCs w:val="24"/>
        </w:rPr>
        <w:t xml:space="preserve">е) безусловное право </w:t>
      </w:r>
      <w:r w:rsidR="005512D7" w:rsidRPr="00E857FA">
        <w:rPr>
          <w:sz w:val="24"/>
          <w:szCs w:val="24"/>
        </w:rPr>
        <w:t>Фонда</w:t>
      </w:r>
      <w:r w:rsidRPr="00E857FA">
        <w:rPr>
          <w:sz w:val="24"/>
          <w:szCs w:val="24"/>
        </w:rPr>
        <w:t xml:space="preserve"> на истребование суммы банковской гарантии полностью или частично в случае неисполнения, и (или) в случае ненадлежащего исполнения подрядной организацией своих обязательств по договору в предусмотренные сроки, и (или) в случае расторжения договора;</w:t>
      </w:r>
    </w:p>
    <w:p w:rsidR="007C02B9" w:rsidRPr="00E857FA" w:rsidRDefault="007C02B9" w:rsidP="007C02B9">
      <w:pPr>
        <w:pStyle w:val="ConsPlusNormal"/>
        <w:ind w:firstLine="540"/>
        <w:rPr>
          <w:sz w:val="24"/>
          <w:szCs w:val="24"/>
        </w:rPr>
      </w:pPr>
      <w:r w:rsidRPr="00E857FA">
        <w:rPr>
          <w:sz w:val="24"/>
          <w:szCs w:val="24"/>
        </w:rPr>
        <w:t>ж) платеж по банковской гарантии должен быть осуществлен гарантом в течение 5 (пяти) банковских дней после поступления требования бенефициара</w:t>
      </w:r>
      <w:r w:rsidR="005512D7" w:rsidRPr="00E857FA">
        <w:rPr>
          <w:sz w:val="24"/>
          <w:szCs w:val="24"/>
        </w:rPr>
        <w:t xml:space="preserve"> (Фонда)</w:t>
      </w:r>
      <w:r w:rsidRPr="00E857FA">
        <w:rPr>
          <w:sz w:val="24"/>
          <w:szCs w:val="24"/>
        </w:rPr>
        <w:t>;</w:t>
      </w:r>
    </w:p>
    <w:p w:rsidR="007C02B9" w:rsidRPr="00E857FA" w:rsidRDefault="007C02B9" w:rsidP="007C02B9">
      <w:pPr>
        <w:pStyle w:val="ConsPlusNormal"/>
        <w:ind w:firstLine="540"/>
        <w:rPr>
          <w:sz w:val="24"/>
          <w:szCs w:val="24"/>
        </w:rPr>
      </w:pPr>
      <w:r w:rsidRPr="00E857FA">
        <w:rPr>
          <w:sz w:val="24"/>
          <w:szCs w:val="24"/>
        </w:rPr>
        <w:t xml:space="preserve">з)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</w:t>
      </w:r>
      <w:r w:rsidR="00703BF6" w:rsidRPr="00E857FA">
        <w:rPr>
          <w:sz w:val="24"/>
          <w:szCs w:val="24"/>
        </w:rPr>
        <w:t>Фонду</w:t>
      </w:r>
      <w:r w:rsidRPr="00E857FA">
        <w:rPr>
          <w:sz w:val="24"/>
          <w:szCs w:val="24"/>
        </w:rPr>
        <w:t>;</w:t>
      </w:r>
    </w:p>
    <w:p w:rsidR="007C02B9" w:rsidRPr="00072203" w:rsidRDefault="007C02B9" w:rsidP="007C02B9">
      <w:pPr>
        <w:pStyle w:val="ConsPlusNormal"/>
        <w:ind w:firstLine="540"/>
        <w:rPr>
          <w:sz w:val="24"/>
          <w:szCs w:val="24"/>
        </w:rPr>
      </w:pPr>
      <w:r w:rsidRPr="00E857FA">
        <w:rPr>
          <w:sz w:val="24"/>
          <w:szCs w:val="24"/>
        </w:rPr>
        <w:t>и) обязанность</w:t>
      </w:r>
      <w:r w:rsidRPr="00072203">
        <w:rPr>
          <w:sz w:val="24"/>
          <w:szCs w:val="24"/>
        </w:rPr>
        <w:t xml:space="preserve"> гаранта уплатить бенефициару неустойку за просрочку исполнения обязательств по банковской гарантии в </w:t>
      </w:r>
      <w:proofErr w:type="gramStart"/>
      <w:r w:rsidRPr="00072203">
        <w:rPr>
          <w:sz w:val="24"/>
          <w:szCs w:val="24"/>
        </w:rPr>
        <w:t>размере</w:t>
      </w:r>
      <w:proofErr w:type="gramEnd"/>
      <w:r w:rsidRPr="00072203">
        <w:rPr>
          <w:sz w:val="24"/>
          <w:szCs w:val="24"/>
        </w:rPr>
        <w:t xml:space="preserve"> 0,1 (ноль целых одна десятая) процента денежной </w:t>
      </w:r>
      <w:r w:rsidRPr="00072203">
        <w:rPr>
          <w:sz w:val="24"/>
          <w:szCs w:val="24"/>
        </w:rPr>
        <w:lastRenderedPageBreak/>
        <w:t>суммы, подлежащей уплате, за каждый день допущенной просрочки;</w:t>
      </w:r>
    </w:p>
    <w:p w:rsidR="007C02B9" w:rsidRPr="00072203" w:rsidRDefault="007C02B9" w:rsidP="007C02B9">
      <w:pPr>
        <w:pStyle w:val="ConsPlusNormal"/>
        <w:ind w:firstLine="540"/>
        <w:rPr>
          <w:sz w:val="24"/>
          <w:szCs w:val="24"/>
        </w:rPr>
      </w:pPr>
      <w:r w:rsidRPr="00072203">
        <w:rPr>
          <w:sz w:val="24"/>
          <w:szCs w:val="24"/>
        </w:rPr>
        <w:t>к) отлагательное условие, предусматривающее заключение договора банковской гарантии по обязательствам принципала, в случае предоставления банковской гарантии в качестве обеспечения исполнения договора.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>Изменения, вносимые в договор, не освобождают гаранта от исполнения обязательств по банковской гарантии.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>Все споры и разногласия, возникающие в связи с исполнением обязательств по банковской гарантии, должны разрешаться в судебном порядке.</w:t>
      </w:r>
    </w:p>
    <w:p w:rsidR="007C02B9" w:rsidRPr="00072203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>Недопустимо включение в банковскую гарантию:</w:t>
      </w:r>
    </w:p>
    <w:p w:rsidR="007C02B9" w:rsidRPr="00072203" w:rsidRDefault="007C02B9" w:rsidP="007C02B9">
      <w:pPr>
        <w:pStyle w:val="ConsPlusNormal"/>
        <w:ind w:firstLine="540"/>
        <w:rPr>
          <w:sz w:val="24"/>
          <w:szCs w:val="24"/>
        </w:rPr>
      </w:pPr>
      <w:r w:rsidRPr="00072203">
        <w:rPr>
          <w:sz w:val="24"/>
          <w:szCs w:val="24"/>
        </w:rPr>
        <w:t>а)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договора;</w:t>
      </w:r>
    </w:p>
    <w:p w:rsidR="007C02B9" w:rsidRPr="00072203" w:rsidRDefault="007C02B9" w:rsidP="007C02B9">
      <w:pPr>
        <w:pStyle w:val="ConsPlusNormal"/>
        <w:ind w:firstLine="540"/>
        <w:rPr>
          <w:sz w:val="24"/>
          <w:szCs w:val="24"/>
        </w:rPr>
      </w:pPr>
      <w:r w:rsidRPr="00072203">
        <w:rPr>
          <w:sz w:val="24"/>
          <w:szCs w:val="24"/>
        </w:rPr>
        <w:t>б) требований к предоставлению бенефициаром гаранту отчета об исполнении договора.</w:t>
      </w:r>
    </w:p>
    <w:p w:rsidR="007C02B9" w:rsidRPr="00072203" w:rsidRDefault="00726606" w:rsidP="007C02B9">
      <w:pPr>
        <w:pStyle w:val="afd"/>
        <w:widowControl w:val="0"/>
        <w:numPr>
          <w:ilvl w:val="0"/>
          <w:numId w:val="15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bookmarkStart w:id="25" w:name="_Ref460769469"/>
      <w:r>
        <w:rPr>
          <w:rFonts w:ascii="Times New Roman" w:hAnsi="Times New Roman"/>
          <w:sz w:val="24"/>
        </w:rPr>
        <w:t>Заказчик</w:t>
      </w:r>
      <w:r w:rsidR="007C02B9" w:rsidRPr="00072203">
        <w:rPr>
          <w:rFonts w:ascii="Times New Roman" w:hAnsi="Times New Roman"/>
          <w:sz w:val="24"/>
        </w:rPr>
        <w:t xml:space="preserve"> рассматривает поступившую в </w:t>
      </w:r>
      <w:proofErr w:type="gramStart"/>
      <w:r w:rsidR="007C02B9" w:rsidRPr="00072203">
        <w:rPr>
          <w:rFonts w:ascii="Times New Roman" w:hAnsi="Times New Roman"/>
          <w:sz w:val="24"/>
        </w:rPr>
        <w:t>качестве</w:t>
      </w:r>
      <w:proofErr w:type="gramEnd"/>
      <w:r w:rsidR="007C02B9" w:rsidRPr="00072203">
        <w:rPr>
          <w:rFonts w:ascii="Times New Roman" w:hAnsi="Times New Roman"/>
          <w:sz w:val="24"/>
        </w:rPr>
        <w:t xml:space="preserve"> обеспечения исполнения договора банковскую гарантию в срок, не превышающий 5 (пяти) рабочих дней со дня ее поступления.</w:t>
      </w:r>
      <w:bookmarkEnd w:id="25"/>
    </w:p>
    <w:p w:rsidR="007C02B9" w:rsidRPr="00072203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 w:rsidRPr="00072203">
        <w:rPr>
          <w:rFonts w:ascii="Times New Roman" w:hAnsi="Times New Roman"/>
          <w:sz w:val="24"/>
        </w:rPr>
        <w:t xml:space="preserve">Основанием для отказа в </w:t>
      </w:r>
      <w:proofErr w:type="gramStart"/>
      <w:r w:rsidRPr="00072203">
        <w:rPr>
          <w:rFonts w:ascii="Times New Roman" w:hAnsi="Times New Roman"/>
          <w:sz w:val="24"/>
        </w:rPr>
        <w:t>принятии</w:t>
      </w:r>
      <w:proofErr w:type="gramEnd"/>
      <w:r w:rsidRPr="00072203">
        <w:rPr>
          <w:rFonts w:ascii="Times New Roman" w:hAnsi="Times New Roman"/>
          <w:sz w:val="24"/>
        </w:rPr>
        <w:t xml:space="preserve"> банковской гарантии </w:t>
      </w:r>
      <w:r w:rsidR="003F4A56">
        <w:rPr>
          <w:rFonts w:ascii="Times New Roman" w:hAnsi="Times New Roman"/>
          <w:sz w:val="24"/>
        </w:rPr>
        <w:t>Заказчиком</w:t>
      </w:r>
      <w:r w:rsidRPr="00072203">
        <w:rPr>
          <w:rFonts w:ascii="Times New Roman" w:hAnsi="Times New Roman"/>
          <w:sz w:val="24"/>
        </w:rPr>
        <w:t xml:space="preserve"> является:</w:t>
      </w:r>
    </w:p>
    <w:p w:rsidR="007C02B9" w:rsidRPr="00072203" w:rsidRDefault="007C02B9" w:rsidP="007C02B9">
      <w:pPr>
        <w:pStyle w:val="ConsPlusNormal"/>
        <w:ind w:firstLine="540"/>
        <w:rPr>
          <w:sz w:val="24"/>
          <w:szCs w:val="24"/>
        </w:rPr>
      </w:pPr>
      <w:r w:rsidRPr="00072203">
        <w:rPr>
          <w:sz w:val="24"/>
          <w:szCs w:val="24"/>
        </w:rPr>
        <w:t>а) отсутствие сведений о банке на официальном сайте Центрального Банка Российской Федерации в информационно-телекоммуникационной сети «Интернет»;</w:t>
      </w:r>
    </w:p>
    <w:p w:rsidR="007C02B9" w:rsidRPr="00072203" w:rsidRDefault="007C02B9" w:rsidP="007C02B9">
      <w:pPr>
        <w:pStyle w:val="ConsPlusNormal"/>
        <w:ind w:firstLine="540"/>
        <w:rPr>
          <w:sz w:val="24"/>
          <w:szCs w:val="24"/>
        </w:rPr>
      </w:pPr>
      <w:r w:rsidRPr="00072203">
        <w:rPr>
          <w:sz w:val="24"/>
          <w:szCs w:val="24"/>
        </w:rPr>
        <w:t>б) наличие информации об отзыве лицензии у банка на официальном сайте Центрального Банка Российской Федерации в информационно-телекоммуникационной сети «Интернет»;</w:t>
      </w:r>
    </w:p>
    <w:p w:rsidR="007C02B9" w:rsidRPr="00072203" w:rsidRDefault="007C02B9" w:rsidP="007C02B9">
      <w:pPr>
        <w:pStyle w:val="ConsPlusNormal"/>
        <w:ind w:firstLine="540"/>
        <w:rPr>
          <w:sz w:val="24"/>
          <w:szCs w:val="24"/>
        </w:rPr>
      </w:pPr>
      <w:r w:rsidRPr="00072203">
        <w:rPr>
          <w:sz w:val="24"/>
          <w:szCs w:val="24"/>
        </w:rPr>
        <w:t xml:space="preserve">в) получение уведомления от банка о </w:t>
      </w:r>
      <w:proofErr w:type="gramStart"/>
      <w:r w:rsidR="008B4385" w:rsidRPr="00072203">
        <w:rPr>
          <w:sz w:val="24"/>
          <w:szCs w:val="24"/>
        </w:rPr>
        <w:t>не подтверждении</w:t>
      </w:r>
      <w:proofErr w:type="gramEnd"/>
      <w:r w:rsidRPr="00072203">
        <w:rPr>
          <w:sz w:val="24"/>
          <w:szCs w:val="24"/>
        </w:rPr>
        <w:t xml:space="preserve"> факта выдачи представленной банковской гарантии и (или) </w:t>
      </w:r>
      <w:r w:rsidR="008B4385" w:rsidRPr="00072203">
        <w:rPr>
          <w:sz w:val="24"/>
          <w:szCs w:val="24"/>
        </w:rPr>
        <w:t>не подтверждении</w:t>
      </w:r>
      <w:r w:rsidRPr="00072203">
        <w:rPr>
          <w:sz w:val="24"/>
          <w:szCs w:val="24"/>
        </w:rPr>
        <w:t xml:space="preserve"> ее существенных условий (суммы, даты выдачи и срока действия, сведений о договоре, принципале и прочих условиях);</w:t>
      </w:r>
    </w:p>
    <w:p w:rsidR="007C02B9" w:rsidRPr="00072203" w:rsidRDefault="007C02B9" w:rsidP="007C02B9">
      <w:pPr>
        <w:pStyle w:val="ConsPlusNormal"/>
        <w:ind w:firstLine="540"/>
        <w:rPr>
          <w:sz w:val="24"/>
          <w:szCs w:val="24"/>
        </w:rPr>
      </w:pPr>
      <w:proofErr w:type="gramStart"/>
      <w:r w:rsidRPr="00072203">
        <w:rPr>
          <w:sz w:val="24"/>
          <w:szCs w:val="24"/>
        </w:rPr>
        <w:t>г) несоответствие размера представленной банковской гарантии капиталу банка, сведения о котором размещены на официальном сайте Центрального Банка Российской Федерации в информационно-телекоммуникационной сети «Интернет», с учетом максимально допустимого числового значения норматива максимального размера риска на одного заемщика или группу связанных заемщиков, установленного в качестве обязательного норматива Центральным Банком Российской Федерации;</w:t>
      </w:r>
      <w:proofErr w:type="gramEnd"/>
    </w:p>
    <w:p w:rsidR="007C02B9" w:rsidRPr="00072203" w:rsidRDefault="007C02B9" w:rsidP="007C02B9">
      <w:pPr>
        <w:pStyle w:val="ConsPlusNormal"/>
        <w:ind w:firstLine="540"/>
        <w:rPr>
          <w:sz w:val="24"/>
          <w:szCs w:val="24"/>
        </w:rPr>
      </w:pPr>
      <w:r w:rsidRPr="00072203">
        <w:rPr>
          <w:sz w:val="24"/>
          <w:szCs w:val="24"/>
        </w:rPr>
        <w:t>д) отсутствие информации о банковской гарантии в реестре банковских гарантий;</w:t>
      </w:r>
    </w:p>
    <w:p w:rsidR="007C02B9" w:rsidRPr="00072203" w:rsidRDefault="007C02B9" w:rsidP="007C02B9">
      <w:pPr>
        <w:pStyle w:val="ConsPlusNormal"/>
        <w:ind w:firstLine="540"/>
        <w:rPr>
          <w:sz w:val="24"/>
          <w:szCs w:val="24"/>
        </w:rPr>
      </w:pPr>
      <w:r w:rsidRPr="00072203">
        <w:rPr>
          <w:sz w:val="24"/>
          <w:szCs w:val="24"/>
        </w:rPr>
        <w:t>е) несоответствие банковской гарантии требованиям, содержащимся в Документации об электронном аукционе, в том числе в прилагаемом проекте договора.</w:t>
      </w:r>
    </w:p>
    <w:p w:rsidR="007C02B9" w:rsidRPr="00446AFB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bookmarkStart w:id="26" w:name="_Ref460777095"/>
      <w:r w:rsidRPr="00072203">
        <w:rPr>
          <w:rFonts w:ascii="Times New Roman" w:hAnsi="Times New Roman"/>
          <w:sz w:val="24"/>
        </w:rPr>
        <w:t xml:space="preserve">В случае отказа в принятии банковской гарантии </w:t>
      </w:r>
      <w:r w:rsidR="003F4A56">
        <w:rPr>
          <w:rFonts w:ascii="Times New Roman" w:hAnsi="Times New Roman"/>
          <w:sz w:val="24"/>
        </w:rPr>
        <w:t>Заказчиком</w:t>
      </w:r>
      <w:r w:rsidRPr="00072203">
        <w:rPr>
          <w:rFonts w:ascii="Times New Roman" w:hAnsi="Times New Roman"/>
          <w:sz w:val="24"/>
        </w:rPr>
        <w:t xml:space="preserve"> в срок, </w:t>
      </w:r>
      <w:r w:rsidRPr="00446AFB">
        <w:rPr>
          <w:rFonts w:ascii="Times New Roman" w:hAnsi="Times New Roman"/>
          <w:sz w:val="24"/>
        </w:rPr>
        <w:t xml:space="preserve">установленный пунктом </w:t>
      </w:r>
      <w:r w:rsidR="00E366C9">
        <w:fldChar w:fldCharType="begin"/>
      </w:r>
      <w:r w:rsidR="00E366C9">
        <w:instrText xml:space="preserve"> REF _Ref460769469 \r \h  \* MERGEFORMAT </w:instrText>
      </w:r>
      <w:r w:rsidR="00E366C9">
        <w:fldChar w:fldCharType="separate"/>
      </w:r>
      <w:r w:rsidR="00814E80" w:rsidRPr="00814E80">
        <w:rPr>
          <w:rFonts w:ascii="Times New Roman" w:hAnsi="Times New Roman"/>
          <w:sz w:val="24"/>
        </w:rPr>
        <w:t>20</w:t>
      </w:r>
      <w:r w:rsidR="00E366C9">
        <w:fldChar w:fldCharType="end"/>
      </w:r>
      <w:r w:rsidRPr="00446AFB">
        <w:rPr>
          <w:rFonts w:ascii="Times New Roman" w:hAnsi="Times New Roman"/>
          <w:sz w:val="24"/>
        </w:rPr>
        <w:t xml:space="preserve"> настоящего раздела, информирует в письменной форме об этом лицо, предоставившее банковскую гарантию, с указанием причин, послуживших основанием для отказа.</w:t>
      </w:r>
      <w:bookmarkStart w:id="27" w:name="_Ref460769656"/>
      <w:bookmarkEnd w:id="26"/>
    </w:p>
    <w:p w:rsidR="007C02B9" w:rsidRPr="00446AFB" w:rsidRDefault="007C02B9" w:rsidP="007C02B9">
      <w:pPr>
        <w:pStyle w:val="afd"/>
        <w:numPr>
          <w:ilvl w:val="0"/>
          <w:numId w:val="15"/>
        </w:numPr>
        <w:tabs>
          <w:tab w:val="left" w:pos="1134"/>
        </w:tabs>
        <w:autoSpaceDE w:val="0"/>
        <w:autoSpaceDN w:val="0"/>
        <w:ind w:left="0" w:right="-1" w:firstLine="709"/>
        <w:outlineLvl w:val="2"/>
        <w:rPr>
          <w:rFonts w:ascii="Times New Roman" w:hAnsi="Times New Roman"/>
          <w:sz w:val="24"/>
        </w:rPr>
      </w:pPr>
      <w:r w:rsidRPr="00446AFB">
        <w:rPr>
          <w:rFonts w:ascii="Times New Roman" w:hAnsi="Times New Roman"/>
          <w:sz w:val="24"/>
        </w:rPr>
        <w:t xml:space="preserve"> Требования к обеспечению исполнения договора, предоставляемому в </w:t>
      </w:r>
      <w:proofErr w:type="gramStart"/>
      <w:r w:rsidRPr="00446AFB">
        <w:rPr>
          <w:rFonts w:ascii="Times New Roman" w:hAnsi="Times New Roman"/>
          <w:sz w:val="24"/>
        </w:rPr>
        <w:t>виде</w:t>
      </w:r>
      <w:proofErr w:type="gramEnd"/>
      <w:r w:rsidRPr="00446AFB">
        <w:rPr>
          <w:rFonts w:ascii="Times New Roman" w:hAnsi="Times New Roman"/>
          <w:sz w:val="24"/>
        </w:rPr>
        <w:t xml:space="preserve"> денежных средств.</w:t>
      </w:r>
    </w:p>
    <w:p w:rsidR="007C02B9" w:rsidRPr="00446AFB" w:rsidRDefault="007C02B9" w:rsidP="007C02B9">
      <w:pPr>
        <w:pStyle w:val="afd"/>
        <w:numPr>
          <w:ilvl w:val="0"/>
          <w:numId w:val="15"/>
        </w:numPr>
        <w:tabs>
          <w:tab w:val="left" w:pos="1134"/>
        </w:tabs>
        <w:autoSpaceDE w:val="0"/>
        <w:autoSpaceDN w:val="0"/>
        <w:ind w:left="0" w:right="-1" w:firstLine="709"/>
        <w:outlineLvl w:val="2"/>
        <w:rPr>
          <w:rFonts w:ascii="Times New Roman" w:hAnsi="Times New Roman"/>
          <w:sz w:val="24"/>
        </w:rPr>
      </w:pPr>
      <w:r w:rsidRPr="00446AFB">
        <w:rPr>
          <w:rFonts w:ascii="Times New Roman" w:hAnsi="Times New Roman"/>
          <w:sz w:val="24"/>
        </w:rPr>
        <w:t xml:space="preserve">Обеспечительный платеж вносится участником электронного аукциона на расчетный счет, указанный </w:t>
      </w:r>
      <w:bookmarkStart w:id="28" w:name="OLE_LINK9"/>
      <w:bookmarkStart w:id="29" w:name="OLE_LINK10"/>
      <w:r w:rsidRPr="00446AFB">
        <w:rPr>
          <w:rFonts w:ascii="Times New Roman" w:hAnsi="Times New Roman"/>
          <w:sz w:val="24"/>
        </w:rPr>
        <w:t xml:space="preserve">в </w:t>
      </w:r>
      <w:proofErr w:type="gramStart"/>
      <w:r w:rsidRPr="00446AFB">
        <w:rPr>
          <w:rFonts w:ascii="Times New Roman" w:hAnsi="Times New Roman"/>
          <w:sz w:val="24"/>
        </w:rPr>
        <w:t>разделе</w:t>
      </w:r>
      <w:proofErr w:type="gramEnd"/>
      <w:r w:rsidRPr="00446AFB">
        <w:rPr>
          <w:rFonts w:ascii="Times New Roman" w:hAnsi="Times New Roman"/>
          <w:sz w:val="24"/>
        </w:rPr>
        <w:t xml:space="preserve"> </w:t>
      </w:r>
      <w:bookmarkStart w:id="30" w:name="OLE_LINK7"/>
      <w:bookmarkStart w:id="31" w:name="OLE_LINK8"/>
      <w:r w:rsidRPr="00446AFB">
        <w:rPr>
          <w:rFonts w:ascii="Times New Roman" w:hAnsi="Times New Roman"/>
          <w:sz w:val="24"/>
          <w:lang w:val="en-US"/>
        </w:rPr>
        <w:t>X</w:t>
      </w:r>
      <w:r w:rsidRPr="00446AFB">
        <w:rPr>
          <w:rFonts w:ascii="Times New Roman" w:hAnsi="Times New Roman"/>
          <w:sz w:val="24"/>
        </w:rPr>
        <w:t xml:space="preserve"> «Информационная карта»</w:t>
      </w:r>
      <w:bookmarkEnd w:id="28"/>
      <w:bookmarkEnd w:id="29"/>
      <w:r w:rsidRPr="00446AFB">
        <w:rPr>
          <w:rFonts w:ascii="Times New Roman" w:hAnsi="Times New Roman"/>
          <w:sz w:val="24"/>
        </w:rPr>
        <w:t xml:space="preserve">. </w:t>
      </w:r>
      <w:bookmarkEnd w:id="30"/>
      <w:bookmarkEnd w:id="31"/>
    </w:p>
    <w:p w:rsidR="007C02B9" w:rsidRPr="00446AFB" w:rsidRDefault="007C02B9" w:rsidP="007C02B9">
      <w:pPr>
        <w:pStyle w:val="afd"/>
        <w:numPr>
          <w:ilvl w:val="0"/>
          <w:numId w:val="15"/>
        </w:numPr>
        <w:tabs>
          <w:tab w:val="left" w:pos="1134"/>
        </w:tabs>
        <w:autoSpaceDE w:val="0"/>
        <w:autoSpaceDN w:val="0"/>
        <w:ind w:left="0" w:right="-1" w:firstLine="709"/>
        <w:outlineLvl w:val="2"/>
        <w:rPr>
          <w:rFonts w:ascii="Times New Roman" w:hAnsi="Times New Roman"/>
          <w:sz w:val="24"/>
        </w:rPr>
      </w:pPr>
      <w:r w:rsidRPr="00446AFB">
        <w:rPr>
          <w:rFonts w:ascii="Times New Roman" w:hAnsi="Times New Roman"/>
          <w:sz w:val="24"/>
        </w:rPr>
        <w:t>Факт внесения денежных средств в обеспечение исполнения договора подтверждается платежным поручением с отметкой банка об оплате (квитанцией в случае наличной формы оплаты), либо копией такого платежного поручения (квитанции), с выпиской банка о списании денежных сре</w:t>
      </w:r>
      <w:proofErr w:type="gramStart"/>
      <w:r w:rsidRPr="00446AFB">
        <w:rPr>
          <w:rFonts w:ascii="Times New Roman" w:hAnsi="Times New Roman"/>
          <w:sz w:val="24"/>
        </w:rPr>
        <w:t>дств с р</w:t>
      </w:r>
      <w:proofErr w:type="gramEnd"/>
      <w:r w:rsidRPr="00446AFB">
        <w:rPr>
          <w:rFonts w:ascii="Times New Roman" w:hAnsi="Times New Roman"/>
          <w:sz w:val="24"/>
        </w:rPr>
        <w:t>асчетного счета участника электронного аукциона, с которым заключается договор.</w:t>
      </w:r>
    </w:p>
    <w:p w:rsidR="007C02B9" w:rsidRPr="00446AFB" w:rsidRDefault="007C02B9" w:rsidP="007C02B9">
      <w:pPr>
        <w:pStyle w:val="afd"/>
        <w:numPr>
          <w:ilvl w:val="0"/>
          <w:numId w:val="15"/>
        </w:numPr>
        <w:tabs>
          <w:tab w:val="left" w:pos="1134"/>
        </w:tabs>
        <w:autoSpaceDE w:val="0"/>
        <w:autoSpaceDN w:val="0"/>
        <w:ind w:left="0" w:right="-1" w:firstLine="709"/>
        <w:outlineLvl w:val="2"/>
        <w:rPr>
          <w:rFonts w:ascii="Times New Roman" w:hAnsi="Times New Roman"/>
          <w:sz w:val="24"/>
        </w:rPr>
      </w:pPr>
      <w:r w:rsidRPr="00446AFB">
        <w:rPr>
          <w:rFonts w:ascii="Times New Roman" w:hAnsi="Times New Roman"/>
          <w:sz w:val="24"/>
        </w:rPr>
        <w:t xml:space="preserve">Денежные средства, вносимые в обеспечение исполнения договора должны быть зачислены по реквизитам счета заказчика, указанным в </w:t>
      </w:r>
      <w:proofErr w:type="gramStart"/>
      <w:r w:rsidRPr="00446AFB">
        <w:rPr>
          <w:rFonts w:ascii="Times New Roman" w:hAnsi="Times New Roman"/>
          <w:sz w:val="24"/>
        </w:rPr>
        <w:t>разделе</w:t>
      </w:r>
      <w:proofErr w:type="gramEnd"/>
      <w:r w:rsidRPr="00446AFB">
        <w:rPr>
          <w:rFonts w:ascii="Times New Roman" w:hAnsi="Times New Roman"/>
          <w:sz w:val="24"/>
        </w:rPr>
        <w:t xml:space="preserve"> </w:t>
      </w:r>
      <w:r w:rsidRPr="00446AFB">
        <w:rPr>
          <w:rFonts w:ascii="Times New Roman" w:hAnsi="Times New Roman"/>
          <w:sz w:val="24"/>
          <w:lang w:val="en-US"/>
        </w:rPr>
        <w:t>X</w:t>
      </w:r>
      <w:r w:rsidRPr="00446AFB">
        <w:rPr>
          <w:rFonts w:ascii="Times New Roman" w:hAnsi="Times New Roman"/>
          <w:sz w:val="24"/>
        </w:rPr>
        <w:t xml:space="preserve"> «Информационная карта», до заключения договора. В противном случае обеспечение исполнения договора в виде денежных сре</w:t>
      </w:r>
      <w:proofErr w:type="gramStart"/>
      <w:r w:rsidRPr="00446AFB">
        <w:rPr>
          <w:rFonts w:ascii="Times New Roman" w:hAnsi="Times New Roman"/>
          <w:sz w:val="24"/>
        </w:rPr>
        <w:t>дств сч</w:t>
      </w:r>
      <w:proofErr w:type="gramEnd"/>
      <w:r w:rsidRPr="00446AFB">
        <w:rPr>
          <w:rFonts w:ascii="Times New Roman" w:hAnsi="Times New Roman"/>
          <w:sz w:val="24"/>
        </w:rPr>
        <w:t>итается не предоставленным.</w:t>
      </w:r>
    </w:p>
    <w:p w:rsidR="007C02B9" w:rsidRPr="00446AFB" w:rsidRDefault="007C02B9" w:rsidP="007C02B9">
      <w:pPr>
        <w:pStyle w:val="afd"/>
        <w:numPr>
          <w:ilvl w:val="0"/>
          <w:numId w:val="15"/>
        </w:numPr>
        <w:tabs>
          <w:tab w:val="left" w:pos="1134"/>
        </w:tabs>
        <w:autoSpaceDE w:val="0"/>
        <w:autoSpaceDN w:val="0"/>
        <w:ind w:left="0" w:right="-1" w:firstLine="709"/>
        <w:outlineLvl w:val="2"/>
        <w:rPr>
          <w:rFonts w:ascii="Times New Roman" w:hAnsi="Times New Roman"/>
          <w:sz w:val="24"/>
        </w:rPr>
      </w:pPr>
      <w:r w:rsidRPr="00446AFB">
        <w:rPr>
          <w:rFonts w:ascii="Times New Roman" w:hAnsi="Times New Roman"/>
          <w:sz w:val="24"/>
        </w:rPr>
        <w:t>Денежные средства возвращаются подрядчику, с которым заключается договор, при условии надлежащего исполнения им всех своих обязательств по договору в течение срока, установленного в проекте договора со дня получения заказчиком соответствующего письменного требования подрядчика; денежные средства возвращаются на счет, реквизиты которого указаны подрядчиком в письменном требовании.</w:t>
      </w:r>
    </w:p>
    <w:p w:rsidR="007C02B9" w:rsidRPr="00072203" w:rsidRDefault="003F4A56" w:rsidP="007C02B9">
      <w:pPr>
        <w:pStyle w:val="afd"/>
        <w:widowControl w:val="0"/>
        <w:numPr>
          <w:ilvl w:val="0"/>
          <w:numId w:val="15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Заказчик</w:t>
      </w:r>
      <w:r w:rsidR="007C02B9" w:rsidRPr="00072203">
        <w:rPr>
          <w:rFonts w:ascii="Times New Roman" w:hAnsi="Times New Roman"/>
          <w:sz w:val="24"/>
        </w:rPr>
        <w:t xml:space="preserve"> отказывается от заключения договора с победителем электронного аукциона, или с участником электронного аукциона, заявке на участие в электронном аукционе которого присвоен второй номер, или с единственным участником электронного аукциона в случае установления факта несоответствия лица, с которым заключается договор, требованиям Положения, </w:t>
      </w:r>
      <w:r w:rsidR="007C02B9" w:rsidRPr="00072203">
        <w:rPr>
          <w:rFonts w:ascii="Times New Roman" w:hAnsi="Times New Roman"/>
          <w:sz w:val="24"/>
        </w:rPr>
        <w:lastRenderedPageBreak/>
        <w:t>Извещения о проведении электронного аукциона и Документации об электронном аукционе.</w:t>
      </w:r>
      <w:bookmarkEnd w:id="27"/>
      <w:proofErr w:type="gramEnd"/>
    </w:p>
    <w:p w:rsidR="007C02B9" w:rsidRDefault="007C02B9" w:rsidP="007C02B9">
      <w:pPr>
        <w:pStyle w:val="afd"/>
        <w:widowControl w:val="0"/>
        <w:numPr>
          <w:ilvl w:val="0"/>
          <w:numId w:val="15"/>
        </w:numPr>
        <w:tabs>
          <w:tab w:val="left" w:pos="1134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proofErr w:type="gramStart"/>
      <w:r w:rsidRPr="00072203">
        <w:rPr>
          <w:rFonts w:ascii="Times New Roman" w:hAnsi="Times New Roman"/>
          <w:sz w:val="24"/>
        </w:rPr>
        <w:t xml:space="preserve">В случае отказа от заключения договора с победителем электронного аукциона, или с участником электронного аукциона, заявке на участие в электронном аукционе которого присвоен второй номер, или с единственным участником электронного аукциона </w:t>
      </w:r>
      <w:r w:rsidR="003F4A56">
        <w:rPr>
          <w:rFonts w:ascii="Times New Roman" w:hAnsi="Times New Roman"/>
          <w:sz w:val="24"/>
        </w:rPr>
        <w:t>Заказчиком</w:t>
      </w:r>
      <w:r w:rsidRPr="00072203">
        <w:rPr>
          <w:rFonts w:ascii="Times New Roman" w:hAnsi="Times New Roman"/>
          <w:sz w:val="24"/>
        </w:rPr>
        <w:t xml:space="preserve"> в срок не позднее 1 (одного) рабочего дня, следующего после дня установления фактов, предусмотренных пунктом </w:t>
      </w:r>
      <w:r w:rsidR="00E366C9">
        <w:fldChar w:fldCharType="begin"/>
      </w:r>
      <w:r w:rsidR="00E366C9">
        <w:instrText xml:space="preserve"> REF _Ref460769656 \r \h  \* MERGEFORMAT </w:instrText>
      </w:r>
      <w:r w:rsidR="00E366C9">
        <w:fldChar w:fldCharType="separate"/>
      </w:r>
      <w:r w:rsidR="00814E80" w:rsidRPr="00814E80">
        <w:rPr>
          <w:rFonts w:ascii="Times New Roman" w:hAnsi="Times New Roman"/>
          <w:sz w:val="24"/>
        </w:rPr>
        <w:t>22</w:t>
      </w:r>
      <w:r w:rsidR="00E366C9">
        <w:fldChar w:fldCharType="end"/>
      </w:r>
      <w:r w:rsidRPr="00072203">
        <w:rPr>
          <w:rFonts w:ascii="Times New Roman" w:hAnsi="Times New Roman"/>
          <w:sz w:val="24"/>
        </w:rPr>
        <w:t xml:space="preserve"> настоящего раздела и являющихся основанием для отказа от заключения договора, составляется протокол</w:t>
      </w:r>
      <w:proofErr w:type="gramEnd"/>
      <w:r w:rsidRPr="00072203">
        <w:rPr>
          <w:rFonts w:ascii="Times New Roman" w:hAnsi="Times New Roman"/>
          <w:sz w:val="24"/>
        </w:rPr>
        <w:t xml:space="preserve"> об отказе от заключения договора, в котором должны содержаться сведения о месте, дате и времени его составления, о лице, с которым </w:t>
      </w:r>
      <w:r w:rsidR="003F4A56">
        <w:rPr>
          <w:rFonts w:ascii="Times New Roman" w:hAnsi="Times New Roman"/>
          <w:sz w:val="24"/>
        </w:rPr>
        <w:t>Заказчик</w:t>
      </w:r>
      <w:r w:rsidRPr="00072203">
        <w:rPr>
          <w:rFonts w:ascii="Times New Roman" w:hAnsi="Times New Roman"/>
          <w:sz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 Указанный протокол в течение 1 (одного) рабочего дня, следующего после дня п</w:t>
      </w:r>
      <w:r w:rsidR="007C6191">
        <w:rPr>
          <w:rFonts w:ascii="Times New Roman" w:hAnsi="Times New Roman"/>
          <w:sz w:val="24"/>
        </w:rPr>
        <w:t xml:space="preserve">одписания указанного протокола, </w:t>
      </w:r>
      <w:r w:rsidRPr="00072203">
        <w:rPr>
          <w:rFonts w:ascii="Times New Roman" w:hAnsi="Times New Roman"/>
          <w:sz w:val="24"/>
        </w:rPr>
        <w:t xml:space="preserve">направляется оператору электронной площадки. </w:t>
      </w:r>
      <w:r w:rsidR="003F4A56">
        <w:rPr>
          <w:rFonts w:ascii="Times New Roman" w:hAnsi="Times New Roman"/>
          <w:sz w:val="24"/>
        </w:rPr>
        <w:t>Заказчик</w:t>
      </w:r>
      <w:r w:rsidRPr="00072203">
        <w:rPr>
          <w:rFonts w:ascii="Times New Roman" w:hAnsi="Times New Roman"/>
          <w:sz w:val="24"/>
        </w:rPr>
        <w:t xml:space="preserve"> в течение 2 (двух) рабочих дней со дня подписания протокола передает заверенную копию протокола лицу, с которым </w:t>
      </w:r>
      <w:r w:rsidR="003F4A56">
        <w:rPr>
          <w:rFonts w:ascii="Times New Roman" w:hAnsi="Times New Roman"/>
          <w:sz w:val="24"/>
        </w:rPr>
        <w:t>Заказчик</w:t>
      </w:r>
      <w:r w:rsidRPr="00072203">
        <w:rPr>
          <w:rFonts w:ascii="Times New Roman" w:hAnsi="Times New Roman"/>
          <w:sz w:val="24"/>
        </w:rPr>
        <w:t xml:space="preserve"> отказывается заключить договор.</w:t>
      </w:r>
    </w:p>
    <w:p w:rsidR="007C02B9" w:rsidRPr="00446AFB" w:rsidRDefault="007C02B9" w:rsidP="007C02B9">
      <w:pPr>
        <w:autoSpaceDE w:val="0"/>
        <w:autoSpaceDN w:val="0"/>
        <w:ind w:right="-1"/>
        <w:outlineLvl w:val="2"/>
      </w:pPr>
    </w:p>
    <w:p w:rsidR="007C02B9" w:rsidRDefault="007C02B9" w:rsidP="007C02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br w:type="page"/>
      </w:r>
    </w:p>
    <w:p w:rsidR="007C02B9" w:rsidRPr="00072203" w:rsidRDefault="007C02B9" w:rsidP="007C02B9">
      <w:pPr>
        <w:pStyle w:val="afd"/>
        <w:widowControl w:val="0"/>
        <w:numPr>
          <w:ilvl w:val="0"/>
          <w:numId w:val="7"/>
        </w:numPr>
        <w:tabs>
          <w:tab w:val="left" w:pos="567"/>
        </w:tabs>
        <w:spacing w:before="0"/>
        <w:ind w:left="0" w:firstLine="0"/>
        <w:contextualSpacing w:val="0"/>
        <w:jc w:val="center"/>
        <w:rPr>
          <w:rFonts w:ascii="Times New Roman" w:hAnsi="Times New Roman"/>
          <w:b/>
          <w:sz w:val="24"/>
        </w:rPr>
      </w:pPr>
      <w:r w:rsidRPr="00072203">
        <w:rPr>
          <w:rFonts w:ascii="Times New Roman" w:hAnsi="Times New Roman"/>
          <w:b/>
          <w:sz w:val="24"/>
        </w:rPr>
        <w:lastRenderedPageBreak/>
        <w:t>Информационная карта.</w:t>
      </w:r>
    </w:p>
    <w:p w:rsidR="007C02B9" w:rsidRPr="00072203" w:rsidRDefault="007C02B9" w:rsidP="007C02B9">
      <w:pPr>
        <w:widowControl w:val="0"/>
        <w:tabs>
          <w:tab w:val="left" w:pos="56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6768"/>
      </w:tblGrid>
      <w:tr w:rsidR="007C02B9" w:rsidRPr="00072203" w:rsidTr="007C02B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2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72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B9" w:rsidRPr="00072203" w:rsidRDefault="007C02B9" w:rsidP="007C02B9">
            <w:pPr>
              <w:spacing w:before="0"/>
              <w:ind w:left="34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B9" w:rsidRPr="00072203" w:rsidRDefault="007C02B9" w:rsidP="007C02B9">
            <w:pPr>
              <w:spacing w:before="0"/>
              <w:ind w:left="34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widowControl w:val="0"/>
              <w:autoSpaceDE w:val="0"/>
              <w:autoSpaceDN w:val="0"/>
              <w:adjustRightInd w:val="0"/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3220BA" w:rsidRDefault="007C02B9" w:rsidP="007C02B9">
            <w:pPr>
              <w:widowControl w:val="0"/>
              <w:autoSpaceDE w:val="0"/>
              <w:autoSpaceDN w:val="0"/>
              <w:adjustRightInd w:val="0"/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Присваивается электронной торговой площадкой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B9" w:rsidRPr="00072203" w:rsidRDefault="003F4A56" w:rsidP="00F44335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заказчике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FA" w:rsidRPr="00336238" w:rsidRDefault="00E857FA" w:rsidP="00E857FA">
            <w:pPr>
              <w:widowControl w:val="0"/>
              <w:autoSpaceDE w:val="0"/>
              <w:autoSpaceDN w:val="0"/>
              <w:adjustRightInd w:val="0"/>
              <w:spacing w:before="0"/>
              <w:ind w:righ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E857FA" w:rsidRPr="00F42BD3" w:rsidRDefault="00E857FA" w:rsidP="00E857FA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города </w:t>
            </w:r>
            <w:r w:rsidRPr="00F42BD3">
              <w:rPr>
                <w:rFonts w:ascii="Times New Roman" w:hAnsi="Times New Roman" w:cs="Times New Roman"/>
                <w:bCs/>
                <w:sz w:val="24"/>
                <w:szCs w:val="24"/>
              </w:rPr>
              <w:t>Минусинска, на основании Договора № 2 о передаче функций технического заказчика от 10.08.2016</w:t>
            </w:r>
          </w:p>
          <w:p w:rsidR="00E857FA" w:rsidRPr="00F42BD3" w:rsidRDefault="00E857FA" w:rsidP="00E857FA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BD3">
              <w:rPr>
                <w:rFonts w:ascii="Times New Roman" w:hAnsi="Times New Roman" w:cs="Times New Roman"/>
                <w:bCs/>
                <w:sz w:val="24"/>
                <w:szCs w:val="24"/>
              </w:rPr>
              <w:t>Адрес: 662608 Красноярский край, г.Минусинск, ул. Гоголя</w:t>
            </w:r>
            <w:r w:rsidRPr="00F42B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68</w:t>
            </w:r>
          </w:p>
          <w:p w:rsidR="00E857FA" w:rsidRPr="00F42BD3" w:rsidRDefault="00E857FA" w:rsidP="00E857FA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B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public@admn.kristel.ru </w:t>
            </w:r>
          </w:p>
          <w:p w:rsidR="00E857FA" w:rsidRDefault="00E857FA" w:rsidP="00E857FA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25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8 391 32 50323</w:t>
            </w:r>
          </w:p>
          <w:p w:rsidR="00E857FA" w:rsidRPr="00336238" w:rsidRDefault="00E857FA" w:rsidP="00E857FA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Фонд-плательщик:</w:t>
            </w:r>
          </w:p>
          <w:p w:rsidR="00E857FA" w:rsidRDefault="00E857FA" w:rsidP="00E857FA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noProof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335">
              <w:rPr>
                <w:rFonts w:ascii="Times New Roman" w:hAnsi="Times New Roman" w:cs="Times New Roman"/>
                <w:noProof/>
              </w:rPr>
              <w:t>Региональный фонд капитального ремонта многоквартирных домов на территории Красноярского края</w:t>
            </w:r>
          </w:p>
          <w:p w:rsidR="00E857FA" w:rsidRPr="00900E75" w:rsidRDefault="00E857FA" w:rsidP="00E857FA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660099, Россия, Красноярский край, город Красноярск, ул. Ады Лебедевой, 101а </w:t>
            </w:r>
          </w:p>
          <w:p w:rsidR="003F4A56" w:rsidRPr="002A6D07" w:rsidRDefault="00E857FA" w:rsidP="00E857FA">
            <w:pPr>
              <w:tabs>
                <w:tab w:val="left" w:pos="993"/>
                <w:tab w:val="left" w:pos="3060"/>
              </w:tabs>
              <w:spacing w:before="0"/>
              <w:ind w:right="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 (391) 2239325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FA" w:rsidRPr="00CC21F0" w:rsidRDefault="00E857FA" w:rsidP="00E857FA">
            <w:pPr>
              <w:pStyle w:val="afd"/>
              <w:tabs>
                <w:tab w:val="left" w:pos="993"/>
                <w:tab w:val="left" w:pos="3060"/>
              </w:tabs>
              <w:ind w:left="0" w:right="2" w:firstLine="181"/>
              <w:rPr>
                <w:rFonts w:ascii="Times New Roman" w:hAnsi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Pr="00900E75">
              <w:rPr>
                <w:rFonts w:ascii="Times New Roman" w:hAnsi="Times New Roman"/>
                <w:bCs/>
                <w:sz w:val="24"/>
              </w:rPr>
              <w:t>олное наименование: а</w:t>
            </w:r>
            <w:r w:rsidRPr="00900E75">
              <w:rPr>
                <w:rFonts w:ascii="Times New Roman" w:hAnsi="Times New Roman"/>
                <w:noProof/>
                <w:color w:val="000000"/>
                <w:sz w:val="24"/>
              </w:rPr>
              <w:t xml:space="preserve">кционерное общество «Электронные торговые </w:t>
            </w:r>
            <w:r w:rsidRPr="00CC21F0">
              <w:rPr>
                <w:rFonts w:ascii="Times New Roman" w:hAnsi="Times New Roman"/>
                <w:noProof/>
                <w:color w:val="000000"/>
                <w:sz w:val="24"/>
              </w:rPr>
              <w:t>системы»</w:t>
            </w:r>
          </w:p>
          <w:p w:rsidR="00E857FA" w:rsidRPr="00CC21F0" w:rsidRDefault="00E857FA" w:rsidP="00E857FA">
            <w:pPr>
              <w:pStyle w:val="afd"/>
              <w:tabs>
                <w:tab w:val="left" w:pos="993"/>
                <w:tab w:val="left" w:pos="3060"/>
              </w:tabs>
              <w:spacing w:before="0"/>
              <w:ind w:left="181" w:right="2"/>
              <w:rPr>
                <w:rFonts w:ascii="Times New Roman" w:hAnsi="Times New Roman"/>
                <w:bCs/>
                <w:sz w:val="24"/>
              </w:rPr>
            </w:pPr>
            <w:r w:rsidRPr="00CC21F0">
              <w:rPr>
                <w:rFonts w:ascii="Times New Roman" w:hAnsi="Times New Roman"/>
                <w:bCs/>
                <w:sz w:val="24"/>
              </w:rPr>
              <w:t xml:space="preserve">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      </w:r>
            <w:hyperlink r:id="rId13" w:history="1">
              <w:r w:rsidRPr="006D3818">
                <w:rPr>
                  <w:rStyle w:val="afc"/>
                  <w:rFonts w:ascii="Times New Roman" w:hAnsi="Times New Roman"/>
                  <w:bCs/>
                  <w:noProof/>
                </w:rPr>
                <w:t>http://www1.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  <w:lang w:val="en-US"/>
                </w:rPr>
                <w:t>fkr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</w:rPr>
                <w:t>.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  <w:lang w:val="en-US"/>
                </w:rPr>
                <w:t>etp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</w:rPr>
                <w:t>-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  <w:lang w:val="en-US"/>
                </w:rPr>
                <w:t>ets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</w:rPr>
                <w:t>.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  <w:lang w:val="en-US"/>
                </w:rPr>
                <w:t>ru</w:t>
              </w:r>
            </w:hyperlink>
          </w:p>
          <w:p w:rsidR="007C02B9" w:rsidRPr="00A96565" w:rsidRDefault="00E857FA" w:rsidP="00E857FA">
            <w:pPr>
              <w:pStyle w:val="afd"/>
              <w:tabs>
                <w:tab w:val="left" w:pos="993"/>
                <w:tab w:val="left" w:pos="3060"/>
              </w:tabs>
              <w:spacing w:before="0"/>
              <w:ind w:left="181" w:right="2"/>
              <w:rPr>
                <w:rFonts w:ascii="Times New Roman" w:hAnsi="Times New Roman"/>
                <w:bCs/>
                <w:sz w:val="24"/>
              </w:rPr>
            </w:pPr>
            <w:r w:rsidRPr="00CC21F0">
              <w:rPr>
                <w:rFonts w:ascii="Times New Roman" w:hAnsi="Times New Roman"/>
                <w:bCs/>
                <w:sz w:val="24"/>
              </w:rPr>
              <w:t xml:space="preserve">адрес электронной площадки в информационно-телекоммуникационной сети «Интернет»: </w:t>
            </w:r>
            <w:hyperlink r:id="rId14" w:history="1">
              <w:r w:rsidRPr="006D3818">
                <w:rPr>
                  <w:rStyle w:val="afc"/>
                  <w:rFonts w:ascii="Times New Roman" w:hAnsi="Times New Roman"/>
                  <w:bCs/>
                  <w:noProof/>
                </w:rPr>
                <w:t>http://www1.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  <w:lang w:val="en-US"/>
                </w:rPr>
                <w:t>fkr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</w:rPr>
                <w:t>.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  <w:lang w:val="en-US"/>
                </w:rPr>
                <w:t>etp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</w:rPr>
                <w:t>-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  <w:lang w:val="en-US"/>
                </w:rPr>
                <w:t>ets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</w:rPr>
                <w:t>.</w:t>
              </w:r>
              <w:r w:rsidRPr="006D3818">
                <w:rPr>
                  <w:rStyle w:val="afc"/>
                  <w:rFonts w:ascii="Times New Roman" w:hAnsi="Times New Roman"/>
                  <w:bCs/>
                  <w:noProof/>
                  <w:lang w:val="en-US"/>
                </w:rPr>
                <w:t>ru</w:t>
              </w:r>
            </w:hyperlink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B9" w:rsidRPr="00133ED2" w:rsidRDefault="009B17CE" w:rsidP="007C02B9">
            <w:pPr>
              <w:widowControl w:val="0"/>
              <w:autoSpaceDE w:val="0"/>
              <w:autoSpaceDN w:val="0"/>
              <w:adjustRightInd w:val="0"/>
              <w:spacing w:before="0"/>
              <w:ind w:left="34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C02B9">
              <w:rPr>
                <w:rFonts w:ascii="Times New Roman" w:hAnsi="Times New Roman" w:cs="Times New Roman"/>
                <w:sz w:val="24"/>
                <w:szCs w:val="24"/>
              </w:rPr>
              <w:instrText xml:space="preserve"> Предмет_ЭА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68F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eastAsia="ru-RU"/>
                </w:rPr>
                <w:id w:val="-1157756204"/>
                <w:placeholder>
                  <w:docPart w:val="2970F891618B49EDB7CC72126A71F6FC"/>
                </w:placeholder>
                <w:dropDownList>
                  <w:listItem w:displayText="Выполнение работ и (или) оказание услуг по капитальному ремонту общего имущества многоквартирных домов." w:value="Выполнение работ и (или) оказание услуг по капитальному ремонту общего имущества многоквартирных домов."/>
                  <w:listItem w:displayText="Выполнение работ и (или)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, в том числе по ремонту (замене) лифтов." w:value="Выполнение работ и (или)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, в том числе по ремонту (замене) лифтов."/>
                  <w:listItem w:displayText="Выполнение работ и (или) оказание услуг по ремонту или замене лифтового оборудования, признанного непригодным для эксплуатации, ремонт лифтовых шахт." w:value="Выполнение работ и (или) оказание услуг по ремонту или замене лифтового оборудования, признанного непригодным для эксплуатации, ремонт лифтовых шахт."/>
                  <w:listItem w:displayText="Оказание услуг по осуществлению строительного контроля" w:value="Оказание услуг по осуществлению строительного контроля"/>
                  <w:listItem w:displayText="Выполнение работ и (или)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" w:value="Выполнение работ и (или)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"/>
                </w:dropDownList>
              </w:sdtPr>
              <w:sdtEndPr/>
              <w:sdtContent>
                <w:r w:rsidR="00595191">
                  <w:rPr>
                    <w:rFonts w:ascii="Times New Roman" w:eastAsia="Times New Roman" w:hAnsi="Times New Roman" w:cs="Times New Roman"/>
                    <w:bCs/>
                    <w:i/>
                    <w:sz w:val="24"/>
                    <w:szCs w:val="24"/>
                    <w:lang w:eastAsia="ru-RU"/>
                  </w:rPr>
                  <w:t>Выполнение работ и (или)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домов, в том числе по ремонту (замене) лифтов.</w:t>
                </w:r>
              </w:sdtContent>
            </w:sdt>
            <w:r w:rsidR="004B68F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8D66CF" w:rsidRDefault="001D406E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66CF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формируемого за счет взносов на капитальный ремонт собственников помещений в многоквартирном доме перечисленных на счет регионального оператора и средства, полученные региональным оператором от собственников помещений в других домах, формирующих фонды капитального ремонта на счете регионального оператора, привлекаемых на возвратной основе (далее – средства собственников помещений в многоквартирных домах), а также иные средства, в соответствии с ЖК РФ</w:t>
            </w:r>
            <w:proofErr w:type="gramEnd"/>
            <w:r w:rsidRPr="008D66CF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gramStart"/>
            <w:r w:rsidRPr="008D66C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8D66CF">
              <w:rPr>
                <w:rFonts w:ascii="Times New Roman" w:hAnsi="Times New Roman" w:cs="Times New Roman"/>
                <w:sz w:val="24"/>
                <w:szCs w:val="24"/>
              </w:rPr>
              <w:t xml:space="preserve"> если документацией об электронном аукционе предусмотрено финансирование из нескольких источников, сумма финансирования по источникам указывается в договоре с распределением по источникам по итогам электронного аукциона. </w:t>
            </w:r>
            <w:proofErr w:type="gramStart"/>
            <w:r w:rsidRPr="008D66CF">
              <w:rPr>
                <w:rFonts w:ascii="Times New Roman" w:hAnsi="Times New Roman" w:cs="Times New Roman"/>
                <w:sz w:val="24"/>
                <w:szCs w:val="24"/>
              </w:rPr>
              <w:t>При этом в случае уменьшения начальной максимальной цены договора уменьшение общей цены договора производится по источнику «иные средства, предусмотренные соответствующим краткосрочным планом»)</w:t>
            </w:r>
            <w:proofErr w:type="gramEnd"/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</w:t>
            </w:r>
            <w:proofErr w:type="gramStart"/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  <w:proofErr w:type="gramEnd"/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B9" w:rsidRPr="00072203" w:rsidRDefault="007C02B9" w:rsidP="007C02B9">
            <w:pPr>
              <w:pStyle w:val="afd"/>
              <w:numPr>
                <w:ilvl w:val="0"/>
                <w:numId w:val="16"/>
              </w:numPr>
              <w:spacing w:before="0"/>
              <w:ind w:left="34" w:right="34" w:firstLine="0"/>
              <w:rPr>
                <w:rFonts w:ascii="Times New Roman" w:hAnsi="Times New Roman"/>
                <w:sz w:val="24"/>
              </w:rPr>
            </w:pPr>
            <w:proofErr w:type="gramStart"/>
            <w:r w:rsidRPr="00072203">
              <w:rPr>
                <w:rFonts w:ascii="Times New Roman" w:hAnsi="Times New Roman"/>
                <w:sz w:val="24"/>
              </w:rPr>
              <w:t xml:space="preserve">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</w:t>
            </w:r>
            <w:r w:rsidRPr="00072203">
              <w:rPr>
                <w:rFonts w:ascii="Times New Roman" w:hAnsi="Times New Roman"/>
                <w:sz w:val="24"/>
              </w:rPr>
              <w:lastRenderedPageBreak/>
              <w:t>аукционе даты и времени окончания срока подачи заявок.</w:t>
            </w:r>
            <w:proofErr w:type="gramEnd"/>
          </w:p>
          <w:p w:rsidR="007C02B9" w:rsidRPr="00336238" w:rsidRDefault="007C02B9" w:rsidP="007C02B9">
            <w:pPr>
              <w:pStyle w:val="afd"/>
              <w:numPr>
                <w:ilvl w:val="0"/>
                <w:numId w:val="16"/>
              </w:numPr>
              <w:spacing w:before="0"/>
              <w:ind w:left="34" w:right="34" w:firstLine="0"/>
              <w:rPr>
                <w:rFonts w:ascii="Times New Roman" w:hAnsi="Times New Roman"/>
                <w:sz w:val="24"/>
              </w:rPr>
            </w:pPr>
            <w:proofErr w:type="gramStart"/>
            <w:r w:rsidRPr="00336238">
              <w:rPr>
                <w:rFonts w:ascii="Times New Roman" w:hAnsi="Times New Roman"/>
                <w:sz w:val="24"/>
              </w:rPr>
              <w:t xml:space="preserve">Дата и время начала срока подачи заявок на участие в электронном аукционе: </w:t>
            </w:r>
            <w:r w:rsidR="00814E80">
              <w:rPr>
                <w:rFonts w:ascii="Times New Roman" w:hAnsi="Times New Roman"/>
                <w:b/>
                <w:sz w:val="24"/>
              </w:rPr>
              <w:t>29.01</w:t>
            </w:r>
            <w:r w:rsidR="0036303D">
              <w:rPr>
                <w:rFonts w:ascii="Times New Roman" w:hAnsi="Times New Roman"/>
                <w:b/>
                <w:sz w:val="24"/>
              </w:rPr>
              <w:t>.2018</w:t>
            </w:r>
            <w:r w:rsidRPr="00336238">
              <w:rPr>
                <w:rFonts w:ascii="Times New Roman" w:hAnsi="Times New Roman"/>
                <w:b/>
                <w:sz w:val="24"/>
              </w:rPr>
              <w:t xml:space="preserve"> года с </w:t>
            </w:r>
            <w:r w:rsidR="00FE5A15">
              <w:rPr>
                <w:rFonts w:ascii="Times New Roman" w:hAnsi="Times New Roman"/>
                <w:b/>
                <w:sz w:val="24"/>
              </w:rPr>
              <w:t>1</w:t>
            </w:r>
            <w:r w:rsidR="00004B04">
              <w:rPr>
                <w:rFonts w:ascii="Times New Roman" w:hAnsi="Times New Roman"/>
                <w:b/>
                <w:sz w:val="24"/>
              </w:rPr>
              <w:t>7</w:t>
            </w:r>
            <w:r w:rsidRPr="00336238">
              <w:rPr>
                <w:rFonts w:ascii="Times New Roman" w:hAnsi="Times New Roman"/>
                <w:b/>
                <w:sz w:val="24"/>
              </w:rPr>
              <w:t xml:space="preserve"> час. </w:t>
            </w:r>
            <w:r w:rsidR="00480E77">
              <w:rPr>
                <w:rFonts w:ascii="Times New Roman" w:hAnsi="Times New Roman"/>
                <w:b/>
                <w:sz w:val="24"/>
              </w:rPr>
              <w:t>0</w:t>
            </w:r>
            <w:r w:rsidRPr="00336238">
              <w:rPr>
                <w:rFonts w:ascii="Times New Roman" w:hAnsi="Times New Roman"/>
                <w:b/>
                <w:sz w:val="24"/>
              </w:rPr>
              <w:t>0 мин</w:t>
            </w:r>
            <w:r w:rsidRPr="00336238">
              <w:rPr>
                <w:rFonts w:ascii="Times New Roman" w:hAnsi="Times New Roman"/>
                <w:sz w:val="24"/>
              </w:rPr>
              <w:t xml:space="preserve">. </w:t>
            </w:r>
            <w:r w:rsidR="00E857FA" w:rsidRPr="00C45C82">
              <w:rPr>
                <w:rFonts w:ascii="Times New Roman" w:hAnsi="Times New Roman"/>
                <w:sz w:val="24"/>
              </w:rPr>
              <w:t>(</w:t>
            </w:r>
            <w:r w:rsidR="00E857FA" w:rsidRPr="00C45C82">
              <w:rPr>
                <w:rFonts w:ascii="Times New Roman" w:hAnsi="Times New Roman"/>
                <w:bCs/>
                <w:sz w:val="24"/>
              </w:rPr>
              <w:t>время города Минусинска Красноярского края (местное)</w:t>
            </w:r>
            <w:r w:rsidR="00E857FA">
              <w:rPr>
                <w:rFonts w:ascii="Times New Roman" w:hAnsi="Times New Roman"/>
                <w:sz w:val="24"/>
              </w:rPr>
              <w:t>.</w:t>
            </w:r>
            <w:proofErr w:type="gramEnd"/>
          </w:p>
          <w:p w:rsidR="007C02B9" w:rsidRPr="000F0320" w:rsidRDefault="007C02B9" w:rsidP="00814E80">
            <w:pPr>
              <w:pStyle w:val="afd"/>
              <w:numPr>
                <w:ilvl w:val="0"/>
                <w:numId w:val="16"/>
              </w:numPr>
              <w:spacing w:before="0"/>
              <w:ind w:left="0" w:right="34" w:firstLine="0"/>
              <w:rPr>
                <w:rFonts w:ascii="Times New Roman" w:hAnsi="Times New Roman"/>
                <w:sz w:val="24"/>
              </w:rPr>
            </w:pPr>
            <w:r w:rsidRPr="00336238">
              <w:rPr>
                <w:rFonts w:ascii="Times New Roman" w:hAnsi="Times New Roman"/>
                <w:sz w:val="24"/>
              </w:rPr>
              <w:t xml:space="preserve">Дата и время окончания срока подачи заявок на участие в электронном </w:t>
            </w:r>
            <w:proofErr w:type="gramStart"/>
            <w:r w:rsidRPr="00336238">
              <w:rPr>
                <w:rFonts w:ascii="Times New Roman" w:hAnsi="Times New Roman"/>
                <w:sz w:val="24"/>
              </w:rPr>
              <w:t>аукционе</w:t>
            </w:r>
            <w:proofErr w:type="gramEnd"/>
            <w:r w:rsidRPr="00336238">
              <w:rPr>
                <w:rFonts w:ascii="Times New Roman" w:hAnsi="Times New Roman"/>
                <w:sz w:val="24"/>
              </w:rPr>
              <w:t xml:space="preserve">: </w:t>
            </w:r>
            <w:r w:rsidR="009B17CE" w:rsidRPr="00336238">
              <w:rPr>
                <w:rFonts w:ascii="Times New Roman" w:hAnsi="Times New Roman"/>
                <w:sz w:val="24"/>
              </w:rPr>
              <w:fldChar w:fldCharType="begin"/>
            </w:r>
            <w:r w:rsidRPr="00336238">
              <w:rPr>
                <w:rFonts w:ascii="Times New Roman" w:hAnsi="Times New Roman"/>
                <w:sz w:val="24"/>
              </w:rPr>
              <w:instrText xml:space="preserve"> Срок_окончания_подачи </w:instrText>
            </w:r>
            <w:r w:rsidR="009B17CE" w:rsidRPr="00336238">
              <w:rPr>
                <w:rFonts w:ascii="Times New Roman" w:hAnsi="Times New Roman"/>
                <w:sz w:val="24"/>
              </w:rPr>
              <w:fldChar w:fldCharType="separate"/>
            </w:r>
            <w:r w:rsidR="00814E80">
              <w:rPr>
                <w:rFonts w:ascii="Times New Roman" w:hAnsi="Times New Roman"/>
                <w:bCs/>
                <w:sz w:val="24"/>
              </w:rPr>
              <w:t>19.02.2018 г. 10</w:t>
            </w:r>
            <w:r w:rsidR="00814E80" w:rsidRPr="00B30047">
              <w:rPr>
                <w:rFonts w:ascii="Times New Roman" w:hAnsi="Times New Roman"/>
                <w:bCs/>
                <w:sz w:val="24"/>
              </w:rPr>
              <w:t xml:space="preserve"> часов 00 минут </w:t>
            </w:r>
            <w:r w:rsidR="00814E80" w:rsidRPr="00C45C82">
              <w:rPr>
                <w:rFonts w:ascii="Times New Roman" w:hAnsi="Times New Roman"/>
                <w:bCs/>
                <w:sz w:val="24"/>
              </w:rPr>
              <w:t>(время города Минусинска Красноярского края (местное))</w:t>
            </w:r>
            <w:r w:rsidR="009B17CE" w:rsidRPr="00336238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завершения срока рассмотрения заявок на участие в электронном </w:t>
            </w:r>
            <w:proofErr w:type="gramStart"/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  <w:proofErr w:type="gramEnd"/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9B17CE" w:rsidP="00814E80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7C02B9" w:rsidRPr="0033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Дата_завершения_срока_рассмотрения </w:instrText>
            </w:r>
            <w:r w:rsidRPr="0033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814E80">
              <w:rPr>
                <w:rFonts w:ascii="Times New Roman" w:hAnsi="Times New Roman"/>
                <w:bCs/>
                <w:sz w:val="24"/>
              </w:rPr>
              <w:t xml:space="preserve">20.02.2018 года </w:t>
            </w:r>
            <w:r w:rsidRPr="0033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33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7C02B9" w:rsidRPr="0033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33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336238" w:rsidRDefault="009B17CE" w:rsidP="007C02B9">
            <w:pPr>
              <w:spacing w:before="0"/>
              <w:ind w:left="34" w:righ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23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7C02B9" w:rsidRPr="00336238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Дата_проведения_ЭА </w:instrText>
            </w:r>
            <w:r w:rsidRPr="0033623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14E8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bookmarkStart w:id="32" w:name="_GoBack"/>
            <w:bookmarkEnd w:id="32"/>
            <w:r w:rsidR="0036303D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  <w:r w:rsidR="00DB1C35">
              <w:rPr>
                <w:rFonts w:ascii="Times New Roman" w:hAnsi="Times New Roman" w:cs="Times New Roman"/>
                <w:bCs/>
                <w:sz w:val="24"/>
                <w:szCs w:val="24"/>
              </w:rPr>
              <w:t>.2018</w:t>
            </w:r>
            <w:r w:rsidR="008528D0" w:rsidRPr="00336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33623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7C02B9" w:rsidRPr="00336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38">
              <w:rPr>
                <w:rFonts w:ascii="Times New Roman" w:hAnsi="Times New Roman" w:cs="Times New Roman"/>
                <w:bCs/>
                <w:sz w:val="24"/>
                <w:szCs w:val="24"/>
              </w:rPr>
              <w:t>Время проведения электронного аукциона устанавливается оператором электронной площадки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2B9" w:rsidRPr="00072203" w:rsidRDefault="007C02B9" w:rsidP="001566E2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0,5 процента начально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 (максимальной) цены договора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работ (оказания услуг).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приложением № 1 к документации об электронном аукционе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«Адресный перечень многоквартирных домов».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3104A2">
            <w:pPr>
              <w:pStyle w:val="afd"/>
              <w:widowControl w:val="0"/>
              <w:tabs>
                <w:tab w:val="left" w:pos="567"/>
              </w:tabs>
              <w:spacing w:before="0"/>
              <w:ind w:left="0" w:firstLine="709"/>
              <w:contextualSpacing w:val="0"/>
              <w:rPr>
                <w:rFonts w:ascii="Times New Roman" w:hAnsi="Times New Roman"/>
                <w:sz w:val="24"/>
              </w:rPr>
            </w:pPr>
            <w:r w:rsidRPr="00072203">
              <w:rPr>
                <w:rFonts w:ascii="Times New Roman" w:hAnsi="Times New Roman"/>
                <w:sz w:val="24"/>
              </w:rPr>
              <w:t>сроки выполнения работ (оказания услуг)</w:t>
            </w:r>
            <w:r>
              <w:rPr>
                <w:rFonts w:ascii="Times New Roman" w:hAnsi="Times New Roman"/>
                <w:sz w:val="24"/>
              </w:rPr>
              <w:t xml:space="preserve"> определяются </w:t>
            </w:r>
            <w:r w:rsidRPr="00072203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072203">
              <w:rPr>
                <w:rFonts w:ascii="Times New Roman" w:hAnsi="Times New Roman"/>
                <w:sz w:val="24"/>
              </w:rPr>
              <w:t>соответствии</w:t>
            </w:r>
            <w:proofErr w:type="gramEnd"/>
            <w:r w:rsidRPr="00072203">
              <w:rPr>
                <w:rFonts w:ascii="Times New Roman" w:hAnsi="Times New Roman"/>
                <w:sz w:val="24"/>
              </w:rPr>
              <w:t xml:space="preserve"> с графиком (-</w:t>
            </w:r>
            <w:proofErr w:type="spellStart"/>
            <w:r w:rsidRPr="00072203">
              <w:rPr>
                <w:rFonts w:ascii="Times New Roman" w:hAnsi="Times New Roman"/>
                <w:sz w:val="24"/>
              </w:rPr>
              <w:t>ами</w:t>
            </w:r>
            <w:proofErr w:type="spellEnd"/>
            <w:r w:rsidRPr="00072203">
              <w:rPr>
                <w:rFonts w:ascii="Times New Roman" w:hAnsi="Times New Roman"/>
                <w:sz w:val="24"/>
              </w:rPr>
              <w:t>) производства и стоимости работ, указанном (-</w:t>
            </w:r>
            <w:proofErr w:type="spellStart"/>
            <w:r w:rsidRPr="00072203">
              <w:rPr>
                <w:rFonts w:ascii="Times New Roman" w:hAnsi="Times New Roman"/>
                <w:sz w:val="24"/>
              </w:rPr>
              <w:t>ыми</w:t>
            </w:r>
            <w:proofErr w:type="spellEnd"/>
            <w:r w:rsidRPr="00072203">
              <w:rPr>
                <w:rFonts w:ascii="Times New Roman" w:hAnsi="Times New Roman"/>
                <w:sz w:val="24"/>
              </w:rPr>
              <w:t xml:space="preserve">) в </w:t>
            </w:r>
            <w:r w:rsidR="00946187">
              <w:rPr>
                <w:rFonts w:ascii="Times New Roman" w:hAnsi="Times New Roman"/>
                <w:sz w:val="24"/>
              </w:rPr>
              <w:t>приложении № 3</w:t>
            </w:r>
            <w:r>
              <w:rPr>
                <w:rFonts w:ascii="Times New Roman" w:hAnsi="Times New Roman"/>
                <w:sz w:val="24"/>
              </w:rPr>
              <w:t xml:space="preserve"> к документации об электронном аукционе</w:t>
            </w:r>
            <w:r w:rsidRPr="00072203">
              <w:rPr>
                <w:rFonts w:ascii="Times New Roman" w:hAnsi="Times New Roman"/>
                <w:sz w:val="24"/>
              </w:rPr>
              <w:t xml:space="preserve"> «</w:t>
            </w:r>
            <w:r w:rsidR="003104A2">
              <w:rPr>
                <w:rFonts w:ascii="Times New Roman" w:hAnsi="Times New Roman"/>
                <w:sz w:val="24"/>
              </w:rPr>
              <w:t>Календарный план выполнения работ по разработке проектной документации</w:t>
            </w:r>
            <w:r w:rsidRPr="00072203">
              <w:rPr>
                <w:rFonts w:ascii="Times New Roman" w:hAnsi="Times New Roman"/>
                <w:sz w:val="24"/>
              </w:rPr>
              <w:t xml:space="preserve">» и </w:t>
            </w:r>
            <w:r w:rsidR="00595191">
              <w:rPr>
                <w:rFonts w:ascii="Times New Roman" w:hAnsi="Times New Roman"/>
                <w:sz w:val="24"/>
              </w:rPr>
              <w:t>приложении № 4</w:t>
            </w:r>
            <w:r>
              <w:rPr>
                <w:rFonts w:ascii="Times New Roman" w:hAnsi="Times New Roman"/>
                <w:sz w:val="24"/>
              </w:rPr>
              <w:t xml:space="preserve"> к документации об электронном аукционе </w:t>
            </w:r>
            <w:r w:rsidRPr="00072203">
              <w:rPr>
                <w:rFonts w:ascii="Times New Roman" w:hAnsi="Times New Roman"/>
                <w:sz w:val="24"/>
              </w:rPr>
              <w:t>«Проект договора»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выполнения работ (оказания услуг)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3104A2">
            <w:pPr>
              <w:pStyle w:val="afd"/>
              <w:widowControl w:val="0"/>
              <w:tabs>
                <w:tab w:val="left" w:pos="567"/>
              </w:tabs>
              <w:spacing w:before="0"/>
              <w:ind w:left="0" w:firstLine="709"/>
              <w:contextualSpacing w:val="0"/>
              <w:rPr>
                <w:rFonts w:ascii="Times New Roman" w:hAnsi="Times New Roman"/>
                <w:sz w:val="24"/>
              </w:rPr>
            </w:pPr>
            <w:r w:rsidRPr="00072203">
              <w:rPr>
                <w:rFonts w:ascii="Times New Roman" w:hAnsi="Times New Roman"/>
                <w:sz w:val="24"/>
              </w:rPr>
              <w:t xml:space="preserve">График выполнения работ (оказания услуг), включая стоимость этапов выполнения работ (оказания услуг), приведен в </w:t>
            </w:r>
            <w:proofErr w:type="gramStart"/>
            <w:r w:rsidR="00946187">
              <w:rPr>
                <w:rFonts w:ascii="Times New Roman" w:hAnsi="Times New Roman"/>
                <w:sz w:val="24"/>
              </w:rPr>
              <w:t>приложении</w:t>
            </w:r>
            <w:proofErr w:type="gramEnd"/>
            <w:r w:rsidR="00946187">
              <w:rPr>
                <w:rFonts w:ascii="Times New Roman" w:hAnsi="Times New Roman"/>
                <w:sz w:val="24"/>
              </w:rPr>
              <w:t xml:space="preserve"> № 3</w:t>
            </w:r>
            <w:r>
              <w:rPr>
                <w:rFonts w:ascii="Times New Roman" w:hAnsi="Times New Roman"/>
                <w:sz w:val="24"/>
              </w:rPr>
              <w:t xml:space="preserve"> к документации об электронном аукционе</w:t>
            </w:r>
            <w:r w:rsidRPr="00072203">
              <w:rPr>
                <w:rFonts w:ascii="Times New Roman" w:hAnsi="Times New Roman"/>
                <w:sz w:val="24"/>
              </w:rPr>
              <w:t xml:space="preserve"> «</w:t>
            </w:r>
            <w:r w:rsidR="003104A2">
              <w:rPr>
                <w:rFonts w:ascii="Times New Roman" w:hAnsi="Times New Roman"/>
                <w:sz w:val="24"/>
              </w:rPr>
              <w:t>Календарный план выполнения работ по разработке проектной документации</w:t>
            </w:r>
            <w:r w:rsidRPr="00072203">
              <w:rPr>
                <w:rFonts w:ascii="Times New Roman" w:hAnsi="Times New Roman"/>
                <w:sz w:val="24"/>
              </w:rPr>
              <w:t xml:space="preserve">» и </w:t>
            </w:r>
            <w:r>
              <w:rPr>
                <w:rFonts w:ascii="Times New Roman" w:hAnsi="Times New Roman"/>
                <w:sz w:val="24"/>
              </w:rPr>
              <w:t xml:space="preserve">приложении № </w:t>
            </w:r>
            <w:r w:rsidR="00946187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к документации об электронном аукционе </w:t>
            </w:r>
            <w:r w:rsidRPr="00072203">
              <w:rPr>
                <w:rFonts w:ascii="Times New Roman" w:hAnsi="Times New Roman"/>
                <w:sz w:val="24"/>
              </w:rPr>
              <w:t>«Проект договора»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выполнения работ (оказания услуг)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946187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выполнения работ (оказания услуг): в </w:t>
            </w:r>
            <w:proofErr w:type="gramStart"/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приложением № </w:t>
            </w:r>
            <w:r w:rsidR="0025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документации об электронном аукционе</w:t>
            </w:r>
            <w:r w:rsidR="00C435A7"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 на выпо</w:t>
            </w:r>
            <w:r w:rsidR="0094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лнение работ (оказание услуг)» 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C4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№ </w:t>
            </w:r>
            <w:r w:rsidR="0094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4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документации об электронном аукционе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договора».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 выполненных работ (оказанных услуг)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946187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выполненных работ (оказанных услуг), включая </w:t>
            </w:r>
            <w:r w:rsidRPr="000722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об авансе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2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наличии),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форму, сроки и порядок оплаты работ (услуг), осуществляется в порядке, указанном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приложении № </w:t>
            </w:r>
            <w:r w:rsidR="0094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документации об электронном аукционе 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 договора»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2" w:rsidRPr="006C2E22" w:rsidRDefault="00092F62" w:rsidP="006C0E19">
            <w:pPr>
              <w:tabs>
                <w:tab w:val="left" w:pos="426"/>
                <w:tab w:val="left" w:pos="3060"/>
              </w:tabs>
              <w:spacing w:before="0"/>
              <w:ind w:right="2" w:firstLine="0"/>
              <w:rPr>
                <w:rFonts w:ascii="Times New Roman" w:hAnsi="Times New Roman"/>
                <w:b/>
                <w:bCs/>
                <w:sz w:val="24"/>
              </w:rPr>
            </w:pPr>
            <w:r w:rsidRPr="006C2E22">
              <w:rPr>
                <w:rFonts w:ascii="Times New Roman" w:hAnsi="Times New Roman"/>
                <w:bCs/>
                <w:sz w:val="24"/>
              </w:rPr>
              <w:t xml:space="preserve">ЛОТ № 1: </w:t>
            </w:r>
            <w:r w:rsidR="006B7B81">
              <w:rPr>
                <w:rFonts w:ascii="Times New Roman" w:hAnsi="Times New Roman"/>
                <w:bCs/>
                <w:sz w:val="24"/>
              </w:rPr>
              <w:t>1 424 521 (один миллион четыреста двадцать четыре тысячи пятьсот двадцать один) рубль 05 копеек</w:t>
            </w:r>
            <w:r w:rsidR="001823F3" w:rsidRPr="006C2E22">
              <w:rPr>
                <w:rFonts w:ascii="Times New Roman" w:hAnsi="Times New Roman"/>
                <w:bCs/>
                <w:sz w:val="24"/>
              </w:rPr>
              <w:t>;</w:t>
            </w:r>
          </w:p>
          <w:p w:rsidR="007C02B9" w:rsidRPr="006C2E22" w:rsidRDefault="007C02B9" w:rsidP="000C03E6">
            <w:pPr>
              <w:tabs>
                <w:tab w:val="left" w:pos="426"/>
                <w:tab w:val="left" w:pos="3060"/>
              </w:tabs>
              <w:spacing w:before="0"/>
              <w:ind w:right="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 цены договора), включающее расчет начальной (максимальной) цены договора, приведен</w:t>
            </w:r>
            <w:r w:rsidR="00C435A7" w:rsidRPr="006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 </w:t>
            </w:r>
            <w:bookmarkStart w:id="33" w:name="OLE_LINK27"/>
            <w:bookmarkStart w:id="34" w:name="OLE_LINK28"/>
            <w:bookmarkStart w:id="35" w:name="OLE_LINK29"/>
            <w:proofErr w:type="gramStart"/>
            <w:r w:rsidR="00C435A7" w:rsidRPr="006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приложении</w:t>
            </w:r>
            <w:proofErr w:type="gramEnd"/>
            <w:r w:rsidR="00C435A7" w:rsidRPr="006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0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435A7" w:rsidRPr="006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документации об электронном аукционе</w:t>
            </w:r>
            <w:r w:rsidRPr="006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33"/>
            <w:bookmarkEnd w:id="34"/>
            <w:bookmarkEnd w:id="35"/>
            <w:r w:rsidRPr="006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«Обоснование цены договора». 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и расчетов с подрядными организациями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9" w:rsidRPr="00331031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заявки на 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электронном </w:t>
            </w:r>
            <w:proofErr w:type="gramStart"/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  <w:proofErr w:type="gramEnd"/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Требуется.</w:t>
            </w:r>
          </w:p>
          <w:p w:rsidR="001D406E" w:rsidRPr="008D66CF" w:rsidRDefault="007C02B9" w:rsidP="001D406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D406E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 на участие в электронном аукционе составляет 0,5 процента начальной (максимальной) цены договора или, если начальная (</w:t>
            </w:r>
            <w:proofErr w:type="gramStart"/>
            <w:r w:rsidR="001D406E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максимальная) </w:t>
            </w:r>
            <w:proofErr w:type="gramEnd"/>
            <w:r w:rsidR="001D406E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не превышает 3 (трех) миллионов рублей, - один процент начальной (максимальной) цены договора</w:t>
            </w:r>
            <w:r w:rsidR="001D406E" w:rsidRPr="008D6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36238" w:rsidRPr="008D66CF" w:rsidRDefault="00637580" w:rsidP="00637580">
            <w:pPr>
              <w:ind w:firstLine="0"/>
              <w:rPr>
                <w:rFonts w:ascii="Times New Roman" w:hAnsi="Times New Roman"/>
                <w:bCs/>
                <w:sz w:val="24"/>
              </w:rPr>
            </w:pPr>
            <w:r w:rsidRPr="008D66CF">
              <w:rPr>
                <w:rFonts w:ascii="Times New Roman" w:hAnsi="Times New Roman" w:cs="Times New Roman"/>
                <w:bCs/>
                <w:sz w:val="24"/>
                <w:szCs w:val="24"/>
              </w:rPr>
              <w:t>ЛОТ №</w:t>
            </w:r>
            <w:r w:rsidR="002A6D07" w:rsidRPr="008D66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D6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6D07" w:rsidRPr="008D6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7B81">
              <w:rPr>
                <w:rFonts w:ascii="Times New Roman" w:hAnsi="Times New Roman"/>
                <w:bCs/>
                <w:sz w:val="24"/>
              </w:rPr>
              <w:t>14 245 (четырнадцать тысяч двести сорок пять) рублей 21 копейка</w:t>
            </w:r>
          </w:p>
          <w:p w:rsidR="007C02B9" w:rsidRPr="00072203" w:rsidRDefault="007C02B9" w:rsidP="00D4091F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Порядок внесения: обеспечение заявки на участие в электронном </w:t>
            </w:r>
            <w:proofErr w:type="gramStart"/>
            <w:r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  <w:proofErr w:type="gramEnd"/>
            <w:r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вносится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порядке, предусмотренном в разделе V «Порядок подачи заявок на у</w:t>
            </w:r>
            <w:r w:rsidR="003B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электронном аукционе».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49" w:rsidRPr="008D66CF" w:rsidRDefault="00904249" w:rsidP="0090424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:rsidR="007C02B9" w:rsidRPr="008D66CF" w:rsidRDefault="0090424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Вносится в </w:t>
            </w:r>
            <w:proofErr w:type="gramStart"/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указанном в пунктах </w:t>
            </w:r>
            <w:r w:rsidR="00E366C9" w:rsidRPr="008D66CF">
              <w:fldChar w:fldCharType="begin"/>
            </w:r>
            <w:r w:rsidR="00E366C9" w:rsidRPr="008D66CF">
              <w:instrText xml:space="preserve"> REF _Ref460768720 \r \h  \* MERGEFORMAT </w:instrText>
            </w:r>
            <w:r w:rsidR="00E366C9" w:rsidRPr="008D66CF">
              <w:fldChar w:fldCharType="separate"/>
            </w:r>
            <w:r w:rsidR="00814E80"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366C9" w:rsidRPr="008D66CF">
              <w:fldChar w:fldCharType="end"/>
            </w:r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366C9" w:rsidRPr="008D66CF">
              <w:fldChar w:fldCharType="begin"/>
            </w:r>
            <w:r w:rsidR="00E366C9" w:rsidRPr="008D66CF">
              <w:instrText xml:space="preserve"> REF _Ref460777095 \r \h  \* MERGEFORMAT </w:instrText>
            </w:r>
            <w:r w:rsidR="00E366C9" w:rsidRPr="008D66CF">
              <w:fldChar w:fldCharType="separate"/>
            </w:r>
            <w:r w:rsidR="00814E80"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366C9" w:rsidRPr="008D66CF">
              <w:fldChar w:fldCharType="end"/>
            </w:r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</w:t>
            </w:r>
            <w:r w:rsidR="007C02B9" w:rsidRPr="008D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«Порядок заключения договора». </w:t>
            </w:r>
          </w:p>
          <w:p w:rsidR="005F60E1" w:rsidRPr="008D66CF" w:rsidRDefault="00904249" w:rsidP="00EB405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Размер обеспечения исполнения обязательств по договору составляет </w:t>
            </w:r>
            <w:r w:rsidR="0097113E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7113E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</w:t>
            </w:r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процентов от начальной (максимальной) цены договора</w:t>
            </w:r>
            <w:r w:rsidR="005F60E1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составляет:</w:t>
            </w:r>
          </w:p>
          <w:p w:rsidR="002A6D07" w:rsidRPr="008D66CF" w:rsidRDefault="002A6D07" w:rsidP="005F60E1">
            <w:pPr>
              <w:rPr>
                <w:rFonts w:ascii="Times New Roman" w:hAnsi="Times New Roman"/>
                <w:bCs/>
                <w:sz w:val="24"/>
              </w:rPr>
            </w:pPr>
            <w:r w:rsidRPr="006C2E22">
              <w:rPr>
                <w:rFonts w:ascii="Times New Roman" w:hAnsi="Times New Roman" w:cs="Times New Roman"/>
                <w:bCs/>
                <w:sz w:val="24"/>
                <w:szCs w:val="24"/>
              </w:rPr>
              <w:t>ЛОТ №</w:t>
            </w:r>
            <w:r w:rsidR="005F60E1" w:rsidRPr="006C2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6B7B81">
              <w:rPr>
                <w:rFonts w:ascii="Times New Roman" w:hAnsi="Times New Roman"/>
                <w:bCs/>
                <w:sz w:val="24"/>
              </w:rPr>
              <w:t>142 452 (сто сорок две тысячи четыреста пятьдесят два) рубля 11 копеек</w:t>
            </w:r>
            <w:r w:rsidR="001823F3" w:rsidRPr="006C2E22">
              <w:rPr>
                <w:rFonts w:ascii="Times New Roman" w:hAnsi="Times New Roman"/>
                <w:bCs/>
                <w:sz w:val="24"/>
              </w:rPr>
              <w:t>;</w:t>
            </w:r>
          </w:p>
          <w:p w:rsidR="007C02B9" w:rsidRPr="008D66CF" w:rsidRDefault="0090424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 проведении электронного аукциона участником электронного аукциона, с которым заключается договор, предложена цена, которая на 2</w:t>
            </w:r>
            <w:r w:rsidR="00F6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(двадцать)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</w:t>
            </w:r>
            <w:r w:rsidR="00F6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овору в размере, превышающем в 2 </w:t>
            </w:r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размер обеспечения его исполнения, указанный в настоящей Документации об электронном аукционе</w:t>
            </w:r>
            <w:r w:rsidR="007C02B9" w:rsidRPr="008D6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</w:p>
          <w:p w:rsidR="007C02B9" w:rsidRPr="008D66CF" w:rsidRDefault="0090424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Срок предоставления: Предоставляется участником электронного аукциона, с которым заключается договор, вместе с проектом договора, подписанным со стороны участника электронного аукциона.</w:t>
            </w:r>
          </w:p>
          <w:p w:rsidR="008D66CF" w:rsidRPr="008D66CF" w:rsidRDefault="008D66CF" w:rsidP="008D66CF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Способ обеспечения исполнения обязательств по договору определяется участником электронного аукциона, с которым заключается договор, самостоятельно из числа способов, указанных в </w:t>
            </w:r>
            <w:proofErr w:type="gramStart"/>
            <w:r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пункте</w:t>
            </w:r>
            <w:proofErr w:type="gramEnd"/>
            <w:r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6CF">
              <w:fldChar w:fldCharType="begin"/>
            </w:r>
            <w:r w:rsidRPr="008D66CF">
              <w:instrText xml:space="preserve"> REF _Ref460768720 \r \h  \* MERGEFORMAT </w:instrText>
            </w:r>
            <w:r w:rsidRPr="008D66CF">
              <w:fldChar w:fldCharType="separate"/>
            </w:r>
            <w:r w:rsidR="00814E80"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8D66CF">
              <w:fldChar w:fldCharType="end"/>
            </w:r>
            <w:r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IX «Порядок заключения договора»:</w:t>
            </w:r>
          </w:p>
          <w:p w:rsidR="008D66CF" w:rsidRPr="008D66CF" w:rsidRDefault="008D66CF" w:rsidP="008D66CF">
            <w:pPr>
              <w:pStyle w:val="ConsPlusNormal"/>
              <w:ind w:firstLine="540"/>
              <w:rPr>
                <w:sz w:val="24"/>
                <w:szCs w:val="24"/>
              </w:rPr>
            </w:pPr>
            <w:proofErr w:type="gramStart"/>
            <w:r w:rsidRPr="008D66CF">
              <w:rPr>
                <w:sz w:val="24"/>
                <w:szCs w:val="24"/>
              </w:rPr>
              <w:t>а) банковской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гарантия).</w:t>
            </w:r>
            <w:proofErr w:type="gramEnd"/>
            <w:r w:rsidRPr="008D66CF">
              <w:rPr>
                <w:sz w:val="24"/>
                <w:szCs w:val="24"/>
              </w:rPr>
              <w:t xml:space="preserve"> Бенефициа</w:t>
            </w:r>
            <w:proofErr w:type="gramStart"/>
            <w:r w:rsidRPr="008D66CF">
              <w:rPr>
                <w:sz w:val="24"/>
                <w:szCs w:val="24"/>
              </w:rPr>
              <w:t>р-</w:t>
            </w:r>
            <w:proofErr w:type="gramEnd"/>
            <w:r w:rsidRPr="008D66CF">
              <w:rPr>
                <w:sz w:val="24"/>
                <w:szCs w:val="24"/>
              </w:rPr>
              <w:t xml:space="preserve"> Региональный фонд капитального ремонта многоквартирных домов на </w:t>
            </w:r>
            <w:proofErr w:type="spellStart"/>
            <w:r w:rsidRPr="008D66CF">
              <w:rPr>
                <w:sz w:val="24"/>
                <w:szCs w:val="24"/>
              </w:rPr>
              <w:t>територии</w:t>
            </w:r>
            <w:proofErr w:type="spellEnd"/>
            <w:r w:rsidRPr="008D66CF">
              <w:rPr>
                <w:sz w:val="24"/>
                <w:szCs w:val="24"/>
              </w:rPr>
              <w:t xml:space="preserve"> Красноярского края;</w:t>
            </w:r>
          </w:p>
          <w:p w:rsidR="008D66CF" w:rsidRPr="008D66CF" w:rsidRDefault="008D66CF" w:rsidP="008D66CF">
            <w:pPr>
              <w:pStyle w:val="ConsPlusNormal"/>
              <w:ind w:firstLine="540"/>
              <w:rPr>
                <w:sz w:val="24"/>
                <w:szCs w:val="24"/>
              </w:rPr>
            </w:pPr>
            <w:r w:rsidRPr="008D66CF">
              <w:rPr>
                <w:sz w:val="24"/>
                <w:szCs w:val="24"/>
              </w:rPr>
              <w:t>б) обеспечительным платежом.</w:t>
            </w:r>
          </w:p>
          <w:p w:rsidR="007C02B9" w:rsidRPr="008D66CF" w:rsidRDefault="0090424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Реквизиты счета для перечисления денежных средств в </w:t>
            </w:r>
            <w:proofErr w:type="gramStart"/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</w:t>
            </w:r>
            <w:proofErr w:type="gramEnd"/>
            <w:r w:rsidR="007C02B9"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обеспечительного платежа (в случае если участник электронного аукциона предоставляет обеспечение исполнения обязательств по договору в виде обеспечительного платежа):</w:t>
            </w:r>
          </w:p>
          <w:p w:rsidR="007C02B9" w:rsidRPr="008D66CF" w:rsidRDefault="007C02B9" w:rsidP="007C02B9">
            <w:pPr>
              <w:autoSpaceDE w:val="0"/>
              <w:autoSpaceDN w:val="0"/>
              <w:spacing w:before="0"/>
              <w:ind w:left="34" w:right="-1" w:firstLine="0"/>
              <w:rPr>
                <w:rFonts w:ascii="Times New Roman" w:hAnsi="Times New Roman" w:cs="Times New Roman"/>
                <w:noProof/>
              </w:rPr>
            </w:pPr>
            <w:r w:rsidRPr="008D66CF">
              <w:rPr>
                <w:rFonts w:ascii="Times New Roman" w:hAnsi="Times New Roman" w:cs="Times New Roman"/>
                <w:noProof/>
              </w:rPr>
              <w:t xml:space="preserve">Получатель: Региональный фонд капитального ремонта многоквартирных домов на территории Красноярского края </w:t>
            </w:r>
          </w:p>
          <w:p w:rsidR="002A4A58" w:rsidRPr="008D66CF" w:rsidRDefault="002A4A58" w:rsidP="002A4A58">
            <w:pPr>
              <w:autoSpaceDE w:val="0"/>
              <w:autoSpaceDN w:val="0"/>
              <w:spacing w:before="0"/>
              <w:ind w:left="34"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66C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Реквизиты: ИНН 2466266666; КПП 246601001, ОГРН </w:t>
            </w:r>
            <w:r w:rsidRPr="008D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1132468055268</w:t>
            </w:r>
          </w:p>
          <w:p w:rsidR="002A4A58" w:rsidRPr="008D66CF" w:rsidRDefault="002A4A58" w:rsidP="002A4A58">
            <w:pPr>
              <w:autoSpaceDE w:val="0"/>
              <w:autoSpaceDN w:val="0"/>
              <w:spacing w:before="0"/>
              <w:ind w:left="34"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66CF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2A4A58" w:rsidRPr="008D66CF" w:rsidRDefault="002A4A58" w:rsidP="002A4A58">
            <w:pPr>
              <w:autoSpaceDE w:val="0"/>
              <w:autoSpaceDN w:val="0"/>
              <w:spacing w:before="0"/>
              <w:ind w:left="34"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66CF">
              <w:rPr>
                <w:rFonts w:ascii="Times New Roman" w:hAnsi="Times New Roman" w:cs="Times New Roman"/>
                <w:sz w:val="24"/>
                <w:szCs w:val="24"/>
              </w:rPr>
              <w:t xml:space="preserve">счет № </w:t>
            </w:r>
            <w:r w:rsidR="004169DD" w:rsidRPr="008D66CF">
              <w:rPr>
                <w:rFonts w:ascii="Times New Roman" w:hAnsi="Times New Roman" w:cs="Times New Roman"/>
                <w:sz w:val="24"/>
                <w:szCs w:val="24"/>
              </w:rPr>
              <w:t>40603810749000000008</w:t>
            </w:r>
            <w:r w:rsidRPr="008D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A58" w:rsidRPr="008D66CF" w:rsidRDefault="002A4A58" w:rsidP="002A4A58">
            <w:pPr>
              <w:pStyle w:val="afd"/>
              <w:widowControl w:val="0"/>
              <w:autoSpaceDE w:val="0"/>
              <w:autoSpaceDN w:val="0"/>
              <w:adjustRightInd w:val="0"/>
              <w:spacing w:before="0"/>
              <w:ind w:left="34"/>
              <w:jc w:val="left"/>
              <w:rPr>
                <w:rFonts w:ascii="Times New Roman" w:hAnsi="Times New Roman"/>
                <w:sz w:val="24"/>
              </w:rPr>
            </w:pPr>
            <w:r w:rsidRPr="008D66CF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8D66CF">
              <w:rPr>
                <w:rFonts w:ascii="Times New Roman" w:hAnsi="Times New Roman"/>
                <w:sz w:val="24"/>
              </w:rPr>
              <w:t>КРАСНОЯРСКИЙ</w:t>
            </w:r>
            <w:proofErr w:type="gramEnd"/>
            <w:r w:rsidRPr="008D66CF">
              <w:rPr>
                <w:rFonts w:ascii="Times New Roman" w:hAnsi="Times New Roman"/>
                <w:sz w:val="24"/>
              </w:rPr>
              <w:t xml:space="preserve"> РФ АО "РОССЕЛЬХОЗБАНК"</w:t>
            </w:r>
          </w:p>
          <w:p w:rsidR="002A4A58" w:rsidRPr="008D66CF" w:rsidRDefault="002A4A58" w:rsidP="002A4A58">
            <w:pPr>
              <w:pStyle w:val="afd"/>
              <w:widowControl w:val="0"/>
              <w:autoSpaceDE w:val="0"/>
              <w:autoSpaceDN w:val="0"/>
              <w:adjustRightInd w:val="0"/>
              <w:spacing w:before="0"/>
              <w:ind w:left="34"/>
              <w:jc w:val="left"/>
              <w:rPr>
                <w:rFonts w:ascii="Times New Roman" w:hAnsi="Times New Roman"/>
                <w:sz w:val="24"/>
              </w:rPr>
            </w:pPr>
            <w:r w:rsidRPr="008D66CF">
              <w:rPr>
                <w:rFonts w:ascii="Times New Roman" w:hAnsi="Times New Roman"/>
                <w:sz w:val="24"/>
              </w:rPr>
              <w:t>660049, Г.КРАСНОЯРСК, УЛ</w:t>
            </w:r>
            <w:proofErr w:type="gramStart"/>
            <w:r w:rsidRPr="008D66CF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8D66CF">
              <w:rPr>
                <w:rFonts w:ascii="Times New Roman" w:hAnsi="Times New Roman"/>
                <w:sz w:val="24"/>
              </w:rPr>
              <w:t xml:space="preserve">ЕРЕНСОНА, 33 </w:t>
            </w:r>
          </w:p>
          <w:p w:rsidR="002A4A58" w:rsidRPr="008D66CF" w:rsidRDefault="002A4A58" w:rsidP="002A4A58">
            <w:pPr>
              <w:pStyle w:val="afd"/>
              <w:widowControl w:val="0"/>
              <w:autoSpaceDE w:val="0"/>
              <w:autoSpaceDN w:val="0"/>
              <w:adjustRightInd w:val="0"/>
              <w:spacing w:before="0"/>
              <w:ind w:left="34"/>
              <w:jc w:val="left"/>
              <w:rPr>
                <w:rFonts w:ascii="Times New Roman" w:hAnsi="Times New Roman"/>
                <w:sz w:val="24"/>
              </w:rPr>
            </w:pPr>
            <w:r w:rsidRPr="008D66CF">
              <w:rPr>
                <w:rFonts w:ascii="Times New Roman" w:hAnsi="Times New Roman"/>
                <w:sz w:val="24"/>
              </w:rPr>
              <w:t xml:space="preserve">БИК 040407923, ИНН 7725114488/КПП 246643001 ОГРН 1027700342890 </w:t>
            </w:r>
          </w:p>
          <w:p w:rsidR="002A4A58" w:rsidRPr="008D66CF" w:rsidRDefault="002A4A58" w:rsidP="002A4A58">
            <w:pPr>
              <w:pStyle w:val="afd"/>
              <w:widowControl w:val="0"/>
              <w:autoSpaceDE w:val="0"/>
              <w:autoSpaceDN w:val="0"/>
              <w:adjustRightInd w:val="0"/>
              <w:spacing w:before="0"/>
              <w:ind w:left="34"/>
              <w:jc w:val="left"/>
              <w:rPr>
                <w:rFonts w:ascii="Times New Roman" w:hAnsi="Times New Roman"/>
                <w:sz w:val="24"/>
              </w:rPr>
            </w:pPr>
            <w:r w:rsidRPr="008D66CF">
              <w:rPr>
                <w:rFonts w:ascii="Times New Roman" w:hAnsi="Times New Roman"/>
                <w:sz w:val="24"/>
              </w:rPr>
              <w:t xml:space="preserve">к/с 30101810300000000923 </w:t>
            </w:r>
          </w:p>
          <w:p w:rsidR="007C02B9" w:rsidRPr="008D66CF" w:rsidRDefault="002A4A58" w:rsidP="002A4A58">
            <w:pPr>
              <w:spacing w:before="0"/>
              <w:ind w:left="34" w:right="34" w:firstLine="0"/>
              <w:rPr>
                <w:rFonts w:ascii="Times New Roman" w:hAnsi="Times New Roman"/>
                <w:sz w:val="24"/>
              </w:rPr>
            </w:pPr>
            <w:r w:rsidRPr="008D66CF">
              <w:rPr>
                <w:rFonts w:ascii="Times New Roman" w:hAnsi="Times New Roman"/>
                <w:sz w:val="24"/>
              </w:rPr>
              <w:t>в ОТДЕЛЕНИЕ КРАСНОЯРСК.</w:t>
            </w:r>
          </w:p>
          <w:p w:rsidR="004169DD" w:rsidRPr="008D66CF" w:rsidRDefault="004169DD" w:rsidP="004169DD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CF">
              <w:rPr>
                <w:rFonts w:ascii="Times New Roman" w:hAnsi="Times New Roman" w:cs="Times New Roman"/>
                <w:sz w:val="24"/>
                <w:szCs w:val="24"/>
              </w:rPr>
              <w:t xml:space="preserve">В платежном поручении в назначении платежа необходимо указать: «Обеспечение исполнения договора на выполнения работ </w:t>
            </w:r>
            <w:r w:rsidR="0094618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 оценке технического состояния и разработке проектной документации</w:t>
            </w:r>
            <w:r w:rsidRPr="008D6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 и (или) выполненные работы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8D66CF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проектом договора. </w:t>
            </w:r>
          </w:p>
          <w:p w:rsidR="007C02B9" w:rsidRPr="008D66CF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5 (пяти) лет со дня подписания соответствующего акта о приемке оказанных услуг и (или) выполненных работ)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947C17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работ (услуг)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946187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№ </w:t>
            </w:r>
            <w:r w:rsidR="0094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документации об электронном аукционе 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«Проект договора» 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947C17" w:rsidRDefault="007C02B9" w:rsidP="00D3178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</w:t>
            </w:r>
            <w:r w:rsidR="00D31789" w:rsidRPr="0094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</w:t>
            </w:r>
            <w:r w:rsidRPr="0094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изменить условия договора.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947C17" w:rsidRDefault="00D31789" w:rsidP="00946187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="007C02B9" w:rsidRPr="0094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вправе изменить условия договора в </w:t>
            </w:r>
            <w:proofErr w:type="gramStart"/>
            <w:r w:rsidR="007C02B9" w:rsidRPr="0094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случаях</w:t>
            </w:r>
            <w:proofErr w:type="gramEnd"/>
            <w:r w:rsidR="007C02B9" w:rsidRPr="0094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соответствии с требованиями Положения и </w:t>
            </w:r>
            <w:bookmarkStart w:id="36" w:name="OLE_LINK26"/>
            <w:r w:rsidR="007C02B9" w:rsidRPr="0094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</w:t>
            </w:r>
            <w:r w:rsidR="0094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C02B9" w:rsidRPr="0094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документации об электронном аукционе </w:t>
            </w:r>
            <w:bookmarkEnd w:id="36"/>
            <w:r w:rsidR="007C02B9" w:rsidRPr="0094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 договора»</w:t>
            </w:r>
          </w:p>
        </w:tc>
      </w:tr>
      <w:tr w:rsidR="007C02B9" w:rsidRPr="00072203" w:rsidTr="007C02B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947C17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электронного аукциона или иной участник, с которым заключается договор, должен подписать договор и передать его региональному оператору.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072203" w:rsidRDefault="007C02B9" w:rsidP="007C02B9">
            <w:pPr>
              <w:spacing w:before="0"/>
              <w:ind w:left="34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(пяти)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 </w:t>
            </w:r>
            <w:proofErr w:type="gramStart"/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договора в порядке, установленном пунктами 2 и 3 раздела 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«VIII.</w:t>
            </w:r>
            <w:r w:rsidRPr="0007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Признание электронного аукциона несостоявшимся» и разделом IX «Порядок заключения договора».</w:t>
            </w:r>
          </w:p>
        </w:tc>
      </w:tr>
    </w:tbl>
    <w:p w:rsidR="007C02B9" w:rsidRPr="00072203" w:rsidRDefault="007C02B9" w:rsidP="007C02B9">
      <w:pPr>
        <w:pStyle w:val="afd"/>
        <w:widowControl w:val="0"/>
        <w:tabs>
          <w:tab w:val="left" w:pos="567"/>
        </w:tabs>
        <w:spacing w:before="0"/>
        <w:ind w:left="0"/>
        <w:contextualSpacing w:val="0"/>
        <w:rPr>
          <w:rFonts w:ascii="Times New Roman" w:hAnsi="Times New Roman"/>
          <w:b/>
          <w:sz w:val="24"/>
        </w:rPr>
      </w:pPr>
    </w:p>
    <w:p w:rsidR="00946187" w:rsidRPr="00072203" w:rsidRDefault="00946187" w:rsidP="00946187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 к документации об электронном аукционе:</w:t>
      </w:r>
    </w:p>
    <w:p w:rsidR="00946187" w:rsidRPr="00072203" w:rsidRDefault="00946187" w:rsidP="00946187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№1 </w:t>
      </w:r>
      <w:r w:rsidRPr="00072203">
        <w:rPr>
          <w:rFonts w:ascii="Times New Roman" w:hAnsi="Times New Roman"/>
          <w:sz w:val="24"/>
        </w:rPr>
        <w:t xml:space="preserve"> Адресный перечень многоквартирных домов</w:t>
      </w:r>
    </w:p>
    <w:p w:rsidR="00946187" w:rsidRPr="00072203" w:rsidRDefault="00946187" w:rsidP="00946187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№2 </w:t>
      </w:r>
      <w:r w:rsidRPr="00072203">
        <w:rPr>
          <w:rFonts w:ascii="Times New Roman" w:hAnsi="Times New Roman"/>
          <w:sz w:val="24"/>
        </w:rPr>
        <w:t xml:space="preserve"> Техническое задание на выполнение работ (оказание услуг)</w:t>
      </w:r>
    </w:p>
    <w:p w:rsidR="003104A2" w:rsidRPr="00072203" w:rsidRDefault="00946187" w:rsidP="003104A2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№3 </w:t>
      </w:r>
      <w:r w:rsidR="003104A2">
        <w:rPr>
          <w:rFonts w:ascii="Times New Roman" w:hAnsi="Times New Roman"/>
          <w:sz w:val="24"/>
        </w:rPr>
        <w:t>Календарный план выполнения работ по разработке проектной документации</w:t>
      </w:r>
    </w:p>
    <w:p w:rsidR="00946187" w:rsidRDefault="00946187" w:rsidP="00946187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№4 </w:t>
      </w:r>
      <w:r w:rsidRPr="00072203">
        <w:rPr>
          <w:rFonts w:ascii="Times New Roman" w:hAnsi="Times New Roman"/>
          <w:sz w:val="24"/>
        </w:rPr>
        <w:t xml:space="preserve">  Проект договора</w:t>
      </w:r>
    </w:p>
    <w:p w:rsidR="00946187" w:rsidRPr="00072203" w:rsidRDefault="00946187" w:rsidP="00946187">
      <w:pPr>
        <w:pStyle w:val="afd"/>
        <w:widowControl w:val="0"/>
        <w:tabs>
          <w:tab w:val="left" w:pos="567"/>
        </w:tabs>
        <w:spacing w:before="0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№5</w:t>
      </w:r>
      <w:r w:rsidRPr="00072203">
        <w:rPr>
          <w:rFonts w:ascii="Times New Roman" w:hAnsi="Times New Roman"/>
          <w:sz w:val="24"/>
        </w:rPr>
        <w:t xml:space="preserve"> Обоснование цены договора</w:t>
      </w:r>
    </w:p>
    <w:p w:rsidR="00946187" w:rsidRDefault="00946187" w:rsidP="00946187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187" w:rsidRDefault="00946187" w:rsidP="00946187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187" w:rsidRDefault="00946187" w:rsidP="00946187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187" w:rsidRDefault="00946187" w:rsidP="00946187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187" w:rsidRDefault="00946187" w:rsidP="00946187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187" w:rsidRDefault="00946187" w:rsidP="00946187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187" w:rsidRDefault="00946187" w:rsidP="00946187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187" w:rsidRDefault="00946187" w:rsidP="00946187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187" w:rsidRDefault="00946187" w:rsidP="00946187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187" w:rsidRDefault="00946187" w:rsidP="00946187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187" w:rsidRDefault="00946187" w:rsidP="00946187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187" w:rsidRDefault="00946187" w:rsidP="00946187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187" w:rsidRDefault="00946187" w:rsidP="00946187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187" w:rsidRPr="00D4052B" w:rsidRDefault="00D4052B" w:rsidP="00946187">
      <w:pPr>
        <w:tabs>
          <w:tab w:val="left" w:pos="3060"/>
        </w:tabs>
        <w:spacing w:before="0"/>
        <w:ind w:left="7371" w:right="2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52B">
        <w:rPr>
          <w:rFonts w:ascii="Times New Roman" w:hAnsi="Times New Roman" w:cs="Times New Roman"/>
          <w:sz w:val="24"/>
          <w:szCs w:val="24"/>
        </w:rPr>
        <w:lastRenderedPageBreak/>
        <w:t>приложение №   1  к д</w:t>
      </w:r>
      <w:r w:rsidR="00946187" w:rsidRPr="00D4052B">
        <w:rPr>
          <w:rFonts w:ascii="Times New Roman" w:hAnsi="Times New Roman" w:cs="Times New Roman"/>
          <w:sz w:val="24"/>
          <w:szCs w:val="24"/>
        </w:rPr>
        <w:t>окументации об электронном аукционе</w:t>
      </w:r>
    </w:p>
    <w:p w:rsidR="00D4052B" w:rsidRDefault="00D4052B" w:rsidP="00D4052B">
      <w:pPr>
        <w:pStyle w:val="afd"/>
        <w:widowControl w:val="0"/>
        <w:tabs>
          <w:tab w:val="left" w:pos="567"/>
        </w:tabs>
        <w:spacing w:before="0"/>
        <w:ind w:left="0"/>
        <w:jc w:val="center"/>
        <w:rPr>
          <w:rFonts w:ascii="Times New Roman" w:hAnsi="Times New Roman"/>
          <w:b/>
          <w:sz w:val="24"/>
        </w:rPr>
      </w:pPr>
      <w:bookmarkStart w:id="37" w:name="OLE_LINK12"/>
      <w:bookmarkStart w:id="38" w:name="OLE_LINK11"/>
      <w:r>
        <w:rPr>
          <w:rFonts w:ascii="Times New Roman" w:hAnsi="Times New Roman"/>
          <w:b/>
          <w:sz w:val="24"/>
        </w:rPr>
        <w:t>Адресный перечень многоквартирных домов</w:t>
      </w:r>
      <w:bookmarkEnd w:id="37"/>
      <w:bookmarkEnd w:id="38"/>
    </w:p>
    <w:p w:rsidR="00D4052B" w:rsidRDefault="00D4052B" w:rsidP="00D4052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B7B81" w:rsidRPr="00392BC8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1. Красноярский край, г. Минусинск, </w:t>
      </w:r>
      <w:r w:rsidRPr="000D205A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Ломоносова д.23</w:t>
      </w:r>
    </w:p>
    <w:p w:rsidR="006B7B81" w:rsidRPr="000D205A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Красноярский край, г. Минусинск, </w:t>
      </w:r>
      <w:r w:rsidRPr="000D205A">
        <w:rPr>
          <w:rFonts w:ascii="Times New Roman" w:hAnsi="Times New Roman" w:cs="Times New Roman"/>
          <w:sz w:val="24"/>
          <w:szCs w:val="24"/>
        </w:rPr>
        <w:t>ул. Н. Крупской д.103</w:t>
      </w:r>
    </w:p>
    <w:p w:rsidR="006B7B81" w:rsidRPr="000D205A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Красноярский край, г. Минусинск, </w:t>
      </w:r>
      <w:r w:rsidRPr="000D205A">
        <w:rPr>
          <w:rFonts w:ascii="Times New Roman" w:hAnsi="Times New Roman" w:cs="Times New Roman"/>
          <w:sz w:val="24"/>
          <w:szCs w:val="24"/>
        </w:rPr>
        <w:t>ул. Н. Крупской д.105</w:t>
      </w:r>
    </w:p>
    <w:p w:rsidR="006B7B81" w:rsidRPr="000D205A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Красноярский край, г. Минусинск, </w:t>
      </w:r>
      <w:r w:rsidRPr="000D205A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0D205A">
        <w:rPr>
          <w:rFonts w:ascii="Times New Roman" w:hAnsi="Times New Roman" w:cs="Times New Roman"/>
          <w:sz w:val="24"/>
          <w:szCs w:val="24"/>
        </w:rPr>
        <w:t>Невского</w:t>
      </w:r>
      <w:proofErr w:type="gramEnd"/>
      <w:r w:rsidRPr="000D205A">
        <w:rPr>
          <w:rFonts w:ascii="Times New Roman" w:hAnsi="Times New Roman" w:cs="Times New Roman"/>
          <w:sz w:val="24"/>
          <w:szCs w:val="24"/>
        </w:rPr>
        <w:t xml:space="preserve"> д.31</w:t>
      </w:r>
    </w:p>
    <w:p w:rsidR="006B7B81" w:rsidRPr="000D205A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5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Красноярский край, г. Минусинск, </w:t>
      </w:r>
      <w:r w:rsidRPr="000D205A">
        <w:rPr>
          <w:rFonts w:ascii="Times New Roman" w:hAnsi="Times New Roman" w:cs="Times New Roman"/>
          <w:sz w:val="24"/>
          <w:szCs w:val="24"/>
        </w:rPr>
        <w:t>пер. Колхозный д.6</w:t>
      </w:r>
    </w:p>
    <w:p w:rsidR="006B7B81" w:rsidRPr="000D205A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6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Красноярский край, г. Минусинск, </w:t>
      </w:r>
      <w:proofErr w:type="spellStart"/>
      <w:r w:rsidRPr="000D205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D205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D205A">
        <w:rPr>
          <w:rFonts w:ascii="Times New Roman" w:hAnsi="Times New Roman" w:cs="Times New Roman"/>
          <w:sz w:val="24"/>
          <w:szCs w:val="24"/>
        </w:rPr>
        <w:t>евского</w:t>
      </w:r>
      <w:proofErr w:type="spellEnd"/>
      <w:r w:rsidRPr="000D205A">
        <w:rPr>
          <w:rFonts w:ascii="Times New Roman" w:hAnsi="Times New Roman" w:cs="Times New Roman"/>
          <w:sz w:val="24"/>
          <w:szCs w:val="24"/>
        </w:rPr>
        <w:t xml:space="preserve"> д.27</w:t>
      </w:r>
    </w:p>
    <w:p w:rsidR="006B7B81" w:rsidRPr="000D205A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7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Красноярский край, г. Минусинск,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0D205A">
        <w:rPr>
          <w:rFonts w:ascii="Times New Roman" w:hAnsi="Times New Roman" w:cs="Times New Roman"/>
          <w:sz w:val="24"/>
          <w:szCs w:val="24"/>
        </w:rPr>
        <w:t>. Сафьяновых д.5</w:t>
      </w:r>
    </w:p>
    <w:p w:rsidR="006B7B81" w:rsidRPr="000D205A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8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Красноярский край, г. Минусинск,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0D205A">
        <w:rPr>
          <w:rFonts w:ascii="Times New Roman" w:hAnsi="Times New Roman" w:cs="Times New Roman"/>
          <w:sz w:val="24"/>
          <w:szCs w:val="24"/>
        </w:rPr>
        <w:t>. Сафьяновых д.3</w:t>
      </w:r>
    </w:p>
    <w:p w:rsidR="006B7B81" w:rsidRPr="000D205A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9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Красноярский край, г. Минусинск, </w:t>
      </w:r>
      <w:r w:rsidRPr="000D205A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0D205A">
        <w:rPr>
          <w:rFonts w:ascii="Times New Roman" w:hAnsi="Times New Roman" w:cs="Times New Roman"/>
          <w:sz w:val="24"/>
          <w:szCs w:val="24"/>
        </w:rPr>
        <w:t>Ботаническая</w:t>
      </w:r>
      <w:proofErr w:type="gramEnd"/>
      <w:r w:rsidRPr="000D205A">
        <w:rPr>
          <w:rFonts w:ascii="Times New Roman" w:hAnsi="Times New Roman" w:cs="Times New Roman"/>
          <w:sz w:val="24"/>
          <w:szCs w:val="24"/>
        </w:rPr>
        <w:t xml:space="preserve"> д.33</w:t>
      </w:r>
    </w:p>
    <w:p w:rsidR="006B7B81" w:rsidRPr="000D205A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10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Красноярский край, г. Минусинск, </w:t>
      </w:r>
      <w:r w:rsidRPr="000D205A">
        <w:rPr>
          <w:rFonts w:ascii="Times New Roman" w:hAnsi="Times New Roman" w:cs="Times New Roman"/>
          <w:sz w:val="24"/>
          <w:szCs w:val="24"/>
        </w:rPr>
        <w:t>ул. Гоголя д.36</w:t>
      </w:r>
    </w:p>
    <w:p w:rsidR="006B7B81" w:rsidRPr="000D205A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11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Красноярский край, г. Минусинск, </w:t>
      </w:r>
      <w:r w:rsidRPr="000D205A">
        <w:rPr>
          <w:rFonts w:ascii="Times New Roman" w:hAnsi="Times New Roman" w:cs="Times New Roman"/>
          <w:sz w:val="24"/>
          <w:szCs w:val="24"/>
        </w:rPr>
        <w:t>пер. Мичурина д.16</w:t>
      </w:r>
    </w:p>
    <w:p w:rsidR="006B7B81" w:rsidRPr="000D205A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12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Красноярский край, г. Минусинск, </w:t>
      </w:r>
      <w:r w:rsidRPr="000D205A">
        <w:rPr>
          <w:rFonts w:ascii="Times New Roman" w:hAnsi="Times New Roman" w:cs="Times New Roman"/>
          <w:sz w:val="24"/>
          <w:szCs w:val="24"/>
        </w:rPr>
        <w:t>ул. Тимирязева д.1</w:t>
      </w:r>
    </w:p>
    <w:p w:rsidR="006B7B81" w:rsidRPr="000D205A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13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 Красноярский край, г. Минусинск</w:t>
      </w:r>
      <w:r w:rsidRPr="000D205A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0D205A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0D205A">
        <w:rPr>
          <w:rFonts w:ascii="Times New Roman" w:hAnsi="Times New Roman" w:cs="Times New Roman"/>
          <w:sz w:val="24"/>
          <w:szCs w:val="24"/>
        </w:rPr>
        <w:t xml:space="preserve"> д.39</w:t>
      </w:r>
    </w:p>
    <w:p w:rsidR="006B7B81" w:rsidRPr="000D205A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14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 Красноярский край, г. Минусинск</w:t>
      </w:r>
      <w:r w:rsidRPr="000D205A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0D205A">
        <w:rPr>
          <w:rFonts w:ascii="Times New Roman" w:hAnsi="Times New Roman" w:cs="Times New Roman"/>
          <w:sz w:val="24"/>
          <w:szCs w:val="24"/>
        </w:rPr>
        <w:t>Абаканская</w:t>
      </w:r>
      <w:proofErr w:type="gramEnd"/>
      <w:r w:rsidRPr="000D205A">
        <w:rPr>
          <w:rFonts w:ascii="Times New Roman" w:hAnsi="Times New Roman" w:cs="Times New Roman"/>
          <w:sz w:val="24"/>
          <w:szCs w:val="24"/>
        </w:rPr>
        <w:t xml:space="preserve"> д.23Б</w:t>
      </w:r>
    </w:p>
    <w:p w:rsidR="006B7B81" w:rsidRPr="000D205A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15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 Красноярский край, г. Минусинск</w:t>
      </w:r>
      <w:r w:rsidRPr="000D205A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0D205A">
        <w:rPr>
          <w:rFonts w:ascii="Times New Roman" w:hAnsi="Times New Roman" w:cs="Times New Roman"/>
          <w:sz w:val="24"/>
          <w:szCs w:val="24"/>
        </w:rPr>
        <w:t>Ачинская</w:t>
      </w:r>
      <w:proofErr w:type="spellEnd"/>
      <w:r w:rsidRPr="000D205A">
        <w:rPr>
          <w:rFonts w:ascii="Times New Roman" w:hAnsi="Times New Roman" w:cs="Times New Roman"/>
          <w:sz w:val="24"/>
          <w:szCs w:val="24"/>
        </w:rPr>
        <w:t xml:space="preserve"> д.64</w:t>
      </w:r>
    </w:p>
    <w:p w:rsidR="006B7B81" w:rsidRPr="000D205A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16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 Красноярский край, г. Минусинск</w:t>
      </w:r>
      <w:r w:rsidRPr="000D205A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0D205A">
        <w:rPr>
          <w:rFonts w:ascii="Times New Roman" w:hAnsi="Times New Roman" w:cs="Times New Roman"/>
          <w:sz w:val="24"/>
          <w:szCs w:val="24"/>
        </w:rPr>
        <w:t>Большевистская</w:t>
      </w:r>
      <w:proofErr w:type="gramEnd"/>
      <w:r w:rsidRPr="000D205A">
        <w:rPr>
          <w:rFonts w:ascii="Times New Roman" w:hAnsi="Times New Roman" w:cs="Times New Roman"/>
          <w:sz w:val="24"/>
          <w:szCs w:val="24"/>
        </w:rPr>
        <w:t xml:space="preserve"> д.1А</w:t>
      </w:r>
    </w:p>
    <w:p w:rsidR="006B7B81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17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 Красноярский край, г. Минусинск</w:t>
      </w:r>
      <w:r w:rsidRPr="000D205A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0D205A">
        <w:rPr>
          <w:rFonts w:ascii="Times New Roman" w:hAnsi="Times New Roman" w:cs="Times New Roman"/>
          <w:sz w:val="24"/>
          <w:szCs w:val="24"/>
        </w:rPr>
        <w:t>Ботаническая</w:t>
      </w:r>
      <w:proofErr w:type="gramEnd"/>
      <w:r w:rsidRPr="000D205A">
        <w:rPr>
          <w:rFonts w:ascii="Times New Roman" w:hAnsi="Times New Roman" w:cs="Times New Roman"/>
          <w:sz w:val="24"/>
          <w:szCs w:val="24"/>
        </w:rPr>
        <w:t xml:space="preserve"> д.33А</w:t>
      </w:r>
    </w:p>
    <w:p w:rsidR="006B7B81" w:rsidRPr="000D205A" w:rsidRDefault="006B7B81" w:rsidP="006B7B8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18</w:t>
      </w:r>
      <w:r w:rsidRPr="000D20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 Красноярский край, г. Минусинск</w:t>
      </w:r>
      <w:r w:rsidRPr="000D205A">
        <w:rPr>
          <w:rFonts w:ascii="Times New Roman" w:hAnsi="Times New Roman" w:cs="Times New Roman"/>
          <w:sz w:val="24"/>
          <w:szCs w:val="24"/>
        </w:rPr>
        <w:t xml:space="preserve"> ул. Кравченко д.25</w:t>
      </w:r>
    </w:p>
    <w:p w:rsidR="006C2E22" w:rsidRPr="00DD4B36" w:rsidRDefault="006C2E22" w:rsidP="00431BD1">
      <w:pPr>
        <w:shd w:val="clear" w:color="auto" w:fill="FFFFFF"/>
        <w:tabs>
          <w:tab w:val="left" w:pos="851"/>
        </w:tabs>
        <w:spacing w:before="0"/>
        <w:jc w:val="left"/>
        <w:textAlignment w:val="baseline"/>
        <w:rPr>
          <w:rFonts w:ascii="Times New Roman" w:hAnsi="Times New Roman"/>
          <w:bCs/>
          <w:sz w:val="24"/>
          <w:bdr w:val="none" w:sz="0" w:space="0" w:color="auto" w:frame="1"/>
        </w:rPr>
      </w:pPr>
    </w:p>
    <w:sectPr w:rsidR="006C2E22" w:rsidRPr="00DD4B36" w:rsidSect="007C02B9">
      <w:footerReference w:type="even" r:id="rId15"/>
      <w:pgSz w:w="11905" w:h="16837"/>
      <w:pgMar w:top="426" w:right="706" w:bottom="709" w:left="851" w:header="1134" w:footer="312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C0" w:rsidRDefault="00C249C0">
      <w:pPr>
        <w:spacing w:before="0"/>
      </w:pPr>
      <w:r>
        <w:separator/>
      </w:r>
    </w:p>
  </w:endnote>
  <w:endnote w:type="continuationSeparator" w:id="0">
    <w:p w:rsidR="00C249C0" w:rsidRDefault="00C249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B81" w:rsidRDefault="006B7B81">
    <w:pPr>
      <w:pStyle w:val="af0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6B7B81" w:rsidRDefault="006B7B8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C0" w:rsidRDefault="00C249C0">
      <w:pPr>
        <w:spacing w:before="0"/>
      </w:pPr>
      <w:r>
        <w:separator/>
      </w:r>
    </w:p>
  </w:footnote>
  <w:footnote w:type="continuationSeparator" w:id="0">
    <w:p w:rsidR="00C249C0" w:rsidRDefault="00C249C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4D9"/>
    <w:multiLevelType w:val="hybridMultilevel"/>
    <w:tmpl w:val="97BEBF76"/>
    <w:lvl w:ilvl="0" w:tplc="52980002">
      <w:start w:val="13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">
    <w:nsid w:val="0E404CB8"/>
    <w:multiLevelType w:val="multilevel"/>
    <w:tmpl w:val="CADCE81C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07F1A3F"/>
    <w:multiLevelType w:val="hybridMultilevel"/>
    <w:tmpl w:val="332688D2"/>
    <w:lvl w:ilvl="0" w:tplc="77FCA14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96FFB"/>
    <w:multiLevelType w:val="hybridMultilevel"/>
    <w:tmpl w:val="D7A4305E"/>
    <w:lvl w:ilvl="0" w:tplc="632E5204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2B5DA7"/>
    <w:multiLevelType w:val="multilevel"/>
    <w:tmpl w:val="0E1EDE3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>
    <w:nsid w:val="201F0E30"/>
    <w:multiLevelType w:val="multilevel"/>
    <w:tmpl w:val="DC88C6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206A492A"/>
    <w:multiLevelType w:val="hybridMultilevel"/>
    <w:tmpl w:val="BFC463BA"/>
    <w:lvl w:ilvl="0" w:tplc="61B2445A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7B08B4"/>
    <w:multiLevelType w:val="hybridMultilevel"/>
    <w:tmpl w:val="AA6A2CE0"/>
    <w:lvl w:ilvl="0" w:tplc="60866F70">
      <w:start w:val="1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284B6F63"/>
    <w:multiLevelType w:val="hybridMultilevel"/>
    <w:tmpl w:val="64B03FAA"/>
    <w:lvl w:ilvl="0" w:tplc="15748756">
      <w:start w:val="9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9711DB0"/>
    <w:multiLevelType w:val="hybridMultilevel"/>
    <w:tmpl w:val="3E220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BC86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1">
    <w:nsid w:val="2A930FE7"/>
    <w:multiLevelType w:val="multilevel"/>
    <w:tmpl w:val="6D443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2B2A2A56"/>
    <w:multiLevelType w:val="hybridMultilevel"/>
    <w:tmpl w:val="38CE8F0C"/>
    <w:lvl w:ilvl="0" w:tplc="9C644A98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8F5D71"/>
    <w:multiLevelType w:val="multilevel"/>
    <w:tmpl w:val="0419001F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5">
    <w:nsid w:val="35EA1D83"/>
    <w:multiLevelType w:val="hybridMultilevel"/>
    <w:tmpl w:val="CEC4C82C"/>
    <w:lvl w:ilvl="0" w:tplc="4EC082E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933C89"/>
    <w:multiLevelType w:val="hybridMultilevel"/>
    <w:tmpl w:val="B184845E"/>
    <w:lvl w:ilvl="0" w:tplc="18863A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404F5C3F"/>
    <w:multiLevelType w:val="multilevel"/>
    <w:tmpl w:val="C9C05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>
    <w:nsid w:val="42992252"/>
    <w:multiLevelType w:val="multilevel"/>
    <w:tmpl w:val="F4366C72"/>
    <w:lvl w:ilvl="0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1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  <w:b w:val="0"/>
      </w:rPr>
    </w:lvl>
  </w:abstractNum>
  <w:abstractNum w:abstractNumId="21">
    <w:nsid w:val="44A05FB0"/>
    <w:multiLevelType w:val="hybridMultilevel"/>
    <w:tmpl w:val="68D666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347B1"/>
    <w:multiLevelType w:val="multilevel"/>
    <w:tmpl w:val="88F4A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4545F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217358"/>
    <w:multiLevelType w:val="multilevel"/>
    <w:tmpl w:val="A6161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CBD036A"/>
    <w:multiLevelType w:val="multilevel"/>
    <w:tmpl w:val="E5B269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5EF1054A"/>
    <w:multiLevelType w:val="multilevel"/>
    <w:tmpl w:val="B2F859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0">
    <w:nsid w:val="693F61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6127A0"/>
    <w:multiLevelType w:val="multilevel"/>
    <w:tmpl w:val="D7A8FFD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27B3AE8"/>
    <w:multiLevelType w:val="multilevel"/>
    <w:tmpl w:val="A296C3F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728646BA"/>
    <w:multiLevelType w:val="multilevel"/>
    <w:tmpl w:val="0268873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41311A"/>
    <w:multiLevelType w:val="hybridMultilevel"/>
    <w:tmpl w:val="D2BAAFB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54187F"/>
    <w:multiLevelType w:val="multilevel"/>
    <w:tmpl w:val="A6381E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472" w:hanging="1440"/>
      </w:pPr>
      <w:rPr>
        <w:rFonts w:ascii="Times New Roman" w:hAnsi="Times New Roman" w:hint="default"/>
      </w:rPr>
    </w:lvl>
  </w:abstractNum>
  <w:abstractNum w:abstractNumId="36">
    <w:nsid w:val="79E174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A2654E1"/>
    <w:multiLevelType w:val="multilevel"/>
    <w:tmpl w:val="ED96526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22"/>
  </w:num>
  <w:num w:numId="5">
    <w:abstractNumId w:val="17"/>
  </w:num>
  <w:num w:numId="6">
    <w:abstractNumId w:val="23"/>
  </w:num>
  <w:num w:numId="7">
    <w:abstractNumId w:val="2"/>
  </w:num>
  <w:num w:numId="8">
    <w:abstractNumId w:val="20"/>
  </w:num>
  <w:num w:numId="9">
    <w:abstractNumId w:val="25"/>
  </w:num>
  <w:num w:numId="10">
    <w:abstractNumId w:val="28"/>
  </w:num>
  <w:num w:numId="11">
    <w:abstractNumId w:val="26"/>
  </w:num>
  <w:num w:numId="12">
    <w:abstractNumId w:val="13"/>
  </w:num>
  <w:num w:numId="13">
    <w:abstractNumId w:val="36"/>
  </w:num>
  <w:num w:numId="14">
    <w:abstractNumId w:val="30"/>
  </w:num>
  <w:num w:numId="15">
    <w:abstractNumId w:val="21"/>
  </w:num>
  <w:num w:numId="16">
    <w:abstractNumId w:val="24"/>
  </w:num>
  <w:num w:numId="17">
    <w:abstractNumId w:val="9"/>
  </w:num>
  <w:num w:numId="18">
    <w:abstractNumId w:val="35"/>
  </w:num>
  <w:num w:numId="19">
    <w:abstractNumId w:val="11"/>
  </w:num>
  <w:num w:numId="20">
    <w:abstractNumId w:val="3"/>
  </w:num>
  <w:num w:numId="21">
    <w:abstractNumId w:val="7"/>
  </w:num>
  <w:num w:numId="22">
    <w:abstractNumId w:val="0"/>
  </w:num>
  <w:num w:numId="23">
    <w:abstractNumId w:val="37"/>
  </w:num>
  <w:num w:numId="24">
    <w:abstractNumId w:val="4"/>
  </w:num>
  <w:num w:numId="25">
    <w:abstractNumId w:val="16"/>
  </w:num>
  <w:num w:numId="26">
    <w:abstractNumId w:val="15"/>
  </w:num>
  <w:num w:numId="27">
    <w:abstractNumId w:val="27"/>
  </w:num>
  <w:num w:numId="28">
    <w:abstractNumId w:val="8"/>
  </w:num>
  <w:num w:numId="29">
    <w:abstractNumId w:val="31"/>
  </w:num>
  <w:num w:numId="30">
    <w:abstractNumId w:val="34"/>
  </w:num>
  <w:num w:numId="31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2"/>
  </w:num>
  <w:num w:numId="35">
    <w:abstractNumId w:val="18"/>
  </w:num>
  <w:num w:numId="36">
    <w:abstractNumId w:val="29"/>
  </w:num>
  <w:num w:numId="37">
    <w:abstractNumId w:val="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B9"/>
    <w:rsid w:val="0000036C"/>
    <w:rsid w:val="00004B04"/>
    <w:rsid w:val="00006DF5"/>
    <w:rsid w:val="00072617"/>
    <w:rsid w:val="00072EBB"/>
    <w:rsid w:val="00076882"/>
    <w:rsid w:val="00083E16"/>
    <w:rsid w:val="00084C80"/>
    <w:rsid w:val="00092F62"/>
    <w:rsid w:val="000A2935"/>
    <w:rsid w:val="000A575C"/>
    <w:rsid w:val="000C03E6"/>
    <w:rsid w:val="000F0320"/>
    <w:rsid w:val="001422A3"/>
    <w:rsid w:val="00154461"/>
    <w:rsid w:val="001566E2"/>
    <w:rsid w:val="001823F3"/>
    <w:rsid w:val="001D406E"/>
    <w:rsid w:val="001D7632"/>
    <w:rsid w:val="00206379"/>
    <w:rsid w:val="00213888"/>
    <w:rsid w:val="002367CC"/>
    <w:rsid w:val="00245F62"/>
    <w:rsid w:val="002572CD"/>
    <w:rsid w:val="00263D76"/>
    <w:rsid w:val="002703DC"/>
    <w:rsid w:val="00270631"/>
    <w:rsid w:val="00275FC1"/>
    <w:rsid w:val="002778DA"/>
    <w:rsid w:val="002A4A58"/>
    <w:rsid w:val="002A6D07"/>
    <w:rsid w:val="002B2C45"/>
    <w:rsid w:val="002B2E49"/>
    <w:rsid w:val="002C0094"/>
    <w:rsid w:val="002C6744"/>
    <w:rsid w:val="002C6E88"/>
    <w:rsid w:val="003051A5"/>
    <w:rsid w:val="003054A9"/>
    <w:rsid w:val="003104A2"/>
    <w:rsid w:val="00316CEA"/>
    <w:rsid w:val="00336238"/>
    <w:rsid w:val="00340872"/>
    <w:rsid w:val="00343DF9"/>
    <w:rsid w:val="0035716D"/>
    <w:rsid w:val="0036303D"/>
    <w:rsid w:val="0037001E"/>
    <w:rsid w:val="00373266"/>
    <w:rsid w:val="003943D3"/>
    <w:rsid w:val="003B3C55"/>
    <w:rsid w:val="003F4A56"/>
    <w:rsid w:val="004047CA"/>
    <w:rsid w:val="004169DD"/>
    <w:rsid w:val="0042501E"/>
    <w:rsid w:val="0042572B"/>
    <w:rsid w:val="00431BD1"/>
    <w:rsid w:val="00436FFA"/>
    <w:rsid w:val="00467B57"/>
    <w:rsid w:val="004707E7"/>
    <w:rsid w:val="00471BB2"/>
    <w:rsid w:val="004723B0"/>
    <w:rsid w:val="004801BA"/>
    <w:rsid w:val="00480E77"/>
    <w:rsid w:val="0049327B"/>
    <w:rsid w:val="004A21AA"/>
    <w:rsid w:val="004B62D1"/>
    <w:rsid w:val="004B68FA"/>
    <w:rsid w:val="004C1E14"/>
    <w:rsid w:val="004E3EA6"/>
    <w:rsid w:val="004F0E6C"/>
    <w:rsid w:val="00514844"/>
    <w:rsid w:val="005512D7"/>
    <w:rsid w:val="00552044"/>
    <w:rsid w:val="00556057"/>
    <w:rsid w:val="00582078"/>
    <w:rsid w:val="00583300"/>
    <w:rsid w:val="00595191"/>
    <w:rsid w:val="005978BF"/>
    <w:rsid w:val="005A33F3"/>
    <w:rsid w:val="005B1732"/>
    <w:rsid w:val="005B6ABF"/>
    <w:rsid w:val="005C3935"/>
    <w:rsid w:val="005D4708"/>
    <w:rsid w:val="005D7E89"/>
    <w:rsid w:val="005F0E5D"/>
    <w:rsid w:val="005F5CED"/>
    <w:rsid w:val="005F60E1"/>
    <w:rsid w:val="00605CE6"/>
    <w:rsid w:val="0062055D"/>
    <w:rsid w:val="00637580"/>
    <w:rsid w:val="006756B2"/>
    <w:rsid w:val="00682FD4"/>
    <w:rsid w:val="006A6CA7"/>
    <w:rsid w:val="006B3492"/>
    <w:rsid w:val="006B7B81"/>
    <w:rsid w:val="006C0E19"/>
    <w:rsid w:val="006C2E22"/>
    <w:rsid w:val="006D106F"/>
    <w:rsid w:val="006D4577"/>
    <w:rsid w:val="006D6788"/>
    <w:rsid w:val="00703BF6"/>
    <w:rsid w:val="00710365"/>
    <w:rsid w:val="00712029"/>
    <w:rsid w:val="00726606"/>
    <w:rsid w:val="00733AFB"/>
    <w:rsid w:val="007523A1"/>
    <w:rsid w:val="0075511E"/>
    <w:rsid w:val="007721FB"/>
    <w:rsid w:val="007A74F5"/>
    <w:rsid w:val="007B4BCE"/>
    <w:rsid w:val="007C02B9"/>
    <w:rsid w:val="007C6191"/>
    <w:rsid w:val="007D14A9"/>
    <w:rsid w:val="007E0D75"/>
    <w:rsid w:val="007F2C84"/>
    <w:rsid w:val="007F3B67"/>
    <w:rsid w:val="00810AAC"/>
    <w:rsid w:val="00814E80"/>
    <w:rsid w:val="0083344F"/>
    <w:rsid w:val="008528D0"/>
    <w:rsid w:val="00885EAE"/>
    <w:rsid w:val="00891BA8"/>
    <w:rsid w:val="008A0C4B"/>
    <w:rsid w:val="008A59AF"/>
    <w:rsid w:val="008A5ED1"/>
    <w:rsid w:val="008A6F81"/>
    <w:rsid w:val="008B3DE0"/>
    <w:rsid w:val="008B4385"/>
    <w:rsid w:val="008B521D"/>
    <w:rsid w:val="008D1477"/>
    <w:rsid w:val="008D1AB5"/>
    <w:rsid w:val="008D66CF"/>
    <w:rsid w:val="008D72C7"/>
    <w:rsid w:val="008E6ACA"/>
    <w:rsid w:val="008F71D6"/>
    <w:rsid w:val="00903CE0"/>
    <w:rsid w:val="00904249"/>
    <w:rsid w:val="00914E5D"/>
    <w:rsid w:val="00931D02"/>
    <w:rsid w:val="00946187"/>
    <w:rsid w:val="00947C17"/>
    <w:rsid w:val="00950E33"/>
    <w:rsid w:val="00957A44"/>
    <w:rsid w:val="0097113E"/>
    <w:rsid w:val="0098333B"/>
    <w:rsid w:val="009859B3"/>
    <w:rsid w:val="00986F2B"/>
    <w:rsid w:val="009B17CE"/>
    <w:rsid w:val="009B40CD"/>
    <w:rsid w:val="009B72D6"/>
    <w:rsid w:val="009C0AF0"/>
    <w:rsid w:val="009C0C50"/>
    <w:rsid w:val="009C740D"/>
    <w:rsid w:val="009E0E34"/>
    <w:rsid w:val="00A07E37"/>
    <w:rsid w:val="00A2658B"/>
    <w:rsid w:val="00A66385"/>
    <w:rsid w:val="00A92E21"/>
    <w:rsid w:val="00A94486"/>
    <w:rsid w:val="00A96565"/>
    <w:rsid w:val="00A96D4B"/>
    <w:rsid w:val="00AD0357"/>
    <w:rsid w:val="00AD3D30"/>
    <w:rsid w:val="00AD79BD"/>
    <w:rsid w:val="00AE34B9"/>
    <w:rsid w:val="00B039CF"/>
    <w:rsid w:val="00B23D30"/>
    <w:rsid w:val="00B30047"/>
    <w:rsid w:val="00B42F32"/>
    <w:rsid w:val="00B7221C"/>
    <w:rsid w:val="00BA0E20"/>
    <w:rsid w:val="00BA4174"/>
    <w:rsid w:val="00BD0293"/>
    <w:rsid w:val="00BF17D9"/>
    <w:rsid w:val="00C016E4"/>
    <w:rsid w:val="00C044E8"/>
    <w:rsid w:val="00C048A0"/>
    <w:rsid w:val="00C249C0"/>
    <w:rsid w:val="00C435A7"/>
    <w:rsid w:val="00C51442"/>
    <w:rsid w:val="00C748F2"/>
    <w:rsid w:val="00C83E44"/>
    <w:rsid w:val="00C92AB6"/>
    <w:rsid w:val="00CA7A82"/>
    <w:rsid w:val="00CB6DF7"/>
    <w:rsid w:val="00CC76E7"/>
    <w:rsid w:val="00CE0FF8"/>
    <w:rsid w:val="00CE79D6"/>
    <w:rsid w:val="00CF7A91"/>
    <w:rsid w:val="00D11EEB"/>
    <w:rsid w:val="00D1253C"/>
    <w:rsid w:val="00D27A98"/>
    <w:rsid w:val="00D31789"/>
    <w:rsid w:val="00D4052B"/>
    <w:rsid w:val="00D4091F"/>
    <w:rsid w:val="00D73093"/>
    <w:rsid w:val="00D74D48"/>
    <w:rsid w:val="00D852ED"/>
    <w:rsid w:val="00DB1A0F"/>
    <w:rsid w:val="00DB1C35"/>
    <w:rsid w:val="00DB55A8"/>
    <w:rsid w:val="00DC4F8C"/>
    <w:rsid w:val="00DC73B9"/>
    <w:rsid w:val="00DD1CB6"/>
    <w:rsid w:val="00DE5C6A"/>
    <w:rsid w:val="00E102A5"/>
    <w:rsid w:val="00E337C2"/>
    <w:rsid w:val="00E34D53"/>
    <w:rsid w:val="00E366C9"/>
    <w:rsid w:val="00E41D0E"/>
    <w:rsid w:val="00E47F31"/>
    <w:rsid w:val="00E61DB1"/>
    <w:rsid w:val="00E857FA"/>
    <w:rsid w:val="00EB2708"/>
    <w:rsid w:val="00EB2D5B"/>
    <w:rsid w:val="00EB4050"/>
    <w:rsid w:val="00ED7A5D"/>
    <w:rsid w:val="00F165BB"/>
    <w:rsid w:val="00F359BB"/>
    <w:rsid w:val="00F44335"/>
    <w:rsid w:val="00F631D2"/>
    <w:rsid w:val="00F6786D"/>
    <w:rsid w:val="00F86F23"/>
    <w:rsid w:val="00F9584D"/>
    <w:rsid w:val="00FA6878"/>
    <w:rsid w:val="00FB7776"/>
    <w:rsid w:val="00FC5231"/>
    <w:rsid w:val="00FD2058"/>
    <w:rsid w:val="00FD67C6"/>
    <w:rsid w:val="00FE5A15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7C02B9"/>
    <w:pPr>
      <w:spacing w:before="120" w:after="0" w:line="240" w:lineRule="auto"/>
      <w:ind w:firstLine="584"/>
      <w:jc w:val="both"/>
    </w:pPr>
  </w:style>
  <w:style w:type="paragraph" w:styleId="1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8"/>
    <w:next w:val="a8"/>
    <w:link w:val="10"/>
    <w:qFormat/>
    <w:rsid w:val="007C02B9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,h2,Gliederung2,Gliederung,H2,Indented Heading,H21,H22,Indented Heading1,Indented Heading2,Indented Heading3,Indented Heading4,H23,H211,H221,Indented Heading5,Indented Heading6,Indented Heading7,H24,H212,H222,Indented Heading8"/>
    <w:basedOn w:val="a8"/>
    <w:next w:val="a8"/>
    <w:link w:val="20"/>
    <w:uiPriority w:val="9"/>
    <w:qFormat/>
    <w:rsid w:val="007C02B9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iPriority w:val="9"/>
    <w:unhideWhenUsed/>
    <w:qFormat/>
    <w:rsid w:val="007C02B9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uiPriority w:val="9"/>
    <w:qFormat/>
    <w:rsid w:val="007C02B9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uiPriority w:val="9"/>
    <w:qFormat/>
    <w:rsid w:val="007C02B9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7C02B9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7C02B9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7C02B9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7C02B9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9"/>
    <w:link w:val="1"/>
    <w:rsid w:val="007C02B9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,h2 Знак1,Gliederung2 Знак1,Gliederung Знак1,H2 Знак1,Indented Heading Знак1,H21 Знак1,H22 Знак1,Indented Heading1 Знак1,Indented Heading2 Знак1,Indented Heading3 Знак1,Indented Heading4 Знак1,H23 Знак1,H211 Знак1"/>
    <w:basedOn w:val="a9"/>
    <w:link w:val="2"/>
    <w:uiPriority w:val="9"/>
    <w:rsid w:val="007C02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uiPriority w:val="9"/>
    <w:rsid w:val="007C02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uiPriority w:val="9"/>
    <w:rsid w:val="007C02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uiPriority w:val="9"/>
    <w:rsid w:val="007C02B9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7C02B9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7C02B9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7C02B9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7C02B9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7C02B9"/>
  </w:style>
  <w:style w:type="paragraph" w:styleId="ac">
    <w:name w:val="Balloon Text"/>
    <w:basedOn w:val="a8"/>
    <w:link w:val="ad"/>
    <w:uiPriority w:val="99"/>
    <w:semiHidden/>
    <w:rsid w:val="007C02B9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7C02B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aliases w:val="Linie,Знак8,Header/Footer,header odd,Hyphen,הנדון,Верхний колонтитул Знак Знак"/>
    <w:basedOn w:val="a8"/>
    <w:link w:val="af"/>
    <w:uiPriority w:val="99"/>
    <w:rsid w:val="007C02B9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aliases w:val="Linie Знак1,Знак8 Знак1,Header/Footer Знак1,header odd Знак1,Hyphen Знак1,הנדון Знак1,Верхний колонтитул Знак Знак Знак1"/>
    <w:basedOn w:val="a9"/>
    <w:link w:val="ae"/>
    <w:uiPriority w:val="99"/>
    <w:rsid w:val="007C02B9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uiPriority w:val="99"/>
    <w:rsid w:val="007C02B9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uiPriority w:val="99"/>
    <w:rsid w:val="007C02B9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7C02B9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7C02B9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7C02B9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7C02B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C02B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7C02B9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7C02B9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uiPriority w:val="10"/>
    <w:qFormat/>
    <w:rsid w:val="007C02B9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uiPriority w:val="10"/>
    <w:rsid w:val="007C02B9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7C02B9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7C02B9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nhideWhenUsed/>
    <w:rsid w:val="007C02B9"/>
    <w:rPr>
      <w:rFonts w:ascii="Arial" w:hAnsi="Arial"/>
      <w:color w:val="0000FF"/>
      <w:u w:val="single"/>
    </w:rPr>
  </w:style>
  <w:style w:type="paragraph" w:styleId="afd">
    <w:name w:val="List Paragraph"/>
    <w:aliases w:val="Bullet List,FooterText,numbered"/>
    <w:basedOn w:val="a8"/>
    <w:link w:val="afe"/>
    <w:uiPriority w:val="34"/>
    <w:qFormat/>
    <w:rsid w:val="007C02B9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f">
    <w:name w:val="footnote text"/>
    <w:basedOn w:val="a8"/>
    <w:link w:val="aff0"/>
    <w:uiPriority w:val="99"/>
    <w:rsid w:val="007C02B9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0">
    <w:name w:val="Текст сноски Знак"/>
    <w:basedOn w:val="a9"/>
    <w:link w:val="aff"/>
    <w:uiPriority w:val="99"/>
    <w:rsid w:val="007C02B9"/>
    <w:rPr>
      <w:rFonts w:ascii="Arial" w:eastAsia="Times New Roman" w:hAnsi="Arial" w:cs="Times New Roman"/>
      <w:sz w:val="20"/>
      <w:szCs w:val="20"/>
    </w:rPr>
  </w:style>
  <w:style w:type="character" w:styleId="aff1">
    <w:name w:val="footnote reference"/>
    <w:uiPriority w:val="99"/>
    <w:rsid w:val="007C02B9"/>
    <w:rPr>
      <w:rFonts w:ascii="Arial" w:hAnsi="Arial"/>
      <w:vertAlign w:val="superscript"/>
    </w:rPr>
  </w:style>
  <w:style w:type="paragraph" w:styleId="aff2">
    <w:name w:val="Body Text"/>
    <w:aliases w:val="body text,body text Знак,body text Знак Знак,bt,ändrad,body text1,bt1,body text2,bt2,body text11,bt11,body text3,bt3,paragraph 2,paragraph 21,EHPT,Body Text2,b,Body Text level 2,Основной текст Знак Знак,NoticeText-List,Основной текст1"/>
    <w:basedOn w:val="a8"/>
    <w:link w:val="aff3"/>
    <w:unhideWhenUsed/>
    <w:rsid w:val="007C02B9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3">
    <w:name w:val="Основной текст Знак"/>
    <w:aliases w:val="body text Знак2,body text Знак Знак2,body text Знак Знак Знак1,bt Знак1,ändrad Знак1,body text1 Знак1,bt1 Знак1,body text2 Знак1,bt2 Знак1,body text11 Знак1,bt11 Знак1,body text3 Знак1,bt3 Знак1,paragraph 2 Знак1,paragraph 21 Знак1"/>
    <w:basedOn w:val="a9"/>
    <w:link w:val="aff2"/>
    <w:rsid w:val="007C02B9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4"/>
    <w:rsid w:val="007C02B9"/>
    <w:rPr>
      <w:iCs w:val="0"/>
      <w:sz w:val="20"/>
    </w:rPr>
  </w:style>
  <w:style w:type="character" w:styleId="aff5">
    <w:name w:val="page number"/>
    <w:rsid w:val="007C02B9"/>
    <w:rPr>
      <w:rFonts w:ascii="Arial" w:hAnsi="Arial"/>
      <w:sz w:val="24"/>
    </w:rPr>
  </w:style>
  <w:style w:type="table" w:styleId="aff6">
    <w:name w:val="Table Grid"/>
    <w:basedOn w:val="aa"/>
    <w:uiPriority w:val="39"/>
    <w:rsid w:val="007C02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7"/>
    <w:qFormat/>
    <w:rsid w:val="007C02B9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8">
    <w:name w:val="Оглавление"/>
    <w:basedOn w:val="1"/>
    <w:link w:val="aff9"/>
    <w:qFormat/>
    <w:rsid w:val="007C02B9"/>
    <w:pPr>
      <w:numPr>
        <w:numId w:val="0"/>
      </w:numPr>
      <w:jc w:val="center"/>
    </w:pPr>
  </w:style>
  <w:style w:type="character" w:customStyle="1" w:styleId="aff7">
    <w:name w:val="Нумерованный текст Знак"/>
    <w:link w:val="a"/>
    <w:rsid w:val="007C02B9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a"/>
    <w:qFormat/>
    <w:rsid w:val="007C02B9"/>
    <w:pPr>
      <w:numPr>
        <w:ilvl w:val="0"/>
        <w:numId w:val="6"/>
      </w:numPr>
      <w:ind w:left="1428"/>
    </w:pPr>
  </w:style>
  <w:style w:type="character" w:customStyle="1" w:styleId="aff9">
    <w:name w:val="Оглавление Знак"/>
    <w:basedOn w:val="10"/>
    <w:link w:val="aff8"/>
    <w:rsid w:val="007C02B9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7C02B9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a">
    <w:name w:val="Буллит Знак"/>
    <w:basedOn w:val="aff7"/>
    <w:link w:val="a7"/>
    <w:rsid w:val="007C02B9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4"/>
    <w:rsid w:val="007C02B9"/>
    <w:rPr>
      <w:b/>
      <w:bCs/>
      <w:i/>
      <w:sz w:val="20"/>
      <w:u w:val="single"/>
    </w:rPr>
  </w:style>
  <w:style w:type="character" w:customStyle="1" w:styleId="S">
    <w:name w:val="S_Обозначение"/>
    <w:rsid w:val="007C02B9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4">
    <w:name w:val="Текст таблица"/>
    <w:basedOn w:val="a8"/>
    <w:rsid w:val="007C02B9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7C02B9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b">
    <w:name w:val="комментарий"/>
    <w:rsid w:val="007C02B9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7C02B9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7C02B9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7C02B9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7C02B9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7C02B9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7C02B9"/>
    <w:pPr>
      <w:keepNext/>
      <w:numPr>
        <w:ilvl w:val="0"/>
      </w:numPr>
    </w:pPr>
    <w:rPr>
      <w:b/>
      <w:i/>
    </w:rPr>
  </w:style>
  <w:style w:type="character" w:styleId="affc">
    <w:name w:val="Strong"/>
    <w:uiPriority w:val="22"/>
    <w:qFormat/>
    <w:rsid w:val="007C02B9"/>
    <w:rPr>
      <w:b/>
      <w:bCs/>
    </w:rPr>
  </w:style>
  <w:style w:type="paragraph" w:customStyle="1" w:styleId="-4">
    <w:name w:val="Пункт-4"/>
    <w:basedOn w:val="a8"/>
    <w:link w:val="-40"/>
    <w:autoRedefine/>
    <w:rsid w:val="007C02B9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7C02B9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7C02B9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7C02B9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7C02B9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7C02B9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7C02B9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7C02B9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7C02B9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7C02B9"/>
  </w:style>
  <w:style w:type="paragraph" w:styleId="31">
    <w:name w:val="toc 3"/>
    <w:basedOn w:val="a8"/>
    <w:next w:val="a8"/>
    <w:autoRedefine/>
    <w:rsid w:val="007C02B9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7C02B9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7C02B9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7C02B9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7C02B9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7C02B9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7C02B9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d">
    <w:name w:val="Subtitle"/>
    <w:basedOn w:val="a8"/>
    <w:link w:val="affe"/>
    <w:uiPriority w:val="11"/>
    <w:qFormat/>
    <w:rsid w:val="007C02B9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e">
    <w:name w:val="Подзаголовок Знак"/>
    <w:basedOn w:val="a9"/>
    <w:link w:val="affd"/>
    <w:uiPriority w:val="11"/>
    <w:rsid w:val="007C02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7C02B9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7C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C02B9"/>
    <w:pPr>
      <w:widowControl w:val="0"/>
      <w:spacing w:before="40"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7C02B9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7C02B9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7C02B9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7C02B9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7C02B9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7C02B9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7C02B9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7C02B9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7C02B9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index heading"/>
    <w:basedOn w:val="a8"/>
    <w:next w:val="14"/>
    <w:rsid w:val="007C02B9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7C02B9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0">
    <w:name w:val="Normal (Web)"/>
    <w:basedOn w:val="a8"/>
    <w:uiPriority w:val="99"/>
    <w:rsid w:val="007C02B9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7C02B9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1">
    <w:name w:val="Block Text"/>
    <w:basedOn w:val="a8"/>
    <w:rsid w:val="007C02B9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7C02B9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7C02B9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7C02B9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7C02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7C02B9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7C02B9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7C02B9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7C02B9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7C02B9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7C02B9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2">
    <w:name w:val="FollowedHyperlink"/>
    <w:uiPriority w:val="99"/>
    <w:rsid w:val="007C02B9"/>
    <w:rPr>
      <w:color w:val="800080"/>
      <w:u w:val="single"/>
    </w:rPr>
  </w:style>
  <w:style w:type="paragraph" w:customStyle="1" w:styleId="rvps31451">
    <w:name w:val="rvps31451"/>
    <w:basedOn w:val="a8"/>
    <w:rsid w:val="007C02B9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7C02B9"/>
    <w:pPr>
      <w:widowControl w:val="0"/>
      <w:snapToGrid w:val="0"/>
      <w:spacing w:after="0" w:line="300" w:lineRule="auto"/>
      <w:jc w:val="both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7C02B9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7C02B9"/>
  </w:style>
  <w:style w:type="paragraph" w:customStyle="1" w:styleId="a6">
    <w:name w:val="Стиль заголовок"/>
    <w:basedOn w:val="a8"/>
    <w:rsid w:val="007C02B9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7C02B9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7C02B9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7C02B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7C02B9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7C02B9"/>
  </w:style>
  <w:style w:type="paragraph" w:customStyle="1" w:styleId="ConsPlusNormal">
    <w:name w:val="ConsPlusNormal"/>
    <w:link w:val="ConsPlusNormal0"/>
    <w:rsid w:val="007C02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f3">
    <w:name w:val="Revision"/>
    <w:hidden/>
    <w:uiPriority w:val="99"/>
    <w:semiHidden/>
    <w:rsid w:val="007C02B9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7C02B9"/>
  </w:style>
  <w:style w:type="paragraph" w:customStyle="1" w:styleId="ConsNormal">
    <w:name w:val="ConsNormal"/>
    <w:link w:val="ConsNormal0"/>
    <w:uiPriority w:val="99"/>
    <w:rsid w:val="007C02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7C02B9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7C02B9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7C02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7C02B9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7C02B9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7C02B9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7C0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7C0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7C0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7C0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7C0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7C0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7C0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7C02B9"/>
  </w:style>
  <w:style w:type="paragraph" w:styleId="afff4">
    <w:name w:val="caption"/>
    <w:basedOn w:val="a8"/>
    <w:next w:val="a8"/>
    <w:qFormat/>
    <w:rsid w:val="007C02B9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5">
    <w:name w:val="List"/>
    <w:basedOn w:val="a8"/>
    <w:rsid w:val="007C02B9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7C02B9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7C02B9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7C02B9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7C02B9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List Continue"/>
    <w:basedOn w:val="a8"/>
    <w:rsid w:val="007C02B9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7C02B9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7C02B9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7C02B9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6"/>
    <w:uiPriority w:val="59"/>
    <w:rsid w:val="007C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7">
    <w:name w:val="Знак Знак Знак Знак Знак Знак"/>
    <w:basedOn w:val="a8"/>
    <w:next w:val="1"/>
    <w:rsid w:val="007C02B9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8">
    <w:name w:val="Plain Text"/>
    <w:basedOn w:val="a8"/>
    <w:link w:val="afff9"/>
    <w:rsid w:val="007C02B9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9">
    <w:name w:val="Текст Знак"/>
    <w:basedOn w:val="a9"/>
    <w:link w:val="afff8"/>
    <w:rsid w:val="007C02B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a">
    <w:name w:val="Знак"/>
    <w:basedOn w:val="a8"/>
    <w:rsid w:val="007C02B9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b">
    <w:name w:val="Placeholder Text"/>
    <w:basedOn w:val="a9"/>
    <w:uiPriority w:val="99"/>
    <w:semiHidden/>
    <w:rsid w:val="007C02B9"/>
    <w:rPr>
      <w:color w:val="808080"/>
    </w:rPr>
  </w:style>
  <w:style w:type="paragraph" w:styleId="afffc">
    <w:name w:val="No Spacing"/>
    <w:link w:val="afffd"/>
    <w:uiPriority w:val="1"/>
    <w:qFormat/>
    <w:rsid w:val="007C02B9"/>
    <w:pPr>
      <w:spacing w:after="0" w:line="240" w:lineRule="auto"/>
    </w:pPr>
  </w:style>
  <w:style w:type="table" w:customStyle="1" w:styleId="111">
    <w:name w:val="Сетка таблицы11"/>
    <w:basedOn w:val="aa"/>
    <w:next w:val="aff6"/>
    <w:uiPriority w:val="59"/>
    <w:rsid w:val="007C02B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02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02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7C0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7C0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Цветовое выделение для Нормальный"/>
    <w:basedOn w:val="a9"/>
    <w:uiPriority w:val="99"/>
    <w:rsid w:val="007C02B9"/>
    <w:rPr>
      <w:sz w:val="20"/>
      <w:szCs w:val="20"/>
    </w:rPr>
  </w:style>
  <w:style w:type="paragraph" w:styleId="affff">
    <w:name w:val="endnote text"/>
    <w:basedOn w:val="a8"/>
    <w:link w:val="affff0"/>
    <w:uiPriority w:val="99"/>
    <w:semiHidden/>
    <w:unhideWhenUsed/>
    <w:rsid w:val="007C02B9"/>
    <w:pPr>
      <w:spacing w:before="0"/>
      <w:ind w:firstLine="0"/>
      <w:jc w:val="left"/>
    </w:pPr>
    <w:rPr>
      <w:sz w:val="20"/>
      <w:szCs w:val="20"/>
    </w:rPr>
  </w:style>
  <w:style w:type="character" w:customStyle="1" w:styleId="affff0">
    <w:name w:val="Текст концевой сноски Знак"/>
    <w:basedOn w:val="a9"/>
    <w:link w:val="affff"/>
    <w:uiPriority w:val="99"/>
    <w:semiHidden/>
    <w:rsid w:val="007C02B9"/>
    <w:rPr>
      <w:sz w:val="20"/>
      <w:szCs w:val="20"/>
    </w:rPr>
  </w:style>
  <w:style w:type="character" w:styleId="affff1">
    <w:name w:val="endnote reference"/>
    <w:basedOn w:val="a9"/>
    <w:uiPriority w:val="99"/>
    <w:semiHidden/>
    <w:unhideWhenUsed/>
    <w:rsid w:val="007C02B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7C02B9"/>
    <w:rPr>
      <w:rFonts w:ascii="Times New Roman" w:eastAsia="Times New Roman" w:hAnsi="Times New Roman" w:cs="Times New Roman"/>
      <w:lang w:eastAsia="ru-RU"/>
    </w:rPr>
  </w:style>
  <w:style w:type="table" w:customStyle="1" w:styleId="310">
    <w:name w:val="Таблица простая 31"/>
    <w:basedOn w:val="aa"/>
    <w:uiPriority w:val="43"/>
    <w:rsid w:val="007C02B9"/>
    <w:pPr>
      <w:spacing w:before="120" w:after="0" w:line="240" w:lineRule="auto"/>
      <w:ind w:firstLine="584"/>
      <w:jc w:val="both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5">
    <w:name w:val="Style5"/>
    <w:basedOn w:val="a8"/>
    <w:rsid w:val="007C02B9"/>
    <w:pPr>
      <w:widowControl w:val="0"/>
      <w:suppressAutoHyphens/>
      <w:autoSpaceDE w:val="0"/>
      <w:spacing w:before="0" w:line="48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азвание Знак1"/>
    <w:basedOn w:val="a9"/>
    <w:uiPriority w:val="10"/>
    <w:rsid w:val="007C02B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18">
    <w:name w:val="Основной текст Знак1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9"/>
    <w:rsid w:val="007C02B9"/>
    <w:rPr>
      <w:rFonts w:ascii="Times New Roman" w:eastAsia="Times New Roman" w:hAnsi="Times New Roman" w:cs="Times New Roman"/>
      <w:lang w:eastAsia="zh-CN"/>
    </w:rPr>
  </w:style>
  <w:style w:type="character" w:customStyle="1" w:styleId="19">
    <w:name w:val="Верхний колонтитул Знак1"/>
    <w:aliases w:val="Linie Знак,Знак8 Знак,Header/Footer Знак,header odd Знак,Hyphen Знак,הנדון Знак,Верхний колонтитул Знак Знак Знак"/>
    <w:basedOn w:val="a9"/>
    <w:uiPriority w:val="99"/>
    <w:rsid w:val="007C02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7C02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choolBookC"/>
      <w:sz w:val="20"/>
      <w:szCs w:val="20"/>
      <w:lang w:eastAsia="ru-RU"/>
    </w:rPr>
  </w:style>
  <w:style w:type="character" w:customStyle="1" w:styleId="211">
    <w:name w:val="Заголовок 2 Знак1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uiPriority w:val="9"/>
    <w:locked/>
    <w:rsid w:val="007C02B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character" w:customStyle="1" w:styleId="afe">
    <w:name w:val="Абзац списка Знак"/>
    <w:aliases w:val="Bullet List Знак,FooterText Знак,numbered Знак"/>
    <w:link w:val="afd"/>
    <w:uiPriority w:val="34"/>
    <w:locked/>
    <w:rsid w:val="007C02B9"/>
    <w:rPr>
      <w:rFonts w:ascii="Arial" w:eastAsia="Times New Roman" w:hAnsi="Arial" w:cs="Times New Roman"/>
      <w:szCs w:val="24"/>
      <w:lang w:eastAsia="ru-RU"/>
    </w:rPr>
  </w:style>
  <w:style w:type="paragraph" w:customStyle="1" w:styleId="affff2">
    <w:name w:val="Базовый"/>
    <w:rsid w:val="007C02B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3">
    <w:name w:val="Таблицы (моноширинный)"/>
    <w:basedOn w:val="a8"/>
    <w:next w:val="a8"/>
    <w:rsid w:val="007C02B9"/>
    <w:pPr>
      <w:autoSpaceDE w:val="0"/>
      <w:autoSpaceDN w:val="0"/>
      <w:adjustRightInd w:val="0"/>
      <w:spacing w:before="0"/>
      <w:ind w:firstLine="0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Style2">
    <w:name w:val="Style2"/>
    <w:basedOn w:val="a8"/>
    <w:rsid w:val="007C02B9"/>
    <w:pPr>
      <w:widowControl w:val="0"/>
      <w:autoSpaceDE w:val="0"/>
      <w:autoSpaceDN w:val="0"/>
      <w:adjustRightInd w:val="0"/>
      <w:spacing w:before="0" w:line="250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C02B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ffd">
    <w:name w:val="Без интервала Знак"/>
    <w:basedOn w:val="a9"/>
    <w:link w:val="afffc"/>
    <w:uiPriority w:val="1"/>
    <w:rsid w:val="007C02B9"/>
  </w:style>
  <w:style w:type="character" w:customStyle="1" w:styleId="tx1">
    <w:name w:val="tx1"/>
    <w:rsid w:val="007C02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7C02B9"/>
    <w:pPr>
      <w:spacing w:before="120" w:after="0" w:line="240" w:lineRule="auto"/>
      <w:ind w:firstLine="584"/>
      <w:jc w:val="both"/>
    </w:pPr>
  </w:style>
  <w:style w:type="paragraph" w:styleId="1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8"/>
    <w:next w:val="a8"/>
    <w:link w:val="10"/>
    <w:qFormat/>
    <w:rsid w:val="007C02B9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,h2,Gliederung2,Gliederung,H2,Indented Heading,H21,H22,Indented Heading1,Indented Heading2,Indented Heading3,Indented Heading4,H23,H211,H221,Indented Heading5,Indented Heading6,Indented Heading7,H24,H212,H222,Indented Heading8"/>
    <w:basedOn w:val="a8"/>
    <w:next w:val="a8"/>
    <w:link w:val="20"/>
    <w:uiPriority w:val="9"/>
    <w:qFormat/>
    <w:rsid w:val="007C02B9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iPriority w:val="9"/>
    <w:unhideWhenUsed/>
    <w:qFormat/>
    <w:rsid w:val="007C02B9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uiPriority w:val="9"/>
    <w:qFormat/>
    <w:rsid w:val="007C02B9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uiPriority w:val="9"/>
    <w:qFormat/>
    <w:rsid w:val="007C02B9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7C02B9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7C02B9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7C02B9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7C02B9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9"/>
    <w:link w:val="1"/>
    <w:rsid w:val="007C02B9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,h2 Знак1,Gliederung2 Знак1,Gliederung Знак1,H2 Знак1,Indented Heading Знак1,H21 Знак1,H22 Знак1,Indented Heading1 Знак1,Indented Heading2 Знак1,Indented Heading3 Знак1,Indented Heading4 Знак1,H23 Знак1,H211 Знак1"/>
    <w:basedOn w:val="a9"/>
    <w:link w:val="2"/>
    <w:uiPriority w:val="9"/>
    <w:rsid w:val="007C02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uiPriority w:val="9"/>
    <w:rsid w:val="007C02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uiPriority w:val="9"/>
    <w:rsid w:val="007C02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uiPriority w:val="9"/>
    <w:rsid w:val="007C02B9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7C02B9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7C02B9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7C02B9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7C02B9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7C02B9"/>
  </w:style>
  <w:style w:type="paragraph" w:styleId="ac">
    <w:name w:val="Balloon Text"/>
    <w:basedOn w:val="a8"/>
    <w:link w:val="ad"/>
    <w:uiPriority w:val="99"/>
    <w:semiHidden/>
    <w:rsid w:val="007C02B9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7C02B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aliases w:val="Linie,Знак8,Header/Footer,header odd,Hyphen,הנדון,Верхний колонтитул Знак Знак"/>
    <w:basedOn w:val="a8"/>
    <w:link w:val="af"/>
    <w:uiPriority w:val="99"/>
    <w:rsid w:val="007C02B9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aliases w:val="Linie Знак1,Знак8 Знак1,Header/Footer Знак1,header odd Знак1,Hyphen Знак1,הנדון Знак1,Верхний колонтитул Знак Знак Знак1"/>
    <w:basedOn w:val="a9"/>
    <w:link w:val="ae"/>
    <w:uiPriority w:val="99"/>
    <w:rsid w:val="007C02B9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uiPriority w:val="99"/>
    <w:rsid w:val="007C02B9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uiPriority w:val="99"/>
    <w:rsid w:val="007C02B9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7C02B9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7C02B9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7C02B9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7C02B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C02B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7C02B9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7C02B9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uiPriority w:val="10"/>
    <w:qFormat/>
    <w:rsid w:val="007C02B9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uiPriority w:val="10"/>
    <w:rsid w:val="007C02B9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7C02B9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7C02B9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nhideWhenUsed/>
    <w:rsid w:val="007C02B9"/>
    <w:rPr>
      <w:rFonts w:ascii="Arial" w:hAnsi="Arial"/>
      <w:color w:val="0000FF"/>
      <w:u w:val="single"/>
    </w:rPr>
  </w:style>
  <w:style w:type="paragraph" w:styleId="afd">
    <w:name w:val="List Paragraph"/>
    <w:aliases w:val="Bullet List,FooterText,numbered"/>
    <w:basedOn w:val="a8"/>
    <w:link w:val="afe"/>
    <w:uiPriority w:val="34"/>
    <w:qFormat/>
    <w:rsid w:val="007C02B9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f">
    <w:name w:val="footnote text"/>
    <w:basedOn w:val="a8"/>
    <w:link w:val="aff0"/>
    <w:uiPriority w:val="99"/>
    <w:rsid w:val="007C02B9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0">
    <w:name w:val="Текст сноски Знак"/>
    <w:basedOn w:val="a9"/>
    <w:link w:val="aff"/>
    <w:uiPriority w:val="99"/>
    <w:rsid w:val="007C02B9"/>
    <w:rPr>
      <w:rFonts w:ascii="Arial" w:eastAsia="Times New Roman" w:hAnsi="Arial" w:cs="Times New Roman"/>
      <w:sz w:val="20"/>
      <w:szCs w:val="20"/>
    </w:rPr>
  </w:style>
  <w:style w:type="character" w:styleId="aff1">
    <w:name w:val="footnote reference"/>
    <w:uiPriority w:val="99"/>
    <w:rsid w:val="007C02B9"/>
    <w:rPr>
      <w:rFonts w:ascii="Arial" w:hAnsi="Arial"/>
      <w:vertAlign w:val="superscript"/>
    </w:rPr>
  </w:style>
  <w:style w:type="paragraph" w:styleId="aff2">
    <w:name w:val="Body Text"/>
    <w:aliases w:val="body text,body text Знак,body text Знак Знак,bt,ändrad,body text1,bt1,body text2,bt2,body text11,bt11,body text3,bt3,paragraph 2,paragraph 21,EHPT,Body Text2,b,Body Text level 2,Основной текст Знак Знак,NoticeText-List,Основной текст1"/>
    <w:basedOn w:val="a8"/>
    <w:link w:val="aff3"/>
    <w:unhideWhenUsed/>
    <w:rsid w:val="007C02B9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3">
    <w:name w:val="Основной текст Знак"/>
    <w:aliases w:val="body text Знак2,body text Знак Знак2,body text Знак Знак Знак1,bt Знак1,ändrad Знак1,body text1 Знак1,bt1 Знак1,body text2 Знак1,bt2 Знак1,body text11 Знак1,bt11 Знак1,body text3 Знак1,bt3 Знак1,paragraph 2 Знак1,paragraph 21 Знак1"/>
    <w:basedOn w:val="a9"/>
    <w:link w:val="aff2"/>
    <w:rsid w:val="007C02B9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4"/>
    <w:rsid w:val="007C02B9"/>
    <w:rPr>
      <w:iCs w:val="0"/>
      <w:sz w:val="20"/>
    </w:rPr>
  </w:style>
  <w:style w:type="character" w:styleId="aff5">
    <w:name w:val="page number"/>
    <w:rsid w:val="007C02B9"/>
    <w:rPr>
      <w:rFonts w:ascii="Arial" w:hAnsi="Arial"/>
      <w:sz w:val="24"/>
    </w:rPr>
  </w:style>
  <w:style w:type="table" w:styleId="aff6">
    <w:name w:val="Table Grid"/>
    <w:basedOn w:val="aa"/>
    <w:uiPriority w:val="39"/>
    <w:rsid w:val="007C02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7"/>
    <w:qFormat/>
    <w:rsid w:val="007C02B9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8">
    <w:name w:val="Оглавление"/>
    <w:basedOn w:val="1"/>
    <w:link w:val="aff9"/>
    <w:qFormat/>
    <w:rsid w:val="007C02B9"/>
    <w:pPr>
      <w:numPr>
        <w:numId w:val="0"/>
      </w:numPr>
      <w:jc w:val="center"/>
    </w:pPr>
  </w:style>
  <w:style w:type="character" w:customStyle="1" w:styleId="aff7">
    <w:name w:val="Нумерованный текст Знак"/>
    <w:link w:val="a"/>
    <w:rsid w:val="007C02B9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a"/>
    <w:qFormat/>
    <w:rsid w:val="007C02B9"/>
    <w:pPr>
      <w:numPr>
        <w:ilvl w:val="0"/>
        <w:numId w:val="6"/>
      </w:numPr>
      <w:ind w:left="1428"/>
    </w:pPr>
  </w:style>
  <w:style w:type="character" w:customStyle="1" w:styleId="aff9">
    <w:name w:val="Оглавление Знак"/>
    <w:basedOn w:val="10"/>
    <w:link w:val="aff8"/>
    <w:rsid w:val="007C02B9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7C02B9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a">
    <w:name w:val="Буллит Знак"/>
    <w:basedOn w:val="aff7"/>
    <w:link w:val="a7"/>
    <w:rsid w:val="007C02B9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4"/>
    <w:rsid w:val="007C02B9"/>
    <w:rPr>
      <w:b/>
      <w:bCs/>
      <w:i/>
      <w:sz w:val="20"/>
      <w:u w:val="single"/>
    </w:rPr>
  </w:style>
  <w:style w:type="character" w:customStyle="1" w:styleId="S">
    <w:name w:val="S_Обозначение"/>
    <w:rsid w:val="007C02B9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4">
    <w:name w:val="Текст таблица"/>
    <w:basedOn w:val="a8"/>
    <w:rsid w:val="007C02B9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7C02B9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b">
    <w:name w:val="комментарий"/>
    <w:rsid w:val="007C02B9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7C02B9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7C02B9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7C02B9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7C02B9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7C02B9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7C02B9"/>
    <w:pPr>
      <w:keepNext/>
      <w:numPr>
        <w:ilvl w:val="0"/>
      </w:numPr>
    </w:pPr>
    <w:rPr>
      <w:b/>
      <w:i/>
    </w:rPr>
  </w:style>
  <w:style w:type="character" w:styleId="affc">
    <w:name w:val="Strong"/>
    <w:uiPriority w:val="22"/>
    <w:qFormat/>
    <w:rsid w:val="007C02B9"/>
    <w:rPr>
      <w:b/>
      <w:bCs/>
    </w:rPr>
  </w:style>
  <w:style w:type="paragraph" w:customStyle="1" w:styleId="-4">
    <w:name w:val="Пункт-4"/>
    <w:basedOn w:val="a8"/>
    <w:link w:val="-40"/>
    <w:autoRedefine/>
    <w:rsid w:val="007C02B9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7C02B9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7C02B9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7C02B9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7C02B9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7C02B9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7C02B9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7C02B9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7C02B9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7C02B9"/>
  </w:style>
  <w:style w:type="paragraph" w:styleId="31">
    <w:name w:val="toc 3"/>
    <w:basedOn w:val="a8"/>
    <w:next w:val="a8"/>
    <w:autoRedefine/>
    <w:rsid w:val="007C02B9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7C02B9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7C02B9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7C02B9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7C02B9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7C02B9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7C02B9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d">
    <w:name w:val="Subtitle"/>
    <w:basedOn w:val="a8"/>
    <w:link w:val="affe"/>
    <w:uiPriority w:val="11"/>
    <w:qFormat/>
    <w:rsid w:val="007C02B9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e">
    <w:name w:val="Подзаголовок Знак"/>
    <w:basedOn w:val="a9"/>
    <w:link w:val="affd"/>
    <w:uiPriority w:val="11"/>
    <w:rsid w:val="007C02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7C02B9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7C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C02B9"/>
    <w:pPr>
      <w:widowControl w:val="0"/>
      <w:spacing w:before="40"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7C02B9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7C02B9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7C02B9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7C02B9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7C02B9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7C02B9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7C02B9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7C02B9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7C02B9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index heading"/>
    <w:basedOn w:val="a8"/>
    <w:next w:val="14"/>
    <w:rsid w:val="007C02B9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7C02B9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0">
    <w:name w:val="Normal (Web)"/>
    <w:basedOn w:val="a8"/>
    <w:uiPriority w:val="99"/>
    <w:rsid w:val="007C02B9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7C02B9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1">
    <w:name w:val="Block Text"/>
    <w:basedOn w:val="a8"/>
    <w:rsid w:val="007C02B9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7C02B9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7C02B9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7C02B9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7C02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7C02B9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7C02B9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7C02B9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7C02B9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7C02B9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7C02B9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2">
    <w:name w:val="FollowedHyperlink"/>
    <w:uiPriority w:val="99"/>
    <w:rsid w:val="007C02B9"/>
    <w:rPr>
      <w:color w:val="800080"/>
      <w:u w:val="single"/>
    </w:rPr>
  </w:style>
  <w:style w:type="paragraph" w:customStyle="1" w:styleId="rvps31451">
    <w:name w:val="rvps31451"/>
    <w:basedOn w:val="a8"/>
    <w:rsid w:val="007C02B9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7C02B9"/>
    <w:pPr>
      <w:widowControl w:val="0"/>
      <w:snapToGrid w:val="0"/>
      <w:spacing w:after="0" w:line="300" w:lineRule="auto"/>
      <w:jc w:val="both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7C02B9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7C02B9"/>
  </w:style>
  <w:style w:type="paragraph" w:customStyle="1" w:styleId="a6">
    <w:name w:val="Стиль заголовок"/>
    <w:basedOn w:val="a8"/>
    <w:rsid w:val="007C02B9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7C02B9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7C02B9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7C02B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7C02B9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7C02B9"/>
  </w:style>
  <w:style w:type="paragraph" w:customStyle="1" w:styleId="ConsPlusNormal">
    <w:name w:val="ConsPlusNormal"/>
    <w:link w:val="ConsPlusNormal0"/>
    <w:rsid w:val="007C02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f3">
    <w:name w:val="Revision"/>
    <w:hidden/>
    <w:uiPriority w:val="99"/>
    <w:semiHidden/>
    <w:rsid w:val="007C02B9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7C02B9"/>
  </w:style>
  <w:style w:type="paragraph" w:customStyle="1" w:styleId="ConsNormal">
    <w:name w:val="ConsNormal"/>
    <w:link w:val="ConsNormal0"/>
    <w:uiPriority w:val="99"/>
    <w:rsid w:val="007C02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7C02B9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7C02B9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7C02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7C02B9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7C02B9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7C02B9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7C0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7C0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7C0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7C0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7C0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7C0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7C0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7C02B9"/>
  </w:style>
  <w:style w:type="paragraph" w:styleId="afff4">
    <w:name w:val="caption"/>
    <w:basedOn w:val="a8"/>
    <w:next w:val="a8"/>
    <w:qFormat/>
    <w:rsid w:val="007C02B9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5">
    <w:name w:val="List"/>
    <w:basedOn w:val="a8"/>
    <w:rsid w:val="007C02B9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7C02B9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7C02B9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7C02B9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7C02B9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List Continue"/>
    <w:basedOn w:val="a8"/>
    <w:rsid w:val="007C02B9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7C02B9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7C02B9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7C02B9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6"/>
    <w:uiPriority w:val="59"/>
    <w:rsid w:val="007C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7">
    <w:name w:val="Знак Знак Знак Знак Знак Знак"/>
    <w:basedOn w:val="a8"/>
    <w:next w:val="1"/>
    <w:rsid w:val="007C02B9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8">
    <w:name w:val="Plain Text"/>
    <w:basedOn w:val="a8"/>
    <w:link w:val="afff9"/>
    <w:rsid w:val="007C02B9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9">
    <w:name w:val="Текст Знак"/>
    <w:basedOn w:val="a9"/>
    <w:link w:val="afff8"/>
    <w:rsid w:val="007C02B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a">
    <w:name w:val="Знак"/>
    <w:basedOn w:val="a8"/>
    <w:rsid w:val="007C02B9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b">
    <w:name w:val="Placeholder Text"/>
    <w:basedOn w:val="a9"/>
    <w:uiPriority w:val="99"/>
    <w:semiHidden/>
    <w:rsid w:val="007C02B9"/>
    <w:rPr>
      <w:color w:val="808080"/>
    </w:rPr>
  </w:style>
  <w:style w:type="paragraph" w:styleId="afffc">
    <w:name w:val="No Spacing"/>
    <w:link w:val="afffd"/>
    <w:uiPriority w:val="1"/>
    <w:qFormat/>
    <w:rsid w:val="007C02B9"/>
    <w:pPr>
      <w:spacing w:after="0" w:line="240" w:lineRule="auto"/>
    </w:pPr>
  </w:style>
  <w:style w:type="table" w:customStyle="1" w:styleId="111">
    <w:name w:val="Сетка таблицы11"/>
    <w:basedOn w:val="aa"/>
    <w:next w:val="aff6"/>
    <w:uiPriority w:val="59"/>
    <w:rsid w:val="007C02B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02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02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7C0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7C0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7C0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7C0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7C0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Цветовое выделение для Нормальный"/>
    <w:basedOn w:val="a9"/>
    <w:uiPriority w:val="99"/>
    <w:rsid w:val="007C02B9"/>
    <w:rPr>
      <w:sz w:val="20"/>
      <w:szCs w:val="20"/>
    </w:rPr>
  </w:style>
  <w:style w:type="paragraph" w:styleId="affff">
    <w:name w:val="endnote text"/>
    <w:basedOn w:val="a8"/>
    <w:link w:val="affff0"/>
    <w:uiPriority w:val="99"/>
    <w:semiHidden/>
    <w:unhideWhenUsed/>
    <w:rsid w:val="007C02B9"/>
    <w:pPr>
      <w:spacing w:before="0"/>
      <w:ind w:firstLine="0"/>
      <w:jc w:val="left"/>
    </w:pPr>
    <w:rPr>
      <w:sz w:val="20"/>
      <w:szCs w:val="20"/>
    </w:rPr>
  </w:style>
  <w:style w:type="character" w:customStyle="1" w:styleId="affff0">
    <w:name w:val="Текст концевой сноски Знак"/>
    <w:basedOn w:val="a9"/>
    <w:link w:val="affff"/>
    <w:uiPriority w:val="99"/>
    <w:semiHidden/>
    <w:rsid w:val="007C02B9"/>
    <w:rPr>
      <w:sz w:val="20"/>
      <w:szCs w:val="20"/>
    </w:rPr>
  </w:style>
  <w:style w:type="character" w:styleId="affff1">
    <w:name w:val="endnote reference"/>
    <w:basedOn w:val="a9"/>
    <w:uiPriority w:val="99"/>
    <w:semiHidden/>
    <w:unhideWhenUsed/>
    <w:rsid w:val="007C02B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7C02B9"/>
    <w:rPr>
      <w:rFonts w:ascii="Times New Roman" w:eastAsia="Times New Roman" w:hAnsi="Times New Roman" w:cs="Times New Roman"/>
      <w:lang w:eastAsia="ru-RU"/>
    </w:rPr>
  </w:style>
  <w:style w:type="table" w:customStyle="1" w:styleId="310">
    <w:name w:val="Таблица простая 31"/>
    <w:basedOn w:val="aa"/>
    <w:uiPriority w:val="43"/>
    <w:rsid w:val="007C02B9"/>
    <w:pPr>
      <w:spacing w:before="120" w:after="0" w:line="240" w:lineRule="auto"/>
      <w:ind w:firstLine="584"/>
      <w:jc w:val="both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5">
    <w:name w:val="Style5"/>
    <w:basedOn w:val="a8"/>
    <w:rsid w:val="007C02B9"/>
    <w:pPr>
      <w:widowControl w:val="0"/>
      <w:suppressAutoHyphens/>
      <w:autoSpaceDE w:val="0"/>
      <w:spacing w:before="0" w:line="48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азвание Знак1"/>
    <w:basedOn w:val="a9"/>
    <w:uiPriority w:val="10"/>
    <w:rsid w:val="007C02B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18">
    <w:name w:val="Основной текст Знак1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9"/>
    <w:rsid w:val="007C02B9"/>
    <w:rPr>
      <w:rFonts w:ascii="Times New Roman" w:eastAsia="Times New Roman" w:hAnsi="Times New Roman" w:cs="Times New Roman"/>
      <w:lang w:eastAsia="zh-CN"/>
    </w:rPr>
  </w:style>
  <w:style w:type="character" w:customStyle="1" w:styleId="19">
    <w:name w:val="Верхний колонтитул Знак1"/>
    <w:aliases w:val="Linie Знак,Знак8 Знак,Header/Footer Знак,header odd Знак,Hyphen Знак,הנדון Знак,Верхний колонтитул Знак Знак Знак"/>
    <w:basedOn w:val="a9"/>
    <w:uiPriority w:val="99"/>
    <w:rsid w:val="007C02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7C02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choolBookC"/>
      <w:sz w:val="20"/>
      <w:szCs w:val="20"/>
      <w:lang w:eastAsia="ru-RU"/>
    </w:rPr>
  </w:style>
  <w:style w:type="character" w:customStyle="1" w:styleId="211">
    <w:name w:val="Заголовок 2 Знак1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uiPriority w:val="9"/>
    <w:locked/>
    <w:rsid w:val="007C02B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character" w:customStyle="1" w:styleId="afe">
    <w:name w:val="Абзац списка Знак"/>
    <w:aliases w:val="Bullet List Знак,FooterText Знак,numbered Знак"/>
    <w:link w:val="afd"/>
    <w:uiPriority w:val="34"/>
    <w:locked/>
    <w:rsid w:val="007C02B9"/>
    <w:rPr>
      <w:rFonts w:ascii="Arial" w:eastAsia="Times New Roman" w:hAnsi="Arial" w:cs="Times New Roman"/>
      <w:szCs w:val="24"/>
      <w:lang w:eastAsia="ru-RU"/>
    </w:rPr>
  </w:style>
  <w:style w:type="paragraph" w:customStyle="1" w:styleId="affff2">
    <w:name w:val="Базовый"/>
    <w:rsid w:val="007C02B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3">
    <w:name w:val="Таблицы (моноширинный)"/>
    <w:basedOn w:val="a8"/>
    <w:next w:val="a8"/>
    <w:rsid w:val="007C02B9"/>
    <w:pPr>
      <w:autoSpaceDE w:val="0"/>
      <w:autoSpaceDN w:val="0"/>
      <w:adjustRightInd w:val="0"/>
      <w:spacing w:before="0"/>
      <w:ind w:firstLine="0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Style2">
    <w:name w:val="Style2"/>
    <w:basedOn w:val="a8"/>
    <w:rsid w:val="007C02B9"/>
    <w:pPr>
      <w:widowControl w:val="0"/>
      <w:autoSpaceDE w:val="0"/>
      <w:autoSpaceDN w:val="0"/>
      <w:adjustRightInd w:val="0"/>
      <w:spacing w:before="0" w:line="250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C02B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ffd">
    <w:name w:val="Без интервала Знак"/>
    <w:basedOn w:val="a9"/>
    <w:link w:val="afffc"/>
    <w:uiPriority w:val="1"/>
    <w:rsid w:val="007C02B9"/>
  </w:style>
  <w:style w:type="character" w:customStyle="1" w:styleId="tx1">
    <w:name w:val="tx1"/>
    <w:rsid w:val="007C0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usinsk.info/" TargetMode="External"/><Relationship Id="rId13" Type="http://schemas.openxmlformats.org/officeDocument/2006/relationships/hyperlink" Target="http://www1.fkr.etp-ets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kr.etp-ets.ru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kr.etp-et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1.fkr.etp-et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fkr.etp-ets.ru" TargetMode="External"/><Relationship Id="rId14" Type="http://schemas.openxmlformats.org/officeDocument/2006/relationships/hyperlink" Target="http://www1.fkr.etp-ets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70F891618B49EDB7CC72126A71F6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306167-BDE7-43F4-9946-CC1747B06BBB}"/>
      </w:docPartPr>
      <w:docPartBody>
        <w:p w:rsidR="00171F5D" w:rsidRDefault="00171F5D" w:rsidP="00171F5D">
          <w:pPr>
            <w:pStyle w:val="2970F891618B49EDB7CC72126A71F6FC"/>
          </w:pPr>
          <w:r w:rsidRPr="00AD6334">
            <w:rPr>
              <w:rStyle w:val="a3"/>
            </w:rPr>
            <w:t>Выберите элемент.</w:t>
          </w:r>
        </w:p>
      </w:docPartBody>
    </w:docPart>
    <w:docPart>
      <w:docPartPr>
        <w:name w:val="50158D2F092440D394FCF35FF4B18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A132B6-695E-46C1-925E-BCF4B623E69B}"/>
      </w:docPartPr>
      <w:docPartBody>
        <w:p w:rsidR="00E57C68" w:rsidRDefault="00E57C68" w:rsidP="00E57C68">
          <w:pPr>
            <w:pStyle w:val="50158D2F092440D394FCF35FF4B18BCF"/>
          </w:pPr>
          <w:r w:rsidRPr="00AD633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5938"/>
    <w:rsid w:val="000940E4"/>
    <w:rsid w:val="000F4A2E"/>
    <w:rsid w:val="0011015D"/>
    <w:rsid w:val="00126B47"/>
    <w:rsid w:val="001436CA"/>
    <w:rsid w:val="00143923"/>
    <w:rsid w:val="00171F5D"/>
    <w:rsid w:val="00290F5E"/>
    <w:rsid w:val="00370A54"/>
    <w:rsid w:val="004211D1"/>
    <w:rsid w:val="00427134"/>
    <w:rsid w:val="00490E4D"/>
    <w:rsid w:val="004B2459"/>
    <w:rsid w:val="004E47CE"/>
    <w:rsid w:val="00544570"/>
    <w:rsid w:val="005A6FE8"/>
    <w:rsid w:val="0063764F"/>
    <w:rsid w:val="006B7321"/>
    <w:rsid w:val="006C215E"/>
    <w:rsid w:val="0079546F"/>
    <w:rsid w:val="00873380"/>
    <w:rsid w:val="008D2948"/>
    <w:rsid w:val="00901D19"/>
    <w:rsid w:val="00947047"/>
    <w:rsid w:val="009733F9"/>
    <w:rsid w:val="00985938"/>
    <w:rsid w:val="00A43E5C"/>
    <w:rsid w:val="00A449F3"/>
    <w:rsid w:val="00A83D63"/>
    <w:rsid w:val="00A91A88"/>
    <w:rsid w:val="00A93AD1"/>
    <w:rsid w:val="00AC167C"/>
    <w:rsid w:val="00AD387B"/>
    <w:rsid w:val="00B12C14"/>
    <w:rsid w:val="00B3272D"/>
    <w:rsid w:val="00B71E9C"/>
    <w:rsid w:val="00C44909"/>
    <w:rsid w:val="00C54D73"/>
    <w:rsid w:val="00C92E02"/>
    <w:rsid w:val="00CD6979"/>
    <w:rsid w:val="00CF4340"/>
    <w:rsid w:val="00D32B29"/>
    <w:rsid w:val="00D475FE"/>
    <w:rsid w:val="00DA224F"/>
    <w:rsid w:val="00DB3936"/>
    <w:rsid w:val="00DC6CA1"/>
    <w:rsid w:val="00E137D2"/>
    <w:rsid w:val="00E45AA2"/>
    <w:rsid w:val="00E501B0"/>
    <w:rsid w:val="00E57C68"/>
    <w:rsid w:val="00E940B6"/>
    <w:rsid w:val="00EA3755"/>
    <w:rsid w:val="00EA46B0"/>
    <w:rsid w:val="00EC3C3B"/>
    <w:rsid w:val="00F53B64"/>
    <w:rsid w:val="00F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7C68"/>
    <w:rPr>
      <w:color w:val="808080"/>
    </w:rPr>
  </w:style>
  <w:style w:type="paragraph" w:customStyle="1" w:styleId="28C4B91C84F04A51AE173368D651EA5C">
    <w:name w:val="28C4B91C84F04A51AE173368D651EA5C"/>
    <w:rsid w:val="00985938"/>
  </w:style>
  <w:style w:type="paragraph" w:customStyle="1" w:styleId="16EC28B6699B4AF283F9B357BD4B0AEA">
    <w:name w:val="16EC28B6699B4AF283F9B357BD4B0AEA"/>
    <w:rsid w:val="00985938"/>
  </w:style>
  <w:style w:type="paragraph" w:customStyle="1" w:styleId="17A194F6F0514BE4845101467F372338">
    <w:name w:val="17A194F6F0514BE4845101467F372338"/>
    <w:rsid w:val="009733F9"/>
  </w:style>
  <w:style w:type="paragraph" w:customStyle="1" w:styleId="4952ED6C4BAA4C20B8B48DB7F3DC26B8">
    <w:name w:val="4952ED6C4BAA4C20B8B48DB7F3DC26B8"/>
    <w:rsid w:val="009733F9"/>
  </w:style>
  <w:style w:type="paragraph" w:customStyle="1" w:styleId="35815D5C678640D0B760839C77937D7D">
    <w:name w:val="35815D5C678640D0B760839C77937D7D"/>
    <w:rsid w:val="005A6FE8"/>
    <w:pPr>
      <w:spacing w:after="200" w:line="276" w:lineRule="auto"/>
    </w:pPr>
  </w:style>
  <w:style w:type="paragraph" w:customStyle="1" w:styleId="434971FD29614DAB96C046CA5DEB0932">
    <w:name w:val="434971FD29614DAB96C046CA5DEB0932"/>
    <w:rsid w:val="00171F5D"/>
    <w:pPr>
      <w:spacing w:after="200" w:line="276" w:lineRule="auto"/>
    </w:pPr>
  </w:style>
  <w:style w:type="paragraph" w:customStyle="1" w:styleId="14DA50CC3C014805892AF27F17E411A0">
    <w:name w:val="14DA50CC3C014805892AF27F17E411A0"/>
    <w:rsid w:val="00171F5D"/>
    <w:pPr>
      <w:spacing w:after="200" w:line="276" w:lineRule="auto"/>
    </w:pPr>
  </w:style>
  <w:style w:type="paragraph" w:customStyle="1" w:styleId="2970F891618B49EDB7CC72126A71F6FC">
    <w:name w:val="2970F891618B49EDB7CC72126A71F6FC"/>
    <w:rsid w:val="00171F5D"/>
    <w:pPr>
      <w:spacing w:after="200" w:line="276" w:lineRule="auto"/>
    </w:pPr>
  </w:style>
  <w:style w:type="paragraph" w:customStyle="1" w:styleId="50158D2F092440D394FCF35FF4B18BCF">
    <w:name w:val="50158D2F092440D394FCF35FF4B18BCF"/>
    <w:rsid w:val="00E57C6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9795</Words>
  <Characters>55834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Валерьевна Терещенко</dc:creator>
  <cp:lastModifiedBy>mz1</cp:lastModifiedBy>
  <cp:revision>66</cp:revision>
  <cp:lastPrinted>2018-01-29T04:17:00Z</cp:lastPrinted>
  <dcterms:created xsi:type="dcterms:W3CDTF">2017-10-11T03:04:00Z</dcterms:created>
  <dcterms:modified xsi:type="dcterms:W3CDTF">2018-01-29T04:24:00Z</dcterms:modified>
</cp:coreProperties>
</file>