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31" w:rsidRDefault="00BC3E31" w:rsidP="00BC3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31">
        <w:rPr>
          <w:rFonts w:ascii="Times New Roman" w:hAnsi="Times New Roman" w:cs="Times New Roman"/>
          <w:b/>
          <w:sz w:val="28"/>
          <w:szCs w:val="28"/>
        </w:rPr>
        <w:t>Перечень всех общественных территорий,</w:t>
      </w:r>
    </w:p>
    <w:p w:rsidR="003900F6" w:rsidRDefault="00BC3E31" w:rsidP="00BC3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31">
        <w:rPr>
          <w:rFonts w:ascii="Times New Roman" w:hAnsi="Times New Roman" w:cs="Times New Roman"/>
          <w:b/>
          <w:sz w:val="28"/>
          <w:szCs w:val="28"/>
        </w:rPr>
        <w:t xml:space="preserve"> нуждающихся в благоустройстве и подлежащих благоустройству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E31"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муниципальной программы формирования современной городской среды на 2018 – 2022 годы на территории муниципального образования город Минусинск</w:t>
      </w:r>
    </w:p>
    <w:p w:rsidR="00BC3E31" w:rsidRDefault="00BC3E31" w:rsidP="00BC3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402"/>
        <w:gridCol w:w="1984"/>
        <w:gridCol w:w="3119"/>
        <w:gridCol w:w="3508"/>
      </w:tblGrid>
      <w:tr w:rsidR="00BC3E31" w:rsidTr="00A17537">
        <w:tc>
          <w:tcPr>
            <w:tcW w:w="562" w:type="dxa"/>
            <w:vAlign w:val="center"/>
          </w:tcPr>
          <w:p w:rsidR="00BC3E31" w:rsidRPr="00BC3E31" w:rsidRDefault="00BC3E31" w:rsidP="00BC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BC3E31" w:rsidRPr="00BC3E31" w:rsidRDefault="00BC3E31" w:rsidP="00BC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402" w:type="dxa"/>
            <w:vAlign w:val="center"/>
          </w:tcPr>
          <w:p w:rsidR="00BC3E31" w:rsidRPr="00BC3E31" w:rsidRDefault="00BC3E31" w:rsidP="00BC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расположение общественной территории, адрес</w:t>
            </w:r>
          </w:p>
        </w:tc>
        <w:tc>
          <w:tcPr>
            <w:tcW w:w="1984" w:type="dxa"/>
            <w:vAlign w:val="center"/>
          </w:tcPr>
          <w:p w:rsidR="00BC3E31" w:rsidRPr="00BC3E31" w:rsidRDefault="00BC3E31" w:rsidP="00BC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общественной территории,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3119" w:type="dxa"/>
            <w:vAlign w:val="center"/>
          </w:tcPr>
          <w:p w:rsidR="00BC3E31" w:rsidRPr="00BC3E31" w:rsidRDefault="00BC3E31" w:rsidP="00BC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(в соответствии с пунктом 2 Правил № 169)</w:t>
            </w:r>
          </w:p>
        </w:tc>
        <w:tc>
          <w:tcPr>
            <w:tcW w:w="3508" w:type="dxa"/>
            <w:vAlign w:val="center"/>
          </w:tcPr>
          <w:p w:rsidR="00BC3E31" w:rsidRPr="00BC3E31" w:rsidRDefault="00BC3E31" w:rsidP="00BC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 общественной территории</w:t>
            </w:r>
          </w:p>
        </w:tc>
      </w:tr>
      <w:tr w:rsidR="00BC3E31" w:rsidTr="00A17537">
        <w:tc>
          <w:tcPr>
            <w:tcW w:w="562" w:type="dxa"/>
            <w:vAlign w:val="center"/>
          </w:tcPr>
          <w:p w:rsidR="00BC3E31" w:rsidRPr="00BC3E31" w:rsidRDefault="00A17537" w:rsidP="00BC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C3E31" w:rsidRPr="00BC3E31" w:rsidRDefault="00A17537" w:rsidP="00BC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BC3E31" w:rsidRPr="00BC3E31" w:rsidRDefault="00A17537" w:rsidP="00BC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BC3E31" w:rsidRPr="00BC3E31" w:rsidRDefault="00A17537" w:rsidP="00BC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C3E31" w:rsidRPr="00BC3E31" w:rsidRDefault="00A17537" w:rsidP="00BC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  <w:vAlign w:val="center"/>
          </w:tcPr>
          <w:p w:rsidR="00BC3E31" w:rsidRPr="00BC3E31" w:rsidRDefault="00A17537" w:rsidP="00BC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5ADA" w:rsidTr="00A17537">
        <w:trPr>
          <w:trHeight w:val="670"/>
        </w:trPr>
        <w:tc>
          <w:tcPr>
            <w:tcW w:w="562" w:type="dxa"/>
          </w:tcPr>
          <w:p w:rsidR="00EB5ADA" w:rsidRPr="00BC3E31" w:rsidRDefault="00EB5ADA" w:rsidP="00EB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B5ADA" w:rsidRPr="00BC3E31" w:rsidRDefault="00EB5ADA" w:rsidP="00EB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31">
              <w:rPr>
                <w:rFonts w:ascii="Times New Roman" w:hAnsi="Times New Roman" w:cs="Times New Roman"/>
                <w:sz w:val="24"/>
                <w:szCs w:val="24"/>
              </w:rPr>
              <w:t>Сквер в районе музыкальной школы</w:t>
            </w:r>
          </w:p>
        </w:tc>
        <w:tc>
          <w:tcPr>
            <w:tcW w:w="3402" w:type="dxa"/>
          </w:tcPr>
          <w:p w:rsidR="00A17537" w:rsidRDefault="00EB5ADA" w:rsidP="00A17537">
            <w:pPr>
              <w:pStyle w:val="a4"/>
              <w:spacing w:before="0" w:beforeAutospacing="0" w:after="0" w:afterAutospacing="0"/>
              <w:ind w:right="-108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г. Минусинск,</w:t>
            </w:r>
            <w:r w:rsidR="00A574FC">
              <w:rPr>
                <w:rFonts w:ascii="Times" w:hAnsi="Times" w:cs="Times"/>
                <w:color w:val="000000"/>
              </w:rPr>
              <w:t xml:space="preserve"> </w:t>
            </w:r>
          </w:p>
          <w:p w:rsidR="00EB5ADA" w:rsidRPr="009C5439" w:rsidRDefault="00EB5ADA" w:rsidP="00A17537">
            <w:pPr>
              <w:pStyle w:val="a4"/>
              <w:spacing w:before="0" w:beforeAutospacing="0" w:after="0" w:afterAutospacing="0"/>
              <w:ind w:right="-108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ул. </w:t>
            </w:r>
            <w:proofErr w:type="spellStart"/>
            <w:r>
              <w:rPr>
                <w:rFonts w:ascii="Times" w:hAnsi="Times" w:cs="Times"/>
                <w:color w:val="000000"/>
              </w:rPr>
              <w:t>Кретова</w:t>
            </w:r>
            <w:proofErr w:type="spellEnd"/>
            <w:r>
              <w:rPr>
                <w:rFonts w:ascii="Times" w:hAnsi="Times" w:cs="Times"/>
                <w:color w:val="000000"/>
              </w:rPr>
              <w:t>, 20</w:t>
            </w:r>
          </w:p>
        </w:tc>
        <w:tc>
          <w:tcPr>
            <w:tcW w:w="1984" w:type="dxa"/>
          </w:tcPr>
          <w:p w:rsidR="00EB5ADA" w:rsidRPr="00BC3E31" w:rsidRDefault="00EB5ADA" w:rsidP="00EB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11 100</w:t>
            </w:r>
          </w:p>
        </w:tc>
        <w:tc>
          <w:tcPr>
            <w:tcW w:w="3119" w:type="dxa"/>
            <w:vAlign w:val="center"/>
          </w:tcPr>
          <w:p w:rsidR="00EB5ADA" w:rsidRPr="00BC3E31" w:rsidRDefault="00A17537" w:rsidP="00EB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3508" w:type="dxa"/>
          </w:tcPr>
          <w:p w:rsidR="00EB5ADA" w:rsidRPr="00BC3E31" w:rsidRDefault="00A17537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отдыха населения и проведения массовых мероприятий</w:t>
            </w:r>
          </w:p>
        </w:tc>
      </w:tr>
      <w:tr w:rsidR="006A28A2" w:rsidTr="00A17537">
        <w:trPr>
          <w:trHeight w:val="670"/>
        </w:trPr>
        <w:tc>
          <w:tcPr>
            <w:tcW w:w="562" w:type="dxa"/>
          </w:tcPr>
          <w:p w:rsidR="006A28A2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6A28A2" w:rsidRPr="00BC3E31" w:rsidRDefault="006A28A2" w:rsidP="006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31">
              <w:rPr>
                <w:rFonts w:ascii="Times New Roman" w:hAnsi="Times New Roman" w:cs="Times New Roman"/>
                <w:sz w:val="24"/>
                <w:szCs w:val="24"/>
              </w:rPr>
              <w:t>Сквер у часовни</w:t>
            </w:r>
          </w:p>
        </w:tc>
        <w:tc>
          <w:tcPr>
            <w:tcW w:w="3402" w:type="dxa"/>
          </w:tcPr>
          <w:p w:rsidR="006A28A2" w:rsidRDefault="006A28A2" w:rsidP="006A28A2">
            <w:pPr>
              <w:ind w:right="-108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г. Минусинск, перекресток </w:t>
            </w:r>
          </w:p>
          <w:p w:rsidR="006A28A2" w:rsidRPr="00BC3E31" w:rsidRDefault="006A28A2" w:rsidP="006A28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ул. Абаканская – ул. Народная</w:t>
            </w:r>
          </w:p>
        </w:tc>
        <w:tc>
          <w:tcPr>
            <w:tcW w:w="1984" w:type="dxa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3119" w:type="dxa"/>
            <w:vAlign w:val="center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3508" w:type="dxa"/>
          </w:tcPr>
          <w:p w:rsidR="006A28A2" w:rsidRPr="00BC3E31" w:rsidRDefault="006A28A2" w:rsidP="006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отдыха населения</w:t>
            </w:r>
          </w:p>
        </w:tc>
      </w:tr>
      <w:tr w:rsidR="006A28A2" w:rsidTr="00A17537">
        <w:trPr>
          <w:trHeight w:val="670"/>
        </w:trPr>
        <w:tc>
          <w:tcPr>
            <w:tcW w:w="562" w:type="dxa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6A28A2" w:rsidRPr="00BC3E31" w:rsidRDefault="006A28A2" w:rsidP="006A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31">
              <w:rPr>
                <w:rFonts w:ascii="Times New Roman" w:hAnsi="Times New Roman" w:cs="Times New Roman"/>
                <w:sz w:val="24"/>
                <w:szCs w:val="24"/>
              </w:rPr>
              <w:t>Сквер энергетиков</w:t>
            </w:r>
          </w:p>
        </w:tc>
        <w:tc>
          <w:tcPr>
            <w:tcW w:w="3402" w:type="dxa"/>
          </w:tcPr>
          <w:p w:rsidR="006A28A2" w:rsidRDefault="006A28A2" w:rsidP="006A28A2">
            <w:pPr>
              <w:tabs>
                <w:tab w:val="left" w:pos="10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</w:t>
            </w:r>
          </w:p>
          <w:p w:rsidR="006A28A2" w:rsidRPr="00BC3E31" w:rsidRDefault="006A28A2" w:rsidP="006A28A2">
            <w:pPr>
              <w:tabs>
                <w:tab w:val="left" w:pos="10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984" w:type="dxa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8 670</w:t>
            </w:r>
          </w:p>
        </w:tc>
        <w:tc>
          <w:tcPr>
            <w:tcW w:w="3119" w:type="dxa"/>
            <w:vAlign w:val="center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3508" w:type="dxa"/>
          </w:tcPr>
          <w:p w:rsidR="006A28A2" w:rsidRPr="00BC3E31" w:rsidRDefault="006A28A2" w:rsidP="006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отдыха населения</w:t>
            </w:r>
          </w:p>
        </w:tc>
      </w:tr>
      <w:tr w:rsidR="006A28A2" w:rsidTr="00A17537">
        <w:tc>
          <w:tcPr>
            <w:tcW w:w="562" w:type="dxa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6A28A2" w:rsidRPr="00BC3E31" w:rsidRDefault="006A28A2" w:rsidP="006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3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им. </w:t>
            </w:r>
            <w:r w:rsidRPr="00BC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3E31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Интернационала</w:t>
            </w:r>
          </w:p>
        </w:tc>
        <w:tc>
          <w:tcPr>
            <w:tcW w:w="3402" w:type="dxa"/>
          </w:tcPr>
          <w:p w:rsidR="006A28A2" w:rsidRDefault="006A28A2" w:rsidP="006A28A2">
            <w:pPr>
              <w:ind w:right="-108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г. Минусинск, перекресток </w:t>
            </w:r>
          </w:p>
          <w:p w:rsidR="006A28A2" w:rsidRPr="00BC3E31" w:rsidRDefault="006A28A2" w:rsidP="006A28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ул. Комсомольская – ул. Красных Партизан</w:t>
            </w:r>
          </w:p>
        </w:tc>
        <w:tc>
          <w:tcPr>
            <w:tcW w:w="1984" w:type="dxa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7 550</w:t>
            </w:r>
          </w:p>
        </w:tc>
        <w:tc>
          <w:tcPr>
            <w:tcW w:w="3119" w:type="dxa"/>
            <w:vAlign w:val="center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508" w:type="dxa"/>
          </w:tcPr>
          <w:p w:rsidR="006A28A2" w:rsidRPr="00BC3E31" w:rsidRDefault="006A28A2" w:rsidP="006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отдыха населения и проведения массовых культурных мероприятий</w:t>
            </w:r>
          </w:p>
        </w:tc>
      </w:tr>
      <w:tr w:rsidR="006A28A2" w:rsidTr="00A17537">
        <w:trPr>
          <w:trHeight w:val="887"/>
        </w:trPr>
        <w:tc>
          <w:tcPr>
            <w:tcW w:w="562" w:type="dxa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6A28A2" w:rsidRPr="00BC3E31" w:rsidRDefault="006A28A2" w:rsidP="006A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31">
              <w:rPr>
                <w:rFonts w:ascii="Times New Roman" w:hAnsi="Times New Roman" w:cs="Times New Roman"/>
                <w:sz w:val="24"/>
                <w:szCs w:val="24"/>
              </w:rPr>
              <w:t xml:space="preserve">Парковая зона в районе ул. Кравченко – ул. Гоголя – ул. Штабная </w:t>
            </w:r>
            <w:proofErr w:type="gramStart"/>
            <w:r w:rsidRPr="00BC3E31">
              <w:rPr>
                <w:rFonts w:ascii="Times New Roman" w:hAnsi="Times New Roman" w:cs="Times New Roman"/>
                <w:sz w:val="24"/>
                <w:szCs w:val="24"/>
              </w:rPr>
              <w:t>–  ул.</w:t>
            </w:r>
            <w:proofErr w:type="gramEnd"/>
            <w:r w:rsidRPr="00BC3E31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</w:p>
        </w:tc>
        <w:tc>
          <w:tcPr>
            <w:tcW w:w="3402" w:type="dxa"/>
          </w:tcPr>
          <w:p w:rsidR="006A28A2" w:rsidRDefault="006A28A2" w:rsidP="006A28A2">
            <w:pPr>
              <w:ind w:right="-108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г. Минусинск в районе </w:t>
            </w:r>
          </w:p>
          <w:p w:rsidR="006A28A2" w:rsidRDefault="006A28A2" w:rsidP="006A28A2">
            <w:pPr>
              <w:ind w:right="-108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ул. Кравченко – ул. Гоголя – </w:t>
            </w:r>
          </w:p>
          <w:p w:rsidR="006A28A2" w:rsidRPr="00BC3E31" w:rsidRDefault="006A28A2" w:rsidP="006A28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ул. Штабная – ул. Октябрьская</w:t>
            </w:r>
          </w:p>
        </w:tc>
        <w:tc>
          <w:tcPr>
            <w:tcW w:w="1984" w:type="dxa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27 750</w:t>
            </w:r>
          </w:p>
        </w:tc>
        <w:tc>
          <w:tcPr>
            <w:tcW w:w="3119" w:type="dxa"/>
            <w:vAlign w:val="center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508" w:type="dxa"/>
          </w:tcPr>
          <w:p w:rsidR="006A28A2" w:rsidRPr="00EA3376" w:rsidRDefault="006A28A2" w:rsidP="006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активного отдыха населения и проведения массовых культурных и спортивных мероприятий</w:t>
            </w:r>
            <w:r w:rsidRPr="00EA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8A2" w:rsidTr="00A17537">
        <w:tc>
          <w:tcPr>
            <w:tcW w:w="562" w:type="dxa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6A28A2" w:rsidRPr="00BC3E31" w:rsidRDefault="006A28A2" w:rsidP="006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31">
              <w:rPr>
                <w:rFonts w:ascii="Times New Roman" w:hAnsi="Times New Roman" w:cs="Times New Roman"/>
                <w:sz w:val="24"/>
                <w:szCs w:val="24"/>
              </w:rPr>
              <w:t>Сквер у фонтана</w:t>
            </w:r>
          </w:p>
        </w:tc>
        <w:tc>
          <w:tcPr>
            <w:tcW w:w="3402" w:type="dxa"/>
          </w:tcPr>
          <w:p w:rsidR="006A28A2" w:rsidRPr="00BC3E31" w:rsidRDefault="006A28A2" w:rsidP="006A28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 xml:space="preserve">г. Минусинск, перекресток ул. </w:t>
            </w:r>
            <w:proofErr w:type="gramStart"/>
            <w:r>
              <w:rPr>
                <w:rFonts w:ascii="Times" w:hAnsi="Times" w:cs="Times"/>
                <w:color w:val="000000"/>
              </w:rPr>
              <w:t>Абаканская  –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ул. Тимирязева</w:t>
            </w:r>
          </w:p>
        </w:tc>
        <w:tc>
          <w:tcPr>
            <w:tcW w:w="1984" w:type="dxa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6 067</w:t>
            </w:r>
          </w:p>
        </w:tc>
        <w:tc>
          <w:tcPr>
            <w:tcW w:w="3119" w:type="dxa"/>
            <w:vAlign w:val="center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3508" w:type="dxa"/>
          </w:tcPr>
          <w:p w:rsidR="006A28A2" w:rsidRPr="00BC3E31" w:rsidRDefault="006A28A2" w:rsidP="006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активного отдыха населения и проведения массовых культурных и спортивных мероприятий</w:t>
            </w:r>
          </w:p>
        </w:tc>
      </w:tr>
      <w:tr w:rsidR="006A28A2" w:rsidTr="00A17537">
        <w:trPr>
          <w:trHeight w:val="589"/>
        </w:trPr>
        <w:tc>
          <w:tcPr>
            <w:tcW w:w="562" w:type="dxa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6A28A2" w:rsidRPr="00BC3E31" w:rsidRDefault="006A28A2" w:rsidP="006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31">
              <w:rPr>
                <w:rFonts w:ascii="Times New Roman" w:hAnsi="Times New Roman" w:cs="Times New Roman"/>
                <w:sz w:val="24"/>
                <w:szCs w:val="24"/>
              </w:rPr>
              <w:t xml:space="preserve">Сквер в районе жилых домов ул. </w:t>
            </w:r>
            <w:proofErr w:type="spellStart"/>
            <w:r w:rsidRPr="00BC3E31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BC3E31">
              <w:rPr>
                <w:rFonts w:ascii="Times New Roman" w:hAnsi="Times New Roman" w:cs="Times New Roman"/>
                <w:sz w:val="24"/>
                <w:szCs w:val="24"/>
              </w:rPr>
              <w:t>, 1,4,6</w:t>
            </w:r>
          </w:p>
        </w:tc>
        <w:tc>
          <w:tcPr>
            <w:tcW w:w="3402" w:type="dxa"/>
          </w:tcPr>
          <w:p w:rsidR="006A28A2" w:rsidRDefault="006A28A2" w:rsidP="006A28A2">
            <w:pPr>
              <w:tabs>
                <w:tab w:val="left" w:pos="300"/>
              </w:tabs>
              <w:ind w:right="-108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г. Минусинск, </w:t>
            </w:r>
          </w:p>
          <w:p w:rsidR="006A28A2" w:rsidRPr="00BC3E31" w:rsidRDefault="006A28A2" w:rsidP="006A28A2">
            <w:pPr>
              <w:tabs>
                <w:tab w:val="left" w:pos="30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 xml:space="preserve">ул. </w:t>
            </w:r>
            <w:proofErr w:type="spellStart"/>
            <w:r>
              <w:rPr>
                <w:rFonts w:ascii="Times" w:hAnsi="Times" w:cs="Times"/>
                <w:color w:val="000000"/>
              </w:rPr>
              <w:t>Кретова</w:t>
            </w:r>
            <w:proofErr w:type="spellEnd"/>
          </w:p>
        </w:tc>
        <w:tc>
          <w:tcPr>
            <w:tcW w:w="1984" w:type="dxa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3119" w:type="dxa"/>
            <w:vAlign w:val="center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3508" w:type="dxa"/>
          </w:tcPr>
          <w:p w:rsidR="006A28A2" w:rsidRPr="00BC3E31" w:rsidRDefault="006A28A2" w:rsidP="006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активного отдыха населения</w:t>
            </w:r>
          </w:p>
        </w:tc>
      </w:tr>
      <w:tr w:rsidR="006A28A2" w:rsidTr="00A17537">
        <w:tc>
          <w:tcPr>
            <w:tcW w:w="562" w:type="dxa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6A28A2" w:rsidRPr="00BC3E31" w:rsidRDefault="006A28A2" w:rsidP="006A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31">
              <w:rPr>
                <w:rFonts w:ascii="Times New Roman" w:hAnsi="Times New Roman" w:cs="Times New Roman"/>
                <w:sz w:val="24"/>
                <w:szCs w:val="24"/>
              </w:rPr>
              <w:t>Сквер Колмакова</w:t>
            </w:r>
          </w:p>
        </w:tc>
        <w:tc>
          <w:tcPr>
            <w:tcW w:w="3402" w:type="dxa"/>
          </w:tcPr>
          <w:p w:rsidR="006A28A2" w:rsidRDefault="006A28A2" w:rsidP="006A28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</w:t>
            </w:r>
          </w:p>
          <w:p w:rsidR="006A28A2" w:rsidRPr="00BC3E31" w:rsidRDefault="006A28A2" w:rsidP="006A28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Тимирязева</w:t>
            </w:r>
          </w:p>
        </w:tc>
        <w:tc>
          <w:tcPr>
            <w:tcW w:w="1984" w:type="dxa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7 584</w:t>
            </w:r>
          </w:p>
        </w:tc>
        <w:tc>
          <w:tcPr>
            <w:tcW w:w="3119" w:type="dxa"/>
            <w:vAlign w:val="center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3508" w:type="dxa"/>
          </w:tcPr>
          <w:p w:rsidR="006A28A2" w:rsidRPr="00BC3E31" w:rsidRDefault="006A28A2" w:rsidP="006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отдыха населения</w:t>
            </w:r>
          </w:p>
        </w:tc>
      </w:tr>
      <w:tr w:rsidR="006A28A2" w:rsidTr="00A17537">
        <w:tc>
          <w:tcPr>
            <w:tcW w:w="562" w:type="dxa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6A28A2" w:rsidRPr="00BC3E31" w:rsidRDefault="006A28A2" w:rsidP="006A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31">
              <w:rPr>
                <w:rFonts w:ascii="Times New Roman" w:hAnsi="Times New Roman" w:cs="Times New Roman"/>
                <w:sz w:val="24"/>
                <w:szCs w:val="24"/>
              </w:rPr>
              <w:t>Сквер им. Ивана Бедро</w:t>
            </w:r>
          </w:p>
        </w:tc>
        <w:tc>
          <w:tcPr>
            <w:tcW w:w="3402" w:type="dxa"/>
          </w:tcPr>
          <w:p w:rsidR="006A28A2" w:rsidRDefault="006A28A2" w:rsidP="006A28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</w:t>
            </w:r>
          </w:p>
          <w:p w:rsidR="006A28A2" w:rsidRPr="00BC3E31" w:rsidRDefault="006A28A2" w:rsidP="006A28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Хлебная</w:t>
            </w:r>
          </w:p>
        </w:tc>
        <w:tc>
          <w:tcPr>
            <w:tcW w:w="1984" w:type="dxa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15 015</w:t>
            </w:r>
          </w:p>
        </w:tc>
        <w:tc>
          <w:tcPr>
            <w:tcW w:w="3119" w:type="dxa"/>
            <w:vAlign w:val="center"/>
          </w:tcPr>
          <w:p w:rsidR="006A28A2" w:rsidRPr="00BC3E31" w:rsidRDefault="006A28A2" w:rsidP="006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3508" w:type="dxa"/>
          </w:tcPr>
          <w:p w:rsidR="006A28A2" w:rsidRPr="00BC3E31" w:rsidRDefault="006A28A2" w:rsidP="006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отдыха населения</w:t>
            </w:r>
          </w:p>
        </w:tc>
      </w:tr>
    </w:tbl>
    <w:p w:rsidR="00BC3E31" w:rsidRPr="00BC3E31" w:rsidRDefault="00BC3E31" w:rsidP="00BC3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C3E31" w:rsidRPr="00BC3E31" w:rsidSect="00BC3E3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56"/>
    <w:rsid w:val="00013256"/>
    <w:rsid w:val="003900F6"/>
    <w:rsid w:val="006A28A2"/>
    <w:rsid w:val="00A17537"/>
    <w:rsid w:val="00A574FC"/>
    <w:rsid w:val="00BC3E31"/>
    <w:rsid w:val="00EA3376"/>
    <w:rsid w:val="00EB5ADA"/>
    <w:rsid w:val="00F1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6706-B057-42CB-9C80-390E157D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7</cp:revision>
  <dcterms:created xsi:type="dcterms:W3CDTF">2017-12-27T09:45:00Z</dcterms:created>
  <dcterms:modified xsi:type="dcterms:W3CDTF">2017-12-28T07:01:00Z</dcterms:modified>
</cp:coreProperties>
</file>