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27" w:rsidRDefault="00BE3727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>
        <w:rPr>
          <w:rFonts w:ascii="Times New Roman" w:hAnsi="Times New Roman" w:cs="Times New Roman"/>
          <w:bCs w:val="0"/>
          <w:color w:val="FF0000"/>
          <w:kern w:val="0"/>
          <w:sz w:val="28"/>
          <w:szCs w:val="20"/>
        </w:rPr>
        <w:t xml:space="preserve">                                                                                                          </w:t>
      </w:r>
    </w:p>
    <w:p w:rsidR="001819BF" w:rsidRDefault="00B03277" w:rsidP="00A320AF">
      <w:pPr>
        <w:pStyle w:val="1"/>
        <w:spacing w:before="0" w:after="0"/>
        <w:ind w:right="-59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bCs w:val="0"/>
          <w:kern w:val="0"/>
          <w:sz w:val="28"/>
          <w:szCs w:val="20"/>
        </w:rPr>
        <w:t xml:space="preserve">   </w:t>
      </w:r>
      <w:bookmarkStart w:id="0" w:name="_GoBack"/>
      <w:bookmarkEnd w:id="0"/>
    </w:p>
    <w:p w:rsidR="00843281" w:rsidRPr="00843281" w:rsidRDefault="00843281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843281">
        <w:rPr>
          <w:rFonts w:ascii="Times New Roman" w:eastAsia="Arial Unicode MS" w:hAnsi="Times New Roman" w:cs="Times New Roman"/>
        </w:rPr>
        <w:t>Приложение 1</w:t>
      </w:r>
    </w:p>
    <w:p w:rsidR="00843281" w:rsidRPr="00843281" w:rsidRDefault="00843281" w:rsidP="00843281">
      <w:pPr>
        <w:pStyle w:val="ConsPlusNormal"/>
        <w:ind w:left="5387" w:firstLine="0"/>
        <w:jc w:val="right"/>
        <w:rPr>
          <w:rFonts w:ascii="Times New Roman" w:eastAsia="Arial Unicode MS" w:hAnsi="Times New Roman" w:cs="Times New Roman"/>
        </w:rPr>
      </w:pPr>
      <w:r w:rsidRPr="00843281">
        <w:rPr>
          <w:rFonts w:ascii="Times New Roman" w:eastAsia="Arial Unicode MS" w:hAnsi="Times New Roman" w:cs="Times New Roman"/>
        </w:rPr>
        <w:t>к административному регламенту</w:t>
      </w:r>
    </w:p>
    <w:p w:rsidR="00843281" w:rsidRPr="00843281" w:rsidRDefault="00843281" w:rsidP="00843281">
      <w:pPr>
        <w:pStyle w:val="ConsPlusNormal"/>
        <w:ind w:firstLine="0"/>
        <w:jc w:val="right"/>
        <w:rPr>
          <w:rFonts w:ascii="Times New Roman" w:eastAsia="Arial Unicode MS" w:hAnsi="Times New Roman" w:cs="Times New Roman"/>
        </w:rPr>
      </w:pPr>
      <w:r w:rsidRPr="00843281">
        <w:rPr>
          <w:rFonts w:ascii="Times New Roman" w:eastAsia="Arial Unicode MS" w:hAnsi="Times New Roman" w:cs="Times New Roman"/>
        </w:rPr>
        <w:t>в редакции к постановлению Администрации</w:t>
      </w:r>
    </w:p>
    <w:p w:rsidR="00843281" w:rsidRPr="00843281" w:rsidRDefault="00A44325" w:rsidP="00A44325">
      <w:pPr>
        <w:pStyle w:val="ConsPlusNormal"/>
        <w:ind w:firstLine="0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</w:t>
      </w:r>
      <w:r w:rsidR="00843281" w:rsidRPr="00843281">
        <w:rPr>
          <w:rFonts w:ascii="Times New Roman" w:eastAsia="Arial Unicode MS" w:hAnsi="Times New Roman" w:cs="Times New Roman"/>
        </w:rPr>
        <w:t>от «</w:t>
      </w:r>
      <w:r w:rsidR="00E52315">
        <w:rPr>
          <w:rFonts w:ascii="Times New Roman" w:eastAsia="Arial Unicode MS" w:hAnsi="Times New Roman" w:cs="Times New Roman"/>
        </w:rPr>
        <w:t>03</w:t>
      </w:r>
      <w:r w:rsidR="00843281" w:rsidRPr="00843281">
        <w:rPr>
          <w:rFonts w:ascii="Times New Roman" w:eastAsia="Arial Unicode MS" w:hAnsi="Times New Roman" w:cs="Times New Roman"/>
        </w:rPr>
        <w:t>»</w:t>
      </w:r>
      <w:r w:rsidR="00E52315">
        <w:rPr>
          <w:rFonts w:ascii="Times New Roman" w:eastAsia="Arial Unicode MS" w:hAnsi="Times New Roman" w:cs="Times New Roman"/>
        </w:rPr>
        <w:t>11.</w:t>
      </w:r>
      <w:r w:rsidR="00843281" w:rsidRPr="00843281">
        <w:rPr>
          <w:rFonts w:ascii="Times New Roman" w:eastAsia="Arial Unicode MS" w:hAnsi="Times New Roman" w:cs="Times New Roman"/>
        </w:rPr>
        <w:t>2017 № АГ-</w:t>
      </w:r>
      <w:r w:rsidR="00E52315">
        <w:rPr>
          <w:rFonts w:ascii="Times New Roman" w:eastAsia="Arial Unicode MS" w:hAnsi="Times New Roman" w:cs="Times New Roman"/>
        </w:rPr>
        <w:t>2207-п</w:t>
      </w:r>
    </w:p>
    <w:p w:rsidR="00843281" w:rsidRPr="00843281" w:rsidRDefault="00843281" w:rsidP="00843281">
      <w:pPr>
        <w:pStyle w:val="ConsPlusNormal"/>
        <w:ind w:firstLine="0"/>
        <w:jc w:val="center"/>
        <w:rPr>
          <w:rFonts w:ascii="Times New Roman" w:eastAsia="Arial Unicode MS" w:hAnsi="Times New Roman" w:cs="Times New Roman"/>
        </w:rPr>
      </w:pPr>
    </w:p>
    <w:p w:rsidR="00843281" w:rsidRDefault="00843281" w:rsidP="00843281">
      <w:pPr>
        <w:pStyle w:val="ConsPlusNormal"/>
        <w:ind w:firstLine="0"/>
        <w:jc w:val="center"/>
        <w:rPr>
          <w:rFonts w:ascii="Times New Roman" w:eastAsia="Arial Unicode MS" w:hAnsi="Times New Roman" w:cs="Times New Roman"/>
          <w:sz w:val="28"/>
        </w:rPr>
      </w:pPr>
      <w:r w:rsidRPr="00834531">
        <w:rPr>
          <w:rFonts w:ascii="Times New Roman" w:eastAsia="Arial Unicode MS" w:hAnsi="Times New Roman" w:cs="Times New Roman"/>
          <w:sz w:val="28"/>
        </w:rPr>
        <w:t xml:space="preserve">Блок-схема </w:t>
      </w:r>
    </w:p>
    <w:p w:rsidR="00843281" w:rsidRPr="00834531" w:rsidRDefault="00843281" w:rsidP="008432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4531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843281" w:rsidRPr="00AA051E" w:rsidRDefault="00843281" w:rsidP="00843281">
      <w:pPr>
        <w:tabs>
          <w:tab w:val="left" w:pos="4455"/>
        </w:tabs>
        <w:jc w:val="center"/>
        <w:rPr>
          <w:sz w:val="28"/>
          <w:szCs w:val="28"/>
        </w:rPr>
      </w:pPr>
      <w:r w:rsidRPr="00834531">
        <w:rPr>
          <w:color w:val="000000"/>
          <w:sz w:val="28"/>
          <w:szCs w:val="28"/>
        </w:rPr>
        <w:t xml:space="preserve"> </w:t>
      </w:r>
      <w:r w:rsidRPr="00AA051E">
        <w:rPr>
          <w:sz w:val="28"/>
          <w:szCs w:val="28"/>
        </w:rPr>
        <w:t>«</w:t>
      </w:r>
      <w:r w:rsidRPr="00AD66BE">
        <w:rPr>
          <w:sz w:val="28"/>
          <w:szCs w:val="28"/>
        </w:rPr>
        <w:t>Подготовка и утверждение схем расположения земельного участка или земельных участков на кадастровом плане территории</w:t>
      </w:r>
      <w:r w:rsidRPr="00834531">
        <w:rPr>
          <w:sz w:val="28"/>
          <w:szCs w:val="28"/>
        </w:rPr>
        <w:t>»</w:t>
      </w:r>
    </w:p>
    <w:p w:rsidR="00843281" w:rsidRPr="00834531" w:rsidRDefault="00A320AF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oval id="_x0000_s1045" style="position:absolute;left:0;text-align:left;margin-left:148.55pt;margin-top:5pt;width:94.75pt;height:55.75pt;z-index:251679744">
            <v:textbox>
              <w:txbxContent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>Поступление заявления</w:t>
                  </w:r>
                </w:p>
                <w:p w:rsidR="00255212" w:rsidRDefault="00255212" w:rsidP="00843281"/>
              </w:txbxContent>
            </v:textbox>
          </v:oval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A320AF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26" style="position:absolute;left:0;text-align:left;flip:x;z-index:251660288" from="194.95pt,12.45pt" to="194.95pt,23.55pt">
            <v:stroke endarrow="block"/>
          </v:line>
        </w:pict>
      </w:r>
    </w:p>
    <w:p w:rsidR="00843281" w:rsidRDefault="00A320AF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0.35pt;margin-top:7.45pt;width:131.45pt;height:32.6pt;flip:y;z-index:251661312">
            <v:textbox style="mso-next-textbox:#_x0000_s1027">
              <w:txbxContent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>Регистрация заявления</w:t>
                  </w:r>
                </w:p>
                <w:p w:rsidR="00255212" w:rsidRPr="00531837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течение 3-х дней</w:t>
                  </w:r>
                </w:p>
              </w:txbxContent>
            </v:textbox>
          </v:shap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A320AF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28" style="position:absolute;left:0;text-align:left;flip:x;z-index:251662336" from="194.95pt,7.85pt" to="194.95pt,21.25pt">
            <v:stroke endarrow="block"/>
          </v:line>
        </w:pict>
      </w:r>
    </w:p>
    <w:p w:rsidR="00843281" w:rsidRDefault="00A320AF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29" type="#_x0000_t109" style="position:absolute;left:0;text-align:left;margin-left:130.35pt;margin-top:5.15pt;width:132.25pt;height:62.7pt;z-index:251663360">
            <v:textbox style="mso-next-textbox:#_x0000_s1029">
              <w:txbxContent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F26905">
                    <w:rPr>
                      <w:sz w:val="20"/>
                      <w:szCs w:val="20"/>
                    </w:rPr>
                    <w:t xml:space="preserve">Направление заявления </w:t>
                  </w:r>
                  <w:r>
                    <w:rPr>
                      <w:sz w:val="20"/>
                      <w:szCs w:val="20"/>
                    </w:rPr>
                    <w:t>для визирования должностному лицу Администрации</w:t>
                  </w:r>
                </w:p>
                <w:p w:rsidR="00255212" w:rsidRPr="00531837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3-х дней</w:t>
                  </w:r>
                </w:p>
              </w:txbxContent>
            </v:textbox>
          </v:shap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A320AF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31" type="#_x0000_t109" style="position:absolute;left:0;text-align:left;margin-left:136.75pt;margin-top:14.8pt;width:132.25pt;height:49.7pt;z-index:251665408">
            <v:textbox style="mso-next-textbox:#_x0000_s1031">
              <w:txbxContent>
                <w:p w:rsidR="00255212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</w:t>
                  </w:r>
                  <w:r w:rsidRPr="00F26905">
                    <w:rPr>
                      <w:sz w:val="20"/>
                      <w:szCs w:val="20"/>
                    </w:rPr>
                    <w:t xml:space="preserve">заявления </w:t>
                  </w:r>
                  <w:r>
                    <w:rPr>
                      <w:sz w:val="20"/>
                      <w:szCs w:val="20"/>
                    </w:rPr>
                    <w:t>в Учреждение</w:t>
                  </w:r>
                </w:p>
                <w:p w:rsidR="00255212" w:rsidRPr="00531837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531837">
                    <w:rPr>
                      <w:sz w:val="16"/>
                      <w:szCs w:val="16"/>
                    </w:rPr>
                    <w:t xml:space="preserve"> дней</w:t>
                  </w:r>
                  <w:r>
                    <w:rPr>
                      <w:sz w:val="16"/>
                      <w:szCs w:val="16"/>
                    </w:rPr>
                    <w:t xml:space="preserve"> с момента поступления</w:t>
                  </w:r>
                </w:p>
                <w:p w:rsidR="00255212" w:rsidRPr="00BC60E8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0" style="position:absolute;left:0;text-align:left;z-index:251664384" from="196.6pt,3.5pt" to="196.6pt,14.8pt">
            <v:stroke endarrow="block"/>
          </v:lin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tabs>
          <w:tab w:val="left" w:pos="2813"/>
          <w:tab w:val="center" w:pos="5482"/>
        </w:tabs>
        <w:ind w:firstLine="709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A320AF" w:rsidP="00843281">
      <w:pPr>
        <w:pStyle w:val="ConsPlusNormal"/>
        <w:tabs>
          <w:tab w:val="left" w:pos="2813"/>
          <w:tab w:val="center" w:pos="5482"/>
        </w:tabs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left:0;text-align:left;margin-left:117.2pt;margin-top:13.15pt;width:179.65pt;height:110.7pt;z-index:251678720">
            <v:textbox>
              <w:txbxContent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Определение возможности </w:t>
                  </w:r>
                  <w:r w:rsidRPr="00A44325">
                    <w:rPr>
                      <w:sz w:val="16"/>
                      <w:szCs w:val="16"/>
                    </w:rPr>
                    <w:t>образования</w:t>
                  </w:r>
                  <w:r>
                    <w:rPr>
                      <w:sz w:val="20"/>
                      <w:szCs w:val="20"/>
                    </w:rPr>
                    <w:t xml:space="preserve"> участка </w:t>
                  </w:r>
                </w:p>
                <w:p w:rsidR="00255212" w:rsidRPr="00531837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37">
                    <w:rPr>
                      <w:sz w:val="16"/>
                      <w:szCs w:val="16"/>
                    </w:rPr>
                    <w:t xml:space="preserve">не </w:t>
                  </w:r>
                  <w:r>
                    <w:rPr>
                      <w:sz w:val="16"/>
                      <w:szCs w:val="16"/>
                    </w:rPr>
                    <w:t>позднее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 w:rsidRPr="00531837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531837">
                    <w:rPr>
                      <w:sz w:val="16"/>
                      <w:szCs w:val="16"/>
                    </w:rPr>
                    <w:t xml:space="preserve"> дней</w:t>
                  </w:r>
                  <w:r w:rsidRPr="00A5796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 момента поступления</w:t>
                  </w:r>
                </w:p>
                <w:p w:rsidR="00255212" w:rsidRDefault="00255212" w:rsidP="00843281"/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2" style="position:absolute;left:0;text-align:left;flip:x;z-index:251666432" from="200.3pt,.35pt" to="200.3pt,13.15pt">
            <v:stroke endarrow="block"/>
          </v:line>
        </w:pict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843281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</w:p>
    <w:p w:rsidR="00843281" w:rsidRDefault="00843281" w:rsidP="00843281">
      <w:pPr>
        <w:pStyle w:val="ConsPlusNormal"/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A320AF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35" style="position:absolute;left:0;text-align:left;z-index:251669504" from="303.95pt,15.05pt" to="303.95pt,59.4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6" style="position:absolute;left:0;text-align:left;z-index:251670528" from="283.7pt,15.05pt" to="303.95pt,15.05pt"/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3" style="position:absolute;left:0;text-align:left;flip:x;z-index:251667456" from="98.75pt,15.05pt" to="98.75pt,59.45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34" style="position:absolute;left:0;text-align:left;flip:x;z-index:251668480" from="98.75pt,15.05pt" to="117.2pt,15.05pt"/>
        </w:pict>
      </w:r>
    </w:p>
    <w:p w:rsidR="00843281" w:rsidRDefault="00843281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843281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843281" w:rsidP="00843281">
      <w:pPr>
        <w:pStyle w:val="ConsPlusNormal"/>
        <w:ind w:firstLine="212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843281" w:rsidP="00843281">
      <w:pPr>
        <w:pStyle w:val="ConsPlusNormal"/>
        <w:ind w:firstLine="1701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нет                                                       да</w:t>
      </w:r>
    </w:p>
    <w:p w:rsidR="00843281" w:rsidRDefault="00A320AF" w:rsidP="00843281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48" type="#_x0000_t109" style="position:absolute;left:0;text-align:left;margin-left:-2.2pt;margin-top:6.45pt;width:197.15pt;height:52.1pt;z-index:251682816">
            <v:textbox style="mso-next-textbox:#_x0000_s1048">
              <w:txbxContent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Возвращение заявления заявителю </w:t>
                  </w:r>
                </w:p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(при наличии оснований предусмотренных п.2.7.10) </w:t>
                  </w:r>
                </w:p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10 дней с момента поступления</w:t>
                  </w: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46" style="position:absolute;left:0;text-align:left;z-index:251680768" from="305.3pt,.05pt" to="348.3pt,15.95pt">
            <v:stroke endarrow="block"/>
          </v:line>
        </w:pict>
      </w: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</w:rPr>
        <w:pict>
          <v:line id="_x0000_s1047" style="position:absolute;left:0;text-align:left;flip:x;z-index:251681792" from="95pt,.05pt" to="95pt,18.2pt">
            <v:stroke endarrow="block"/>
          </v:line>
        </w:pict>
      </w:r>
    </w:p>
    <w:p w:rsidR="00843281" w:rsidRDefault="00A320AF" w:rsidP="00843281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38" type="#_x0000_t109" style="position:absolute;left:0;text-align:left;margin-left:224.6pt;margin-top:-.15pt;width:243.15pt;height:64.9pt;z-index:251672576">
            <v:textbox style="mso-next-textbox:#_x0000_s1038">
              <w:txbxContent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Обеспечение Учреждением подготовки схемы расположения (если данная схема не подготовлена заявителем) и проекта постановления Администрации и его подписание </w:t>
                  </w:r>
                </w:p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18</w:t>
                  </w:r>
                  <w:r w:rsidR="001819BF">
                    <w:rPr>
                      <w:sz w:val="16"/>
                      <w:szCs w:val="16"/>
                    </w:rPr>
                    <w:t xml:space="preserve"> календарных</w:t>
                  </w:r>
                  <w:r w:rsidRPr="00A44325">
                    <w:rPr>
                      <w:sz w:val="16"/>
                      <w:szCs w:val="16"/>
                    </w:rPr>
                    <w:t xml:space="preserve">  дней с момента поступления</w:t>
                  </w:r>
                </w:p>
              </w:txbxContent>
            </v:textbox>
          </v:shape>
        </w:pict>
      </w:r>
    </w:p>
    <w:p w:rsidR="00843281" w:rsidRDefault="00843281" w:rsidP="00843281">
      <w:pPr>
        <w:pStyle w:val="ConsPlusNormal"/>
        <w:ind w:firstLine="170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43281" w:rsidRDefault="00A320AF" w:rsidP="00843281">
      <w:pPr>
        <w:pStyle w:val="ConsPlusNormal"/>
        <w:ind w:firstLine="1985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/>
          <w:noProof/>
          <w:szCs w:val="28"/>
        </w:rPr>
        <w:pict>
          <v:polyline id="_x0000_s1039" style="position:absolute;left:0;text-align:left;z-index:251673600" points="94.7pt,10.25pt,91.65pt,122.5pt" coordsize="61,2245">
            <v:stroke endarrow="block"/>
            <v:path arrowok="t"/>
          </v:polyline>
        </w:pict>
      </w:r>
    </w:p>
    <w:p w:rsidR="00843281" w:rsidRDefault="00843281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43281" w:rsidRDefault="00A320AF" w:rsidP="00843281">
      <w:pPr>
        <w:pStyle w:val="ConsPlusNormal"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40" style="position:absolute;left:0;text-align:left;z-index:251674624" from="356.3pt,2.6pt" to="356.3pt,15.4pt">
            <v:stroke endarrow="block"/>
          </v:line>
        </w:pict>
      </w:r>
    </w:p>
    <w:p w:rsidR="00843281" w:rsidRDefault="00A320AF" w:rsidP="00843281">
      <w:pPr>
        <w:pStyle w:val="ConsPlusNormal"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eastAsia="Arial Unicode MS"/>
          <w:noProof/>
          <w:sz w:val="24"/>
          <w:szCs w:val="28"/>
        </w:rPr>
        <w:pict>
          <v:shape id="_x0000_s1041" type="#_x0000_t109" style="position:absolute;left:0;text-align:left;margin-left:261.8pt;margin-top:1.6pt;width:187.8pt;height:49.15pt;z-index:251675648">
            <v:textbox style="mso-next-textbox:#_x0000_s1041">
              <w:txbxContent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Выдача заявителю утвержденной схемы расположения</w:t>
                  </w:r>
                </w:p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позднее 18</w:t>
                  </w:r>
                  <w:r w:rsidR="001819BF">
                    <w:rPr>
                      <w:sz w:val="16"/>
                      <w:szCs w:val="16"/>
                    </w:rPr>
                    <w:t xml:space="preserve"> календарных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44325">
                    <w:rPr>
                      <w:sz w:val="16"/>
                      <w:szCs w:val="16"/>
                    </w:rPr>
                    <w:t xml:space="preserve"> дней с момента поступления</w:t>
                  </w:r>
                </w:p>
                <w:p w:rsidR="00255212" w:rsidRPr="00205769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  <w:r w:rsidR="00843281"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843281" w:rsidRDefault="00843281" w:rsidP="00843281">
      <w:pPr>
        <w:pStyle w:val="ConsPlusNormal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843281" w:rsidRDefault="00A320AF" w:rsidP="00843281">
      <w:pPr>
        <w:pStyle w:val="ConsPlusNormal"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eastAsia="Arial Unicode MS"/>
          <w:noProof/>
          <w:sz w:val="24"/>
        </w:rPr>
        <w:pict>
          <v:line id="_x0000_s1042" style="position:absolute;left:0;text-align:left;flip:x;z-index:251676672" from="354.3pt,13.65pt" to="354.3pt,29.45pt">
            <v:stroke endarrow="block"/>
          </v:line>
        </w:pict>
      </w:r>
    </w:p>
    <w:p w:rsidR="00843281" w:rsidRDefault="00843281" w:rsidP="00843281">
      <w:pPr>
        <w:pStyle w:val="ConsPlusNormal"/>
        <w:ind w:left="3600"/>
        <w:rPr>
          <w:rFonts w:ascii="Times New Roman" w:eastAsia="Arial Unicode MS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843281" w:rsidRDefault="00A320AF" w:rsidP="00843281">
      <w:pPr>
        <w:tabs>
          <w:tab w:val="left" w:pos="2060"/>
        </w:tabs>
        <w:rPr>
          <w:rFonts w:eastAsia="Arial Unicode MS"/>
          <w:b/>
          <w:bCs/>
          <w:sz w:val="28"/>
        </w:rPr>
      </w:pPr>
      <w:r>
        <w:rPr>
          <w:rFonts w:eastAsia="Arial Unicode MS"/>
          <w:noProof/>
          <w:szCs w:val="28"/>
        </w:rPr>
        <w:pict>
          <v:shape id="_x0000_s1043" type="#_x0000_t109" style="position:absolute;margin-left:263.8pt;margin-top:1.85pt;width:185.8pt;height:49.55pt;z-index:251677696">
            <v:textbox>
              <w:txbxContent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Исправление допущенных технических ошибок </w:t>
                  </w:r>
                </w:p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>не позднее 10 дней с момента соответствующего обращения</w:t>
                  </w:r>
                </w:p>
              </w:txbxContent>
            </v:textbox>
          </v:shape>
        </w:pict>
      </w:r>
      <w:r w:rsidR="00843281">
        <w:rPr>
          <w:rFonts w:eastAsia="Arial Unicode MS"/>
        </w:rPr>
        <w:tab/>
        <w:t xml:space="preserve">           </w:t>
      </w:r>
    </w:p>
    <w:p w:rsidR="00843281" w:rsidRDefault="00A320AF" w:rsidP="00843281">
      <w:pPr>
        <w:pStyle w:val="ConsPlusNormal"/>
        <w:ind w:firstLine="709"/>
        <w:jc w:val="center"/>
        <w:rPr>
          <w:rFonts w:eastAsia="Arial Unicode MS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50" type="#_x0000_t109" style="position:absolute;left:0;text-align:left;margin-left:-5.55pt;margin-top:2.9pt;width:182.9pt;height:68pt;z-index:251684864">
            <v:textbox style="mso-next-textbox:#_x0000_s1050">
              <w:txbxContent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Принятие решения об отказе в предоставлении услуги и уведомление об этом заявителя </w:t>
                  </w:r>
                </w:p>
                <w:p w:rsidR="00255212" w:rsidRPr="00A44325" w:rsidRDefault="00255212" w:rsidP="00843281">
                  <w:pPr>
                    <w:jc w:val="center"/>
                    <w:rPr>
                      <w:sz w:val="16"/>
                      <w:szCs w:val="16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(при наличии оснований предусмотренных п.2.9) </w:t>
                  </w:r>
                </w:p>
                <w:p w:rsidR="00255212" w:rsidRPr="00F26905" w:rsidRDefault="00255212" w:rsidP="00843281">
                  <w:pPr>
                    <w:jc w:val="center"/>
                    <w:rPr>
                      <w:sz w:val="20"/>
                      <w:szCs w:val="20"/>
                    </w:rPr>
                  </w:pPr>
                  <w:r w:rsidRPr="00A44325">
                    <w:rPr>
                      <w:sz w:val="16"/>
                      <w:szCs w:val="16"/>
                    </w:rPr>
                    <w:t xml:space="preserve">не позднее 18 </w:t>
                  </w:r>
                  <w:r w:rsidR="001819BF">
                    <w:rPr>
                      <w:sz w:val="16"/>
                      <w:szCs w:val="16"/>
                    </w:rPr>
                    <w:t xml:space="preserve">календарных </w:t>
                  </w:r>
                  <w:r w:rsidRPr="00A44325">
                    <w:rPr>
                      <w:sz w:val="16"/>
                      <w:szCs w:val="16"/>
                    </w:rPr>
                    <w:t>дней с момента</w:t>
                  </w:r>
                  <w:r w:rsidRPr="005318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поступления</w:t>
                  </w:r>
                </w:p>
              </w:txbxContent>
            </v:textbox>
          </v:shape>
        </w:pict>
      </w:r>
      <w:r w:rsidR="00843281">
        <w:rPr>
          <w:rFonts w:ascii="Times New Roman" w:eastAsia="Arial Unicode MS" w:hAnsi="Times New Roman" w:cs="Times New Roman"/>
          <w:noProof/>
          <w:szCs w:val="28"/>
        </w:rPr>
        <w:t xml:space="preserve"> </w:t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  <w:r w:rsidR="00843281">
        <w:rPr>
          <w:rFonts w:ascii="Times New Roman" w:eastAsia="Arial Unicode MS" w:hAnsi="Times New Roman" w:cs="Times New Roman"/>
          <w:noProof/>
          <w:szCs w:val="28"/>
        </w:rPr>
        <w:tab/>
      </w:r>
    </w:p>
    <w:p w:rsidR="00843281" w:rsidRDefault="00843281" w:rsidP="00843281">
      <w:pPr>
        <w:pStyle w:val="ConsPlusNormal"/>
        <w:ind w:firstLine="709"/>
        <w:jc w:val="center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843281" w:rsidRDefault="00843281" w:rsidP="00843281">
      <w:pPr>
        <w:pStyle w:val="ConsPlusNormal"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843281" w:rsidRDefault="00843281" w:rsidP="00843281">
      <w:pPr>
        <w:pStyle w:val="ConsPlusNormal"/>
        <w:tabs>
          <w:tab w:val="left" w:pos="1189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eastAsia="Arial Unicode MS"/>
        </w:rPr>
        <w:t xml:space="preserve">                                     </w:t>
      </w:r>
    </w:p>
    <w:sectPr w:rsidR="00843281" w:rsidSect="001819BF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7F2"/>
    <w:multiLevelType w:val="hybridMultilevel"/>
    <w:tmpl w:val="717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04CE0"/>
    <w:multiLevelType w:val="hybridMultilevel"/>
    <w:tmpl w:val="6E0C1CEE"/>
    <w:lvl w:ilvl="0" w:tplc="1E24A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75AC5"/>
    <w:multiLevelType w:val="multilevel"/>
    <w:tmpl w:val="931E60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3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951C0"/>
    <w:multiLevelType w:val="singleLevel"/>
    <w:tmpl w:val="14BA62C2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63FA4787"/>
    <w:multiLevelType w:val="hybridMultilevel"/>
    <w:tmpl w:val="F51A6BCA"/>
    <w:lvl w:ilvl="0" w:tplc="8BAA82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BDEF0FC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7433"/>
    <w:rsid w:val="00004D3B"/>
    <w:rsid w:val="0000519F"/>
    <w:rsid w:val="00006C93"/>
    <w:rsid w:val="00010274"/>
    <w:rsid w:val="000118CB"/>
    <w:rsid w:val="00016B53"/>
    <w:rsid w:val="0002340F"/>
    <w:rsid w:val="00033AE8"/>
    <w:rsid w:val="000403DE"/>
    <w:rsid w:val="00042153"/>
    <w:rsid w:val="00045A53"/>
    <w:rsid w:val="000475C5"/>
    <w:rsid w:val="00055A5B"/>
    <w:rsid w:val="0007228B"/>
    <w:rsid w:val="00082FC5"/>
    <w:rsid w:val="00083375"/>
    <w:rsid w:val="00084FA8"/>
    <w:rsid w:val="000A06C6"/>
    <w:rsid w:val="000A3F1C"/>
    <w:rsid w:val="000A4A9B"/>
    <w:rsid w:val="000A4CD3"/>
    <w:rsid w:val="000B02E8"/>
    <w:rsid w:val="000B6C5F"/>
    <w:rsid w:val="000B715D"/>
    <w:rsid w:val="000B7BE7"/>
    <w:rsid w:val="000C0DC1"/>
    <w:rsid w:val="000D69D4"/>
    <w:rsid w:val="000D74CC"/>
    <w:rsid w:val="000E2BB3"/>
    <w:rsid w:val="000E5BC3"/>
    <w:rsid w:val="000F1101"/>
    <w:rsid w:val="000F52FE"/>
    <w:rsid w:val="0010089F"/>
    <w:rsid w:val="00107106"/>
    <w:rsid w:val="0010723F"/>
    <w:rsid w:val="0011043B"/>
    <w:rsid w:val="001214B7"/>
    <w:rsid w:val="00122801"/>
    <w:rsid w:val="00124706"/>
    <w:rsid w:val="00125C55"/>
    <w:rsid w:val="00131B7E"/>
    <w:rsid w:val="001442A5"/>
    <w:rsid w:val="00160462"/>
    <w:rsid w:val="001654DB"/>
    <w:rsid w:val="00167928"/>
    <w:rsid w:val="001709FE"/>
    <w:rsid w:val="0017396E"/>
    <w:rsid w:val="00177ECA"/>
    <w:rsid w:val="001819BF"/>
    <w:rsid w:val="00181DB3"/>
    <w:rsid w:val="00197050"/>
    <w:rsid w:val="001A0C5D"/>
    <w:rsid w:val="001A3001"/>
    <w:rsid w:val="001A3FAE"/>
    <w:rsid w:val="001A44E3"/>
    <w:rsid w:val="001B0EF9"/>
    <w:rsid w:val="001B0FA5"/>
    <w:rsid w:val="001B43AE"/>
    <w:rsid w:val="001C2989"/>
    <w:rsid w:val="001C3B3B"/>
    <w:rsid w:val="001C4770"/>
    <w:rsid w:val="001C5C1D"/>
    <w:rsid w:val="001C756A"/>
    <w:rsid w:val="001D1110"/>
    <w:rsid w:val="001D29BD"/>
    <w:rsid w:val="001D3E7C"/>
    <w:rsid w:val="001D5FC3"/>
    <w:rsid w:val="001F0ACB"/>
    <w:rsid w:val="001F13AC"/>
    <w:rsid w:val="001F522F"/>
    <w:rsid w:val="0020265C"/>
    <w:rsid w:val="00205769"/>
    <w:rsid w:val="002147AE"/>
    <w:rsid w:val="00221AF6"/>
    <w:rsid w:val="00230663"/>
    <w:rsid w:val="002368B1"/>
    <w:rsid w:val="00240319"/>
    <w:rsid w:val="0024330C"/>
    <w:rsid w:val="002502CB"/>
    <w:rsid w:val="00255212"/>
    <w:rsid w:val="00257593"/>
    <w:rsid w:val="00265192"/>
    <w:rsid w:val="0026552E"/>
    <w:rsid w:val="002673E3"/>
    <w:rsid w:val="0027118B"/>
    <w:rsid w:val="00273B93"/>
    <w:rsid w:val="0028206C"/>
    <w:rsid w:val="002834D1"/>
    <w:rsid w:val="00290ACB"/>
    <w:rsid w:val="00294CBB"/>
    <w:rsid w:val="002950D1"/>
    <w:rsid w:val="002951CA"/>
    <w:rsid w:val="002955C4"/>
    <w:rsid w:val="00296BD8"/>
    <w:rsid w:val="002A17D1"/>
    <w:rsid w:val="002A254F"/>
    <w:rsid w:val="002B16F4"/>
    <w:rsid w:val="002B19CB"/>
    <w:rsid w:val="002B2BCE"/>
    <w:rsid w:val="002C55AC"/>
    <w:rsid w:val="002C65C1"/>
    <w:rsid w:val="002D5316"/>
    <w:rsid w:val="002D6991"/>
    <w:rsid w:val="002E29CA"/>
    <w:rsid w:val="002E696C"/>
    <w:rsid w:val="00300A96"/>
    <w:rsid w:val="003030B4"/>
    <w:rsid w:val="00303C19"/>
    <w:rsid w:val="00311B73"/>
    <w:rsid w:val="00315E69"/>
    <w:rsid w:val="00320585"/>
    <w:rsid w:val="00324A7A"/>
    <w:rsid w:val="003258F3"/>
    <w:rsid w:val="0032708B"/>
    <w:rsid w:val="00335B68"/>
    <w:rsid w:val="003460D7"/>
    <w:rsid w:val="00347B53"/>
    <w:rsid w:val="003536F7"/>
    <w:rsid w:val="00356D8C"/>
    <w:rsid w:val="00365B31"/>
    <w:rsid w:val="00365C3D"/>
    <w:rsid w:val="0036689E"/>
    <w:rsid w:val="00366979"/>
    <w:rsid w:val="00381E5B"/>
    <w:rsid w:val="00383747"/>
    <w:rsid w:val="003855C5"/>
    <w:rsid w:val="0039717C"/>
    <w:rsid w:val="003A2FE0"/>
    <w:rsid w:val="003A418E"/>
    <w:rsid w:val="003B012B"/>
    <w:rsid w:val="003B0376"/>
    <w:rsid w:val="003B2FFA"/>
    <w:rsid w:val="003B6C3F"/>
    <w:rsid w:val="003C5FAD"/>
    <w:rsid w:val="003E7433"/>
    <w:rsid w:val="003F5D9A"/>
    <w:rsid w:val="004069B5"/>
    <w:rsid w:val="004109EE"/>
    <w:rsid w:val="0041473F"/>
    <w:rsid w:val="004150E8"/>
    <w:rsid w:val="00421436"/>
    <w:rsid w:val="0042559C"/>
    <w:rsid w:val="00431665"/>
    <w:rsid w:val="004327FB"/>
    <w:rsid w:val="00433435"/>
    <w:rsid w:val="00437D1B"/>
    <w:rsid w:val="00444B0A"/>
    <w:rsid w:val="00444BA0"/>
    <w:rsid w:val="00446C94"/>
    <w:rsid w:val="004528D9"/>
    <w:rsid w:val="004566B2"/>
    <w:rsid w:val="00460101"/>
    <w:rsid w:val="004634B8"/>
    <w:rsid w:val="00464DD8"/>
    <w:rsid w:val="00465512"/>
    <w:rsid w:val="004754A4"/>
    <w:rsid w:val="00483BDC"/>
    <w:rsid w:val="00483BEE"/>
    <w:rsid w:val="004866C2"/>
    <w:rsid w:val="004877FF"/>
    <w:rsid w:val="004914E6"/>
    <w:rsid w:val="004A0161"/>
    <w:rsid w:val="004A4DDC"/>
    <w:rsid w:val="004B0E4C"/>
    <w:rsid w:val="004B174A"/>
    <w:rsid w:val="004B1D35"/>
    <w:rsid w:val="004B394E"/>
    <w:rsid w:val="004B3986"/>
    <w:rsid w:val="004B3EC0"/>
    <w:rsid w:val="004B5968"/>
    <w:rsid w:val="004C00E5"/>
    <w:rsid w:val="004C133E"/>
    <w:rsid w:val="004C7840"/>
    <w:rsid w:val="004D0643"/>
    <w:rsid w:val="004D1D01"/>
    <w:rsid w:val="004D2D3C"/>
    <w:rsid w:val="004D3DA9"/>
    <w:rsid w:val="004D6904"/>
    <w:rsid w:val="004E356C"/>
    <w:rsid w:val="004E3AE2"/>
    <w:rsid w:val="004F2AEB"/>
    <w:rsid w:val="004F443E"/>
    <w:rsid w:val="004F536C"/>
    <w:rsid w:val="005004A4"/>
    <w:rsid w:val="0050185A"/>
    <w:rsid w:val="00503B73"/>
    <w:rsid w:val="00504C8D"/>
    <w:rsid w:val="00511D95"/>
    <w:rsid w:val="005131E0"/>
    <w:rsid w:val="00514238"/>
    <w:rsid w:val="00520F2F"/>
    <w:rsid w:val="005225EC"/>
    <w:rsid w:val="00524C05"/>
    <w:rsid w:val="00531837"/>
    <w:rsid w:val="00532974"/>
    <w:rsid w:val="00537F74"/>
    <w:rsid w:val="00540A1B"/>
    <w:rsid w:val="005423CA"/>
    <w:rsid w:val="00542C21"/>
    <w:rsid w:val="005436A9"/>
    <w:rsid w:val="0054458A"/>
    <w:rsid w:val="00544ABD"/>
    <w:rsid w:val="00552D94"/>
    <w:rsid w:val="005537B0"/>
    <w:rsid w:val="00556FCA"/>
    <w:rsid w:val="00573E38"/>
    <w:rsid w:val="005802F2"/>
    <w:rsid w:val="00581551"/>
    <w:rsid w:val="005825A1"/>
    <w:rsid w:val="00584ED4"/>
    <w:rsid w:val="005867D4"/>
    <w:rsid w:val="0059799D"/>
    <w:rsid w:val="005A1AAE"/>
    <w:rsid w:val="005A4C9B"/>
    <w:rsid w:val="005B3113"/>
    <w:rsid w:val="005B79D4"/>
    <w:rsid w:val="005C0B8B"/>
    <w:rsid w:val="005C0F32"/>
    <w:rsid w:val="005C520F"/>
    <w:rsid w:val="005C63D8"/>
    <w:rsid w:val="005C6C3D"/>
    <w:rsid w:val="005D1510"/>
    <w:rsid w:val="005E10D7"/>
    <w:rsid w:val="005E1827"/>
    <w:rsid w:val="005E1E0A"/>
    <w:rsid w:val="005E39B1"/>
    <w:rsid w:val="005E4F94"/>
    <w:rsid w:val="005F2257"/>
    <w:rsid w:val="005F2FEA"/>
    <w:rsid w:val="005F4AB3"/>
    <w:rsid w:val="00600998"/>
    <w:rsid w:val="00605111"/>
    <w:rsid w:val="00606F39"/>
    <w:rsid w:val="00610493"/>
    <w:rsid w:val="0061170E"/>
    <w:rsid w:val="00611D1E"/>
    <w:rsid w:val="0061210E"/>
    <w:rsid w:val="0061307F"/>
    <w:rsid w:val="00620685"/>
    <w:rsid w:val="00623DEA"/>
    <w:rsid w:val="00626BF9"/>
    <w:rsid w:val="00631C03"/>
    <w:rsid w:val="00632544"/>
    <w:rsid w:val="0063475A"/>
    <w:rsid w:val="00634D4B"/>
    <w:rsid w:val="006351D9"/>
    <w:rsid w:val="00636349"/>
    <w:rsid w:val="0064502B"/>
    <w:rsid w:val="00650330"/>
    <w:rsid w:val="00651990"/>
    <w:rsid w:val="00656ABB"/>
    <w:rsid w:val="006626E8"/>
    <w:rsid w:val="00662EDA"/>
    <w:rsid w:val="0066743D"/>
    <w:rsid w:val="00670D9B"/>
    <w:rsid w:val="00691E75"/>
    <w:rsid w:val="0069549A"/>
    <w:rsid w:val="006A20F6"/>
    <w:rsid w:val="006A326A"/>
    <w:rsid w:val="006A55CA"/>
    <w:rsid w:val="006A5A8D"/>
    <w:rsid w:val="006A7E16"/>
    <w:rsid w:val="006B1BAA"/>
    <w:rsid w:val="006C264A"/>
    <w:rsid w:val="006D3C01"/>
    <w:rsid w:val="006D5873"/>
    <w:rsid w:val="006E0C3F"/>
    <w:rsid w:val="006E24F2"/>
    <w:rsid w:val="006E314A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1091B"/>
    <w:rsid w:val="0071158D"/>
    <w:rsid w:val="0071194B"/>
    <w:rsid w:val="007138C1"/>
    <w:rsid w:val="00715FF2"/>
    <w:rsid w:val="0072074C"/>
    <w:rsid w:val="0072082F"/>
    <w:rsid w:val="00720E0E"/>
    <w:rsid w:val="00726C89"/>
    <w:rsid w:val="0073131A"/>
    <w:rsid w:val="00731AA4"/>
    <w:rsid w:val="00732D4C"/>
    <w:rsid w:val="007332DA"/>
    <w:rsid w:val="00733C57"/>
    <w:rsid w:val="00736ADF"/>
    <w:rsid w:val="00736CF5"/>
    <w:rsid w:val="00745071"/>
    <w:rsid w:val="00745385"/>
    <w:rsid w:val="00745E3E"/>
    <w:rsid w:val="007462C8"/>
    <w:rsid w:val="00747F53"/>
    <w:rsid w:val="00750BC8"/>
    <w:rsid w:val="00751439"/>
    <w:rsid w:val="00760892"/>
    <w:rsid w:val="00765D00"/>
    <w:rsid w:val="00783A4C"/>
    <w:rsid w:val="00785C0C"/>
    <w:rsid w:val="00793FF1"/>
    <w:rsid w:val="0079466E"/>
    <w:rsid w:val="00797BE1"/>
    <w:rsid w:val="007A233A"/>
    <w:rsid w:val="007A6323"/>
    <w:rsid w:val="007A6388"/>
    <w:rsid w:val="007A733D"/>
    <w:rsid w:val="007B2513"/>
    <w:rsid w:val="007C578D"/>
    <w:rsid w:val="007C7EB6"/>
    <w:rsid w:val="007D2804"/>
    <w:rsid w:val="007D3C74"/>
    <w:rsid w:val="007D74FA"/>
    <w:rsid w:val="007E5316"/>
    <w:rsid w:val="007F220C"/>
    <w:rsid w:val="007F43D0"/>
    <w:rsid w:val="008005E1"/>
    <w:rsid w:val="00803A49"/>
    <w:rsid w:val="00806A6F"/>
    <w:rsid w:val="00812931"/>
    <w:rsid w:val="00821A8A"/>
    <w:rsid w:val="00823CD1"/>
    <w:rsid w:val="008308DD"/>
    <w:rsid w:val="00834531"/>
    <w:rsid w:val="00837165"/>
    <w:rsid w:val="008372B2"/>
    <w:rsid w:val="008408B5"/>
    <w:rsid w:val="00840EF9"/>
    <w:rsid w:val="0084140C"/>
    <w:rsid w:val="008423A4"/>
    <w:rsid w:val="00843281"/>
    <w:rsid w:val="0084632E"/>
    <w:rsid w:val="008476EA"/>
    <w:rsid w:val="00856C6D"/>
    <w:rsid w:val="00857C3A"/>
    <w:rsid w:val="00860088"/>
    <w:rsid w:val="00877E4C"/>
    <w:rsid w:val="00880D7F"/>
    <w:rsid w:val="008825A9"/>
    <w:rsid w:val="0088531A"/>
    <w:rsid w:val="008914EC"/>
    <w:rsid w:val="008940B1"/>
    <w:rsid w:val="008A0D38"/>
    <w:rsid w:val="008A5D58"/>
    <w:rsid w:val="008A6B5A"/>
    <w:rsid w:val="008B7153"/>
    <w:rsid w:val="008B7815"/>
    <w:rsid w:val="008C779B"/>
    <w:rsid w:val="008D1634"/>
    <w:rsid w:val="008E2CE4"/>
    <w:rsid w:val="008F77D5"/>
    <w:rsid w:val="0090039B"/>
    <w:rsid w:val="00900DB0"/>
    <w:rsid w:val="009072C5"/>
    <w:rsid w:val="009107E4"/>
    <w:rsid w:val="009145CB"/>
    <w:rsid w:val="00917142"/>
    <w:rsid w:val="00920FCC"/>
    <w:rsid w:val="00924C20"/>
    <w:rsid w:val="00937ABB"/>
    <w:rsid w:val="00947CDC"/>
    <w:rsid w:val="00951768"/>
    <w:rsid w:val="00955122"/>
    <w:rsid w:val="00963899"/>
    <w:rsid w:val="009724FC"/>
    <w:rsid w:val="009737FA"/>
    <w:rsid w:val="00983CF3"/>
    <w:rsid w:val="00987256"/>
    <w:rsid w:val="009915F0"/>
    <w:rsid w:val="009968B9"/>
    <w:rsid w:val="00996F2D"/>
    <w:rsid w:val="00997CC8"/>
    <w:rsid w:val="009A4EB7"/>
    <w:rsid w:val="009A7746"/>
    <w:rsid w:val="009B4F78"/>
    <w:rsid w:val="009C3896"/>
    <w:rsid w:val="009D5630"/>
    <w:rsid w:val="009E0291"/>
    <w:rsid w:val="009E251D"/>
    <w:rsid w:val="009E3ADA"/>
    <w:rsid w:val="009F1FC3"/>
    <w:rsid w:val="009F2F05"/>
    <w:rsid w:val="009F3781"/>
    <w:rsid w:val="00A12153"/>
    <w:rsid w:val="00A272EE"/>
    <w:rsid w:val="00A30BD4"/>
    <w:rsid w:val="00A320AF"/>
    <w:rsid w:val="00A35AEC"/>
    <w:rsid w:val="00A377C3"/>
    <w:rsid w:val="00A44325"/>
    <w:rsid w:val="00A459A5"/>
    <w:rsid w:val="00A47B79"/>
    <w:rsid w:val="00A57005"/>
    <w:rsid w:val="00A57963"/>
    <w:rsid w:val="00A6280E"/>
    <w:rsid w:val="00A73D63"/>
    <w:rsid w:val="00A73E10"/>
    <w:rsid w:val="00A75809"/>
    <w:rsid w:val="00A8014A"/>
    <w:rsid w:val="00A809A2"/>
    <w:rsid w:val="00A87162"/>
    <w:rsid w:val="00A905FB"/>
    <w:rsid w:val="00A94CCF"/>
    <w:rsid w:val="00A9604F"/>
    <w:rsid w:val="00AA1BE2"/>
    <w:rsid w:val="00AA22C6"/>
    <w:rsid w:val="00AA24A8"/>
    <w:rsid w:val="00AB39D6"/>
    <w:rsid w:val="00AB40B0"/>
    <w:rsid w:val="00AD1EE2"/>
    <w:rsid w:val="00AD2E2E"/>
    <w:rsid w:val="00AD77C4"/>
    <w:rsid w:val="00AD7901"/>
    <w:rsid w:val="00AE5474"/>
    <w:rsid w:val="00AF2690"/>
    <w:rsid w:val="00AF7A69"/>
    <w:rsid w:val="00B03277"/>
    <w:rsid w:val="00B11353"/>
    <w:rsid w:val="00B11ADB"/>
    <w:rsid w:val="00B14FC2"/>
    <w:rsid w:val="00B21F37"/>
    <w:rsid w:val="00B22FDC"/>
    <w:rsid w:val="00B23475"/>
    <w:rsid w:val="00B239ED"/>
    <w:rsid w:val="00B241D7"/>
    <w:rsid w:val="00B25A52"/>
    <w:rsid w:val="00B3213C"/>
    <w:rsid w:val="00B328CA"/>
    <w:rsid w:val="00B351E6"/>
    <w:rsid w:val="00B376C6"/>
    <w:rsid w:val="00B40FD6"/>
    <w:rsid w:val="00B5036E"/>
    <w:rsid w:val="00B548F4"/>
    <w:rsid w:val="00B61517"/>
    <w:rsid w:val="00B6241F"/>
    <w:rsid w:val="00B648F3"/>
    <w:rsid w:val="00B724AF"/>
    <w:rsid w:val="00B72B8F"/>
    <w:rsid w:val="00B77DB2"/>
    <w:rsid w:val="00B81C4C"/>
    <w:rsid w:val="00B84DC0"/>
    <w:rsid w:val="00B958D5"/>
    <w:rsid w:val="00BA01D6"/>
    <w:rsid w:val="00BA05BA"/>
    <w:rsid w:val="00BA0D0E"/>
    <w:rsid w:val="00BA1936"/>
    <w:rsid w:val="00BA38E8"/>
    <w:rsid w:val="00BB2106"/>
    <w:rsid w:val="00BB49F9"/>
    <w:rsid w:val="00BC1ED1"/>
    <w:rsid w:val="00BC25DE"/>
    <w:rsid w:val="00BC5AD5"/>
    <w:rsid w:val="00BC60E8"/>
    <w:rsid w:val="00BC66DC"/>
    <w:rsid w:val="00BC700A"/>
    <w:rsid w:val="00BD0B12"/>
    <w:rsid w:val="00BD2DE9"/>
    <w:rsid w:val="00BD7CF1"/>
    <w:rsid w:val="00BE1364"/>
    <w:rsid w:val="00BE1865"/>
    <w:rsid w:val="00BE3727"/>
    <w:rsid w:val="00BE5EB7"/>
    <w:rsid w:val="00BE74EF"/>
    <w:rsid w:val="00BF04F9"/>
    <w:rsid w:val="00BF2207"/>
    <w:rsid w:val="00BF51CA"/>
    <w:rsid w:val="00C0023A"/>
    <w:rsid w:val="00C03FF3"/>
    <w:rsid w:val="00C06812"/>
    <w:rsid w:val="00C117B2"/>
    <w:rsid w:val="00C11CCC"/>
    <w:rsid w:val="00C12880"/>
    <w:rsid w:val="00C17B9B"/>
    <w:rsid w:val="00C2239B"/>
    <w:rsid w:val="00C224B3"/>
    <w:rsid w:val="00C24C09"/>
    <w:rsid w:val="00C24E2D"/>
    <w:rsid w:val="00C3640F"/>
    <w:rsid w:val="00C43213"/>
    <w:rsid w:val="00C45B07"/>
    <w:rsid w:val="00C47285"/>
    <w:rsid w:val="00C6228A"/>
    <w:rsid w:val="00C639B7"/>
    <w:rsid w:val="00C66072"/>
    <w:rsid w:val="00C701FC"/>
    <w:rsid w:val="00C70DBC"/>
    <w:rsid w:val="00C70E58"/>
    <w:rsid w:val="00C7268F"/>
    <w:rsid w:val="00C77B2E"/>
    <w:rsid w:val="00C8399C"/>
    <w:rsid w:val="00C840CF"/>
    <w:rsid w:val="00C91C8B"/>
    <w:rsid w:val="00C959E2"/>
    <w:rsid w:val="00C96049"/>
    <w:rsid w:val="00CA44FA"/>
    <w:rsid w:val="00CA55B5"/>
    <w:rsid w:val="00CB66E2"/>
    <w:rsid w:val="00CC0C67"/>
    <w:rsid w:val="00CC3251"/>
    <w:rsid w:val="00CC45BA"/>
    <w:rsid w:val="00CC6DD3"/>
    <w:rsid w:val="00CD3F4A"/>
    <w:rsid w:val="00CE534F"/>
    <w:rsid w:val="00CE650F"/>
    <w:rsid w:val="00D00A7A"/>
    <w:rsid w:val="00D04626"/>
    <w:rsid w:val="00D10561"/>
    <w:rsid w:val="00D10EB0"/>
    <w:rsid w:val="00D13148"/>
    <w:rsid w:val="00D13F9B"/>
    <w:rsid w:val="00D16402"/>
    <w:rsid w:val="00D22713"/>
    <w:rsid w:val="00D244CC"/>
    <w:rsid w:val="00D24FD5"/>
    <w:rsid w:val="00D258A8"/>
    <w:rsid w:val="00D27613"/>
    <w:rsid w:val="00D27A0F"/>
    <w:rsid w:val="00D36486"/>
    <w:rsid w:val="00D464F7"/>
    <w:rsid w:val="00D5164C"/>
    <w:rsid w:val="00D60B3C"/>
    <w:rsid w:val="00D65140"/>
    <w:rsid w:val="00D719CB"/>
    <w:rsid w:val="00D7441F"/>
    <w:rsid w:val="00D75C35"/>
    <w:rsid w:val="00D76DCE"/>
    <w:rsid w:val="00D76ED2"/>
    <w:rsid w:val="00D8352A"/>
    <w:rsid w:val="00D84E0C"/>
    <w:rsid w:val="00D866E0"/>
    <w:rsid w:val="00D91727"/>
    <w:rsid w:val="00D93D93"/>
    <w:rsid w:val="00D95802"/>
    <w:rsid w:val="00DA0CA7"/>
    <w:rsid w:val="00DA18B5"/>
    <w:rsid w:val="00DB3BBB"/>
    <w:rsid w:val="00DB5A1A"/>
    <w:rsid w:val="00DC201B"/>
    <w:rsid w:val="00DE1FED"/>
    <w:rsid w:val="00DE4E10"/>
    <w:rsid w:val="00E01567"/>
    <w:rsid w:val="00E01919"/>
    <w:rsid w:val="00E0741B"/>
    <w:rsid w:val="00E156F7"/>
    <w:rsid w:val="00E257A9"/>
    <w:rsid w:val="00E26DF8"/>
    <w:rsid w:val="00E2780B"/>
    <w:rsid w:val="00E36DB3"/>
    <w:rsid w:val="00E36F83"/>
    <w:rsid w:val="00E44D48"/>
    <w:rsid w:val="00E47616"/>
    <w:rsid w:val="00E52315"/>
    <w:rsid w:val="00E54C11"/>
    <w:rsid w:val="00E64C87"/>
    <w:rsid w:val="00E656BB"/>
    <w:rsid w:val="00E94494"/>
    <w:rsid w:val="00EA0EB4"/>
    <w:rsid w:val="00EA439F"/>
    <w:rsid w:val="00EB0818"/>
    <w:rsid w:val="00EB0B23"/>
    <w:rsid w:val="00EB1FAF"/>
    <w:rsid w:val="00EB30BB"/>
    <w:rsid w:val="00EB6B0C"/>
    <w:rsid w:val="00ED17D5"/>
    <w:rsid w:val="00ED4C63"/>
    <w:rsid w:val="00EE0E3E"/>
    <w:rsid w:val="00EE14E7"/>
    <w:rsid w:val="00EE1CFD"/>
    <w:rsid w:val="00EE2A74"/>
    <w:rsid w:val="00EF3D7A"/>
    <w:rsid w:val="00EF591B"/>
    <w:rsid w:val="00EF614B"/>
    <w:rsid w:val="00F02198"/>
    <w:rsid w:val="00F034C9"/>
    <w:rsid w:val="00F125E5"/>
    <w:rsid w:val="00F12965"/>
    <w:rsid w:val="00F15812"/>
    <w:rsid w:val="00F26905"/>
    <w:rsid w:val="00F3442D"/>
    <w:rsid w:val="00F35D25"/>
    <w:rsid w:val="00F37F2D"/>
    <w:rsid w:val="00F41290"/>
    <w:rsid w:val="00F41C1C"/>
    <w:rsid w:val="00F42FF1"/>
    <w:rsid w:val="00F439DB"/>
    <w:rsid w:val="00F5043C"/>
    <w:rsid w:val="00F5153E"/>
    <w:rsid w:val="00F51EF4"/>
    <w:rsid w:val="00F5235E"/>
    <w:rsid w:val="00F552A2"/>
    <w:rsid w:val="00F5554F"/>
    <w:rsid w:val="00F6299B"/>
    <w:rsid w:val="00F73533"/>
    <w:rsid w:val="00F77743"/>
    <w:rsid w:val="00F820AF"/>
    <w:rsid w:val="00F854C7"/>
    <w:rsid w:val="00F86070"/>
    <w:rsid w:val="00F907C8"/>
    <w:rsid w:val="00F941E2"/>
    <w:rsid w:val="00FA2315"/>
    <w:rsid w:val="00FA5278"/>
    <w:rsid w:val="00FA76B6"/>
    <w:rsid w:val="00FB0967"/>
    <w:rsid w:val="00FB0B86"/>
    <w:rsid w:val="00FB28E5"/>
    <w:rsid w:val="00FB5B97"/>
    <w:rsid w:val="00FB6245"/>
    <w:rsid w:val="00FC03D1"/>
    <w:rsid w:val="00FC53C1"/>
    <w:rsid w:val="00FC71EE"/>
    <w:rsid w:val="00FD2FB6"/>
    <w:rsid w:val="00FD5362"/>
    <w:rsid w:val="00FD72B9"/>
    <w:rsid w:val="00FE4249"/>
    <w:rsid w:val="00FE4DEE"/>
    <w:rsid w:val="00FE6583"/>
    <w:rsid w:val="00FF02A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rsid w:val="001F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semiHidden/>
    <w:rsid w:val="008A5D58"/>
    <w:rPr>
      <w:color w:val="0000FF"/>
      <w:u w:val="single"/>
    </w:rPr>
  </w:style>
  <w:style w:type="paragraph" w:customStyle="1" w:styleId="ConsPlusNormal">
    <w:name w:val="ConsPlusNormal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semiHidden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semiHidden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d">
    <w:name w:val="Гипертекстовая ссылка"/>
    <w:basedOn w:val="a0"/>
    <w:uiPriority w:val="99"/>
    <w:rsid w:val="00987256"/>
    <w:rPr>
      <w:color w:val="008000"/>
    </w:rPr>
  </w:style>
  <w:style w:type="paragraph" w:styleId="ae">
    <w:name w:val="List Paragraph"/>
    <w:basedOn w:val="a"/>
    <w:uiPriority w:val="34"/>
    <w:qFormat/>
    <w:rsid w:val="000B715D"/>
    <w:pPr>
      <w:ind w:left="720"/>
      <w:contextualSpacing/>
    </w:pPr>
  </w:style>
  <w:style w:type="character" w:customStyle="1" w:styleId="af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5D9A"/>
    <w:rPr>
      <w:i/>
      <w:iCs/>
    </w:rPr>
  </w:style>
  <w:style w:type="character" w:customStyle="1" w:styleId="af4">
    <w:name w:val="Основной текст_"/>
    <w:basedOn w:val="a0"/>
    <w:link w:val="12"/>
    <w:rsid w:val="0016792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67928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FD91-CEDB-4289-803E-EB7B2A6D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710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ZamR</cp:lastModifiedBy>
  <cp:revision>6</cp:revision>
  <cp:lastPrinted>2017-11-05T10:23:00Z</cp:lastPrinted>
  <dcterms:created xsi:type="dcterms:W3CDTF">2017-10-23T06:03:00Z</dcterms:created>
  <dcterms:modified xsi:type="dcterms:W3CDTF">2017-11-08T07:23:00Z</dcterms:modified>
</cp:coreProperties>
</file>