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E3" w:rsidRPr="005C1BE3" w:rsidRDefault="005C1BE3" w:rsidP="005C1BE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font332"/>
          <w:b/>
          <w:sz w:val="28"/>
          <w:szCs w:val="28"/>
          <w:lang w:eastAsia="ar-SA"/>
        </w:rPr>
      </w:pPr>
      <w:bookmarkStart w:id="0" w:name="_GoBack"/>
      <w:bookmarkEnd w:id="0"/>
      <w:r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Программа семинара</w:t>
      </w:r>
    </w:p>
    <w:p w:rsidR="005C1BE3" w:rsidRPr="005C1BE3" w:rsidRDefault="005C1BE3" w:rsidP="005C1BE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font332"/>
          <w:sz w:val="28"/>
          <w:szCs w:val="28"/>
          <w:lang w:eastAsia="ar-SA"/>
        </w:rPr>
      </w:pPr>
    </w:p>
    <w:p w:rsidR="005C1BE3" w:rsidRPr="005C1BE3" w:rsidRDefault="0043600E" w:rsidP="005C1BE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«</w:t>
      </w:r>
      <w:proofErr w:type="spellStart"/>
      <w:r w:rsidR="005C1BE3"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Брендинг</w:t>
      </w:r>
      <w:proofErr w:type="spellEnd"/>
      <w:r w:rsidR="005C1BE3"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в социально предпринимательских проектах. </w:t>
      </w:r>
      <w:proofErr w:type="spellStart"/>
      <w:r w:rsidR="005C1BE3"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Брендинг</w:t>
      </w:r>
      <w:proofErr w:type="spellEnd"/>
      <w:r w:rsidR="005C1BE3"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малых территорий как элемент стратегии устойчивого развития территории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»</w:t>
      </w:r>
    </w:p>
    <w:p w:rsidR="005C1BE3" w:rsidRPr="005C1BE3" w:rsidRDefault="005C1BE3" w:rsidP="005C1BE3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</w:pPr>
    </w:p>
    <w:p w:rsidR="005C1BE3" w:rsidRPr="005C1BE3" w:rsidRDefault="005C1BE3" w:rsidP="0043600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ar-SA"/>
        </w:rPr>
        <w:t xml:space="preserve">15 декабря </w:t>
      </w:r>
      <w:r w:rsidR="004360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ar-SA"/>
        </w:rPr>
        <w:t xml:space="preserve"> 2022 г.</w:t>
      </w:r>
      <w:r w:rsidRPr="005C1BE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ar-SA"/>
        </w:rPr>
        <w:t xml:space="preserve">                              г.</w:t>
      </w:r>
      <w:r w:rsidR="0043600E" w:rsidRPr="0043600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ar-SA"/>
        </w:rPr>
        <w:t xml:space="preserve"> </w:t>
      </w:r>
      <w:r w:rsidRPr="005C1BE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ar-SA"/>
        </w:rPr>
        <w:t>Минусинск, Красноярский край</w:t>
      </w:r>
    </w:p>
    <w:p w:rsidR="005C1BE3" w:rsidRDefault="005C1BE3" w:rsidP="005C1BE3">
      <w:pPr>
        <w:shd w:val="clear" w:color="auto" w:fill="FFFFFF"/>
        <w:suppressAutoHyphens/>
        <w:spacing w:after="0" w:line="100" w:lineRule="atLeast"/>
        <w:ind w:left="-284" w:firstLine="284"/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</w:pPr>
      <w:bookmarkStart w:id="1" w:name="Bookmark"/>
      <w:r w:rsidRPr="005C1BE3">
        <w:rPr>
          <w:rFonts w:ascii="Times New Roman" w:eastAsia="Times New Roman" w:hAnsi="Times New Roman" w:cs="Arial"/>
          <w:b/>
          <w:color w:val="2C2D2E"/>
          <w:sz w:val="28"/>
          <w:szCs w:val="28"/>
          <w:lang w:eastAsia="ar-SA"/>
        </w:rPr>
        <w:t>Место проведения</w:t>
      </w:r>
      <w:bookmarkEnd w:id="1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: </w:t>
      </w:r>
      <w:r w:rsidRPr="00801597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Молодежный центр «Защитник» (ул</w:t>
      </w:r>
      <w:proofErr w:type="gramStart"/>
      <w:r w:rsidRPr="00801597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.Ш</w:t>
      </w:r>
      <w:proofErr w:type="gramEnd"/>
      <w:r w:rsidRPr="00801597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табная,14)</w:t>
      </w:r>
    </w:p>
    <w:p w:rsidR="0043600E" w:rsidRPr="005C1BE3" w:rsidRDefault="0043600E" w:rsidP="0043600E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Arial"/>
          <w:b/>
          <w:color w:val="2C2D2E"/>
          <w:sz w:val="28"/>
          <w:szCs w:val="28"/>
          <w:lang w:eastAsia="ar-SA"/>
        </w:rPr>
        <w:t>Ведущие</w:t>
      </w:r>
      <w:r w:rsidRPr="00801597">
        <w:rPr>
          <w:rFonts w:ascii="Times New Roman" w:eastAsia="Times New Roman" w:hAnsi="Times New Roman" w:cs="Arial"/>
          <w:b/>
          <w:color w:val="2C2D2E"/>
          <w:sz w:val="28"/>
          <w:szCs w:val="28"/>
          <w:lang w:eastAsia="ar-SA"/>
        </w:rPr>
        <w:t>:</w:t>
      </w:r>
      <w:r w:rsidRPr="005C1BE3">
        <w:rPr>
          <w:rFonts w:ascii="Times New Roman" w:eastAsia="Times New Roman" w:hAnsi="Times New Roman" w:cs="Arial"/>
          <w:b/>
          <w:color w:val="2C2D2E"/>
          <w:sz w:val="28"/>
          <w:szCs w:val="28"/>
          <w:lang w:eastAsia="ar-SA"/>
        </w:rPr>
        <w:t xml:space="preserve"> </w:t>
      </w:r>
    </w:p>
    <w:p w:rsidR="0043600E" w:rsidRPr="005C1BE3" w:rsidRDefault="0043600E" w:rsidP="0043600E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-</w:t>
      </w:r>
      <w:proofErr w:type="spellStart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Замышляева</w:t>
      </w:r>
      <w:proofErr w:type="spellEnd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Ирина</w:t>
      </w:r>
      <w:r w:rsidRPr="005C1BE3">
        <w:rPr>
          <w:rFonts w:ascii="Times New Roman" w:eastAsia="SimSun" w:hAnsi="Times New Roman" w:cs="font332"/>
          <w:sz w:val="28"/>
          <w:szCs w:val="28"/>
          <w:lang w:eastAsia="ar-SA"/>
        </w:rPr>
        <w:t xml:space="preserve"> - </w:t>
      </w:r>
      <w:r w:rsidRPr="0043600E">
        <w:rPr>
          <w:rFonts w:ascii="Times New Roman" w:eastAsia="SimSun" w:hAnsi="Times New Roman" w:cs="font332"/>
          <w:sz w:val="28"/>
          <w:szCs w:val="28"/>
          <w:lang w:eastAsia="ar-SA"/>
        </w:rPr>
        <w:t xml:space="preserve">исполнительный директор </w:t>
      </w:r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АНО Межрегиональный ресурсный центр </w:t>
      </w:r>
      <w:proofErr w:type="spellStart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медиаграмотности</w:t>
      </w:r>
      <w:proofErr w:type="spellEnd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</w:t>
      </w:r>
      <w:proofErr w:type="spellStart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иинформациолнного</w:t>
      </w:r>
      <w:proofErr w:type="spellEnd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сопрово</w:t>
      </w:r>
      <w:r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ждения "</w:t>
      </w:r>
      <w:proofErr w:type="gramStart"/>
      <w:r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Медиа-центр</w:t>
      </w:r>
      <w:proofErr w:type="gramEnd"/>
      <w:r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ИНИЦИАТИВА".</w:t>
      </w:r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br/>
        <w:t>- Владыко Людмил</w:t>
      </w:r>
      <w:proofErr w:type="gramStart"/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а-</w:t>
      </w:r>
      <w:proofErr w:type="gramEnd"/>
      <w:r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 </w:t>
      </w:r>
      <w:r w:rsidRPr="0043600E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 xml:space="preserve">исполнительный директор </w:t>
      </w:r>
      <w:r w:rsidRPr="005C1BE3"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Ассоциация социального предприниматель</w:t>
      </w:r>
      <w:r>
        <w:rPr>
          <w:rFonts w:ascii="Times New Roman" w:eastAsia="Times New Roman" w:hAnsi="Times New Roman" w:cs="Arial"/>
          <w:color w:val="2C2D2E"/>
          <w:sz w:val="28"/>
          <w:szCs w:val="28"/>
          <w:lang w:eastAsia="ar-SA"/>
        </w:rPr>
        <w:t>ства Красноярского края «РУССА».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872"/>
      </w:tblGrid>
      <w:tr w:rsidR="005C1BE3" w:rsidRPr="005C1BE3" w:rsidTr="0043600E">
        <w:trPr>
          <w:trHeight w:val="450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10.30-11.00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SimSun" w:hAnsi="Calibri" w:cs="font332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Регистрация участников. Приветственная кофе пауза.</w:t>
            </w:r>
          </w:p>
        </w:tc>
      </w:tr>
      <w:tr w:rsidR="005C1BE3" w:rsidRPr="005C1BE3" w:rsidTr="0043600E">
        <w:trPr>
          <w:trHeight w:val="54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11.00-12:30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43600E">
            <w:pPr>
              <w:suppressAutoHyphens/>
              <w:spacing w:after="0" w:line="100" w:lineRule="atLeast"/>
              <w:ind w:right="175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 xml:space="preserve">Интерактивное знакомство «Бренд. Зачем и кому он нужен?» </w:t>
            </w:r>
          </w:p>
        </w:tc>
      </w:tr>
      <w:tr w:rsidR="005C1BE3" w:rsidRPr="005C1BE3" w:rsidTr="0043600E">
        <w:trPr>
          <w:trHeight w:val="403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12:30-13:00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43600E">
            <w:pPr>
              <w:suppressAutoHyphens/>
              <w:spacing w:after="0" w:line="100" w:lineRule="atLeast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 xml:space="preserve">Мини-лекция «Введение в теорию </w:t>
            </w:r>
            <w:proofErr w:type="spellStart"/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брендинга</w:t>
            </w:r>
            <w:proofErr w:type="spellEnd"/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 xml:space="preserve"> территорий»</w:t>
            </w:r>
          </w:p>
        </w:tc>
      </w:tr>
      <w:tr w:rsidR="005C1BE3" w:rsidRPr="005C1BE3" w:rsidTr="0043600E">
        <w:trPr>
          <w:trHeight w:val="42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13:00-13.30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font332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Исследовательская сессия «Образ Места. Истоки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13:30-13:50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font332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Кофе пауза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13:50-14:20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43600E">
            <w:pPr>
              <w:shd w:val="clear" w:color="auto" w:fill="FFFFFF"/>
              <w:suppressAutoHyphens/>
              <w:spacing w:after="0" w:line="100" w:lineRule="atLeast"/>
              <w:ind w:right="175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Креативная сессия «Образ Места. Истоки»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b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14:20-14:50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suppressAutoHyphens/>
              <w:spacing w:after="0" w:line="100" w:lineRule="atLeast"/>
              <w:ind w:right="175"/>
              <w:rPr>
                <w:rFonts w:ascii="Calibri" w:eastAsia="SimSun" w:hAnsi="Calibri" w:cs="font332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 xml:space="preserve">Динамическая презентация </w:t>
            </w:r>
            <w:r w:rsidRPr="005C1BE3">
              <w:rPr>
                <w:rFonts w:ascii="Times New Roman" w:eastAsia="SimSun" w:hAnsi="Times New Roman" w:cs="Tahoma"/>
                <w:bCs/>
                <w:color w:val="000000"/>
                <w:sz w:val="28"/>
                <w:szCs w:val="28"/>
                <w:lang w:eastAsia="ar-SA"/>
              </w:rPr>
              <w:t>«Образ Места. Истоки»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14.50-15.30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43600E">
            <w:pPr>
              <w:suppressAutoHyphens/>
              <w:spacing w:after="0" w:line="100" w:lineRule="atLeast"/>
              <w:ind w:right="175"/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Круглый стол «Социокультурные проекты и социальное предпринимательство как ресурс развития территории»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15.30-15.40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suppressAutoHyphens/>
              <w:spacing w:after="0" w:line="100" w:lineRule="atLeast"/>
              <w:ind w:right="175"/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Подведение итогов,</w:t>
            </w:r>
          </w:p>
        </w:tc>
      </w:tr>
      <w:tr w:rsidR="005C1BE3" w:rsidRPr="005C1BE3" w:rsidTr="0043600E">
        <w:trPr>
          <w:trHeight w:val="487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  <w:t>15.40-16.00</w:t>
            </w:r>
          </w:p>
        </w:tc>
        <w:tc>
          <w:tcPr>
            <w:tcW w:w="787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5C1BE3" w:rsidRPr="005C1BE3" w:rsidRDefault="005C1BE3" w:rsidP="005C1BE3">
            <w:pPr>
              <w:suppressAutoHyphens/>
              <w:spacing w:after="0" w:line="100" w:lineRule="atLeast"/>
              <w:ind w:right="175"/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</w:pPr>
            <w:r w:rsidRPr="005C1BE3">
              <w:rPr>
                <w:rFonts w:ascii="Times New Roman" w:eastAsia="SimSun" w:hAnsi="Times New Roman" w:cs="Tahoma"/>
                <w:bCs/>
                <w:sz w:val="28"/>
                <w:szCs w:val="28"/>
                <w:lang w:eastAsia="ar-SA"/>
              </w:rPr>
              <w:t>вопросы, консультации.</w:t>
            </w:r>
          </w:p>
        </w:tc>
      </w:tr>
    </w:tbl>
    <w:p w:rsidR="005C1BE3" w:rsidRPr="005C1BE3" w:rsidRDefault="005C1BE3" w:rsidP="005C1BE3">
      <w:pPr>
        <w:shd w:val="clear" w:color="auto" w:fill="FFFFFF"/>
        <w:suppressAutoHyphens/>
        <w:spacing w:before="100" w:after="100" w:line="100" w:lineRule="atLeast"/>
        <w:ind w:left="840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Вопросы к обсуждению: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uppressAutoHyphens/>
        <w:spacing w:before="100" w:after="100" w:line="100" w:lineRule="atLeast"/>
        <w:ind w:left="-142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Понятие бренда применительно к территориальным образованиям. Зачем это нужно территории?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Цели </w:t>
      </w:r>
      <w:proofErr w:type="spellStart"/>
      <w:r w:rsidRPr="005C1B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брендинга</w:t>
      </w:r>
      <w:proofErr w:type="spellEnd"/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 </w:t>
      </w:r>
      <w:r w:rsidRPr="005C1B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малых</w:t>
      </w: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 </w:t>
      </w:r>
      <w:r w:rsidRPr="005C1B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территорий.</w:t>
      </w: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 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2C2D2E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Основные инструменты повышения конкурентоспособности малых территорий посредством инструментов </w:t>
      </w:r>
      <w:proofErr w:type="spellStart"/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брендинга</w:t>
      </w:r>
      <w:proofErr w:type="spellEnd"/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proofErr w:type="spellStart"/>
      <w:r w:rsidRPr="005C1BE3">
        <w:rPr>
          <w:rFonts w:ascii="Times New Roman" w:eastAsia="Times New Roman" w:hAnsi="Times New Roman" w:cs="Times New Roman"/>
          <w:color w:val="2C2D2E"/>
          <w:sz w:val="28"/>
          <w:szCs w:val="28"/>
          <w:lang w:eastAsia="ar-SA"/>
        </w:rPr>
        <w:t>Брендинг</w:t>
      </w:r>
      <w:proofErr w:type="spellEnd"/>
      <w:r w:rsidRPr="005C1BE3">
        <w:rPr>
          <w:rFonts w:ascii="Times New Roman" w:eastAsia="Times New Roman" w:hAnsi="Times New Roman" w:cs="Times New Roman"/>
          <w:color w:val="2C2D2E"/>
          <w:sz w:val="28"/>
          <w:szCs w:val="28"/>
          <w:lang w:eastAsia="ar-SA"/>
        </w:rPr>
        <w:t xml:space="preserve">  как инструмент решения назревающих социальных и экономических проблем сельских территорий, малых городов.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 Специфические особенности </w:t>
      </w:r>
      <w:proofErr w:type="spellStart"/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брендинга</w:t>
      </w:r>
      <w:proofErr w:type="spellEnd"/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сельских территорий, подходы к формированию бренда.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Как связать историческое наследие, историю места с формированием бренда?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Как вовлечь инициативных  жителей территории в формирование бренда,</w:t>
      </w:r>
      <w:r w:rsidRPr="005C1BE3">
        <w:rPr>
          <w:rFonts w:ascii="Times New Roman" w:eastAsia="Times New Roman" w:hAnsi="Times New Roman" w:cs="Times New Roman"/>
          <w:color w:val="2C2D2E"/>
          <w:sz w:val="28"/>
          <w:szCs w:val="28"/>
          <w:lang w:eastAsia="ar-SA"/>
        </w:rPr>
        <w:t> Бренд для населения территории как э</w:t>
      </w:r>
      <w:r w:rsidRPr="005C1BE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моциональная связь с окружающим пространством.</w:t>
      </w:r>
    </w:p>
    <w:p w:rsidR="005C1BE3" w:rsidRPr="005C1BE3" w:rsidRDefault="005C1BE3" w:rsidP="0043600E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ind w:left="-142"/>
        <w:rPr>
          <w:rFonts w:ascii="Calibri" w:eastAsia="SimSun" w:hAnsi="Calibri" w:cs="font332"/>
          <w:sz w:val="28"/>
          <w:szCs w:val="28"/>
          <w:lang w:eastAsia="ar-SA"/>
        </w:rPr>
      </w:pPr>
      <w:r w:rsidRPr="005C1B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Бренд как ресурс привлечения инвестиций, притока финансовых ресурсов, туристическая привлекательность</w:t>
      </w:r>
    </w:p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91" w:rsidRDefault="00563691" w:rsidP="005636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</w:t>
      </w:r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семинаре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proofErr w:type="spellStart"/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Брендинг</w:t>
      </w:r>
      <w:proofErr w:type="spellEnd"/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 предпринимательских проектах. </w:t>
      </w:r>
      <w:proofErr w:type="spellStart"/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Брендинг</w:t>
      </w:r>
      <w:proofErr w:type="spellEnd"/>
      <w:r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малых территорий как элемент стратегии устойчивого развития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00E" w:rsidRPr="00563691" w:rsidRDefault="0043600E" w:rsidP="005636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691" w:rsidRDefault="00801597" w:rsidP="0056369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дека</w:t>
      </w:r>
      <w:r w:rsidR="00563691" w:rsidRPr="0056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 2022 года.</w:t>
      </w:r>
    </w:p>
    <w:p w:rsidR="0043600E" w:rsidRPr="00563691" w:rsidRDefault="0043600E" w:rsidP="00563691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Юридических лиц: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484"/>
        <w:gridCol w:w="7154"/>
      </w:tblGrid>
      <w:tr w:rsidR="00563691" w:rsidRPr="00563691" w:rsidTr="00D17E0C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организации, НКО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3691" w:rsidRPr="00563691" w:rsidTr="00D17E0C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предпринимателей и всех заинтересованных лиц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3691" w:rsidRPr="00563691" w:rsidTr="00D17E0C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учреждения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</w:t>
            </w:r>
          </w:p>
        </w:tc>
      </w:tr>
    </w:tbl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</w:t>
      </w:r>
    </w:p>
    <w:tbl>
      <w:tblPr>
        <w:tblW w:w="9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26"/>
        <w:gridCol w:w="3679"/>
        <w:gridCol w:w="5477"/>
      </w:tblGrid>
      <w:tr w:rsidR="00563691" w:rsidRPr="00563691" w:rsidTr="00D17E0C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7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(телефон, </w:t>
            </w: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56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63691" w:rsidRPr="00563691" w:rsidTr="00D17E0C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00E" w:rsidRPr="00563691" w:rsidRDefault="0043600E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691" w:rsidRPr="00563691" w:rsidTr="00D17E0C">
        <w:trPr>
          <w:trHeight w:val="630"/>
        </w:trPr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691" w:rsidRPr="00563691" w:rsidTr="00D17E0C">
        <w:trPr>
          <w:trHeight w:val="630"/>
        </w:trPr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691" w:rsidRPr="00563691" w:rsidRDefault="00563691" w:rsidP="0056369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91" w:rsidRPr="00563691" w:rsidRDefault="00563691" w:rsidP="0056369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направить на  </w:t>
      </w:r>
      <w:hyperlink r:id="rId6" w:history="1">
        <w:r w:rsidRPr="00563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odm.minusinsk@bk.ru</w:t>
        </w:r>
      </w:hyperlink>
      <w:r w:rsidRPr="0056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17-0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ч.                     14 дека</w:t>
      </w:r>
      <w:r w:rsidRPr="0056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2022г. </w:t>
      </w:r>
      <w:r w:rsidRPr="0056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обращаться по тел.                       8 (39132) 2-13-73, </w:t>
      </w:r>
    </w:p>
    <w:tbl>
      <w:tblPr>
        <w:tblW w:w="0" w:type="auto"/>
        <w:jc w:val="center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AD17AB" w:rsidRPr="00AD17AB" w:rsidTr="00D17E0C">
        <w:trPr>
          <w:jc w:val="center"/>
        </w:trPr>
        <w:tc>
          <w:tcPr>
            <w:tcW w:w="4535" w:type="dxa"/>
          </w:tcPr>
          <w:p w:rsidR="00AD17AB" w:rsidRPr="00AD17AB" w:rsidRDefault="00AD17AB" w:rsidP="00AD17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AD17AB" w:rsidRPr="00AD17AB" w:rsidRDefault="00AD17AB" w:rsidP="00AD17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</w:t>
            </w:r>
          </w:p>
        </w:tc>
      </w:tr>
      <w:tr w:rsidR="00AD17AB" w:rsidRPr="00AD17AB" w:rsidTr="00D17E0C">
        <w:trPr>
          <w:trHeight w:val="60"/>
          <w:jc w:val="center"/>
        </w:trPr>
        <w:tc>
          <w:tcPr>
            <w:tcW w:w="4535" w:type="dxa"/>
          </w:tcPr>
          <w:p w:rsidR="00AD17AB" w:rsidRPr="00AD17AB" w:rsidRDefault="00AD17AB" w:rsidP="00AD17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AD17AB" w:rsidRDefault="00AD17AB" w:rsidP="00AD17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01597" w:rsidRPr="00AD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1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  <w:p w:rsidR="00801597" w:rsidRPr="00AD17AB" w:rsidRDefault="00801597" w:rsidP="00AD17A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7AB" w:rsidRPr="00AD17AB" w:rsidRDefault="00AD17AB" w:rsidP="00AD17A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AB" w:rsidRPr="00AD17AB" w:rsidRDefault="00AD17AB" w:rsidP="00AD17AB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C5" w:rsidRDefault="00F141C5"/>
    <w:sectPr w:rsidR="00F141C5" w:rsidSect="004360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E3"/>
    <w:rsid w:val="000826E0"/>
    <w:rsid w:val="002A70C6"/>
    <w:rsid w:val="0043600E"/>
    <w:rsid w:val="00481248"/>
    <w:rsid w:val="00563691"/>
    <w:rsid w:val="005C1BE3"/>
    <w:rsid w:val="0066455B"/>
    <w:rsid w:val="00782249"/>
    <w:rsid w:val="00801597"/>
    <w:rsid w:val="0094594D"/>
    <w:rsid w:val="009A45A1"/>
    <w:rsid w:val="009F3841"/>
    <w:rsid w:val="00AD17AB"/>
    <w:rsid w:val="00E0244D"/>
    <w:rsid w:val="00E842A0"/>
    <w:rsid w:val="00F141C5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BE3"/>
    <w:pPr>
      <w:suppressAutoHyphens/>
      <w:spacing w:after="120" w:line="259" w:lineRule="auto"/>
    </w:pPr>
    <w:rPr>
      <w:rFonts w:ascii="Calibri" w:eastAsia="SimSun" w:hAnsi="Calibri" w:cs="font332"/>
      <w:lang w:eastAsia="ar-SA"/>
    </w:rPr>
  </w:style>
  <w:style w:type="character" w:customStyle="1" w:styleId="a4">
    <w:name w:val="Основной текст Знак"/>
    <w:basedOn w:val="a0"/>
    <w:link w:val="a3"/>
    <w:rsid w:val="005C1BE3"/>
    <w:rPr>
      <w:rFonts w:ascii="Calibri" w:eastAsia="SimSun" w:hAnsi="Calibri" w:cs="font3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BE3"/>
    <w:pPr>
      <w:suppressAutoHyphens/>
      <w:spacing w:after="120" w:line="259" w:lineRule="auto"/>
    </w:pPr>
    <w:rPr>
      <w:rFonts w:ascii="Calibri" w:eastAsia="SimSun" w:hAnsi="Calibri" w:cs="font332"/>
      <w:lang w:eastAsia="ar-SA"/>
    </w:rPr>
  </w:style>
  <w:style w:type="character" w:customStyle="1" w:styleId="a4">
    <w:name w:val="Основной текст Знак"/>
    <w:basedOn w:val="a0"/>
    <w:link w:val="a3"/>
    <w:rsid w:val="005C1BE3"/>
    <w:rPr>
      <w:rFonts w:ascii="Calibri" w:eastAsia="SimSun" w:hAnsi="Calibri" w:cs="font3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.minusins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odm</cp:lastModifiedBy>
  <cp:revision>3</cp:revision>
  <dcterms:created xsi:type="dcterms:W3CDTF">2022-12-09T06:48:00Z</dcterms:created>
  <dcterms:modified xsi:type="dcterms:W3CDTF">2022-12-09T06:49:00Z</dcterms:modified>
</cp:coreProperties>
</file>