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C137" w14:textId="77777777" w:rsidR="00BD3167" w:rsidRPr="00F1787D" w:rsidRDefault="00BD3167" w:rsidP="00430EDB">
      <w:pPr>
        <w:pStyle w:val="ConsPlusNormal"/>
        <w:spacing w:line="192" w:lineRule="auto"/>
        <w:ind w:firstLine="96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87D">
        <w:rPr>
          <w:rFonts w:ascii="Times New Roman" w:hAnsi="Times New Roman" w:cs="Times New Roman"/>
          <w:sz w:val="28"/>
          <w:szCs w:val="28"/>
        </w:rPr>
        <w:t>П</w:t>
      </w:r>
      <w:r w:rsidR="00430ED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F1787D">
        <w:rPr>
          <w:rFonts w:ascii="Times New Roman" w:hAnsi="Times New Roman" w:cs="Times New Roman"/>
          <w:sz w:val="28"/>
          <w:szCs w:val="28"/>
        </w:rPr>
        <w:t xml:space="preserve"> </w:t>
      </w:r>
      <w:r w:rsidR="00430EDB">
        <w:rPr>
          <w:rFonts w:ascii="Times New Roman" w:hAnsi="Times New Roman" w:cs="Times New Roman"/>
          <w:sz w:val="28"/>
          <w:szCs w:val="28"/>
        </w:rPr>
        <w:t>к постановленю</w:t>
      </w:r>
    </w:p>
    <w:p w14:paraId="160E3400" w14:textId="77777777" w:rsidR="00BD3167" w:rsidRDefault="00BD3167" w:rsidP="00BD3167">
      <w:pPr>
        <w:pStyle w:val="ConsPlusNormal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F1787D">
        <w:rPr>
          <w:rFonts w:ascii="Times New Roman" w:hAnsi="Times New Roman" w:cs="Times New Roman"/>
          <w:sz w:val="28"/>
          <w:szCs w:val="28"/>
        </w:rPr>
        <w:t>Администрации г.Минусинска</w:t>
      </w:r>
    </w:p>
    <w:p w14:paraId="39ED8F62" w14:textId="7434A9EB" w:rsidR="003C3401" w:rsidRPr="00F1787D" w:rsidRDefault="00D46048" w:rsidP="00BD3167">
      <w:pPr>
        <w:pStyle w:val="ConsPlusNormal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340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14.08.2023 </w:t>
      </w:r>
      <w:r w:rsidR="003C34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АГ-1708-п</w:t>
      </w:r>
      <w:r w:rsidR="003C3401">
        <w:rPr>
          <w:rFonts w:ascii="Times New Roman" w:hAnsi="Times New Roman" w:cs="Times New Roman"/>
          <w:sz w:val="28"/>
          <w:szCs w:val="28"/>
        </w:rPr>
        <w:t>__________</w:t>
      </w:r>
    </w:p>
    <w:p w14:paraId="69A282F5" w14:textId="77777777" w:rsidR="00BD3167" w:rsidRPr="00F1787D" w:rsidRDefault="00BD3167" w:rsidP="00BD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86E179" w14:textId="77777777" w:rsidR="00BD3167" w:rsidRPr="00F1787D" w:rsidRDefault="00BD3167" w:rsidP="00BD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84AB16" w14:textId="77777777" w:rsidR="00BD3167" w:rsidRPr="00F1787D" w:rsidRDefault="00BD3167" w:rsidP="00BD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43372" w14:textId="77777777" w:rsidR="00BD3167" w:rsidRPr="00F1787D" w:rsidRDefault="00BD3167" w:rsidP="00BD3167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87D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14:paraId="5D568F0E" w14:textId="77777777" w:rsidR="00BD3167" w:rsidRPr="00F1787D" w:rsidRDefault="00BD3167" w:rsidP="00BD3167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87D">
        <w:rPr>
          <w:rFonts w:ascii="Times New Roman" w:hAnsi="Times New Roman" w:cs="Times New Roman"/>
          <w:b w:val="0"/>
          <w:sz w:val="28"/>
          <w:szCs w:val="28"/>
        </w:rPr>
        <w:t xml:space="preserve">мероприятий, направленных на выявление лиц, использующих гаражи, права на которые </w:t>
      </w:r>
    </w:p>
    <w:p w14:paraId="5CBAE27A" w14:textId="77777777" w:rsidR="00BD3167" w:rsidRPr="00F1787D" w:rsidRDefault="00BD3167" w:rsidP="00BD3167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87D">
        <w:rPr>
          <w:rFonts w:ascii="Times New Roman" w:hAnsi="Times New Roman" w:cs="Times New Roman"/>
          <w:b w:val="0"/>
          <w:sz w:val="28"/>
          <w:szCs w:val="28"/>
        </w:rPr>
        <w:t xml:space="preserve">не зарегистрированы в Едином государственном реестре недвижимости, оказание содействия гражданам </w:t>
      </w:r>
    </w:p>
    <w:p w14:paraId="088F4CB9" w14:textId="77777777" w:rsidR="00BD3167" w:rsidRPr="00F1787D" w:rsidRDefault="00BD3167" w:rsidP="00BD3167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87D">
        <w:rPr>
          <w:rFonts w:ascii="Times New Roman" w:hAnsi="Times New Roman" w:cs="Times New Roman"/>
          <w:b w:val="0"/>
          <w:sz w:val="28"/>
          <w:szCs w:val="28"/>
        </w:rPr>
        <w:t>в приобретении прав на гаражи и земельные участки, на которых они расположены</w:t>
      </w:r>
    </w:p>
    <w:p w14:paraId="7C7F05FB" w14:textId="77777777" w:rsidR="00BD3167" w:rsidRPr="00F1787D" w:rsidRDefault="00BD3167" w:rsidP="00BD3167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8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8019"/>
        <w:gridCol w:w="2126"/>
        <w:gridCol w:w="3969"/>
      </w:tblGrid>
      <w:tr w:rsidR="00BD3167" w:rsidRPr="00F1787D" w14:paraId="70653EFC" w14:textId="77777777" w:rsidTr="00BD3167">
        <w:trPr>
          <w:tblHeader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77E7" w14:textId="77777777" w:rsidR="00BD3167" w:rsidRPr="00F1787D" w:rsidRDefault="00BD31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D5D" w14:textId="77777777" w:rsidR="00BD3167" w:rsidRPr="00F1787D" w:rsidRDefault="00BD31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</w:rPr>
              <w:t>Состав мероприятий</w:t>
            </w:r>
          </w:p>
          <w:p w14:paraId="68F89775" w14:textId="77777777" w:rsidR="00BD3167" w:rsidRPr="00F1787D" w:rsidRDefault="00BD31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5912" w14:textId="77777777" w:rsidR="00BD3167" w:rsidRPr="00F1787D" w:rsidRDefault="00BD31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  <w:p w14:paraId="1780BACB" w14:textId="77777777" w:rsidR="00BD3167" w:rsidRPr="00F1787D" w:rsidRDefault="00BD31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осуществления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A83" w14:textId="77777777" w:rsidR="00BD3167" w:rsidRPr="00F1787D" w:rsidRDefault="00BD31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</w:rPr>
              <w:t>Сведения о лицах,</w:t>
            </w:r>
          </w:p>
          <w:p w14:paraId="25221958" w14:textId="77777777" w:rsidR="00BD3167" w:rsidRPr="00F1787D" w:rsidRDefault="00BD31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</w:p>
          <w:p w14:paraId="28331212" w14:textId="77777777" w:rsidR="00BD3167" w:rsidRPr="00F1787D" w:rsidRDefault="00BD31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</w:rPr>
              <w:t>за выполнение мероприятий</w:t>
            </w:r>
          </w:p>
          <w:p w14:paraId="4A4912DB" w14:textId="77777777" w:rsidR="00BD3167" w:rsidRPr="00F1787D" w:rsidRDefault="00BD31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167" w:rsidRPr="00F1787D" w14:paraId="75FBDC1C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4B2B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A1D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информации о гаражах, права на которые не зарегистрированы в Едином государственном реестре недвижимости, земельных участках, на которых они расположены,  </w:t>
            </w:r>
          </w:p>
          <w:p w14:paraId="0B1ED05E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лицах, использующих такие гаражи; проведение анализа сведений о вышеуказанных гаражах и лицах, которые содержатся в документах, находящихся в архивах и (или) в распоряжении органов местного самоуправления, а также получены в результате проведения муниципального земельного контроля и (или) взаимодействия с органом, осуществляющим федеральный государственный земельный надзор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53DB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CAC2" w14:textId="77777777" w:rsidR="00BD3167" w:rsidRDefault="00BD3167" w:rsidP="00F178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340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E5046" w:rsidRPr="00F1787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землепользования</w:t>
            </w:r>
            <w:r w:rsidR="00F1787D" w:rsidRPr="00F178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Минусинска</w:t>
            </w:r>
          </w:p>
          <w:p w14:paraId="020431EC" w14:textId="77777777" w:rsidR="00F1787D" w:rsidRPr="00F1787D" w:rsidRDefault="005A408C" w:rsidP="00F178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787D" w:rsidRPr="00F1787D">
              <w:rPr>
                <w:rFonts w:ascii="Times New Roman" w:hAnsi="Times New Roman" w:cs="Times New Roman"/>
                <w:sz w:val="28"/>
                <w:szCs w:val="28"/>
              </w:rPr>
              <w:t>МКУ «Землеустройство и градостроительство»</w:t>
            </w:r>
          </w:p>
        </w:tc>
      </w:tr>
      <w:tr w:rsidR="00BD3167" w:rsidRPr="00F1787D" w14:paraId="5A0D8211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12E9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656A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представителями гаражных кооперативов по проведению мероприятий, направленных на установление и выявление граждан, которым распределены гаражи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5525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AC7" w14:textId="77777777" w:rsidR="00BD3167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340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90222" w:rsidRPr="00F1787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землепользования Администрации города Минусинска</w:t>
            </w:r>
          </w:p>
        </w:tc>
      </w:tr>
      <w:tr w:rsidR="00BD3167" w:rsidRPr="00F1787D" w14:paraId="65156E8B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B4D8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A72C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обращений граждан по вопросам оформления прав на гаражи и земельные участки под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19E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40B" w14:textId="77777777" w:rsidR="00BD3167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E5046"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«Землеустройство и градостроительство»</w:t>
            </w:r>
          </w:p>
        </w:tc>
      </w:tr>
      <w:tr w:rsidR="00BD3167" w:rsidRPr="00F1787D" w14:paraId="761DBC88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B0C7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7372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Консультирование и проведение разъяснительной работы </w:t>
            </w:r>
          </w:p>
          <w:p w14:paraId="2429BC40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гражданами с целью оформления прав на гаражи </w:t>
            </w:r>
          </w:p>
          <w:p w14:paraId="7027B9F0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земельные участки под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3276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9F87" w14:textId="77777777" w:rsidR="00BD3167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E5046"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«Землеустройство и градостроительство»</w:t>
            </w:r>
          </w:p>
        </w:tc>
      </w:tr>
      <w:tr w:rsidR="00BD3167" w:rsidRPr="00F1787D" w14:paraId="41E5EC83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99FA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ED4D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средствах массовой информации, на официальном сайте администрации города</w:t>
            </w:r>
            <w:r w:rsidRPr="00F1787D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в сети Интернет </w:t>
            </w: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рекомендаций по оформлению прав на гаражи и земельные участки, на которых они расположены, а также информации по наиболее актуальным вопросам, возникающим в связи </w:t>
            </w:r>
          </w:p>
          <w:p w14:paraId="48E588F3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оформлением прав на гаражи и земельные участки, на которых они расположены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B449" w14:textId="77777777" w:rsidR="00BD3167" w:rsidRPr="00F1787D" w:rsidRDefault="000E5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1E79" w14:textId="77777777" w:rsidR="003C3401" w:rsidRPr="00F1787D" w:rsidRDefault="00C40017" w:rsidP="009A78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C34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Главы</w:t>
            </w:r>
            <w:r w:rsidR="003364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</w:t>
            </w:r>
            <w:r w:rsidR="003C34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пресс </w:t>
            </w:r>
            <w:r w:rsidR="003364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C34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секретарь </w:t>
            </w:r>
            <w:r w:rsidR="00524C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3C34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 города</w:t>
            </w:r>
            <w:r w:rsidR="003364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Минусинска</w:t>
            </w:r>
          </w:p>
        </w:tc>
      </w:tr>
      <w:tr w:rsidR="00BD3167" w:rsidRPr="00F1787D" w14:paraId="7408DD38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2E70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5827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информационных щитах рекомендаций по оформлению прав на гаражи и земельные участки, на которых они расположены, а также информации по наиболее актуальным вопросам, возникающим в связи с оформлением прав на гаражи и земельные участки, на которых они расположены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55D" w14:textId="77777777" w:rsidR="00BD3167" w:rsidRPr="00F1787D" w:rsidRDefault="000E5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A86A" w14:textId="77777777" w:rsidR="00BD3167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E5046"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«Землеустройство и градостроительство»</w:t>
            </w:r>
          </w:p>
        </w:tc>
      </w:tr>
      <w:tr w:rsidR="00BD3167" w:rsidRPr="00F1787D" w14:paraId="32607CBF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B112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BF9B" w14:textId="77777777" w:rsidR="00BD3167" w:rsidRPr="00F1787D" w:rsidRDefault="00BD3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территориальным органом федерального органа исполнительной власти, осуществляющим государственный кадастровый учет, государственную регистрацию прав на недвижимое имущество, ведение Единого государственного реестра недвижимости, в целях оказания содействия гражданам в оформлении прав на гаражи и земельные участки, на которых они расположены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5C66" w14:textId="77777777" w:rsidR="00BD3167" w:rsidRPr="00F1787D" w:rsidRDefault="00BD3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8CA5" w14:textId="77777777" w:rsidR="00BD3167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90222"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«Землеустройство и градостроительство»</w:t>
            </w:r>
          </w:p>
        </w:tc>
      </w:tr>
      <w:tr w:rsidR="005A408C" w:rsidRPr="00F1787D" w14:paraId="63EFEC82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6F5" w14:textId="77777777" w:rsidR="005A408C" w:rsidRPr="00F1787D" w:rsidRDefault="005A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87FD" w14:textId="77777777" w:rsidR="005A408C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сведений, в  том числе о правообладателях  ранее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учтенных объектов недвижимости, содержащихся в перечнях, предоставленных Управлением Федеральной службы государственной регистрации, кадастра и картографии по Красноярскому краю (Управление Росреестра по Красноярскому краю)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DD95" w14:textId="77777777" w:rsidR="005A408C" w:rsidRPr="00F1787D" w:rsidRDefault="00AA1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93D1" w14:textId="77777777" w:rsidR="009A78A5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Управление эконо</w:t>
            </w:r>
            <w:r w:rsidR="00524C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мики и </w:t>
            </w:r>
            <w:r w:rsidR="00524C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города </w:t>
            </w:r>
            <w:r w:rsidR="009A7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Минусинска</w:t>
            </w:r>
          </w:p>
          <w:p w14:paraId="01C587FB" w14:textId="77777777" w:rsidR="005A408C" w:rsidRDefault="009A78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A40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A408C" w:rsidRPr="00F178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«Землеустройство и градостроительство»</w:t>
            </w:r>
          </w:p>
          <w:p w14:paraId="11FE4D80" w14:textId="77777777" w:rsidR="005A408C" w:rsidRPr="00F1787D" w:rsidRDefault="005A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0222" w:rsidRPr="00F1787D" w14:paraId="778394B5" w14:textId="77777777" w:rsidTr="00BD316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333D" w14:textId="77777777" w:rsidR="00290222" w:rsidRPr="00F1787D" w:rsidRDefault="002902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4FDF" w14:textId="77777777" w:rsidR="00290222" w:rsidRPr="00F1787D" w:rsidRDefault="002902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E5E" w14:textId="77777777" w:rsidR="00290222" w:rsidRPr="00F1787D" w:rsidRDefault="002902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B579" w14:textId="77777777" w:rsidR="00290222" w:rsidRPr="00F1787D" w:rsidRDefault="002902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DECD4F9" w14:textId="77777777" w:rsidR="00F12C76" w:rsidRPr="00F1787D" w:rsidRDefault="00F12C76" w:rsidP="00BD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F1787D" w:rsidSect="00AA1F4A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67"/>
    <w:rsid w:val="0000098D"/>
    <w:rsid w:val="000E5046"/>
    <w:rsid w:val="00290222"/>
    <w:rsid w:val="003334DB"/>
    <w:rsid w:val="0033643C"/>
    <w:rsid w:val="003C3401"/>
    <w:rsid w:val="00430EDB"/>
    <w:rsid w:val="004B6FA8"/>
    <w:rsid w:val="00524C40"/>
    <w:rsid w:val="005A408C"/>
    <w:rsid w:val="006166F8"/>
    <w:rsid w:val="006C0B77"/>
    <w:rsid w:val="007D5DB1"/>
    <w:rsid w:val="008242FF"/>
    <w:rsid w:val="00870751"/>
    <w:rsid w:val="008B6AAF"/>
    <w:rsid w:val="00922C48"/>
    <w:rsid w:val="009A78A5"/>
    <w:rsid w:val="00A3624C"/>
    <w:rsid w:val="00A94859"/>
    <w:rsid w:val="00AA1F4A"/>
    <w:rsid w:val="00B915B7"/>
    <w:rsid w:val="00BD3167"/>
    <w:rsid w:val="00BF2BE0"/>
    <w:rsid w:val="00C40017"/>
    <w:rsid w:val="00CA49AD"/>
    <w:rsid w:val="00CC7D47"/>
    <w:rsid w:val="00D46048"/>
    <w:rsid w:val="00D57523"/>
    <w:rsid w:val="00EA59DF"/>
    <w:rsid w:val="00EE4070"/>
    <w:rsid w:val="00F12C76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8EF9"/>
  <w15:docId w15:val="{3FC0DF8E-F841-4BE4-8750-02CA73E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6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D316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49AD"/>
    <w:rPr>
      <w:b/>
      <w:bCs/>
    </w:rPr>
  </w:style>
  <w:style w:type="paragraph" w:styleId="a5">
    <w:name w:val="No Spacing"/>
    <w:uiPriority w:val="1"/>
    <w:qFormat/>
    <w:rsid w:val="00F178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15</cp:revision>
  <cp:lastPrinted>2023-08-10T03:53:00Z</cp:lastPrinted>
  <dcterms:created xsi:type="dcterms:W3CDTF">2023-08-04T03:53:00Z</dcterms:created>
  <dcterms:modified xsi:type="dcterms:W3CDTF">2023-08-15T05:02:00Z</dcterms:modified>
</cp:coreProperties>
</file>