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A4F5" w14:textId="77777777" w:rsidR="00B845E7" w:rsidRPr="008032AA" w:rsidRDefault="00B845E7" w:rsidP="00B845E7">
      <w:pPr>
        <w:jc w:val="center"/>
        <w:rPr>
          <w:spacing w:val="20"/>
          <w:sz w:val="20"/>
          <w:szCs w:val="20"/>
        </w:rPr>
      </w:pPr>
      <w:r w:rsidRPr="008032AA">
        <w:rPr>
          <w:spacing w:val="20"/>
          <w:sz w:val="20"/>
          <w:szCs w:val="20"/>
        </w:rPr>
        <w:t>РОССИЙСКАЯ ФЕДЕРАЦИЯ</w:t>
      </w:r>
    </w:p>
    <w:p w14:paraId="710A261D" w14:textId="77777777" w:rsidR="00B845E7" w:rsidRPr="008032AA" w:rsidRDefault="00B845E7" w:rsidP="00B845E7">
      <w:pPr>
        <w:jc w:val="center"/>
        <w:rPr>
          <w:spacing w:val="20"/>
          <w:sz w:val="20"/>
          <w:szCs w:val="20"/>
        </w:rPr>
      </w:pPr>
      <w:r w:rsidRPr="008032AA">
        <w:rPr>
          <w:spacing w:val="20"/>
          <w:sz w:val="20"/>
          <w:szCs w:val="20"/>
        </w:rPr>
        <w:t>АДМИНИСТРАЦИИ ГОРОДА МИНУСИНСКА</w:t>
      </w:r>
    </w:p>
    <w:p w14:paraId="2D6521F2" w14:textId="77777777" w:rsidR="00B845E7" w:rsidRPr="008032AA" w:rsidRDefault="00B845E7" w:rsidP="00B845E7">
      <w:pPr>
        <w:jc w:val="center"/>
        <w:rPr>
          <w:spacing w:val="20"/>
          <w:sz w:val="20"/>
          <w:szCs w:val="20"/>
        </w:rPr>
      </w:pPr>
      <w:r w:rsidRPr="008032AA">
        <w:rPr>
          <w:spacing w:val="20"/>
          <w:sz w:val="20"/>
          <w:szCs w:val="20"/>
        </w:rPr>
        <w:t>КРАСНОЯРСКОГО КРАЯ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97261" w:rsidRPr="008032AA" w14:paraId="24DA3323" w14:textId="77777777" w:rsidTr="00410096">
        <w:trPr>
          <w:trHeight w:val="905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14:paraId="1BD3FAB0" w14:textId="77777777" w:rsidR="00B845E7" w:rsidRPr="008032AA" w:rsidRDefault="00B845E7" w:rsidP="00B845E7">
            <w:pPr>
              <w:pStyle w:val="af7"/>
              <w:jc w:val="left"/>
              <w:rPr>
                <w:sz w:val="20"/>
                <w:szCs w:val="20"/>
              </w:rPr>
            </w:pPr>
          </w:p>
          <w:p w14:paraId="2E44E723" w14:textId="77777777" w:rsidR="00B845E7" w:rsidRPr="008032AA" w:rsidRDefault="00B845E7" w:rsidP="00B845E7">
            <w:pPr>
              <w:jc w:val="center"/>
              <w:rPr>
                <w:spacing w:val="60"/>
                <w:sz w:val="52"/>
              </w:rPr>
            </w:pPr>
            <w:r w:rsidRPr="008032AA">
              <w:rPr>
                <w:spacing w:val="60"/>
                <w:sz w:val="52"/>
              </w:rPr>
              <w:t>ПОСТАНОВЛЕНИЕ</w:t>
            </w:r>
          </w:p>
          <w:p w14:paraId="24640235" w14:textId="77777777" w:rsidR="00B845E7" w:rsidRPr="008032AA" w:rsidRDefault="00B845E7" w:rsidP="00B845E7">
            <w:pPr>
              <w:pStyle w:val="af7"/>
              <w:rPr>
                <w:sz w:val="28"/>
                <w:szCs w:val="28"/>
              </w:rPr>
            </w:pPr>
          </w:p>
          <w:p w14:paraId="2BB57296" w14:textId="3B58B00C" w:rsidR="00B845E7" w:rsidRPr="008032AA" w:rsidRDefault="005024A5" w:rsidP="00B845E7">
            <w:pPr>
              <w:pStyle w:val="af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</w:t>
            </w:r>
            <w:r w:rsidR="003A1F99" w:rsidRPr="008032AA">
              <w:rPr>
                <w:sz w:val="28"/>
                <w:szCs w:val="28"/>
              </w:rPr>
              <w:t>.202</w:t>
            </w:r>
            <w:r w:rsidR="00A15370">
              <w:rPr>
                <w:sz w:val="28"/>
                <w:szCs w:val="28"/>
              </w:rPr>
              <w:t>3</w:t>
            </w:r>
            <w:r w:rsidR="00B6573C" w:rsidRPr="008032AA">
              <w:rPr>
                <w:sz w:val="28"/>
                <w:szCs w:val="28"/>
              </w:rPr>
              <w:tab/>
            </w:r>
            <w:r w:rsidR="00B6573C" w:rsidRPr="008032AA">
              <w:rPr>
                <w:sz w:val="28"/>
                <w:szCs w:val="28"/>
              </w:rPr>
              <w:tab/>
            </w:r>
            <w:r w:rsidR="00B6573C" w:rsidRPr="008032AA">
              <w:rPr>
                <w:sz w:val="28"/>
                <w:szCs w:val="28"/>
              </w:rPr>
              <w:tab/>
            </w:r>
            <w:r w:rsidR="00B6573C" w:rsidRPr="008032AA">
              <w:rPr>
                <w:sz w:val="28"/>
                <w:szCs w:val="28"/>
              </w:rPr>
              <w:tab/>
            </w:r>
            <w:r w:rsidR="00B6573C" w:rsidRPr="008032AA">
              <w:rPr>
                <w:sz w:val="28"/>
                <w:szCs w:val="28"/>
              </w:rPr>
              <w:tab/>
            </w:r>
            <w:r w:rsidR="00B6573C" w:rsidRPr="008032AA">
              <w:rPr>
                <w:sz w:val="28"/>
                <w:szCs w:val="28"/>
              </w:rPr>
              <w:tab/>
              <w:t xml:space="preserve">                      </w:t>
            </w:r>
            <w:r w:rsidR="00492BCA" w:rsidRPr="008032AA">
              <w:rPr>
                <w:sz w:val="28"/>
                <w:szCs w:val="28"/>
              </w:rPr>
              <w:t xml:space="preserve"> </w:t>
            </w:r>
            <w:r w:rsidR="003A1F99" w:rsidRPr="008032AA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</w:t>
            </w:r>
            <w:r w:rsidR="003A1F99" w:rsidRPr="008032AA">
              <w:rPr>
                <w:sz w:val="28"/>
                <w:szCs w:val="28"/>
              </w:rPr>
              <w:t xml:space="preserve">  </w:t>
            </w:r>
            <w:r w:rsidR="00B845E7" w:rsidRPr="008032AA">
              <w:rPr>
                <w:sz w:val="28"/>
                <w:szCs w:val="28"/>
              </w:rPr>
              <w:t>№ АГ-</w:t>
            </w:r>
            <w:r>
              <w:rPr>
                <w:sz w:val="28"/>
                <w:szCs w:val="28"/>
              </w:rPr>
              <w:t>1830</w:t>
            </w:r>
            <w:r w:rsidR="00B845E7" w:rsidRPr="008032AA">
              <w:rPr>
                <w:sz w:val="28"/>
                <w:szCs w:val="28"/>
              </w:rPr>
              <w:t>-п</w:t>
            </w:r>
          </w:p>
          <w:p w14:paraId="6AF9BB55" w14:textId="77777777" w:rsidR="00C05CE1" w:rsidRPr="008032AA" w:rsidRDefault="00C05CE1" w:rsidP="002C3235">
            <w:pPr>
              <w:jc w:val="both"/>
              <w:rPr>
                <w:sz w:val="28"/>
                <w:szCs w:val="27"/>
              </w:rPr>
            </w:pPr>
          </w:p>
          <w:p w14:paraId="099499BA" w14:textId="77777777" w:rsidR="00E97261" w:rsidRPr="008032AA" w:rsidRDefault="00330B53" w:rsidP="002C3235">
            <w:pPr>
              <w:jc w:val="both"/>
              <w:rPr>
                <w:sz w:val="28"/>
                <w:szCs w:val="27"/>
              </w:rPr>
            </w:pPr>
            <w:r w:rsidRPr="008032AA">
              <w:rPr>
                <w:sz w:val="28"/>
                <w:szCs w:val="27"/>
              </w:rPr>
              <w:t xml:space="preserve">О внесении изменений в постановление Администрации города Минусинска от 31.10.2013 № </w:t>
            </w:r>
            <w:r w:rsidR="008670A6" w:rsidRPr="008032AA">
              <w:rPr>
                <w:sz w:val="28"/>
                <w:szCs w:val="27"/>
              </w:rPr>
              <w:t>АГ-</w:t>
            </w:r>
            <w:r w:rsidRPr="008032AA">
              <w:rPr>
                <w:sz w:val="28"/>
                <w:szCs w:val="27"/>
              </w:rPr>
              <w:t>2039-п «Об утверждении муниципальной программы «Развитие образования города Минусинска»</w:t>
            </w:r>
          </w:p>
        </w:tc>
      </w:tr>
    </w:tbl>
    <w:p w14:paraId="61E892E4" w14:textId="77777777" w:rsidR="00E97261" w:rsidRPr="008032AA" w:rsidRDefault="00E97261" w:rsidP="00E97261">
      <w:pPr>
        <w:jc w:val="both"/>
        <w:rPr>
          <w:sz w:val="28"/>
          <w:szCs w:val="27"/>
        </w:rPr>
      </w:pPr>
    </w:p>
    <w:p w14:paraId="3258121D" w14:textId="77777777" w:rsidR="00E97261" w:rsidRPr="008032AA" w:rsidRDefault="00F3233E" w:rsidP="00DC4D9B">
      <w:pPr>
        <w:autoSpaceDE w:val="0"/>
        <w:autoSpaceDN w:val="0"/>
        <w:adjustRightInd w:val="0"/>
        <w:ind w:firstLine="709"/>
        <w:jc w:val="both"/>
        <w:rPr>
          <w:sz w:val="28"/>
          <w:lang w:eastAsia="ar-SA"/>
        </w:rPr>
      </w:pPr>
      <w:r w:rsidRPr="008032AA">
        <w:rPr>
          <w:sz w:val="28"/>
          <w:szCs w:val="28"/>
          <w:lang w:eastAsia="ar-SA"/>
        </w:rPr>
        <w:t>В соответствии с</w:t>
      </w:r>
      <w:r w:rsidR="00EB7317" w:rsidRPr="008032AA">
        <w:rPr>
          <w:sz w:val="28"/>
          <w:szCs w:val="28"/>
          <w:lang w:eastAsia="ar-SA"/>
        </w:rPr>
        <w:t>о статьей 179 Бюджетного кодекса Российской Федерации, с</w:t>
      </w:r>
      <w:r w:rsidRPr="008032AA">
        <w:rPr>
          <w:sz w:val="28"/>
          <w:szCs w:val="28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C666B0" w:rsidRPr="008032AA">
        <w:rPr>
          <w:sz w:val="28"/>
          <w:szCs w:val="28"/>
          <w:lang w:eastAsia="ar-SA"/>
        </w:rPr>
        <w:t xml:space="preserve"> Красноярского края</w:t>
      </w:r>
      <w:r w:rsidRPr="008032AA">
        <w:rPr>
          <w:sz w:val="28"/>
          <w:szCs w:val="28"/>
          <w:lang w:eastAsia="ar-SA"/>
        </w:rPr>
        <w:t xml:space="preserve">, в целях повышения качества оказания муниципальных услуг в области образования города Минусинска, </w:t>
      </w:r>
      <w:r w:rsidRPr="008032AA">
        <w:rPr>
          <w:sz w:val="28"/>
          <w:lang w:eastAsia="ar-SA"/>
        </w:rPr>
        <w:t>ПОСТАНОВЛЯЮ:</w:t>
      </w:r>
    </w:p>
    <w:p w14:paraId="77BBC1D7" w14:textId="77777777" w:rsidR="00E97261" w:rsidRPr="008032AA" w:rsidRDefault="00E97261" w:rsidP="00DC4D9B">
      <w:pPr>
        <w:autoSpaceDE w:val="0"/>
        <w:autoSpaceDN w:val="0"/>
        <w:adjustRightInd w:val="0"/>
        <w:ind w:firstLine="709"/>
        <w:jc w:val="both"/>
        <w:rPr>
          <w:sz w:val="28"/>
          <w:lang w:eastAsia="ar-SA"/>
        </w:rPr>
      </w:pPr>
      <w:r w:rsidRPr="008032AA">
        <w:rPr>
          <w:sz w:val="28"/>
          <w:lang w:eastAsia="ar-SA"/>
        </w:rPr>
        <w:t xml:space="preserve">1. </w:t>
      </w:r>
      <w:r w:rsidR="000F16F1" w:rsidRPr="008032AA">
        <w:rPr>
          <w:sz w:val="28"/>
          <w:lang w:eastAsia="ar-SA"/>
        </w:rPr>
        <w:t xml:space="preserve">В постановление Администрации города Минусинска </w:t>
      </w:r>
      <w:r w:rsidR="002C3235" w:rsidRPr="008032AA">
        <w:rPr>
          <w:sz w:val="28"/>
          <w:lang w:eastAsia="ar-SA"/>
        </w:rPr>
        <w:t>31.10.2013</w:t>
      </w:r>
      <w:r w:rsidR="00C74184" w:rsidRPr="008032AA">
        <w:rPr>
          <w:sz w:val="28"/>
          <w:lang w:eastAsia="ar-SA"/>
        </w:rPr>
        <w:t xml:space="preserve"> </w:t>
      </w:r>
      <w:r w:rsidR="008B569D" w:rsidRPr="008032AA">
        <w:rPr>
          <w:sz w:val="28"/>
          <w:lang w:eastAsia="ar-SA"/>
        </w:rPr>
        <w:t xml:space="preserve">     </w:t>
      </w:r>
      <w:r w:rsidR="0089721F" w:rsidRPr="008032AA">
        <w:rPr>
          <w:sz w:val="28"/>
          <w:lang w:eastAsia="ar-SA"/>
        </w:rPr>
        <w:t>№</w:t>
      </w:r>
      <w:r w:rsidR="00177824" w:rsidRPr="008032AA">
        <w:rPr>
          <w:sz w:val="28"/>
          <w:lang w:eastAsia="ar-SA"/>
        </w:rPr>
        <w:t>АГ-</w:t>
      </w:r>
      <w:r w:rsidR="002C3235" w:rsidRPr="008032AA">
        <w:rPr>
          <w:sz w:val="28"/>
          <w:lang w:eastAsia="ar-SA"/>
        </w:rPr>
        <w:t>2039-п «Об утверждении муниципальной программы «Развитие образования города Минусинска»</w:t>
      </w:r>
      <w:r w:rsidR="00AC3ED3" w:rsidRPr="008032AA">
        <w:rPr>
          <w:sz w:val="28"/>
          <w:lang w:eastAsia="ar-SA"/>
        </w:rPr>
        <w:t xml:space="preserve"> </w:t>
      </w:r>
      <w:r w:rsidR="005167FA" w:rsidRPr="008032AA">
        <w:rPr>
          <w:sz w:val="28"/>
          <w:lang w:eastAsia="ar-SA"/>
        </w:rPr>
        <w:t xml:space="preserve">(с изм. от </w:t>
      </w:r>
      <w:r w:rsidR="00682426" w:rsidRPr="008032AA">
        <w:rPr>
          <w:sz w:val="28"/>
          <w:lang w:eastAsia="ar-SA"/>
        </w:rPr>
        <w:t xml:space="preserve">08.04.2014 № АГ-641-п, от 20.05.2014 № АГ-933-п, от 08.10.2014 № АГ-2037-п, от 31.10.2014 </w:t>
      </w:r>
      <w:r w:rsidR="008B569D" w:rsidRPr="008032AA">
        <w:rPr>
          <w:sz w:val="28"/>
          <w:lang w:eastAsia="ar-SA"/>
        </w:rPr>
        <w:t xml:space="preserve">                              </w:t>
      </w:r>
      <w:r w:rsidR="00682426" w:rsidRPr="008032AA">
        <w:rPr>
          <w:sz w:val="28"/>
          <w:lang w:eastAsia="ar-SA"/>
        </w:rPr>
        <w:t xml:space="preserve">№ АГ-2242-п, от 11.03.2015 № АГ-334-п, от 08.07.2015 № АГ-1288-п, от 20.10.2015 № АГ-1976-п, от 30.10.2015 № АГ-2090-п, от 30.12.2015 </w:t>
      </w:r>
      <w:r w:rsidR="008B569D" w:rsidRPr="008032AA">
        <w:rPr>
          <w:sz w:val="28"/>
          <w:lang w:eastAsia="ar-SA"/>
        </w:rPr>
        <w:t xml:space="preserve">                            </w:t>
      </w:r>
      <w:r w:rsidR="00682426" w:rsidRPr="008032AA">
        <w:rPr>
          <w:sz w:val="28"/>
          <w:lang w:eastAsia="ar-SA"/>
        </w:rPr>
        <w:t xml:space="preserve">№ АГ-2625-п, от 18.01.2016 № АГ-15-п, от 31.03.2016 № АГ-415-п, от 22.08.2016 № АГ-1398-п, от 28.10.2016 № АГ-1887-п, от 14.12.2016 </w:t>
      </w:r>
      <w:r w:rsidR="008B569D" w:rsidRPr="008032AA">
        <w:rPr>
          <w:sz w:val="28"/>
          <w:lang w:eastAsia="ar-SA"/>
        </w:rPr>
        <w:t xml:space="preserve">                      </w:t>
      </w:r>
      <w:r w:rsidR="00682426" w:rsidRPr="008032AA">
        <w:rPr>
          <w:sz w:val="28"/>
          <w:lang w:eastAsia="ar-SA"/>
        </w:rPr>
        <w:t>№ АГ-2259-п, от 30.12.2016 № АГ-2403-п, от 30.03.2017 № АГ-494-п, от 04.07.2017 АГ-1305-п, от 01.09.2017 АГ-1735-п, от 27.12.2017 АГ-2652-п, от 25.05.2018 № АГ-789-п,</w:t>
      </w:r>
      <w:r w:rsidR="00B01FBC" w:rsidRPr="008032AA">
        <w:rPr>
          <w:sz w:val="28"/>
          <w:lang w:eastAsia="ar-SA"/>
        </w:rPr>
        <w:t xml:space="preserve"> </w:t>
      </w:r>
      <w:r w:rsidR="00682426" w:rsidRPr="008032AA">
        <w:rPr>
          <w:sz w:val="28"/>
          <w:lang w:eastAsia="ar-SA"/>
        </w:rPr>
        <w:t xml:space="preserve">от 07.08.2018 № АГ-1249-п, от 24.12.2018 № АГ-2269-п, от 25.03.2019 № АГ-427-п, от 14.05.2019 № АГ-726-п, от 14.06.2019 </w:t>
      </w:r>
      <w:r w:rsidR="008B569D" w:rsidRPr="008032AA">
        <w:rPr>
          <w:sz w:val="28"/>
          <w:lang w:eastAsia="ar-SA"/>
        </w:rPr>
        <w:t xml:space="preserve">                             </w:t>
      </w:r>
      <w:r w:rsidR="00682426" w:rsidRPr="008032AA">
        <w:rPr>
          <w:sz w:val="28"/>
          <w:lang w:eastAsia="ar-SA"/>
        </w:rPr>
        <w:t>№ АГ- 991-п, от 22.10.2019 № АГ-1931-п</w:t>
      </w:r>
      <w:r w:rsidR="00767DEE" w:rsidRPr="008032AA">
        <w:rPr>
          <w:sz w:val="28"/>
          <w:lang w:eastAsia="ar-SA"/>
        </w:rPr>
        <w:t>, от 31.12.2019 № АГ-2448-п</w:t>
      </w:r>
      <w:r w:rsidR="00B845E7" w:rsidRPr="008032AA">
        <w:rPr>
          <w:sz w:val="28"/>
          <w:lang w:eastAsia="ar-SA"/>
        </w:rPr>
        <w:t>,                        от 26.03.2020 № АГ-452-п</w:t>
      </w:r>
      <w:r w:rsidR="0070270C" w:rsidRPr="008032AA">
        <w:rPr>
          <w:sz w:val="28"/>
          <w:lang w:eastAsia="ar-SA"/>
        </w:rPr>
        <w:t>, от 28.05.2020 № АГ-802-п</w:t>
      </w:r>
      <w:r w:rsidR="00570900" w:rsidRPr="008032AA">
        <w:rPr>
          <w:sz w:val="28"/>
          <w:lang w:eastAsia="ar-SA"/>
        </w:rPr>
        <w:t>, от 28.08.2020                                № АГ-1492-п</w:t>
      </w:r>
      <w:r w:rsidR="001436D6" w:rsidRPr="008032AA">
        <w:rPr>
          <w:sz w:val="28"/>
          <w:lang w:eastAsia="ar-SA"/>
        </w:rPr>
        <w:t>, 01.10.2020 № АГ-1769-п</w:t>
      </w:r>
      <w:r w:rsidR="0040577F" w:rsidRPr="008032AA">
        <w:rPr>
          <w:sz w:val="28"/>
          <w:lang w:eastAsia="ar-SA"/>
        </w:rPr>
        <w:t xml:space="preserve">, </w:t>
      </w:r>
      <w:r w:rsidR="00814941" w:rsidRPr="008032AA">
        <w:rPr>
          <w:sz w:val="28"/>
          <w:lang w:eastAsia="ar-SA"/>
        </w:rPr>
        <w:t>от 30.10.2020 № АГ</w:t>
      </w:r>
      <w:r w:rsidR="003D7DE5" w:rsidRPr="008032AA">
        <w:rPr>
          <w:sz w:val="28"/>
          <w:lang w:eastAsia="ar-SA"/>
        </w:rPr>
        <w:t>-</w:t>
      </w:r>
      <w:r w:rsidR="00A8737F" w:rsidRPr="008032AA">
        <w:rPr>
          <w:sz w:val="28"/>
          <w:lang w:eastAsia="ar-SA"/>
        </w:rPr>
        <w:t>2034-</w:t>
      </w:r>
      <w:r w:rsidR="00814941" w:rsidRPr="008032AA">
        <w:rPr>
          <w:sz w:val="28"/>
          <w:lang w:eastAsia="ar-SA"/>
        </w:rPr>
        <w:t xml:space="preserve">п, </w:t>
      </w:r>
      <w:r w:rsidR="0040577F" w:rsidRPr="008032AA">
        <w:rPr>
          <w:sz w:val="28"/>
          <w:lang w:eastAsia="ar-SA"/>
        </w:rPr>
        <w:t>от 30.12.2020 № АГ-2497-п</w:t>
      </w:r>
      <w:r w:rsidR="00616F60" w:rsidRPr="008032AA">
        <w:rPr>
          <w:sz w:val="28"/>
          <w:lang w:eastAsia="ar-SA"/>
        </w:rPr>
        <w:t xml:space="preserve">, </w:t>
      </w:r>
      <w:r w:rsidR="007709EA" w:rsidRPr="008032AA">
        <w:rPr>
          <w:sz w:val="28"/>
          <w:lang w:eastAsia="ar-SA"/>
        </w:rPr>
        <w:t>от 15.02.2021 № АГ-219-п</w:t>
      </w:r>
      <w:r w:rsidR="00023292" w:rsidRPr="008032AA">
        <w:rPr>
          <w:sz w:val="28"/>
          <w:lang w:eastAsia="ar-SA"/>
        </w:rPr>
        <w:t xml:space="preserve">,  </w:t>
      </w:r>
      <w:r w:rsidR="00E945F8" w:rsidRPr="008032AA">
        <w:rPr>
          <w:sz w:val="28"/>
          <w:lang w:eastAsia="ar-SA"/>
        </w:rPr>
        <w:t xml:space="preserve">от </w:t>
      </w:r>
      <w:r w:rsidR="00023292" w:rsidRPr="008032AA">
        <w:rPr>
          <w:sz w:val="28"/>
          <w:lang w:eastAsia="ar-SA"/>
        </w:rPr>
        <w:t>19.02.2021 № АГ-263-п</w:t>
      </w:r>
      <w:r w:rsidR="005167FA" w:rsidRPr="008032AA">
        <w:rPr>
          <w:sz w:val="28"/>
          <w:lang w:eastAsia="ar-SA"/>
        </w:rPr>
        <w:t xml:space="preserve"> </w:t>
      </w:r>
      <w:r w:rsidR="0065724B" w:rsidRPr="008032AA">
        <w:rPr>
          <w:sz w:val="28"/>
          <w:lang w:eastAsia="ar-SA"/>
        </w:rPr>
        <w:t xml:space="preserve">от </w:t>
      </w:r>
      <w:r w:rsidR="0065724B" w:rsidRPr="008032AA">
        <w:rPr>
          <w:sz w:val="28"/>
          <w:szCs w:val="28"/>
        </w:rPr>
        <w:t>26.04.2021 АГ-672-п,</w:t>
      </w:r>
      <w:r w:rsidR="00341C98" w:rsidRPr="008032AA">
        <w:rPr>
          <w:sz w:val="28"/>
          <w:szCs w:val="28"/>
        </w:rPr>
        <w:t xml:space="preserve"> </w:t>
      </w:r>
      <w:r w:rsidR="00341C98" w:rsidRPr="008032AA">
        <w:rPr>
          <w:sz w:val="28"/>
          <w:lang w:eastAsia="ar-SA"/>
        </w:rPr>
        <w:t>от 18.06.2021 АГ-1040-п</w:t>
      </w:r>
      <w:r w:rsidR="003A1F99" w:rsidRPr="008032AA">
        <w:rPr>
          <w:sz w:val="28"/>
          <w:lang w:eastAsia="ar-SA"/>
        </w:rPr>
        <w:t>, от 23.07.2021 № АГ-1284-п, от 29.09.2021 №АГ-1725-п, от 29.10.2021 № АГ-1923-п, от 10.11.2021 № АГ-1974-п, от 30.12.2021 № АГ-2368-п, от 25.02.2022 № АГ-326-п, от 27.04.2022 № АГ-767-п</w:t>
      </w:r>
      <w:r w:rsidR="00341C98" w:rsidRPr="008032AA">
        <w:rPr>
          <w:sz w:val="28"/>
          <w:lang w:eastAsia="ar-SA"/>
        </w:rPr>
        <w:t>)</w:t>
      </w:r>
      <w:r w:rsidR="0065724B" w:rsidRPr="008032AA">
        <w:rPr>
          <w:sz w:val="28"/>
          <w:lang w:eastAsia="ar-SA"/>
        </w:rPr>
        <w:t xml:space="preserve"> </w:t>
      </w:r>
      <w:r w:rsidR="005461CE" w:rsidRPr="008032AA">
        <w:rPr>
          <w:sz w:val="28"/>
          <w:lang w:eastAsia="ar-SA"/>
        </w:rPr>
        <w:t>внести следующие изменения:</w:t>
      </w:r>
    </w:p>
    <w:p w14:paraId="7908571A" w14:textId="77777777" w:rsidR="00286165" w:rsidRPr="008032AA" w:rsidRDefault="00286165" w:rsidP="00DC4D9B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8032AA">
        <w:rPr>
          <w:rFonts w:ascii="Times New Roman" w:hAnsi="Times New Roman"/>
          <w:sz w:val="28"/>
          <w:szCs w:val="24"/>
          <w:lang w:eastAsia="ar-SA"/>
        </w:rPr>
        <w:t>в приложени</w:t>
      </w:r>
      <w:r w:rsidR="0029380B" w:rsidRPr="008032AA">
        <w:rPr>
          <w:rFonts w:ascii="Times New Roman" w:hAnsi="Times New Roman"/>
          <w:sz w:val="28"/>
          <w:szCs w:val="24"/>
          <w:lang w:eastAsia="ar-SA"/>
        </w:rPr>
        <w:t xml:space="preserve">и </w:t>
      </w:r>
      <w:r w:rsidRPr="008032AA">
        <w:rPr>
          <w:rFonts w:ascii="Times New Roman" w:hAnsi="Times New Roman"/>
          <w:sz w:val="28"/>
          <w:szCs w:val="24"/>
          <w:lang w:eastAsia="ar-SA"/>
        </w:rPr>
        <w:t>«Муниципальная программа «Развитие образования города Минусинска»:</w:t>
      </w:r>
    </w:p>
    <w:p w14:paraId="50028657" w14:textId="77777777" w:rsidR="00E04590" w:rsidRPr="008032AA" w:rsidRDefault="00FB4887" w:rsidP="00E04590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8032AA">
        <w:rPr>
          <w:rFonts w:ascii="Times New Roman" w:hAnsi="Times New Roman"/>
          <w:sz w:val="28"/>
          <w:szCs w:val="24"/>
          <w:lang w:eastAsia="ar-SA"/>
        </w:rPr>
        <w:t>В п</w:t>
      </w:r>
      <w:r w:rsidR="00E04590" w:rsidRPr="008032AA">
        <w:rPr>
          <w:rFonts w:ascii="Times New Roman" w:hAnsi="Times New Roman"/>
          <w:sz w:val="28"/>
          <w:szCs w:val="24"/>
          <w:lang w:eastAsia="ar-SA"/>
        </w:rPr>
        <w:t>аспорте муниципальной программы «Развитие образования города Минусинска»</w:t>
      </w:r>
      <w:r w:rsidRPr="008032AA">
        <w:rPr>
          <w:rFonts w:ascii="Times New Roman" w:hAnsi="Times New Roman"/>
          <w:sz w:val="28"/>
          <w:szCs w:val="24"/>
          <w:lang w:eastAsia="ar-SA"/>
        </w:rPr>
        <w:t xml:space="preserve"> строку «Объемы бюджетных ассигнований муниципальной программы» изложить в следующей редакции:</w:t>
      </w:r>
    </w:p>
    <w:p w14:paraId="0BE8A83A" w14:textId="77777777" w:rsidR="00E04590" w:rsidRPr="008032AA" w:rsidRDefault="00E04590" w:rsidP="00E04590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8032AA">
        <w:rPr>
          <w:rFonts w:ascii="Times New Roman" w:hAnsi="Times New Roman"/>
          <w:sz w:val="28"/>
          <w:szCs w:val="24"/>
          <w:lang w:eastAsia="ar-SA"/>
        </w:rPr>
        <w:t>«</w:t>
      </w:r>
    </w:p>
    <w:tbl>
      <w:tblPr>
        <w:tblW w:w="922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6393"/>
      </w:tblGrid>
      <w:tr w:rsidR="0029380B" w:rsidRPr="008032AA" w14:paraId="7A4D1BB8" w14:textId="77777777" w:rsidTr="005F403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A6CC5" w14:textId="77777777" w:rsidR="0029380B" w:rsidRPr="008032AA" w:rsidRDefault="0029380B" w:rsidP="0029380B">
            <w:pPr>
              <w:pStyle w:val="ConsPlusCell"/>
              <w:snapToGrid w:val="0"/>
              <w:rPr>
                <w:sz w:val="28"/>
                <w:szCs w:val="28"/>
              </w:rPr>
            </w:pPr>
            <w:r w:rsidRPr="008032AA">
              <w:rPr>
                <w:sz w:val="28"/>
                <w:szCs w:val="28"/>
              </w:rPr>
              <w:t xml:space="preserve">Объемы бюджетных ассигнований муниципальной </w:t>
            </w:r>
            <w:r w:rsidRPr="008032AA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BA825" w14:textId="77777777" w:rsidR="0029380B" w:rsidRPr="008032AA" w:rsidRDefault="0029380B" w:rsidP="0029380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lastRenderedPageBreak/>
              <w:t>Объем бюджетных ассигнований на реализацию Программы составит 5 657 879,41 тыс. рублей,</w:t>
            </w:r>
          </w:p>
          <w:p w14:paraId="66EE608A" w14:textId="77777777" w:rsidR="0029380B" w:rsidRPr="008032AA" w:rsidRDefault="0029380B" w:rsidP="0029380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61FA8AD0" w14:textId="77777777" w:rsidR="0029380B" w:rsidRPr="008032AA" w:rsidRDefault="0029380B" w:rsidP="0029380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lastRenderedPageBreak/>
              <w:t>на 2023 год; всего – 1 996 076,06  тыс. рублей,</w:t>
            </w:r>
          </w:p>
          <w:p w14:paraId="63AC30FE" w14:textId="77777777" w:rsidR="0029380B" w:rsidRPr="008032AA" w:rsidRDefault="0029380B" w:rsidP="0029380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5FE05B89" w14:textId="77777777" w:rsidR="0029380B" w:rsidRPr="008032AA" w:rsidRDefault="0029380B" w:rsidP="0029380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средства бюджета города – 597 870,43 тыс. рублей;</w:t>
            </w:r>
          </w:p>
          <w:p w14:paraId="3D2479C0" w14:textId="77777777" w:rsidR="0029380B" w:rsidRPr="008032AA" w:rsidRDefault="0029380B" w:rsidP="0029380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средства краевого бюджета – 1 311 532,28 тыс. рублей;</w:t>
            </w:r>
          </w:p>
          <w:p w14:paraId="3B5F9291" w14:textId="77777777" w:rsidR="0029380B" w:rsidRPr="008032AA" w:rsidRDefault="0029380B" w:rsidP="0029380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86 673,35 тыс. рублей;</w:t>
            </w:r>
          </w:p>
          <w:p w14:paraId="5C869A05" w14:textId="77777777" w:rsidR="0029380B" w:rsidRPr="008032AA" w:rsidRDefault="0029380B" w:rsidP="0029380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подпрограмма 1 – 759 681,99 тыс. рублей;</w:t>
            </w:r>
          </w:p>
          <w:p w14:paraId="32CF8763" w14:textId="77777777" w:rsidR="0029380B" w:rsidRPr="008032AA" w:rsidRDefault="0029380B" w:rsidP="0029380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подпрограмма 2 – 943 455,40 тыс. рублей;</w:t>
            </w:r>
          </w:p>
          <w:p w14:paraId="5E89A513" w14:textId="77777777" w:rsidR="0029380B" w:rsidRPr="008032AA" w:rsidRDefault="0029380B" w:rsidP="0029380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подпрограмма 3 – 100 353,02 тыс. рублей;</w:t>
            </w:r>
          </w:p>
          <w:p w14:paraId="618EA803" w14:textId="77777777" w:rsidR="0029380B" w:rsidRPr="008032AA" w:rsidRDefault="0029380B" w:rsidP="0029380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подпрограмма 4 – 192 585,65 тыс. рублей;</w:t>
            </w:r>
          </w:p>
          <w:p w14:paraId="38D05A53" w14:textId="77777777" w:rsidR="0029380B" w:rsidRPr="008032AA" w:rsidRDefault="0029380B" w:rsidP="0029380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25F6D3" w14:textId="77777777" w:rsidR="0029380B" w:rsidRPr="008032AA" w:rsidRDefault="0029380B" w:rsidP="0029380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на 2024 год; всего – 1 822 304,77 тыс. рублей,</w:t>
            </w:r>
          </w:p>
          <w:p w14:paraId="477AB9DE" w14:textId="77777777" w:rsidR="0029380B" w:rsidRPr="008032AA" w:rsidRDefault="0029380B" w:rsidP="0029380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4A3962D9" w14:textId="77777777" w:rsidR="0029380B" w:rsidRPr="008032AA" w:rsidRDefault="0029380B" w:rsidP="0029380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средства бюджета города – 533 328,27 тыс. рублей;</w:t>
            </w:r>
          </w:p>
          <w:p w14:paraId="1691F993" w14:textId="77777777" w:rsidR="0029380B" w:rsidRPr="008032AA" w:rsidRDefault="0029380B" w:rsidP="0029380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средства краевого бюджета – 1 198 804,73 тыс. рублей;</w:t>
            </w:r>
          </w:p>
          <w:p w14:paraId="79202E9A" w14:textId="77777777" w:rsidR="0029380B" w:rsidRPr="008032AA" w:rsidRDefault="0029380B" w:rsidP="0029380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90 171,77 тыс. рублей;</w:t>
            </w:r>
          </w:p>
          <w:p w14:paraId="62A8BE9B" w14:textId="77777777" w:rsidR="0029380B" w:rsidRPr="008032AA" w:rsidRDefault="0029380B" w:rsidP="0029380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подпрограмма 1 – 704 886,73 тыс. рублей;</w:t>
            </w:r>
          </w:p>
          <w:p w14:paraId="7EA53977" w14:textId="77777777" w:rsidR="0029380B" w:rsidRPr="008032AA" w:rsidRDefault="0029380B" w:rsidP="0029380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подпрограмма 2 – 873 260,50 тыс. рублей;</w:t>
            </w:r>
          </w:p>
          <w:p w14:paraId="239A7F6C" w14:textId="77777777" w:rsidR="0029380B" w:rsidRPr="008032AA" w:rsidRDefault="0029380B" w:rsidP="0029380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подпрограмма 3 – 94 130,94 тыс. рублей;</w:t>
            </w:r>
          </w:p>
          <w:p w14:paraId="79170901" w14:textId="77777777" w:rsidR="0029380B" w:rsidRPr="008032AA" w:rsidRDefault="0029380B" w:rsidP="0029380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подпрограмма 4 – 150 026,60 тыс. рублей;</w:t>
            </w:r>
          </w:p>
          <w:p w14:paraId="03C1631A" w14:textId="77777777" w:rsidR="0029380B" w:rsidRPr="008032AA" w:rsidRDefault="0029380B" w:rsidP="0029380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D039A1D" w14:textId="77777777" w:rsidR="0029380B" w:rsidRPr="008032AA" w:rsidRDefault="0029380B" w:rsidP="0029380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на 2025 год; всего – 1 839 498,5</w:t>
            </w:r>
            <w:r w:rsidR="004C66F2">
              <w:rPr>
                <w:rFonts w:ascii="Times New Roman" w:hAnsi="Times New Roman"/>
                <w:sz w:val="28"/>
                <w:szCs w:val="28"/>
              </w:rPr>
              <w:t>7</w:t>
            </w:r>
            <w:r w:rsidRPr="008032AA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14:paraId="7E3C10D0" w14:textId="77777777" w:rsidR="0029380B" w:rsidRPr="008032AA" w:rsidRDefault="0029380B" w:rsidP="0029380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615E0A4D" w14:textId="77777777" w:rsidR="0029380B" w:rsidRPr="008032AA" w:rsidRDefault="0029380B" w:rsidP="0029380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средства бюджета города – 537 184,04 тыс. рублей;</w:t>
            </w:r>
          </w:p>
          <w:p w14:paraId="6FBE06DC" w14:textId="77777777" w:rsidR="0029380B" w:rsidRPr="008032AA" w:rsidRDefault="0029380B" w:rsidP="0029380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средства краевого бюджета – 1 204 019,89 тыс. рублей;</w:t>
            </w:r>
          </w:p>
          <w:p w14:paraId="681A0C6C" w14:textId="77777777" w:rsidR="0029380B" w:rsidRPr="008032AA" w:rsidRDefault="0029380B" w:rsidP="0029380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средства федерального бюджета –98 294,65 тыс. рублей;</w:t>
            </w:r>
          </w:p>
          <w:p w14:paraId="4A5B77A8" w14:textId="77777777" w:rsidR="0029380B" w:rsidRPr="008032AA" w:rsidRDefault="0029380B" w:rsidP="0029380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подпрограмма 1 -  704 886,7</w:t>
            </w:r>
            <w:r w:rsidR="004C66F2">
              <w:rPr>
                <w:rFonts w:ascii="Times New Roman" w:hAnsi="Times New Roman"/>
                <w:sz w:val="28"/>
                <w:szCs w:val="28"/>
              </w:rPr>
              <w:t>2</w:t>
            </w:r>
            <w:r w:rsidRPr="008032A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320A3B81" w14:textId="77777777" w:rsidR="0029380B" w:rsidRPr="008032AA" w:rsidRDefault="0029380B" w:rsidP="0029380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подпрограмма 2 – 886 562,4</w:t>
            </w:r>
            <w:r w:rsidR="004C66F2">
              <w:rPr>
                <w:rFonts w:ascii="Times New Roman" w:hAnsi="Times New Roman"/>
                <w:sz w:val="28"/>
                <w:szCs w:val="28"/>
              </w:rPr>
              <w:t>7</w:t>
            </w:r>
            <w:r w:rsidRPr="008032A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4D9984AD" w14:textId="77777777" w:rsidR="0029380B" w:rsidRPr="008032AA" w:rsidRDefault="0029380B" w:rsidP="0029380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подпрограмма 3 – 93 949,32 тыс. рублей;</w:t>
            </w:r>
          </w:p>
          <w:p w14:paraId="1583BF43" w14:textId="77777777" w:rsidR="0029380B" w:rsidRPr="008032AA" w:rsidRDefault="0029380B" w:rsidP="0029380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подпрограмма 4 – 154 100,06 тыс. рублей.</w:t>
            </w:r>
          </w:p>
        </w:tc>
      </w:tr>
    </w:tbl>
    <w:p w14:paraId="7B2D4C63" w14:textId="77777777" w:rsidR="005614C9" w:rsidRPr="008032AA" w:rsidRDefault="005614C9" w:rsidP="002E04D6">
      <w:pPr>
        <w:keepNext/>
        <w:widowControl w:val="0"/>
        <w:pBdr>
          <w:bottom w:val="single" w:sz="4" w:space="13" w:color="FFFFFF"/>
        </w:pBdr>
        <w:tabs>
          <w:tab w:val="left" w:pos="0"/>
          <w:tab w:val="left" w:pos="993"/>
        </w:tabs>
        <w:autoSpaceDE w:val="0"/>
        <w:contextualSpacing/>
        <w:jc w:val="both"/>
        <w:rPr>
          <w:sz w:val="28"/>
          <w:lang w:eastAsia="ar-SA"/>
        </w:rPr>
      </w:pPr>
      <w:r w:rsidRPr="008032AA">
        <w:rPr>
          <w:sz w:val="28"/>
          <w:lang w:eastAsia="ar-SA"/>
        </w:rPr>
        <w:lastRenderedPageBreak/>
        <w:tab/>
      </w:r>
      <w:r w:rsidRPr="008032AA">
        <w:rPr>
          <w:sz w:val="28"/>
          <w:lang w:eastAsia="ar-SA"/>
        </w:rPr>
        <w:tab/>
      </w:r>
      <w:r w:rsidRPr="008032AA">
        <w:rPr>
          <w:sz w:val="28"/>
          <w:lang w:eastAsia="ar-SA"/>
        </w:rPr>
        <w:tab/>
      </w:r>
      <w:r w:rsidRPr="008032AA">
        <w:rPr>
          <w:sz w:val="28"/>
          <w:lang w:eastAsia="ar-SA"/>
        </w:rPr>
        <w:tab/>
      </w:r>
      <w:r w:rsidRPr="008032AA">
        <w:rPr>
          <w:sz w:val="28"/>
          <w:lang w:eastAsia="ar-SA"/>
        </w:rPr>
        <w:tab/>
      </w:r>
      <w:r w:rsidRPr="008032AA">
        <w:rPr>
          <w:sz w:val="28"/>
          <w:lang w:eastAsia="ar-SA"/>
        </w:rPr>
        <w:tab/>
      </w:r>
      <w:r w:rsidRPr="008032AA">
        <w:rPr>
          <w:sz w:val="28"/>
          <w:lang w:eastAsia="ar-SA"/>
        </w:rPr>
        <w:tab/>
      </w:r>
      <w:r w:rsidRPr="008032AA">
        <w:rPr>
          <w:sz w:val="28"/>
          <w:lang w:eastAsia="ar-SA"/>
        </w:rPr>
        <w:tab/>
      </w:r>
      <w:r w:rsidRPr="008032AA">
        <w:rPr>
          <w:sz w:val="28"/>
          <w:lang w:eastAsia="ar-SA"/>
        </w:rPr>
        <w:tab/>
      </w:r>
      <w:r w:rsidRPr="008032AA">
        <w:rPr>
          <w:sz w:val="28"/>
          <w:lang w:eastAsia="ar-SA"/>
        </w:rPr>
        <w:tab/>
      </w:r>
      <w:r w:rsidRPr="008032AA">
        <w:rPr>
          <w:sz w:val="28"/>
          <w:lang w:eastAsia="ar-SA"/>
        </w:rPr>
        <w:tab/>
      </w:r>
      <w:r w:rsidRPr="008032AA">
        <w:rPr>
          <w:sz w:val="28"/>
          <w:lang w:eastAsia="ar-SA"/>
        </w:rPr>
        <w:tab/>
      </w:r>
      <w:r w:rsidRPr="008032AA">
        <w:rPr>
          <w:sz w:val="28"/>
          <w:lang w:eastAsia="ar-SA"/>
        </w:rPr>
        <w:tab/>
      </w:r>
      <w:r w:rsidR="0040577F" w:rsidRPr="008032AA">
        <w:rPr>
          <w:sz w:val="28"/>
          <w:lang w:eastAsia="ar-SA"/>
        </w:rPr>
        <w:t>»</w:t>
      </w:r>
      <w:r w:rsidR="0013272B" w:rsidRPr="008032AA">
        <w:rPr>
          <w:sz w:val="28"/>
          <w:lang w:eastAsia="ar-SA"/>
        </w:rPr>
        <w:t>.</w:t>
      </w:r>
    </w:p>
    <w:p w14:paraId="13D87D8F" w14:textId="77777777" w:rsidR="0029380B" w:rsidRPr="008032AA" w:rsidRDefault="0029380B" w:rsidP="0029380B">
      <w:pPr>
        <w:keepNext/>
        <w:widowControl w:val="0"/>
        <w:pBdr>
          <w:bottom w:val="single" w:sz="4" w:space="13" w:color="FFFFFF"/>
        </w:pBdr>
        <w:tabs>
          <w:tab w:val="left" w:pos="0"/>
          <w:tab w:val="left" w:pos="993"/>
        </w:tabs>
        <w:autoSpaceDE w:val="0"/>
        <w:ind w:firstLine="709"/>
        <w:contextualSpacing/>
        <w:jc w:val="both"/>
        <w:rPr>
          <w:sz w:val="28"/>
          <w:lang w:eastAsia="ar-SA"/>
        </w:rPr>
      </w:pPr>
      <w:r w:rsidRPr="008032AA">
        <w:rPr>
          <w:sz w:val="28"/>
          <w:lang w:eastAsia="ar-SA"/>
        </w:rPr>
        <w:t xml:space="preserve">В Разделе </w:t>
      </w:r>
      <w:r w:rsidRPr="008032AA">
        <w:rPr>
          <w:sz w:val="28"/>
          <w:lang w:val="en-US" w:eastAsia="ar-SA"/>
        </w:rPr>
        <w:t>I</w:t>
      </w:r>
      <w:r w:rsidRPr="008032AA">
        <w:rPr>
          <w:sz w:val="28"/>
          <w:lang w:eastAsia="ar-SA"/>
        </w:rPr>
        <w:t xml:space="preserve"> </w:t>
      </w:r>
      <w:r w:rsidR="00C63230" w:rsidRPr="008032AA">
        <w:rPr>
          <w:sz w:val="28"/>
          <w:lang w:eastAsia="ar-SA"/>
        </w:rPr>
        <w:t>«О</w:t>
      </w:r>
      <w:r w:rsidRPr="008032AA">
        <w:rPr>
          <w:sz w:val="28"/>
          <w:lang w:eastAsia="ar-SA"/>
        </w:rPr>
        <w:t>бщая характеристика текущего состояния соответствующей сферы социально-экономического развития отрасли «Образование» города Минусинска подраздела «Основные цели, задачи и сроки реализации муниципальной программы «Развитие образования города Минусинска» абзац первый изложить в следующей редакции:</w:t>
      </w:r>
    </w:p>
    <w:p w14:paraId="735599B5" w14:textId="77777777" w:rsidR="00C63230" w:rsidRPr="008032AA" w:rsidRDefault="0029380B" w:rsidP="0029380B">
      <w:pPr>
        <w:ind w:firstLine="709"/>
        <w:jc w:val="both"/>
        <w:rPr>
          <w:sz w:val="28"/>
          <w:szCs w:val="28"/>
        </w:rPr>
      </w:pPr>
      <w:r w:rsidRPr="008032AA">
        <w:rPr>
          <w:sz w:val="28"/>
          <w:lang w:eastAsia="ar-SA"/>
        </w:rPr>
        <w:t>«</w:t>
      </w:r>
      <w:r w:rsidRPr="008032AA">
        <w:rPr>
          <w:sz w:val="28"/>
          <w:szCs w:val="28"/>
        </w:rPr>
        <w:t xml:space="preserve">Система образования представлена в городе Минусинске 13 школами, в том числе одной открытой (сменной) общеобразовательной школой, 20 муниципальными дошкольными учреждениями, одним блоком шестилеток при общеобразовательной школе и тремя учреждениями дополнительного </w:t>
      </w:r>
      <w:r w:rsidRPr="008032AA">
        <w:rPr>
          <w:sz w:val="28"/>
          <w:szCs w:val="28"/>
        </w:rPr>
        <w:lastRenderedPageBreak/>
        <w:t>образования: Спортивная школа, Дом детского творчества, Центр детско-юношеского туризма. Кроме того, в городе имеется МБУ ДСОЛ «Елочка».»</w:t>
      </w:r>
      <w:r w:rsidR="00C63230" w:rsidRPr="008032AA">
        <w:rPr>
          <w:sz w:val="28"/>
          <w:szCs w:val="28"/>
        </w:rPr>
        <w:t>.</w:t>
      </w:r>
    </w:p>
    <w:p w14:paraId="35F6AEE3" w14:textId="77777777" w:rsidR="00C63230" w:rsidRPr="008032AA" w:rsidRDefault="00C63230" w:rsidP="0029380B">
      <w:pPr>
        <w:ind w:firstLine="709"/>
        <w:jc w:val="both"/>
        <w:rPr>
          <w:sz w:val="28"/>
          <w:lang w:eastAsia="ar-SA"/>
        </w:rPr>
      </w:pPr>
    </w:p>
    <w:p w14:paraId="53A0174D" w14:textId="77777777" w:rsidR="00C63230" w:rsidRPr="008032AA" w:rsidRDefault="00C63230" w:rsidP="0029380B">
      <w:pPr>
        <w:ind w:firstLine="709"/>
        <w:jc w:val="both"/>
        <w:rPr>
          <w:sz w:val="28"/>
          <w:lang w:eastAsia="ar-SA"/>
        </w:rPr>
      </w:pPr>
      <w:r w:rsidRPr="008032AA">
        <w:rPr>
          <w:sz w:val="28"/>
          <w:lang w:eastAsia="ar-SA"/>
        </w:rPr>
        <w:t xml:space="preserve">В Разделе </w:t>
      </w:r>
      <w:r w:rsidRPr="008032AA">
        <w:rPr>
          <w:sz w:val="28"/>
          <w:lang w:val="en-US" w:eastAsia="ar-SA"/>
        </w:rPr>
        <w:t>I</w:t>
      </w:r>
      <w:r w:rsidRPr="008032AA">
        <w:rPr>
          <w:sz w:val="28"/>
          <w:lang w:eastAsia="ar-SA"/>
        </w:rPr>
        <w:t xml:space="preserve"> «Общая характеристика текущего состояния соответствующей сферы социально-экономического развития отрасли «Образование» города Минусинска подраздела «Дошкольное образование» абзац первый и второй изложить в следующей редакции:</w:t>
      </w:r>
    </w:p>
    <w:p w14:paraId="3FAAC0D6" w14:textId="77777777" w:rsidR="00C63230" w:rsidRPr="008032AA" w:rsidRDefault="004C66F2" w:rsidP="00C63230">
      <w:pPr>
        <w:pStyle w:val="11"/>
        <w:shd w:val="clear" w:color="auto" w:fill="FFFFFF"/>
        <w:spacing w:line="23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C63230" w:rsidRPr="008032AA">
        <w:rPr>
          <w:rFonts w:ascii="Times New Roman" w:hAnsi="Times New Roman"/>
          <w:sz w:val="28"/>
          <w:szCs w:val="28"/>
          <w:lang w:eastAsia="ru-RU"/>
        </w:rPr>
        <w:t>Система дошкольного образования города Минусинска включает в себя 20 дошкольных образовательных учреждений, которые посещают 4090 детей. В этих учреждениях функционирует 220 групп, из них:</w:t>
      </w:r>
    </w:p>
    <w:p w14:paraId="14B49FBF" w14:textId="77777777" w:rsidR="00C63230" w:rsidRPr="008032AA" w:rsidRDefault="00C63230" w:rsidP="00C63230">
      <w:pPr>
        <w:pStyle w:val="11"/>
        <w:shd w:val="clear" w:color="auto" w:fill="FFFFFF"/>
        <w:spacing w:line="23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2AA">
        <w:rPr>
          <w:rFonts w:ascii="Times New Roman" w:hAnsi="Times New Roman"/>
          <w:sz w:val="28"/>
          <w:szCs w:val="28"/>
          <w:lang w:eastAsia="ru-RU"/>
        </w:rPr>
        <w:t>общеразвивающих групп – 125;</w:t>
      </w:r>
    </w:p>
    <w:p w14:paraId="7061193B" w14:textId="77777777" w:rsidR="00C63230" w:rsidRPr="008032AA" w:rsidRDefault="00C63230" w:rsidP="00C63230">
      <w:pPr>
        <w:pStyle w:val="11"/>
        <w:shd w:val="clear" w:color="auto" w:fill="FFFFFF"/>
        <w:spacing w:line="23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2AA">
        <w:rPr>
          <w:rFonts w:ascii="Times New Roman" w:hAnsi="Times New Roman"/>
          <w:sz w:val="28"/>
          <w:szCs w:val="28"/>
          <w:lang w:eastAsia="ru-RU"/>
        </w:rPr>
        <w:t>комбинированных групп – 18;</w:t>
      </w:r>
    </w:p>
    <w:p w14:paraId="5811EB23" w14:textId="77777777" w:rsidR="00C63230" w:rsidRPr="008032AA" w:rsidRDefault="00C63230" w:rsidP="00C63230">
      <w:pPr>
        <w:pStyle w:val="11"/>
        <w:shd w:val="clear" w:color="auto" w:fill="FFFFFF"/>
        <w:spacing w:line="23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2AA">
        <w:rPr>
          <w:rFonts w:ascii="Times New Roman" w:hAnsi="Times New Roman"/>
          <w:sz w:val="28"/>
          <w:szCs w:val="28"/>
          <w:lang w:eastAsia="ru-RU"/>
        </w:rPr>
        <w:t>оздоровительных групп – 9;</w:t>
      </w:r>
    </w:p>
    <w:p w14:paraId="42767D8C" w14:textId="77777777" w:rsidR="00C63230" w:rsidRPr="008032AA" w:rsidRDefault="00C63230" w:rsidP="00C63230">
      <w:pPr>
        <w:pStyle w:val="11"/>
        <w:shd w:val="clear" w:color="auto" w:fill="FFFFFF"/>
        <w:spacing w:line="23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2AA">
        <w:rPr>
          <w:rFonts w:ascii="Times New Roman" w:hAnsi="Times New Roman"/>
          <w:sz w:val="28"/>
          <w:szCs w:val="28"/>
          <w:lang w:eastAsia="ru-RU"/>
        </w:rPr>
        <w:t>компенсирующих групп – 64;</w:t>
      </w:r>
    </w:p>
    <w:p w14:paraId="56BB49E9" w14:textId="77777777" w:rsidR="00C63230" w:rsidRPr="008032AA" w:rsidRDefault="00C63230" w:rsidP="00C63230">
      <w:pPr>
        <w:pStyle w:val="11"/>
        <w:shd w:val="clear" w:color="auto" w:fill="FFFFFF"/>
        <w:spacing w:line="23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2AA">
        <w:rPr>
          <w:rFonts w:ascii="Times New Roman" w:hAnsi="Times New Roman"/>
          <w:sz w:val="28"/>
          <w:szCs w:val="28"/>
          <w:lang w:eastAsia="ru-RU"/>
        </w:rPr>
        <w:t>семейных групп – 1;</w:t>
      </w:r>
    </w:p>
    <w:p w14:paraId="6A0F589E" w14:textId="77777777" w:rsidR="00C63230" w:rsidRPr="008032AA" w:rsidRDefault="00C63230" w:rsidP="00C63230">
      <w:pPr>
        <w:pStyle w:val="11"/>
        <w:shd w:val="clear" w:color="auto" w:fill="FFFFFF"/>
        <w:spacing w:line="23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2AA">
        <w:rPr>
          <w:rFonts w:ascii="Times New Roman" w:hAnsi="Times New Roman"/>
          <w:sz w:val="28"/>
          <w:szCs w:val="28"/>
          <w:lang w:eastAsia="ru-RU"/>
        </w:rPr>
        <w:t>групп кратковременного пребывания – 3.</w:t>
      </w:r>
    </w:p>
    <w:p w14:paraId="69C79198" w14:textId="77777777" w:rsidR="00C63230" w:rsidRPr="008032AA" w:rsidRDefault="00C63230" w:rsidP="00C63230">
      <w:pPr>
        <w:pStyle w:val="11"/>
        <w:shd w:val="clear" w:color="auto" w:fill="FFFFFF"/>
        <w:spacing w:line="23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2AA">
        <w:rPr>
          <w:rFonts w:ascii="Times New Roman" w:hAnsi="Times New Roman"/>
          <w:sz w:val="28"/>
          <w:szCs w:val="28"/>
          <w:lang w:eastAsia="ru-RU"/>
        </w:rPr>
        <w:t>Один блок для детей шести лет в МОБУ «СОШ № 2» посещают 50 дошкольников в режиме полного рабочего дня</w:t>
      </w:r>
      <w:r w:rsidR="004C66F2">
        <w:rPr>
          <w:rFonts w:ascii="Times New Roman" w:hAnsi="Times New Roman"/>
          <w:sz w:val="28"/>
          <w:szCs w:val="28"/>
          <w:lang w:eastAsia="ru-RU"/>
        </w:rPr>
        <w:t>»</w:t>
      </w:r>
      <w:r w:rsidRPr="008032A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28295926" w14:textId="77777777" w:rsidR="001F4530" w:rsidRPr="008032AA" w:rsidRDefault="005614C9" w:rsidP="00C63230">
      <w:pPr>
        <w:keepNext/>
        <w:widowControl w:val="0"/>
        <w:pBdr>
          <w:bottom w:val="single" w:sz="4" w:space="13" w:color="FFFFFF"/>
        </w:pBdr>
        <w:tabs>
          <w:tab w:val="left" w:pos="0"/>
          <w:tab w:val="left" w:pos="993"/>
        </w:tabs>
        <w:autoSpaceDE w:val="0"/>
        <w:ind w:firstLine="709"/>
        <w:contextualSpacing/>
        <w:jc w:val="both"/>
        <w:rPr>
          <w:sz w:val="28"/>
          <w:lang w:eastAsia="ar-SA"/>
        </w:rPr>
      </w:pPr>
      <w:r w:rsidRPr="008032AA">
        <w:rPr>
          <w:sz w:val="28"/>
          <w:lang w:eastAsia="ar-SA"/>
        </w:rPr>
        <w:t>В паспорте подпрограммы 1 «Развитие дошкольного образования» с</w:t>
      </w:r>
      <w:r w:rsidR="006E0255" w:rsidRPr="008032AA">
        <w:rPr>
          <w:sz w:val="28"/>
          <w:lang w:eastAsia="ar-SA"/>
        </w:rPr>
        <w:t>троку «Объемы и источники финансирования подпрограммы» изложить в следующей редакции:</w:t>
      </w:r>
    </w:p>
    <w:p w14:paraId="554DD3FB" w14:textId="77777777" w:rsidR="0029380B" w:rsidRPr="008032AA" w:rsidRDefault="0029380B" w:rsidP="002E04D6">
      <w:pPr>
        <w:keepNext/>
        <w:widowControl w:val="0"/>
        <w:pBdr>
          <w:bottom w:val="single" w:sz="4" w:space="13" w:color="FFFFFF"/>
        </w:pBdr>
        <w:tabs>
          <w:tab w:val="left" w:pos="0"/>
          <w:tab w:val="left" w:pos="993"/>
        </w:tabs>
        <w:autoSpaceDE w:val="0"/>
        <w:contextualSpacing/>
        <w:jc w:val="both"/>
        <w:rPr>
          <w:sz w:val="28"/>
          <w:lang w:eastAsia="ar-SA"/>
        </w:rPr>
      </w:pPr>
    </w:p>
    <w:tbl>
      <w:tblPr>
        <w:tblW w:w="922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6393"/>
      </w:tblGrid>
      <w:tr w:rsidR="00C63230" w:rsidRPr="008032AA" w14:paraId="4F39BEE8" w14:textId="77777777" w:rsidTr="005F403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A2179" w14:textId="77777777" w:rsidR="00C63230" w:rsidRPr="008032AA" w:rsidRDefault="00C63230" w:rsidP="00ED63FA">
            <w:pPr>
              <w:widowControl w:val="0"/>
              <w:autoSpaceDE w:val="0"/>
              <w:rPr>
                <w:sz w:val="28"/>
                <w:szCs w:val="28"/>
              </w:rPr>
            </w:pPr>
            <w:r w:rsidRPr="008032AA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2D7E7" w14:textId="77777777" w:rsidR="00C63230" w:rsidRPr="008032AA" w:rsidRDefault="00C63230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составит 2 169 455,45 тыс. рублей,</w:t>
            </w:r>
          </w:p>
          <w:p w14:paraId="0ED1948F" w14:textId="77777777" w:rsidR="00C63230" w:rsidRPr="008032AA" w:rsidRDefault="00C63230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193CEB0C" w14:textId="77777777" w:rsidR="00C63230" w:rsidRPr="008032AA" w:rsidRDefault="00C63230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на 2023 год; всего – 759 681,99 тыс. рублей,</w:t>
            </w:r>
          </w:p>
          <w:p w14:paraId="5111EE92" w14:textId="77777777" w:rsidR="00C63230" w:rsidRPr="008032AA" w:rsidRDefault="00C63230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37FA2E42" w14:textId="77777777" w:rsidR="00C63230" w:rsidRPr="008032AA" w:rsidRDefault="00C63230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средства бюджета города – 186 155,02 тыс. рублей;</w:t>
            </w:r>
          </w:p>
          <w:p w14:paraId="13CD5DF1" w14:textId="77777777" w:rsidR="00C63230" w:rsidRPr="008032AA" w:rsidRDefault="00C63230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средства краевого бюджета – 573 526,96 тыс. рублей;</w:t>
            </w:r>
          </w:p>
          <w:p w14:paraId="4899905C" w14:textId="77777777" w:rsidR="00C63230" w:rsidRPr="008032AA" w:rsidRDefault="00C63230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на 2024 год; всего – 704 886,73 тыс. рублей,</w:t>
            </w:r>
          </w:p>
          <w:p w14:paraId="464400E6" w14:textId="77777777" w:rsidR="00C63230" w:rsidRPr="008032AA" w:rsidRDefault="00C63230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39E34B7A" w14:textId="77777777" w:rsidR="00C63230" w:rsidRPr="008032AA" w:rsidRDefault="00C63230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средства бюджета города – 172 265,93 тыс. рублей;</w:t>
            </w:r>
          </w:p>
          <w:p w14:paraId="5FD34B94" w14:textId="77777777" w:rsidR="00C63230" w:rsidRPr="008032AA" w:rsidRDefault="00C63230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средства краевого бюджета – 532 620,80 тыс. рублей;</w:t>
            </w:r>
          </w:p>
          <w:p w14:paraId="480758D0" w14:textId="77777777" w:rsidR="00C63230" w:rsidRPr="008032AA" w:rsidRDefault="00C63230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на 2025 год; всего – 704 886,7</w:t>
            </w:r>
            <w:r w:rsidR="004C66F2">
              <w:rPr>
                <w:rFonts w:ascii="Times New Roman" w:hAnsi="Times New Roman"/>
                <w:sz w:val="28"/>
                <w:szCs w:val="28"/>
              </w:rPr>
              <w:t>2</w:t>
            </w:r>
            <w:r w:rsidRPr="008032AA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14:paraId="5CE6FA8E" w14:textId="77777777" w:rsidR="00C63230" w:rsidRPr="008032AA" w:rsidRDefault="00C63230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2426EF02" w14:textId="77777777" w:rsidR="00C63230" w:rsidRPr="008032AA" w:rsidRDefault="00C63230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средства бюджета города – 172 265,93 тыс. рублей;</w:t>
            </w:r>
          </w:p>
          <w:p w14:paraId="04ABD5E7" w14:textId="77777777" w:rsidR="00C63230" w:rsidRPr="008032AA" w:rsidRDefault="00C63230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средства краевого бюджета – 532 620,80 тыс. рублей.</w:t>
            </w:r>
          </w:p>
        </w:tc>
      </w:tr>
    </w:tbl>
    <w:p w14:paraId="755DA8C3" w14:textId="77777777" w:rsidR="006E0255" w:rsidRPr="008032AA" w:rsidRDefault="006E0255" w:rsidP="006E0255">
      <w:pPr>
        <w:pStyle w:val="a9"/>
        <w:ind w:left="8495"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8032AA">
        <w:rPr>
          <w:rFonts w:ascii="Times New Roman" w:hAnsi="Times New Roman"/>
          <w:sz w:val="28"/>
          <w:szCs w:val="24"/>
          <w:lang w:eastAsia="ar-SA"/>
        </w:rPr>
        <w:t>».</w:t>
      </w:r>
    </w:p>
    <w:p w14:paraId="252042EB" w14:textId="77777777" w:rsidR="00F91CD3" w:rsidRPr="008032AA" w:rsidRDefault="00E9394F" w:rsidP="00F91CD3">
      <w:pPr>
        <w:shd w:val="clear" w:color="auto" w:fill="FFFFFF"/>
        <w:autoSpaceDE w:val="0"/>
        <w:ind w:firstLine="709"/>
        <w:jc w:val="both"/>
        <w:rPr>
          <w:sz w:val="28"/>
          <w:lang w:eastAsia="ar-SA"/>
        </w:rPr>
      </w:pPr>
      <w:r w:rsidRPr="008032AA">
        <w:rPr>
          <w:sz w:val="28"/>
          <w:lang w:eastAsia="ar-SA"/>
        </w:rPr>
        <w:lastRenderedPageBreak/>
        <w:t xml:space="preserve">В паспорте подпрограммы 1 «Развитие дошкольного образования» </w:t>
      </w:r>
      <w:r w:rsidR="00F91CD3" w:rsidRPr="008032AA">
        <w:rPr>
          <w:sz w:val="28"/>
          <w:lang w:eastAsia="ar-SA"/>
        </w:rPr>
        <w:t>раздел 1.1.</w:t>
      </w:r>
      <w:r w:rsidRPr="008032AA">
        <w:rPr>
          <w:sz w:val="28"/>
          <w:lang w:eastAsia="ar-SA"/>
        </w:rPr>
        <w:t xml:space="preserve"> изложить в следующей редакции:</w:t>
      </w:r>
    </w:p>
    <w:p w14:paraId="61B3F16F" w14:textId="77777777" w:rsidR="00F91CD3" w:rsidRPr="008032AA" w:rsidRDefault="00F91CD3" w:rsidP="00F91CD3">
      <w:pPr>
        <w:shd w:val="clear" w:color="auto" w:fill="FFFFFF"/>
        <w:autoSpaceDE w:val="0"/>
        <w:ind w:firstLine="709"/>
        <w:jc w:val="both"/>
        <w:rPr>
          <w:sz w:val="28"/>
          <w:lang w:eastAsia="ar-SA"/>
        </w:rPr>
      </w:pPr>
      <w:r w:rsidRPr="008032AA">
        <w:rPr>
          <w:sz w:val="28"/>
          <w:lang w:eastAsia="ar-SA"/>
        </w:rPr>
        <w:t xml:space="preserve">« 1.1. </w:t>
      </w:r>
      <w:r w:rsidRPr="008032AA">
        <w:rPr>
          <w:sz w:val="28"/>
          <w:szCs w:val="28"/>
        </w:rPr>
        <w:t>Постановка общегородской проблемы подпрограммы</w:t>
      </w:r>
    </w:p>
    <w:p w14:paraId="4F4214C7" w14:textId="77777777" w:rsidR="00F91CD3" w:rsidRPr="008032AA" w:rsidRDefault="00F91CD3" w:rsidP="00F91CD3">
      <w:pPr>
        <w:pStyle w:val="ConsPlusCell"/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</w:rPr>
        <w:t>Сложившаяся система дошкольного образования в городе Минусинске является первой ступенью общей образовательной системы. Система дошкольного образования создана для выполнения конкретных целей:  воспитания детей дошкольного возраста, охраны и укрепления их физического и психического здоровья, развития индивидуальных способностей и необходимой коррекции нарушений  развития.</w:t>
      </w:r>
    </w:p>
    <w:p w14:paraId="3523EDE3" w14:textId="77777777" w:rsidR="00F91CD3" w:rsidRPr="008032AA" w:rsidRDefault="00F91CD3" w:rsidP="00F91CD3">
      <w:pPr>
        <w:pStyle w:val="ConsPlusCell"/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</w:rPr>
        <w:t xml:space="preserve">Растет стоимость затрат на содержание детей в ДОУ, создается дефицит педагогических кадров и обслуживающего персонала, в связи с увеличением возраста. </w:t>
      </w:r>
      <w:r w:rsidRPr="008032AA">
        <w:rPr>
          <w:rFonts w:eastAsia="Calibri"/>
          <w:sz w:val="28"/>
          <w:szCs w:val="28"/>
        </w:rPr>
        <w:t>В муниципальной системе дошкольного образования трудится 558 педагогических работника.</w:t>
      </w:r>
    </w:p>
    <w:p w14:paraId="3E69DDE7" w14:textId="77777777" w:rsidR="00F91CD3" w:rsidRPr="008032AA" w:rsidRDefault="00F91CD3" w:rsidP="00F91CD3">
      <w:pPr>
        <w:pStyle w:val="ConsPlusCell"/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</w:rPr>
        <w:t xml:space="preserve">Для обеспечения общедоступного дошкольного образования в городе действует сеть, состоящая из 20 муниципальных дошкольных учреждений, 1 блок шестилеток при общеобразовательной школе. Система дошкольного образования города Минусинска включает в себя 20 дошкольных образовательных учреждений, которые посещают 4090 детей. </w:t>
      </w:r>
    </w:p>
    <w:p w14:paraId="7E72C8D9" w14:textId="77777777" w:rsidR="00F91CD3" w:rsidRPr="008032AA" w:rsidRDefault="00F91CD3" w:rsidP="00F91CD3">
      <w:pPr>
        <w:pStyle w:val="ConsPlusCell"/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</w:rPr>
        <w:t>В этих учреждениях функционирует 220 групп, из них: общеразвивающих групп – 125; комбинированных групп – 18; оздоровительных групп – 9; компенсирующих групп – 64; семейные группы – 1; группы кратковременного пребывания – 3, в том числе работает обособленное структурное подразделение «Радуга» (5 групп полного пребывания, 1 группа кратковременного пребывания детей, общее количество детей – 125).</w:t>
      </w:r>
    </w:p>
    <w:p w14:paraId="1490162F" w14:textId="77777777" w:rsidR="00F91CD3" w:rsidRPr="008032AA" w:rsidRDefault="00F91CD3" w:rsidP="00F91CD3">
      <w:pPr>
        <w:pStyle w:val="ac"/>
        <w:spacing w:after="0"/>
        <w:ind w:firstLine="851"/>
        <w:jc w:val="both"/>
        <w:rPr>
          <w:sz w:val="28"/>
          <w:szCs w:val="28"/>
        </w:rPr>
      </w:pPr>
      <w:r w:rsidRPr="008032AA">
        <w:rPr>
          <w:sz w:val="28"/>
          <w:szCs w:val="28"/>
        </w:rPr>
        <w:t>Один блок для детей шести лет в МОБУ «СОШ № 2» посещают 50 детей в режиме полного рабочего дня.</w:t>
      </w:r>
    </w:p>
    <w:p w14:paraId="76AFCB88" w14:textId="77777777" w:rsidR="00F91CD3" w:rsidRPr="008032AA" w:rsidRDefault="00F91CD3" w:rsidP="00F91CD3">
      <w:pPr>
        <w:pStyle w:val="ConsPlusCell"/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</w:rPr>
        <w:t>Положительная динамика деятельности муниципальных дошкольных учреждений обуславливается следующими мерами:</w:t>
      </w:r>
    </w:p>
    <w:p w14:paraId="51202507" w14:textId="77777777" w:rsidR="00F91CD3" w:rsidRPr="008032AA" w:rsidRDefault="00F91CD3" w:rsidP="00F91CD3">
      <w:pPr>
        <w:pStyle w:val="ConsPlusCell"/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</w:rPr>
        <w:t>введением в действие новых групп в дошкольных учреждениях;</w:t>
      </w:r>
    </w:p>
    <w:p w14:paraId="59396ADD" w14:textId="77777777" w:rsidR="00F91CD3" w:rsidRPr="008032AA" w:rsidRDefault="00F91CD3" w:rsidP="00F91CD3">
      <w:pPr>
        <w:pStyle w:val="ConsPlusCell"/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</w:rPr>
        <w:t>уплотнением действующих групп в дошкольных учреждениях;</w:t>
      </w:r>
    </w:p>
    <w:p w14:paraId="0AC57AA7" w14:textId="77777777" w:rsidR="00F91CD3" w:rsidRPr="008032AA" w:rsidRDefault="00F91CD3" w:rsidP="00F91CD3">
      <w:pPr>
        <w:pStyle w:val="ConsPlusCell"/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</w:rPr>
        <w:t>открытие групп по присмотру и уходу за детьми в возрасте от 1,5 до 3 лет за счет создания обособленного подразделения «Радуга» в МАДОУ «Детский сад №23»;</w:t>
      </w:r>
    </w:p>
    <w:p w14:paraId="54FF0E64" w14:textId="77777777" w:rsidR="00F91CD3" w:rsidRPr="008032AA" w:rsidRDefault="00F91CD3" w:rsidP="00F91CD3">
      <w:pPr>
        <w:pStyle w:val="ConsPlusCell"/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</w:rPr>
        <w:t>разработкой и внедрением альтернативных форм дошкольного образования, основанных на принципах семейных форм воспитания, получения частного дошкольного образования и консультаций для родителей по вопросу воспитания детей, не посещающих ДОУ.»</w:t>
      </w:r>
    </w:p>
    <w:p w14:paraId="57D7F53B" w14:textId="77777777" w:rsidR="00F91CD3" w:rsidRPr="008032AA" w:rsidRDefault="00F91CD3" w:rsidP="00F91CD3">
      <w:pPr>
        <w:pStyle w:val="ConsPlusCell"/>
        <w:ind w:firstLine="709"/>
        <w:jc w:val="both"/>
        <w:rPr>
          <w:sz w:val="28"/>
        </w:rPr>
      </w:pPr>
    </w:p>
    <w:p w14:paraId="12E7CFA6" w14:textId="77777777" w:rsidR="00F91CD3" w:rsidRPr="008032AA" w:rsidRDefault="00F91CD3" w:rsidP="00F91CD3">
      <w:pPr>
        <w:pStyle w:val="ConsPlusCell"/>
        <w:ind w:firstLine="709"/>
        <w:jc w:val="both"/>
        <w:rPr>
          <w:sz w:val="28"/>
        </w:rPr>
      </w:pPr>
      <w:r w:rsidRPr="008032AA">
        <w:rPr>
          <w:sz w:val="28"/>
        </w:rPr>
        <w:t>В паспорте подпрограммы 1 «Развитие дошкольного образования» раздел 1.4. «Характеристика основных мероприятий подпрограммы» изложить в следующей редакции:</w:t>
      </w:r>
    </w:p>
    <w:p w14:paraId="6215C667" w14:textId="77777777" w:rsidR="00F91CD3" w:rsidRPr="008032AA" w:rsidRDefault="005E3BDD" w:rsidP="005E3BDD">
      <w:pPr>
        <w:widowControl w:val="0"/>
        <w:autoSpaceDE w:val="0"/>
        <w:ind w:left="1800" w:hanging="1091"/>
        <w:jc w:val="center"/>
        <w:rPr>
          <w:b/>
          <w:sz w:val="28"/>
          <w:szCs w:val="28"/>
        </w:rPr>
      </w:pPr>
      <w:r w:rsidRPr="008032AA">
        <w:rPr>
          <w:b/>
          <w:sz w:val="28"/>
          <w:szCs w:val="28"/>
        </w:rPr>
        <w:t>«1.4.</w:t>
      </w:r>
      <w:r w:rsidR="00F91CD3" w:rsidRPr="008032AA">
        <w:rPr>
          <w:b/>
          <w:sz w:val="28"/>
          <w:szCs w:val="28"/>
        </w:rPr>
        <w:t>Характеристика основных мероприятий подпрограммы</w:t>
      </w:r>
    </w:p>
    <w:p w14:paraId="786958F9" w14:textId="77777777" w:rsidR="00F91CD3" w:rsidRPr="008032AA" w:rsidRDefault="00F91CD3" w:rsidP="00F91CD3">
      <w:pPr>
        <w:widowControl w:val="0"/>
        <w:autoSpaceDE w:val="0"/>
        <w:ind w:firstLine="708"/>
        <w:rPr>
          <w:sz w:val="28"/>
          <w:szCs w:val="28"/>
        </w:rPr>
      </w:pPr>
      <w:r w:rsidRPr="008032AA">
        <w:rPr>
          <w:sz w:val="28"/>
          <w:szCs w:val="28"/>
        </w:rPr>
        <w:t xml:space="preserve">Мероприятия подпрограммы 1 представлены в </w:t>
      </w:r>
      <w:hyperlink w:anchor="P3622" w:history="1">
        <w:r w:rsidRPr="008032AA">
          <w:rPr>
            <w:sz w:val="28"/>
            <w:szCs w:val="28"/>
          </w:rPr>
          <w:t>приложении № 5</w:t>
        </w:r>
      </w:hyperlink>
      <w:r w:rsidRPr="008032AA">
        <w:rPr>
          <w:sz w:val="28"/>
          <w:szCs w:val="28"/>
        </w:rPr>
        <w:t xml:space="preserve"> к настоящей Программе.</w:t>
      </w:r>
    </w:p>
    <w:p w14:paraId="7C873673" w14:textId="77777777" w:rsidR="00F91CD3" w:rsidRPr="008032AA" w:rsidRDefault="00F91CD3" w:rsidP="00F91CD3">
      <w:pPr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</w:rPr>
        <w:t>Реализация мероприятий подпрограммы осуществляется:</w:t>
      </w:r>
    </w:p>
    <w:p w14:paraId="6A40CC7E" w14:textId="77777777" w:rsidR="00F91CD3" w:rsidRPr="008032AA" w:rsidRDefault="00F91CD3" w:rsidP="00F91CD3">
      <w:pPr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  <w:u w:val="single"/>
        </w:rPr>
        <w:lastRenderedPageBreak/>
        <w:t xml:space="preserve">Мероприятия 1.1, 1.2, 1.3, 1.4, 1.5, 1.6,  1.9, 1.10 </w:t>
      </w:r>
      <w:r w:rsidRPr="008032AA">
        <w:rPr>
          <w:sz w:val="28"/>
          <w:szCs w:val="28"/>
        </w:rPr>
        <w:t xml:space="preserve">направлены на выполнения муниципального задания на оказание муниципальных услуг (выполнения работ). </w:t>
      </w:r>
    </w:p>
    <w:p w14:paraId="52F1DB35" w14:textId="77777777" w:rsidR="00F91CD3" w:rsidRPr="008032AA" w:rsidRDefault="00F91CD3" w:rsidP="00F91CD3">
      <w:pPr>
        <w:pStyle w:val="ConsPlusCell"/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</w:rPr>
        <w:t>Субсидия на выполнение муниципального задания предоставляется на основании, соглашения о предоставлении субсидии, заключенного между управлением образования администрации города Минусинска и муниципальными дошкольными образовательными, общеобразовательными бюджетными и автономными учреждениями, утвержденной постановлением администрации города Минусинска от 26.10.2015 № 2020-п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</w:p>
    <w:p w14:paraId="23736D80" w14:textId="77777777" w:rsidR="00F91CD3" w:rsidRPr="008032AA" w:rsidRDefault="00F91CD3" w:rsidP="00F91CD3">
      <w:pPr>
        <w:pStyle w:val="ConsPlusCell"/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  <w:u w:val="single"/>
        </w:rPr>
        <w:t>Мероприятие 1.1</w:t>
      </w:r>
      <w:r w:rsidRPr="008032AA">
        <w:rPr>
          <w:sz w:val="28"/>
          <w:szCs w:val="28"/>
        </w:rPr>
        <w:t xml:space="preserve">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стандартами.</w:t>
      </w:r>
    </w:p>
    <w:p w14:paraId="1E3C9AE6" w14:textId="77777777" w:rsidR="00F91CD3" w:rsidRPr="008032AA" w:rsidRDefault="00F91CD3" w:rsidP="00F91CD3">
      <w:pPr>
        <w:pStyle w:val="ConsPlusCell"/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</w:rPr>
        <w:t xml:space="preserve">Расходы направлены на оказание услуг по предоставлению дошкольного образования муниципальными общеобразовательными учреждениями, включая выплату заработной платы и начислений административному и учебно-вспомогательному персоналу, приобретение материалов и предметов инвентаря, основных средств для организации учебно-образовательного процесса, оплату за участие в семинарах, курсах повышения квалификации работников, подписку и приобретение программного обеспечения, необходимых для организации деятельности работников и другие расходы согласно структуре расходования средств субвенции, частичное финансирование (возмещение) расходов на 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 согласно Постановлению Правительства Красноярского края от 30.01.2014 № 23-П «Об утверждении Порядка предоставления субсидий бюджетам муниципальных образований Красноярского края на частичное финансирование (возмещение) расходов на 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(значка)». </w:t>
      </w:r>
    </w:p>
    <w:p w14:paraId="160F2367" w14:textId="77777777" w:rsidR="00F91CD3" w:rsidRPr="008032AA" w:rsidRDefault="00F91CD3" w:rsidP="00F91CD3">
      <w:pPr>
        <w:pStyle w:val="ConsPlusCell"/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</w:rPr>
        <w:t>Источник финансирования средства краевого бюджета.</w:t>
      </w:r>
    </w:p>
    <w:p w14:paraId="5DCDE295" w14:textId="77777777" w:rsidR="00F91CD3" w:rsidRPr="008032AA" w:rsidRDefault="00F91CD3" w:rsidP="00F91CD3">
      <w:pPr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  <w:u w:val="single"/>
        </w:rPr>
        <w:t>Мероприятие 1.2</w:t>
      </w:r>
      <w:r w:rsidRPr="008032AA">
        <w:rPr>
          <w:sz w:val="28"/>
          <w:szCs w:val="28"/>
        </w:rPr>
        <w:t xml:space="preserve">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</w:t>
      </w:r>
      <w:r w:rsidRPr="008032AA">
        <w:rPr>
          <w:sz w:val="28"/>
          <w:szCs w:val="28"/>
        </w:rPr>
        <w:lastRenderedPageBreak/>
        <w:t>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стандартами.</w:t>
      </w:r>
    </w:p>
    <w:p w14:paraId="3E7A68DD" w14:textId="77777777" w:rsidR="00F91CD3" w:rsidRPr="008032AA" w:rsidRDefault="00F91CD3" w:rsidP="00F91CD3">
      <w:pPr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</w:rPr>
        <w:t xml:space="preserve">Расходы направлены на оказание услуг по предоставлению дошкольного образования муниципальными общеобразовательными учреждениями, включая выплату заработной платы и начислений педагогическому персоналу, приобретение материалов и предметов инвентаря, основных средств для организации учебно-образовательного процесса, оплату за участие в семинарах, курсах повышения квалификации работников, подписку и приобретение программного обеспечения, необходимых для организации деятельности работников и другие расходы согласно структуре расходования средств субвенции, частичное финансирование (возмещение) расходов на 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 согласно Постановлению Правительства Красноярского края от 30.01.2014 № 23-П «Об утверждении Порядка предоставления субсидий бюджетам муниципальных образований Красноярского края на частичное финансирование (возмещение) расходов на 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(значка)». </w:t>
      </w:r>
    </w:p>
    <w:p w14:paraId="7915ADFD" w14:textId="77777777" w:rsidR="00F91CD3" w:rsidRPr="008032AA" w:rsidRDefault="00F91CD3" w:rsidP="00F91CD3">
      <w:pPr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</w:rPr>
        <w:t>Источник финансирования средства краевого бюджета.</w:t>
      </w:r>
    </w:p>
    <w:p w14:paraId="4FC0BC98" w14:textId="77777777" w:rsidR="00F91CD3" w:rsidRPr="008032AA" w:rsidRDefault="00F91CD3" w:rsidP="00F91CD3">
      <w:pPr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  <w:u w:val="single"/>
        </w:rPr>
        <w:t>Мероприятие 1.3.</w:t>
      </w:r>
      <w:r w:rsidRPr="008032AA">
        <w:rPr>
          <w:sz w:val="28"/>
          <w:szCs w:val="28"/>
        </w:rPr>
        <w:t xml:space="preserve"> Обеспечение деятельности (оказание услуг) подведомственных учреждений.</w:t>
      </w:r>
    </w:p>
    <w:p w14:paraId="300FEC76" w14:textId="77777777" w:rsidR="00F91CD3" w:rsidRPr="008032AA" w:rsidRDefault="00F91CD3" w:rsidP="00F91CD3">
      <w:pPr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</w:rPr>
        <w:t>Мероприятие позволяет обеспечить текущее содержание зданий дошкольных образовательных учреждений города Минусинска, выплату заработной платы и начислений обслуживающему персоналу дошкольных образовательных учреждений, а также иные расходы, не связанные с обеспечением образовательного процесса.</w:t>
      </w:r>
    </w:p>
    <w:p w14:paraId="6DEF2B27" w14:textId="77777777" w:rsidR="00F91CD3" w:rsidRPr="008032AA" w:rsidRDefault="00F91CD3" w:rsidP="00F91CD3">
      <w:pPr>
        <w:ind w:firstLine="709"/>
        <w:jc w:val="both"/>
        <w:rPr>
          <w:sz w:val="28"/>
          <w:szCs w:val="28"/>
        </w:rPr>
      </w:pPr>
      <w:r w:rsidRPr="008032AA">
        <w:rPr>
          <w:rFonts w:eastAsia="Calibri"/>
          <w:sz w:val="28"/>
          <w:szCs w:val="28"/>
        </w:rPr>
        <w:t>Кроме этого, расходы связаны с приобретением основных средств, проведение капитальных и текущих ремонтов, не предусмотренных в муниципальном задании.</w:t>
      </w:r>
    </w:p>
    <w:p w14:paraId="0B577188" w14:textId="77777777" w:rsidR="00F91CD3" w:rsidRPr="008032AA" w:rsidRDefault="00F91CD3" w:rsidP="00F91CD3">
      <w:pPr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</w:rPr>
        <w:t>Источник финансирования средства городского бюджета.</w:t>
      </w:r>
    </w:p>
    <w:p w14:paraId="34AB1359" w14:textId="77777777" w:rsidR="00F91CD3" w:rsidRPr="008032AA" w:rsidRDefault="00F91CD3" w:rsidP="00F91CD3">
      <w:pPr>
        <w:widowControl w:val="0"/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  <w:u w:val="single"/>
        </w:rPr>
        <w:t>Мероприятие 1.4.</w:t>
      </w:r>
      <w:r w:rsidRPr="008032AA">
        <w:t xml:space="preserve"> </w:t>
      </w:r>
      <w:r w:rsidRPr="008032AA">
        <w:rPr>
          <w:sz w:val="28"/>
          <w:szCs w:val="28"/>
        </w:rPr>
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17-4379).</w:t>
      </w:r>
    </w:p>
    <w:p w14:paraId="221205DD" w14:textId="77777777" w:rsidR="00F91CD3" w:rsidRPr="008032AA" w:rsidRDefault="00F91CD3" w:rsidP="00F91CD3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8032AA">
        <w:rPr>
          <w:sz w:val="28"/>
          <w:szCs w:val="28"/>
        </w:rPr>
        <w:t xml:space="preserve"> </w:t>
      </w:r>
      <w:r w:rsidRPr="008032AA">
        <w:rPr>
          <w:rFonts w:eastAsia="Calibri"/>
          <w:sz w:val="28"/>
          <w:szCs w:val="28"/>
        </w:rPr>
        <w:t>Источник финансирования средства краевого бюджета.</w:t>
      </w:r>
    </w:p>
    <w:p w14:paraId="2877C288" w14:textId="77777777" w:rsidR="00F91CD3" w:rsidRPr="008032AA" w:rsidRDefault="00000000" w:rsidP="00F91C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w:anchor="Par1952">
        <w:r w:rsidR="00F91CD3" w:rsidRPr="008032AA">
          <w:rPr>
            <w:rStyle w:val="aa"/>
            <w:rFonts w:eastAsia="Calibri"/>
            <w:sz w:val="28"/>
            <w:szCs w:val="28"/>
          </w:rPr>
          <w:t>Мероприятие 1.</w:t>
        </w:r>
      </w:hyperlink>
      <w:r w:rsidR="00F91CD3" w:rsidRPr="008032AA">
        <w:rPr>
          <w:rFonts w:eastAsia="Calibri"/>
          <w:sz w:val="28"/>
          <w:szCs w:val="28"/>
          <w:u w:val="single"/>
        </w:rPr>
        <w:t>5.</w:t>
      </w:r>
      <w:r w:rsidR="00F91CD3" w:rsidRPr="008032AA">
        <w:rPr>
          <w:rFonts w:eastAsia="Calibri"/>
          <w:b/>
          <w:sz w:val="28"/>
          <w:szCs w:val="28"/>
        </w:rPr>
        <w:t xml:space="preserve"> </w:t>
      </w:r>
      <w:r w:rsidR="00F91CD3" w:rsidRPr="008032AA">
        <w:rPr>
          <w:rFonts w:eastAsia="Calibri"/>
          <w:sz w:val="28"/>
          <w:szCs w:val="28"/>
        </w:rPr>
        <w:t xml:space="preserve">Предоставление компенсации родителям (законным представителям) детей, посещающих образовательные организации, </w:t>
      </w:r>
      <w:r w:rsidR="00F91CD3" w:rsidRPr="008032AA">
        <w:rPr>
          <w:rFonts w:eastAsia="Calibri"/>
          <w:sz w:val="28"/>
          <w:szCs w:val="28"/>
        </w:rPr>
        <w:lastRenderedPageBreak/>
        <w:t>реализующие образовательную программу дошкольного образования (в соответствии с Законом края от 29 марта 2007 года № 22-6015). Выплаты осуществляются управлением образования, согласно бюджетной смете.</w:t>
      </w:r>
    </w:p>
    <w:p w14:paraId="156EADAE" w14:textId="77777777" w:rsidR="00F91CD3" w:rsidRPr="008032AA" w:rsidRDefault="00F91CD3" w:rsidP="00F91C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32AA">
        <w:rPr>
          <w:rFonts w:eastAsia="Calibri"/>
          <w:sz w:val="28"/>
          <w:szCs w:val="28"/>
        </w:rPr>
        <w:t>На основании приказа управления образования от 03.04.2015 № 101 «О порядке обращения за получением компенсации родителям (законным представителям) детей, посещающихся образовательные организации, реализующие образовательную программу дошкольного образования, и её выплаты» на основании Постановления  Красноярского  края от 25.11.2014 № 561-П «О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края».</w:t>
      </w:r>
    </w:p>
    <w:p w14:paraId="5209B09F" w14:textId="77777777" w:rsidR="00F91CD3" w:rsidRPr="008032AA" w:rsidRDefault="00F91CD3" w:rsidP="00F91C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32AA">
        <w:rPr>
          <w:rFonts w:eastAsia="Calibri"/>
          <w:sz w:val="28"/>
          <w:szCs w:val="28"/>
        </w:rPr>
        <w:t xml:space="preserve">В рамках данного мероприятия предусматриваются расходы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на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в размере 20%, на второго ребенка в размере 50%, на третьего ребенка и последующих детей в размере 70% от начисленной суммы. </w:t>
      </w:r>
    </w:p>
    <w:p w14:paraId="58C99761" w14:textId="77777777" w:rsidR="00F91CD3" w:rsidRPr="008032AA" w:rsidRDefault="00F91CD3" w:rsidP="00F91CD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032AA">
        <w:rPr>
          <w:rFonts w:eastAsia="Calibri"/>
          <w:sz w:val="28"/>
          <w:szCs w:val="28"/>
        </w:rPr>
        <w:t xml:space="preserve">Источник финансирования – средства краевого бюджета.     </w:t>
      </w:r>
    </w:p>
    <w:p w14:paraId="48C1595A" w14:textId="77777777" w:rsidR="00F91CD3" w:rsidRPr="008032AA" w:rsidRDefault="00F91CD3" w:rsidP="00F91CD3">
      <w:pPr>
        <w:widowControl w:val="0"/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  <w:u w:val="single"/>
        </w:rPr>
        <w:t xml:space="preserve">Мероприятия 1.6 </w:t>
      </w:r>
      <w:r w:rsidRPr="008032AA">
        <w:rPr>
          <w:sz w:val="28"/>
          <w:szCs w:val="28"/>
        </w:rPr>
        <w:t>Расходы на реализацию мероприятий по подготовке учреждений к новому учебному.</w:t>
      </w:r>
    </w:p>
    <w:p w14:paraId="3C8DA7DD" w14:textId="77777777" w:rsidR="00F91CD3" w:rsidRPr="008032AA" w:rsidRDefault="00F91CD3" w:rsidP="00F91CD3">
      <w:pPr>
        <w:widowControl w:val="0"/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</w:rPr>
        <w:t>В рамках данного мероприятия ежегодно предусматриваются расходы, связанные с проведением текущих ремонтов помещений муниципальных дошкольных образовательных учреждений, осуществляются мероприятия по устранению предписаний надзорных органов, а также другие расходы, связанные с подготовкой муниципальных образовательных учреждений к новому учебному году.</w:t>
      </w:r>
    </w:p>
    <w:p w14:paraId="216D9EC8" w14:textId="77777777" w:rsidR="00F91CD3" w:rsidRPr="008032AA" w:rsidRDefault="00F91CD3" w:rsidP="00F91CD3">
      <w:pPr>
        <w:widowControl w:val="0"/>
        <w:ind w:left="709"/>
        <w:jc w:val="both"/>
        <w:rPr>
          <w:sz w:val="28"/>
          <w:szCs w:val="28"/>
        </w:rPr>
      </w:pPr>
      <w:r w:rsidRPr="008032AA">
        <w:rPr>
          <w:sz w:val="28"/>
          <w:szCs w:val="28"/>
        </w:rPr>
        <w:t>Источник финансирования средства городского бюджета.</w:t>
      </w:r>
    </w:p>
    <w:p w14:paraId="05711BCD" w14:textId="77777777" w:rsidR="00F91CD3" w:rsidRPr="008032AA" w:rsidRDefault="00F91CD3" w:rsidP="00F91CD3">
      <w:pPr>
        <w:widowControl w:val="0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spacing w:line="23" w:lineRule="atLeast"/>
        <w:ind w:firstLine="709"/>
        <w:contextualSpacing/>
        <w:jc w:val="both"/>
      </w:pPr>
      <w:r w:rsidRPr="008032AA">
        <w:rPr>
          <w:sz w:val="28"/>
          <w:szCs w:val="28"/>
          <w:u w:val="single"/>
        </w:rPr>
        <w:t>Мероприятия 1.9</w:t>
      </w:r>
      <w:r w:rsidRPr="008032AA">
        <w:rPr>
          <w:sz w:val="28"/>
          <w:szCs w:val="28"/>
        </w:rPr>
        <w:t>. 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операции.</w:t>
      </w:r>
    </w:p>
    <w:p w14:paraId="5F444357" w14:textId="77777777" w:rsidR="00F91CD3" w:rsidRPr="008032AA" w:rsidRDefault="00F91CD3" w:rsidP="00F91CD3">
      <w:pPr>
        <w:widowControl w:val="0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contextualSpacing/>
        <w:jc w:val="both"/>
        <w:rPr>
          <w:rFonts w:eastAsia="Calibri"/>
          <w:sz w:val="28"/>
          <w:szCs w:val="28"/>
        </w:rPr>
      </w:pPr>
      <w:r w:rsidRPr="008032AA">
        <w:rPr>
          <w:rFonts w:eastAsia="Calibri"/>
          <w:sz w:val="28"/>
          <w:szCs w:val="28"/>
        </w:rPr>
        <w:t>Источник финансирования – средства краевого бюджета.</w:t>
      </w:r>
    </w:p>
    <w:p w14:paraId="58D83F77" w14:textId="77777777" w:rsidR="004C66F2" w:rsidRDefault="00F91CD3" w:rsidP="004C66F2">
      <w:pPr>
        <w:widowControl w:val="0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contextualSpacing/>
        <w:jc w:val="both"/>
        <w:rPr>
          <w:sz w:val="28"/>
          <w:szCs w:val="28"/>
        </w:rPr>
      </w:pPr>
      <w:r w:rsidRPr="008032AA">
        <w:rPr>
          <w:rFonts w:eastAsia="Calibri"/>
          <w:sz w:val="28"/>
          <w:szCs w:val="28"/>
        </w:rPr>
        <w:t xml:space="preserve">         </w:t>
      </w:r>
      <w:r w:rsidRPr="008032AA">
        <w:rPr>
          <w:sz w:val="28"/>
          <w:szCs w:val="28"/>
          <w:u w:val="single"/>
        </w:rPr>
        <w:t>Мероприятия 1.</w:t>
      </w:r>
      <w:r w:rsidRPr="008032AA">
        <w:rPr>
          <w:sz w:val="28"/>
          <w:szCs w:val="28"/>
        </w:rPr>
        <w:t>10 Расходы связанные с увеличением охвата детей, обучающихся по дополнительным общеразвивающим программам</w:t>
      </w:r>
      <w:r w:rsidRPr="008032AA">
        <w:rPr>
          <w:rFonts w:eastAsia="Calibri"/>
          <w:sz w:val="28"/>
          <w:szCs w:val="28"/>
        </w:rPr>
        <w:t xml:space="preserve">, которая позволяет сформировать современные управленческие и организационно-экономические механизмы через дополнительное образование детей, внедрение механизмов персонифицированного финансирования дополнительного образования детей, осуществление деятельности АИС "Навигатор ДО", </w:t>
      </w:r>
      <w:r w:rsidRPr="008032AA">
        <w:rPr>
          <w:rFonts w:eastAsia="Calibri"/>
          <w:sz w:val="28"/>
          <w:szCs w:val="28"/>
        </w:rPr>
        <w:lastRenderedPageBreak/>
        <w:t>обновление содержания программ и внедрение моделей доступности дополнительного образования для детей с различными образовательными потребностями</w:t>
      </w:r>
      <w:r w:rsidRPr="008032AA">
        <w:rPr>
          <w:sz w:val="28"/>
          <w:szCs w:val="28"/>
        </w:rPr>
        <w:t>.</w:t>
      </w:r>
    </w:p>
    <w:p w14:paraId="7B07906B" w14:textId="77777777" w:rsidR="004C66F2" w:rsidRDefault="00F91CD3" w:rsidP="004C66F2">
      <w:pPr>
        <w:widowControl w:val="0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4C66F2">
        <w:rPr>
          <w:rFonts w:eastAsia="Calibri"/>
          <w:sz w:val="28"/>
          <w:szCs w:val="28"/>
        </w:rPr>
        <w:t>Источник финансирования</w:t>
      </w:r>
      <w:r w:rsidR="004C66F2" w:rsidRPr="004C66F2">
        <w:rPr>
          <w:rFonts w:eastAsia="Calibri"/>
          <w:sz w:val="28"/>
          <w:szCs w:val="28"/>
        </w:rPr>
        <w:t xml:space="preserve"> </w:t>
      </w:r>
      <w:r w:rsidRPr="004C66F2">
        <w:rPr>
          <w:rFonts w:eastAsia="Calibri"/>
          <w:sz w:val="28"/>
          <w:szCs w:val="28"/>
        </w:rPr>
        <w:t>-</w:t>
      </w:r>
      <w:r w:rsidRPr="008032AA">
        <w:rPr>
          <w:rFonts w:eastAsia="Calibri"/>
          <w:sz w:val="28"/>
          <w:szCs w:val="28"/>
        </w:rPr>
        <w:t xml:space="preserve"> средства краевого и городского бюджета.</w:t>
      </w:r>
      <w:r w:rsidR="004C66F2">
        <w:rPr>
          <w:rFonts w:eastAsia="Calibri"/>
          <w:sz w:val="28"/>
          <w:szCs w:val="28"/>
        </w:rPr>
        <w:t xml:space="preserve"> </w:t>
      </w:r>
      <w:r w:rsidRPr="004C66F2">
        <w:rPr>
          <w:rFonts w:eastAsia="Calibri"/>
          <w:sz w:val="28"/>
          <w:szCs w:val="28"/>
        </w:rPr>
        <w:t>Мероприятия 1.6, 1.7, 1.8 Направлены на иные цели. Субсидия предоставляется на основании соглашения о предоставлении субсидии на иные цели, заключенного между отделом управления образования администрации города Минусинска и муниципальными дошкольными образовательными, общеобразовательными бюджетными и автономными учреждениями, по форме, утвержденной постановлением администрации города Минусинска от 30.12.2020 №АГ-2502-п «Об утверждении порядка определения объема и условия предоставления из бюджета города муниципальным бюджетным и муниципальным автономным учреждениям города субсидий на иные цели».</w:t>
      </w:r>
    </w:p>
    <w:p w14:paraId="6C3C510E" w14:textId="77777777" w:rsidR="00F91CD3" w:rsidRPr="004C66F2" w:rsidRDefault="00000000" w:rsidP="004C66F2">
      <w:pPr>
        <w:widowControl w:val="0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ind w:firstLine="709"/>
        <w:contextualSpacing/>
        <w:jc w:val="both"/>
        <w:rPr>
          <w:rFonts w:eastAsia="Calibri"/>
          <w:sz w:val="28"/>
          <w:szCs w:val="28"/>
        </w:rPr>
      </w:pPr>
      <w:hyperlink w:anchor="Par1807">
        <w:r w:rsidR="00F91CD3" w:rsidRPr="004C66F2">
          <w:rPr>
            <w:rStyle w:val="-"/>
            <w:color w:val="auto"/>
            <w:sz w:val="28"/>
            <w:szCs w:val="28"/>
          </w:rPr>
          <w:t>Мероприятие 1.</w:t>
        </w:r>
      </w:hyperlink>
      <w:r w:rsidR="00F91CD3" w:rsidRPr="004C66F2">
        <w:rPr>
          <w:rStyle w:val="-"/>
          <w:color w:val="auto"/>
          <w:sz w:val="28"/>
          <w:szCs w:val="28"/>
        </w:rPr>
        <w:t>6</w:t>
      </w:r>
      <w:r w:rsidR="00F91CD3" w:rsidRPr="004C66F2">
        <w:rPr>
          <w:sz w:val="28"/>
          <w:szCs w:val="28"/>
          <w:u w:val="single"/>
        </w:rPr>
        <w:t>.</w:t>
      </w:r>
      <w:r w:rsidR="00F91CD3" w:rsidRPr="008032AA">
        <w:rPr>
          <w:sz w:val="28"/>
          <w:szCs w:val="28"/>
        </w:rPr>
        <w:t xml:space="preserve"> Расходы на реализацию мероприятий по подготовке </w:t>
      </w:r>
      <w:r w:rsidR="00F91CD3" w:rsidRPr="004C66F2">
        <w:rPr>
          <w:rFonts w:eastAsia="Calibri"/>
          <w:sz w:val="28"/>
          <w:szCs w:val="28"/>
        </w:rPr>
        <w:t>учреждений к новому учебному</w:t>
      </w:r>
      <w:r w:rsidR="004C66F2" w:rsidRPr="004C66F2">
        <w:rPr>
          <w:rFonts w:eastAsia="Calibri"/>
          <w:sz w:val="28"/>
          <w:szCs w:val="28"/>
        </w:rPr>
        <w:t xml:space="preserve"> году</w:t>
      </w:r>
      <w:r w:rsidR="00F91CD3" w:rsidRPr="004C66F2">
        <w:rPr>
          <w:rFonts w:eastAsia="Calibri"/>
          <w:sz w:val="28"/>
          <w:szCs w:val="28"/>
        </w:rPr>
        <w:t>.</w:t>
      </w:r>
    </w:p>
    <w:p w14:paraId="60FE6D69" w14:textId="77777777" w:rsidR="00F91CD3" w:rsidRPr="004C66F2" w:rsidRDefault="00F91CD3" w:rsidP="004C66F2">
      <w:pPr>
        <w:widowControl w:val="0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4C66F2">
        <w:rPr>
          <w:rFonts w:eastAsia="Calibri"/>
          <w:sz w:val="28"/>
          <w:szCs w:val="28"/>
        </w:rPr>
        <w:t>В рамках данного мероприятия ежегодно предусматриваются расходы, связанные с проведением текущих ремонтов помещений муниципальных дошкольных образовательных учреждений, осуществляются мероприятия по устранению предписаний надзорных органов, а также другие расходы, связанные с подготовкой муниципальных образовательных учреждений к новому учебному году.</w:t>
      </w:r>
    </w:p>
    <w:p w14:paraId="1BB84191" w14:textId="77777777" w:rsidR="00F91CD3" w:rsidRPr="004C66F2" w:rsidRDefault="00F91CD3" w:rsidP="004C66F2">
      <w:pPr>
        <w:widowControl w:val="0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4C66F2">
        <w:rPr>
          <w:rFonts w:eastAsia="Calibri"/>
          <w:sz w:val="28"/>
          <w:szCs w:val="28"/>
        </w:rPr>
        <w:t>Источник финансирования средства городского бюджета.</w:t>
      </w:r>
    </w:p>
    <w:p w14:paraId="06B82B26" w14:textId="77777777" w:rsidR="00F91CD3" w:rsidRPr="004C66F2" w:rsidRDefault="00F91CD3" w:rsidP="004C66F2">
      <w:pPr>
        <w:widowControl w:val="0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4C66F2">
        <w:rPr>
          <w:rFonts w:eastAsia="Calibri"/>
          <w:sz w:val="28"/>
          <w:szCs w:val="28"/>
          <w:u w:val="single"/>
        </w:rPr>
        <w:t>Мероприятия 1.7</w:t>
      </w:r>
      <w:r w:rsidRPr="004C66F2">
        <w:rPr>
          <w:rFonts w:eastAsia="Calibri"/>
          <w:sz w:val="28"/>
          <w:szCs w:val="28"/>
        </w:rPr>
        <w:t xml:space="preserve"> Средства на проведение мероприятий, направленных на обеспечение безопасного участия детей в дорожном движении. </w:t>
      </w:r>
    </w:p>
    <w:p w14:paraId="625C119E" w14:textId="77777777" w:rsidR="00F91CD3" w:rsidRPr="004C66F2" w:rsidRDefault="00F91CD3" w:rsidP="004C66F2">
      <w:pPr>
        <w:widowControl w:val="0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4C66F2">
        <w:rPr>
          <w:rFonts w:eastAsia="Calibri"/>
          <w:sz w:val="28"/>
          <w:szCs w:val="28"/>
        </w:rPr>
        <w:t>В рамках данного мероприятия планируются расходы на приобретение оборудования для муниципальных дошкольных организаций, позволяющего в игровой форме прививать навыки безопасного поведения на дороге.</w:t>
      </w:r>
    </w:p>
    <w:p w14:paraId="011CB8D0" w14:textId="77777777" w:rsidR="00F91CD3" w:rsidRPr="008032AA" w:rsidRDefault="00F91CD3" w:rsidP="004C66F2">
      <w:pPr>
        <w:widowControl w:val="0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contextualSpacing/>
        <w:jc w:val="both"/>
        <w:rPr>
          <w:rFonts w:eastAsia="Calibri"/>
          <w:sz w:val="28"/>
          <w:szCs w:val="28"/>
        </w:rPr>
      </w:pPr>
      <w:r w:rsidRPr="008032AA">
        <w:rPr>
          <w:rFonts w:eastAsia="Calibri"/>
          <w:sz w:val="28"/>
          <w:szCs w:val="28"/>
        </w:rPr>
        <w:t>Источник финансирования – средства городского бюджета.</w:t>
      </w:r>
    </w:p>
    <w:p w14:paraId="45EAB1F1" w14:textId="77777777" w:rsidR="00F91CD3" w:rsidRPr="004C66F2" w:rsidRDefault="00000000" w:rsidP="004C66F2">
      <w:pPr>
        <w:widowControl w:val="0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ind w:firstLine="709"/>
        <w:contextualSpacing/>
        <w:jc w:val="both"/>
        <w:rPr>
          <w:rFonts w:eastAsia="Calibri"/>
          <w:sz w:val="28"/>
          <w:szCs w:val="28"/>
        </w:rPr>
      </w:pPr>
      <w:hyperlink w:anchor="Par1807">
        <w:r w:rsidR="00F91CD3" w:rsidRPr="004C66F2">
          <w:rPr>
            <w:rFonts w:eastAsia="Calibri"/>
            <w:sz w:val="28"/>
            <w:szCs w:val="28"/>
            <w:u w:val="single"/>
          </w:rPr>
          <w:t>Мероприятие 1.</w:t>
        </w:r>
      </w:hyperlink>
      <w:r w:rsidR="00F91CD3" w:rsidRPr="004C66F2">
        <w:rPr>
          <w:rFonts w:eastAsia="Calibri"/>
          <w:sz w:val="28"/>
          <w:szCs w:val="28"/>
          <w:u w:val="single"/>
        </w:rPr>
        <w:t>8.</w:t>
      </w:r>
      <w:r w:rsidR="00F91CD3" w:rsidRPr="004C66F2">
        <w:rPr>
          <w:rFonts w:eastAsia="Calibri"/>
          <w:sz w:val="28"/>
          <w:szCs w:val="28"/>
        </w:rPr>
        <w:t xml:space="preserve"> Расходы учреждений за счет иного межбюджетного трансферта в целях содействия достижению и (или) поощрения достижения наилучших показателей эффективности деятельности ОМС городских округов Красноярского края.</w:t>
      </w:r>
    </w:p>
    <w:p w14:paraId="57B95519" w14:textId="77777777" w:rsidR="00F91CD3" w:rsidRPr="004C66F2" w:rsidRDefault="00F91CD3" w:rsidP="004C66F2">
      <w:pPr>
        <w:widowControl w:val="0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4C66F2">
        <w:rPr>
          <w:rFonts w:eastAsia="Calibri"/>
          <w:sz w:val="28"/>
          <w:szCs w:val="28"/>
        </w:rPr>
        <w:t>Расходы направлены на замену деревянных окон на окна из ПВХ по МДОБУ «Детский сад №4», МДОБУ «Детский сад №30», МАДОУ «Детский сад №23».</w:t>
      </w:r>
    </w:p>
    <w:p w14:paraId="7C02909F" w14:textId="77777777" w:rsidR="00F91CD3" w:rsidRPr="008032AA" w:rsidRDefault="00F91CD3" w:rsidP="004C66F2">
      <w:pPr>
        <w:widowControl w:val="0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8032AA">
        <w:rPr>
          <w:rFonts w:eastAsia="Calibri"/>
          <w:sz w:val="28"/>
          <w:szCs w:val="28"/>
        </w:rPr>
        <w:t>Источник финансирования – средства краевого бюджета.</w:t>
      </w:r>
    </w:p>
    <w:p w14:paraId="09731D39" w14:textId="77777777" w:rsidR="00B87B58" w:rsidRPr="008032AA" w:rsidRDefault="00B87B58" w:rsidP="00B87B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32AA">
        <w:rPr>
          <w:sz w:val="28"/>
          <w:lang w:eastAsia="ar-SA"/>
        </w:rPr>
        <w:t>В паспорте подпрограммы</w:t>
      </w:r>
      <w:r w:rsidR="005D3712" w:rsidRPr="008032AA">
        <w:rPr>
          <w:sz w:val="28"/>
          <w:lang w:eastAsia="ar-SA"/>
        </w:rPr>
        <w:t xml:space="preserve"> 2</w:t>
      </w:r>
      <w:r w:rsidRPr="008032AA">
        <w:rPr>
          <w:sz w:val="28"/>
          <w:lang w:eastAsia="ar-SA"/>
        </w:rPr>
        <w:t xml:space="preserve"> «Развитие общего образования» строку «</w:t>
      </w:r>
      <w:r w:rsidRPr="008032AA">
        <w:rPr>
          <w:sz w:val="28"/>
          <w:szCs w:val="28"/>
        </w:rPr>
        <w:t>Объемы и источники финансирования подпрограммы</w:t>
      </w:r>
      <w:r w:rsidRPr="008032AA">
        <w:rPr>
          <w:sz w:val="28"/>
          <w:lang w:eastAsia="ar-SA"/>
        </w:rPr>
        <w:t>» изложить в следующей редакции:</w:t>
      </w:r>
    </w:p>
    <w:p w14:paraId="2034D81E" w14:textId="77777777" w:rsidR="00B87B58" w:rsidRPr="008032AA" w:rsidRDefault="00B87B58" w:rsidP="00B87B58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8032AA">
        <w:rPr>
          <w:rFonts w:ascii="Times New Roman" w:hAnsi="Times New Roman"/>
          <w:sz w:val="28"/>
          <w:szCs w:val="24"/>
          <w:lang w:eastAsia="ar-SA"/>
        </w:rPr>
        <w:t>«</w:t>
      </w:r>
    </w:p>
    <w:tbl>
      <w:tblPr>
        <w:tblW w:w="922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6393"/>
      </w:tblGrid>
      <w:tr w:rsidR="005E3BDD" w:rsidRPr="008032AA" w14:paraId="1EF78ACB" w14:textId="77777777" w:rsidTr="00F917C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3CA85" w14:textId="77777777" w:rsidR="005E3BDD" w:rsidRPr="008032AA" w:rsidRDefault="005E3BDD" w:rsidP="00ED63FA">
            <w:pPr>
              <w:widowControl w:val="0"/>
              <w:autoSpaceDE w:val="0"/>
              <w:rPr>
                <w:sz w:val="28"/>
                <w:szCs w:val="28"/>
              </w:rPr>
            </w:pPr>
            <w:r w:rsidRPr="008032AA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D1F10" w14:textId="77777777" w:rsidR="005E3BDD" w:rsidRPr="008032AA" w:rsidRDefault="005E3BDD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составит     2 703 278,38  тыс. рублей,</w:t>
            </w:r>
          </w:p>
          <w:p w14:paraId="7BEDA557" w14:textId="77777777" w:rsidR="005E3BDD" w:rsidRPr="008032AA" w:rsidRDefault="005E3BDD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66ECF69C" w14:textId="77777777" w:rsidR="005E3BDD" w:rsidRPr="008032AA" w:rsidRDefault="005E3BDD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на 2023 год; всего – 943 455,40 тыс. рублей,</w:t>
            </w:r>
          </w:p>
          <w:p w14:paraId="2BBDB031" w14:textId="77777777" w:rsidR="005E3BDD" w:rsidRPr="008032AA" w:rsidRDefault="005E3BDD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числе:</w:t>
            </w:r>
          </w:p>
          <w:p w14:paraId="271D0266" w14:textId="77777777" w:rsidR="005E3BDD" w:rsidRPr="008032AA" w:rsidRDefault="005E3BDD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средства бюджета города – 148 944,78 тыс. рублей;</w:t>
            </w:r>
          </w:p>
          <w:p w14:paraId="1EF1B82E" w14:textId="77777777" w:rsidR="005E3BDD" w:rsidRPr="008032AA" w:rsidRDefault="005E3BDD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средства краевого бюджета – 707 837,28 тыс. рублей;</w:t>
            </w:r>
          </w:p>
          <w:p w14:paraId="3A338E3C" w14:textId="77777777" w:rsidR="005E3BDD" w:rsidRPr="008032AA" w:rsidRDefault="005E3BDD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86 673,35 тыс. рублей;</w:t>
            </w:r>
          </w:p>
          <w:p w14:paraId="66E45F3F" w14:textId="77777777" w:rsidR="005E3BDD" w:rsidRPr="008032AA" w:rsidRDefault="005E3BDD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на 2024 год; всего – 873 260,50 тыс. рублей,</w:t>
            </w:r>
          </w:p>
          <w:p w14:paraId="6226F0B7" w14:textId="77777777" w:rsidR="005E3BDD" w:rsidRPr="008032AA" w:rsidRDefault="005E3BDD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0AED8DDA" w14:textId="77777777" w:rsidR="005E3BDD" w:rsidRPr="008032AA" w:rsidRDefault="005E3BDD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средства бюджета города – 141 334,53  тыс. рублей;</w:t>
            </w:r>
          </w:p>
          <w:p w14:paraId="566790DA" w14:textId="77777777" w:rsidR="005E3BDD" w:rsidRPr="008032AA" w:rsidRDefault="005E3BDD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средства краевого бюджета – 641 754,19 тыс. рублей;</w:t>
            </w:r>
          </w:p>
          <w:p w14:paraId="5E2CDEEC" w14:textId="77777777" w:rsidR="005E3BDD" w:rsidRPr="008032AA" w:rsidRDefault="005E3BDD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90 171,77 тыс. рублей;</w:t>
            </w:r>
          </w:p>
          <w:p w14:paraId="7A70FADE" w14:textId="77777777" w:rsidR="005E3BDD" w:rsidRPr="008032AA" w:rsidRDefault="005E3BDD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на 2025 год; всего – 886 562,4</w:t>
            </w:r>
            <w:r w:rsidR="004C66F2">
              <w:rPr>
                <w:rFonts w:ascii="Times New Roman" w:hAnsi="Times New Roman"/>
                <w:sz w:val="28"/>
                <w:szCs w:val="28"/>
              </w:rPr>
              <w:t>7</w:t>
            </w:r>
            <w:r w:rsidRPr="008032AA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14:paraId="5B550F82" w14:textId="77777777" w:rsidR="005E3BDD" w:rsidRPr="008032AA" w:rsidRDefault="005E3BDD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6940C79D" w14:textId="77777777" w:rsidR="005E3BDD" w:rsidRPr="008032AA" w:rsidRDefault="005E3BDD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средства бюджета города – 141 298,46  тыс. рублей;</w:t>
            </w:r>
          </w:p>
          <w:p w14:paraId="7536C69F" w14:textId="77777777" w:rsidR="005E3BDD" w:rsidRPr="008032AA" w:rsidRDefault="005E3BDD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средства краевого бюджета – 646 969,36 тыс. рублей;</w:t>
            </w:r>
          </w:p>
          <w:p w14:paraId="516EB3E0" w14:textId="77777777" w:rsidR="005E3BDD" w:rsidRPr="008032AA" w:rsidRDefault="005E3BDD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98 294,65 тыс. рублей.</w:t>
            </w:r>
          </w:p>
        </w:tc>
      </w:tr>
    </w:tbl>
    <w:p w14:paraId="19944F3C" w14:textId="77777777" w:rsidR="00B35CEF" w:rsidRPr="008032AA" w:rsidRDefault="00B35CEF" w:rsidP="00B35CEF">
      <w:pPr>
        <w:ind w:firstLine="709"/>
        <w:jc w:val="both"/>
        <w:rPr>
          <w:sz w:val="28"/>
          <w:lang w:eastAsia="ar-SA"/>
        </w:rPr>
      </w:pPr>
      <w:r w:rsidRPr="008032AA">
        <w:rPr>
          <w:sz w:val="28"/>
          <w:lang w:eastAsia="ar-SA"/>
        </w:rPr>
        <w:lastRenderedPageBreak/>
        <w:t xml:space="preserve">                                                                                                      »</w:t>
      </w:r>
      <w:r w:rsidR="002E04D6" w:rsidRPr="008032AA">
        <w:rPr>
          <w:sz w:val="28"/>
          <w:lang w:eastAsia="ar-SA"/>
        </w:rPr>
        <w:t>.</w:t>
      </w:r>
      <w:r w:rsidRPr="008032AA">
        <w:rPr>
          <w:sz w:val="28"/>
          <w:lang w:eastAsia="ar-SA"/>
        </w:rPr>
        <w:t xml:space="preserve">  </w:t>
      </w:r>
    </w:p>
    <w:p w14:paraId="69B08131" w14:textId="77777777" w:rsidR="005E3BDD" w:rsidRPr="008032AA" w:rsidRDefault="00B35CEF" w:rsidP="00B35CEF">
      <w:pPr>
        <w:ind w:firstLine="709"/>
        <w:jc w:val="both"/>
        <w:rPr>
          <w:sz w:val="28"/>
          <w:lang w:eastAsia="ar-SA"/>
        </w:rPr>
      </w:pPr>
      <w:r w:rsidRPr="008032AA">
        <w:rPr>
          <w:sz w:val="28"/>
          <w:lang w:eastAsia="ar-SA"/>
        </w:rPr>
        <w:t>В паспорте подпрограммы 2 «Развитие общего образования» в разделе 2.</w:t>
      </w:r>
      <w:r w:rsidR="005E3BDD" w:rsidRPr="008032AA">
        <w:rPr>
          <w:sz w:val="28"/>
          <w:lang w:eastAsia="ar-SA"/>
        </w:rPr>
        <w:t>1</w:t>
      </w:r>
      <w:r w:rsidRPr="008032AA">
        <w:rPr>
          <w:sz w:val="28"/>
          <w:lang w:eastAsia="ar-SA"/>
        </w:rPr>
        <w:t>.</w:t>
      </w:r>
      <w:r w:rsidR="005E3BDD" w:rsidRPr="008032AA">
        <w:rPr>
          <w:sz w:val="28"/>
          <w:lang w:eastAsia="ar-SA"/>
        </w:rPr>
        <w:t xml:space="preserve"> «Постановка общегородской проблемы подпрограммы» абзац 1 изложить в следующей редакции:</w:t>
      </w:r>
    </w:p>
    <w:p w14:paraId="3359312F" w14:textId="77777777" w:rsidR="005E3BDD" w:rsidRPr="008032AA" w:rsidRDefault="005E3BDD" w:rsidP="005E3B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32AA">
        <w:rPr>
          <w:sz w:val="28"/>
          <w:lang w:eastAsia="ar-SA"/>
        </w:rPr>
        <w:t>«</w:t>
      </w:r>
      <w:r w:rsidRPr="008032AA">
        <w:rPr>
          <w:rFonts w:eastAsia="Calibri"/>
          <w:sz w:val="28"/>
          <w:szCs w:val="28"/>
        </w:rPr>
        <w:t>В 2022-2023 учебном году сеть общего образования города Минусинска представлена 13 образовательными организациями, из них 9 средних общеобразовательных школ и 1 основных общеобразовательных школ, 1 лицей, 1 гимназия и 1 открытая (сменная) общеобразовательная школа. В общеобразовательных школах города в 2022-2023 учебном году было открыто 380 классов с общей численностью 10003 обучающихся. Общее количество учащихся, изучающих общеобразовательные программы в дневных учреждениях, составило: уровень начального общего образования –  4033 человек; уровень основного общего образования –  4925 человека; уровень среднего общего образования – 1045 человек. Средняя наполняемость классов общеобразовательных организаций составляет 26 учащихся. Все школы города имеют государственную аккредитацию на право ведения образовательной деятельности».</w:t>
      </w:r>
    </w:p>
    <w:p w14:paraId="7FC09FA1" w14:textId="77777777" w:rsidR="005E3BDD" w:rsidRPr="008032AA" w:rsidRDefault="005E3BDD" w:rsidP="005E3BDD">
      <w:pPr>
        <w:ind w:firstLine="709"/>
        <w:jc w:val="both"/>
        <w:rPr>
          <w:rFonts w:eastAsia="Calibri"/>
          <w:sz w:val="28"/>
          <w:szCs w:val="28"/>
        </w:rPr>
      </w:pPr>
      <w:r w:rsidRPr="008032AA">
        <w:rPr>
          <w:sz w:val="28"/>
          <w:lang w:eastAsia="ar-SA"/>
        </w:rPr>
        <w:t>В паспорте подпрограммы 2 «Развитие общего образования» раздел 2.3. «Механизм реализации подпрограммы» изложить в следующей редакции:</w:t>
      </w:r>
    </w:p>
    <w:p w14:paraId="1BB8CF3D" w14:textId="77777777" w:rsidR="005E3BDD" w:rsidRPr="008032AA" w:rsidRDefault="005E3BDD" w:rsidP="005E3BDD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 w:rsidRPr="008032AA">
        <w:rPr>
          <w:b/>
          <w:sz w:val="28"/>
          <w:szCs w:val="28"/>
        </w:rPr>
        <w:t>«</w:t>
      </w:r>
      <w:r w:rsidRPr="008032AA">
        <w:rPr>
          <w:sz w:val="28"/>
          <w:szCs w:val="28"/>
        </w:rPr>
        <w:t>2.</w:t>
      </w:r>
      <w:r w:rsidR="00DD54BC" w:rsidRPr="008032AA">
        <w:rPr>
          <w:sz w:val="28"/>
          <w:szCs w:val="28"/>
        </w:rPr>
        <w:t>3</w:t>
      </w:r>
      <w:r w:rsidRPr="008032AA">
        <w:rPr>
          <w:sz w:val="28"/>
          <w:szCs w:val="28"/>
        </w:rPr>
        <w:t>. Характеристика основных мероприятий подпрограммы</w:t>
      </w:r>
      <w:r w:rsidRPr="008032AA">
        <w:rPr>
          <w:b/>
          <w:sz w:val="28"/>
          <w:szCs w:val="28"/>
        </w:rPr>
        <w:t xml:space="preserve"> </w:t>
      </w:r>
    </w:p>
    <w:p w14:paraId="1BF3126E" w14:textId="77777777" w:rsidR="005E3BDD" w:rsidRPr="008032AA" w:rsidRDefault="005E3BDD" w:rsidP="005E3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2AA">
        <w:rPr>
          <w:rFonts w:ascii="Times New Roman" w:hAnsi="Times New Roman" w:cs="Times New Roman"/>
          <w:sz w:val="28"/>
          <w:szCs w:val="28"/>
        </w:rPr>
        <w:t xml:space="preserve">Мероприятия подпрограммы 2 представлены в </w:t>
      </w:r>
      <w:hyperlink w:anchor="P3622" w:history="1">
        <w:r w:rsidRPr="008032AA">
          <w:rPr>
            <w:rFonts w:ascii="Times New Roman" w:hAnsi="Times New Roman" w:cs="Times New Roman"/>
            <w:sz w:val="28"/>
            <w:szCs w:val="28"/>
          </w:rPr>
          <w:t>приложении № 5</w:t>
        </w:r>
      </w:hyperlink>
      <w:r w:rsidRPr="008032A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14:paraId="5716D370" w14:textId="77777777" w:rsidR="005E3BDD" w:rsidRPr="008032AA" w:rsidRDefault="005E3BDD" w:rsidP="005E3BDD">
      <w:pPr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  <w:u w:val="single"/>
        </w:rPr>
        <w:lastRenderedPageBreak/>
        <w:t xml:space="preserve">Мероприятия 2.1, 2.2, 2.3, 2.4, 2.5, 2.6, 2.7, 2.9, 2.10, 2.13, 2.14 </w:t>
      </w:r>
      <w:r w:rsidRPr="008032AA">
        <w:rPr>
          <w:sz w:val="28"/>
          <w:szCs w:val="28"/>
        </w:rPr>
        <w:t xml:space="preserve">подпрограммы направлены на выполнения муниципального задания на оказание муниципальных услуг (выполнения работ). </w:t>
      </w:r>
    </w:p>
    <w:p w14:paraId="21BA427C" w14:textId="77777777" w:rsidR="005E3BDD" w:rsidRPr="008032AA" w:rsidRDefault="005E3BDD" w:rsidP="005E3BDD">
      <w:pPr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</w:rPr>
        <w:t>Субсидия на выполнение муниципального задания предоставляется на основании, соглашения о предоставлении субсидии, заключенного между управлением образования администрации города Минусинска и муниципальными дошкольными образовательными, общеобразовательными бюджетными и автономными учреждениями, утвержденной постановлением администрации города Минусинска от 26.10.2015 № 2020-п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</w:p>
    <w:p w14:paraId="01955DE0" w14:textId="77777777" w:rsidR="005E3BDD" w:rsidRPr="008032AA" w:rsidRDefault="005E3BDD" w:rsidP="005E3BDD">
      <w:pPr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</w:rPr>
        <w:t>Реализация мероприятий подпрограммы осуществляется:</w:t>
      </w:r>
    </w:p>
    <w:p w14:paraId="5A3F1125" w14:textId="77777777" w:rsidR="005E3BDD" w:rsidRPr="008032AA" w:rsidRDefault="005E3BDD" w:rsidP="005E3BDD">
      <w:pPr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  <w:u w:val="single"/>
        </w:rPr>
        <w:t>Мероприятия 2.1</w:t>
      </w:r>
      <w:r w:rsidRPr="008032AA">
        <w:rPr>
          <w:b/>
          <w:sz w:val="28"/>
          <w:szCs w:val="28"/>
        </w:rPr>
        <w:t xml:space="preserve"> </w:t>
      </w:r>
      <w:r w:rsidRPr="008032AA">
        <w:rPr>
          <w:sz w:val="28"/>
          <w:szCs w:val="28"/>
        </w:rPr>
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стандартами.</w:t>
      </w:r>
    </w:p>
    <w:p w14:paraId="4081B02E" w14:textId="77777777" w:rsidR="005E3BDD" w:rsidRPr="008032AA" w:rsidRDefault="005E3BDD" w:rsidP="005E3BDD">
      <w:pPr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</w:rPr>
        <w:t>Предусматриваются расходы по оказанию муниципальных услуг по предоставлению начального общего, основного общего, среднего (полного) общего образования по общеобразовательным программам муниципальными общеобразовательными учреждениями, включая выплату заработной платы и начислений административному и учебно-вспомогательному персоналу, приобретение расходных материалов, учебно-наглядных пособий, основных средств и другие расходы согласно структуре расходования средств субвенции, частичное финансирование (возмещение) расходов на 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 согласно Постановление Правительства Красноярского края от 30.01.2014 № 23-П «Об утверждении Порядка предоставления субсидий бюджетам муниципальных образований Красноярского края на частичное финансирование (возмещение) расходов на 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(значка)».</w:t>
      </w:r>
    </w:p>
    <w:p w14:paraId="4A509DB1" w14:textId="77777777" w:rsidR="005E3BDD" w:rsidRPr="008032AA" w:rsidRDefault="005E3BDD" w:rsidP="004C66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32AA">
        <w:rPr>
          <w:sz w:val="28"/>
          <w:szCs w:val="28"/>
        </w:rPr>
        <w:t>Источник финансирования средства краевого бюджета.</w:t>
      </w:r>
    </w:p>
    <w:p w14:paraId="11BE65FF" w14:textId="77777777" w:rsidR="005E3BDD" w:rsidRPr="008032AA" w:rsidRDefault="005E3BDD" w:rsidP="005E3BDD">
      <w:pPr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  <w:u w:val="single"/>
        </w:rPr>
        <w:t>Мероприятия 2.2</w:t>
      </w:r>
      <w:r w:rsidRPr="008032AA">
        <w:rPr>
          <w:b/>
          <w:sz w:val="28"/>
          <w:szCs w:val="28"/>
        </w:rPr>
        <w:t xml:space="preserve"> </w:t>
      </w:r>
      <w:r w:rsidRPr="008032AA">
        <w:rPr>
          <w:sz w:val="28"/>
          <w:szCs w:val="28"/>
        </w:rPr>
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</w:t>
      </w:r>
      <w:r w:rsidRPr="008032AA">
        <w:rPr>
          <w:sz w:val="28"/>
          <w:szCs w:val="28"/>
        </w:rPr>
        <w:lastRenderedPageBreak/>
        <w:t>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стандартами.</w:t>
      </w:r>
    </w:p>
    <w:p w14:paraId="505BA12E" w14:textId="77777777" w:rsidR="005E3BDD" w:rsidRPr="008032AA" w:rsidRDefault="005E3BDD" w:rsidP="005E3BDD">
      <w:pPr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</w:rPr>
        <w:t>Предусматриваются расходы по оказанию муниципальных услуг по предоставлению начального общего, основного общего, среднего (полного) общего образования по общеобразовательным программам муниципальными общеобразовательными учреждениями, включая выплату заработной платы и начислений административному и учебно-вспомогательному персоналу, приобретение расходных материалов, учебно-наглядных пособий, основных средств и другие расходы согласно структуре расходования средств субвенции, частичное финансирование (возмещение) расходов на 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 согласно Постановление Правительства Красноярского края от 30.01.2014 № 23-П «Об утверждении Порядка предоставления субсидий бюджетам муниципальных образований Красноярского края на частичное финансирование (возмещение) расходов на 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(значка)».</w:t>
      </w:r>
    </w:p>
    <w:p w14:paraId="66434EBB" w14:textId="77777777" w:rsidR="005E3BDD" w:rsidRPr="008032AA" w:rsidRDefault="005E3BDD" w:rsidP="004C66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32AA">
        <w:rPr>
          <w:sz w:val="28"/>
          <w:szCs w:val="28"/>
        </w:rPr>
        <w:t>Источник финансирования средства краевого бюджета.</w:t>
      </w:r>
    </w:p>
    <w:p w14:paraId="3F3040CA" w14:textId="77777777" w:rsidR="005E3BDD" w:rsidRPr="008032AA" w:rsidRDefault="00000000" w:rsidP="005E3BDD">
      <w:pPr>
        <w:ind w:firstLine="709"/>
        <w:jc w:val="both"/>
        <w:rPr>
          <w:sz w:val="28"/>
          <w:szCs w:val="28"/>
        </w:rPr>
      </w:pPr>
      <w:hyperlink w:anchor="Par1968">
        <w:r w:rsidR="005E3BDD" w:rsidRPr="004C66F2">
          <w:rPr>
            <w:rStyle w:val="aa"/>
            <w:color w:val="auto"/>
            <w:sz w:val="28"/>
            <w:szCs w:val="28"/>
          </w:rPr>
          <w:t>Мероприятие 2.</w:t>
        </w:r>
      </w:hyperlink>
      <w:r w:rsidR="005E3BDD" w:rsidRPr="004C66F2">
        <w:rPr>
          <w:rStyle w:val="aa"/>
          <w:color w:val="auto"/>
          <w:sz w:val="28"/>
          <w:szCs w:val="28"/>
        </w:rPr>
        <w:t>3</w:t>
      </w:r>
      <w:r w:rsidR="005E3BDD" w:rsidRPr="004C66F2">
        <w:rPr>
          <w:sz w:val="28"/>
          <w:szCs w:val="28"/>
          <w:u w:val="single"/>
        </w:rPr>
        <w:t>.</w:t>
      </w:r>
      <w:r w:rsidR="005E3BDD" w:rsidRPr="008032AA">
        <w:rPr>
          <w:sz w:val="28"/>
          <w:szCs w:val="28"/>
        </w:rPr>
        <w:t xml:space="preserve"> Обеспечение деятельности (оказание услуг) подведомственных учреждений.</w:t>
      </w:r>
    </w:p>
    <w:p w14:paraId="39324B97" w14:textId="77777777" w:rsidR="005E3BDD" w:rsidRPr="008032AA" w:rsidRDefault="005E3BDD" w:rsidP="005E3BDD">
      <w:pPr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</w:rPr>
        <w:t>Мероприятие позволяет обеспечить текущее содержание зданий общеобразовательных учреждений города Минусинска, в том числе на выплату заработной платы и начислений обслуживающему персоналу, а также иные расходы, не связанные с обеспечением образовательного процесса.</w:t>
      </w:r>
    </w:p>
    <w:p w14:paraId="598AC143" w14:textId="77777777" w:rsidR="005E3BDD" w:rsidRPr="008032AA" w:rsidRDefault="005E3BDD" w:rsidP="005E3BDD">
      <w:pPr>
        <w:ind w:firstLine="709"/>
        <w:jc w:val="both"/>
        <w:rPr>
          <w:sz w:val="28"/>
          <w:szCs w:val="28"/>
        </w:rPr>
      </w:pPr>
      <w:r w:rsidRPr="008032AA">
        <w:rPr>
          <w:rFonts w:eastAsia="Calibri"/>
          <w:sz w:val="28"/>
          <w:szCs w:val="28"/>
        </w:rPr>
        <w:t xml:space="preserve">Кроме этого расходы связаны с приобретением основных средств, проведение капитальных и текущих ремонтов. </w:t>
      </w:r>
    </w:p>
    <w:p w14:paraId="3B250646" w14:textId="77777777" w:rsidR="005E3BDD" w:rsidRPr="008032AA" w:rsidRDefault="005E3BDD" w:rsidP="004C66F2">
      <w:pPr>
        <w:widowControl w:val="0"/>
        <w:jc w:val="both"/>
        <w:rPr>
          <w:sz w:val="28"/>
          <w:szCs w:val="28"/>
        </w:rPr>
      </w:pPr>
      <w:r w:rsidRPr="008032AA">
        <w:rPr>
          <w:sz w:val="28"/>
          <w:szCs w:val="28"/>
        </w:rPr>
        <w:t>Источник финансирования средства городского бюджета.</w:t>
      </w:r>
    </w:p>
    <w:p w14:paraId="166E8A97" w14:textId="77777777" w:rsidR="005E3BDD" w:rsidRPr="008032AA" w:rsidRDefault="005E3BDD" w:rsidP="005E3BDD">
      <w:pPr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  <w:u w:val="single"/>
        </w:rPr>
        <w:t>Мероприятие 2.4.</w:t>
      </w:r>
      <w:r w:rsidRPr="008032AA">
        <w:rPr>
          <w:sz w:val="28"/>
          <w:szCs w:val="28"/>
        </w:rPr>
        <w:t xml:space="preserve">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17-4377).</w:t>
      </w:r>
    </w:p>
    <w:p w14:paraId="29C7908F" w14:textId="77777777" w:rsidR="005E3BDD" w:rsidRPr="008032AA" w:rsidRDefault="005E3BDD" w:rsidP="005E3BDD">
      <w:pPr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</w:rPr>
        <w:t>В рамках данного мероприятия за счет средств краевого бюджета во исполнение Закона Красноярского края от 02.11.2000 № 12-961 «О защите прав ребенка» предусматриваются расходы на приобретение продуктов питания для организации горячих завтраков учащихся общеобразовательных учреждений города из семей со среднедушевым доходом ниже прожиточного минимума, а также оплата по накладным расходам.</w:t>
      </w:r>
    </w:p>
    <w:p w14:paraId="68017F49" w14:textId="77777777" w:rsidR="005E3BDD" w:rsidRPr="008032AA" w:rsidRDefault="005E3BDD" w:rsidP="004C66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032AA">
        <w:rPr>
          <w:rFonts w:eastAsia="Calibri"/>
          <w:sz w:val="28"/>
          <w:szCs w:val="28"/>
        </w:rPr>
        <w:t>Источник финансирования средства краевого бюджета.</w:t>
      </w:r>
    </w:p>
    <w:p w14:paraId="1C7CFC59" w14:textId="77777777" w:rsidR="005E3BDD" w:rsidRPr="008032AA" w:rsidRDefault="005E3BDD" w:rsidP="005E3B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  <w:u w:val="single"/>
        </w:rPr>
        <w:lastRenderedPageBreak/>
        <w:t>Мероприятие 2.5.</w:t>
      </w:r>
      <w:r w:rsidRPr="008032AA">
        <w:rPr>
          <w:b/>
          <w:sz w:val="28"/>
          <w:szCs w:val="28"/>
        </w:rPr>
        <w:t xml:space="preserve"> </w:t>
      </w:r>
      <w:r w:rsidRPr="008032AA">
        <w:rPr>
          <w:sz w:val="28"/>
          <w:szCs w:val="28"/>
        </w:rPr>
        <w:t>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5-1533).</w:t>
      </w:r>
    </w:p>
    <w:p w14:paraId="01E99A3C" w14:textId="77777777" w:rsidR="005E3BDD" w:rsidRPr="008032AA" w:rsidRDefault="005E3BDD" w:rsidP="005E3B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</w:rPr>
        <w:t>Субсидия предоставляется в соответствии с Законом края от 19 апреля 2018 года № 5-1533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обеспечению отдыха и оздоровления детей».</w:t>
      </w:r>
    </w:p>
    <w:p w14:paraId="79CE903D" w14:textId="77777777" w:rsidR="005E3BDD" w:rsidRPr="008032AA" w:rsidRDefault="005E3BDD" w:rsidP="005E3BD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по указанному мероприятию распределяются по следующим направлениям:</w:t>
      </w:r>
    </w:p>
    <w:p w14:paraId="048066F5" w14:textId="77777777" w:rsidR="005E3BDD" w:rsidRPr="008032AA" w:rsidRDefault="005E3BDD" w:rsidP="005E3BD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стоимости набора продуктов питания или готовых блюд и их транспортировки в лагеря с дневным пребыванием детей.</w:t>
      </w:r>
    </w:p>
    <w:p w14:paraId="4CFA73AF" w14:textId="77777777" w:rsidR="005E3BDD" w:rsidRPr="008032AA" w:rsidRDefault="005E3BDD" w:rsidP="004C66F2">
      <w:pPr>
        <w:tabs>
          <w:tab w:val="left" w:pos="801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032AA">
        <w:rPr>
          <w:rFonts w:eastAsia="Calibri"/>
          <w:sz w:val="28"/>
          <w:szCs w:val="28"/>
        </w:rPr>
        <w:t>Источник финансирования средства краевого бюджета.</w:t>
      </w:r>
    </w:p>
    <w:p w14:paraId="3F34E0A2" w14:textId="77777777" w:rsidR="005E3BDD" w:rsidRPr="008032AA" w:rsidRDefault="005E3BDD" w:rsidP="005E3BDD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ind w:firstLine="993"/>
        <w:contextualSpacing/>
        <w:jc w:val="both"/>
        <w:rPr>
          <w:sz w:val="28"/>
          <w:szCs w:val="28"/>
        </w:rPr>
      </w:pPr>
      <w:r w:rsidRPr="008032AA">
        <w:rPr>
          <w:sz w:val="28"/>
          <w:szCs w:val="28"/>
          <w:u w:val="single"/>
        </w:rPr>
        <w:t xml:space="preserve">Мероприятие 2.6. </w:t>
      </w:r>
      <w:r w:rsidRPr="008032AA">
        <w:rPr>
          <w:sz w:val="28"/>
          <w:szCs w:val="28"/>
        </w:rPr>
        <w:t>Расходы на реализацию мероприятий по подготовке учреждений к новому учебному году</w:t>
      </w:r>
      <w:r w:rsidR="00731EB2">
        <w:rPr>
          <w:sz w:val="28"/>
          <w:szCs w:val="28"/>
        </w:rPr>
        <w:t>, субсидия на муниципальное задание</w:t>
      </w:r>
      <w:r w:rsidRPr="008032AA">
        <w:rPr>
          <w:sz w:val="28"/>
          <w:szCs w:val="28"/>
        </w:rPr>
        <w:t>.</w:t>
      </w:r>
    </w:p>
    <w:p w14:paraId="6A9A7B71" w14:textId="77777777" w:rsidR="005E3BDD" w:rsidRPr="008032AA" w:rsidRDefault="005E3BDD" w:rsidP="005E3BDD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contextualSpacing/>
        <w:jc w:val="both"/>
        <w:rPr>
          <w:sz w:val="28"/>
          <w:szCs w:val="28"/>
        </w:rPr>
      </w:pPr>
      <w:r w:rsidRPr="008032AA">
        <w:rPr>
          <w:sz w:val="28"/>
          <w:szCs w:val="28"/>
        </w:rPr>
        <w:t>В рамках данного мероприятия ежегодно предусматриваются расходы, связанные с проведением текущих ремонтов помещений муниципальных образовательных учреждений, осуществляются мероприятия по устранению предписаний надзорных органов, а также другие расходы, связанные с подготовкой муниципальных образовательных учреждений к новому учебному году.</w:t>
      </w:r>
    </w:p>
    <w:p w14:paraId="437EA107" w14:textId="77777777" w:rsidR="004C66F2" w:rsidRDefault="005E3BDD" w:rsidP="004C66F2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contextualSpacing/>
        <w:jc w:val="both"/>
        <w:rPr>
          <w:rFonts w:eastAsia="Calibri"/>
          <w:sz w:val="28"/>
          <w:szCs w:val="28"/>
        </w:rPr>
      </w:pPr>
      <w:r w:rsidRPr="008032AA">
        <w:rPr>
          <w:sz w:val="28"/>
          <w:szCs w:val="28"/>
        </w:rPr>
        <w:t>Источник финансирования средства городского бюджета.</w:t>
      </w:r>
    </w:p>
    <w:p w14:paraId="6BF4507F" w14:textId="77777777" w:rsidR="005E3BDD" w:rsidRPr="004C66F2" w:rsidRDefault="005E3BDD" w:rsidP="004C66F2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ind w:firstLine="993"/>
        <w:contextualSpacing/>
        <w:jc w:val="both"/>
        <w:rPr>
          <w:rFonts w:eastAsia="Calibri"/>
          <w:sz w:val="28"/>
          <w:szCs w:val="28"/>
        </w:rPr>
      </w:pPr>
      <w:r w:rsidRPr="008032AA">
        <w:rPr>
          <w:sz w:val="28"/>
          <w:szCs w:val="28"/>
          <w:u w:val="single"/>
        </w:rPr>
        <w:t>Мероприятие 2.7.</w:t>
      </w:r>
      <w:r w:rsidRPr="008032AA">
        <w:rPr>
          <w:b/>
          <w:sz w:val="28"/>
          <w:szCs w:val="28"/>
        </w:rPr>
        <w:t xml:space="preserve"> </w:t>
      </w:r>
      <w:r w:rsidRPr="008032AA">
        <w:rPr>
          <w:sz w:val="28"/>
          <w:szCs w:val="28"/>
        </w:rPr>
        <w:t>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бесплатным горячим питанием, предусматривающим наличие горячего блюда, не считая горячего напитка.</w:t>
      </w:r>
    </w:p>
    <w:p w14:paraId="16C118DE" w14:textId="77777777" w:rsidR="005E3BDD" w:rsidRPr="008032AA" w:rsidRDefault="005E3BDD" w:rsidP="005E3BDD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contextualSpacing/>
        <w:jc w:val="both"/>
        <w:rPr>
          <w:sz w:val="28"/>
          <w:szCs w:val="28"/>
        </w:rPr>
      </w:pPr>
      <w:r w:rsidRPr="008032AA">
        <w:rPr>
          <w:sz w:val="28"/>
          <w:szCs w:val="28"/>
        </w:rPr>
        <w:t>Источник финансирования средства краевого, федерального и городского бюджета.</w:t>
      </w:r>
    </w:p>
    <w:p w14:paraId="08E3B287" w14:textId="77777777" w:rsidR="005E3BDD" w:rsidRPr="008032AA" w:rsidRDefault="005E3BDD" w:rsidP="005E3BDD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line="23" w:lineRule="atLeast"/>
        <w:contextualSpacing/>
        <w:jc w:val="both"/>
        <w:rPr>
          <w:sz w:val="28"/>
          <w:szCs w:val="28"/>
        </w:rPr>
      </w:pPr>
      <w:r w:rsidRPr="008032AA">
        <w:rPr>
          <w:rFonts w:eastAsia="Arial"/>
          <w:sz w:val="28"/>
          <w:szCs w:val="28"/>
          <w:lang w:eastAsia="ar-SA"/>
        </w:rPr>
        <w:tab/>
      </w:r>
      <w:r w:rsidRPr="008032AA">
        <w:rPr>
          <w:rFonts w:eastAsia="Arial"/>
          <w:sz w:val="28"/>
          <w:szCs w:val="28"/>
          <w:u w:val="single"/>
          <w:lang w:eastAsia="ar-SA"/>
        </w:rPr>
        <w:t>Мероприятие 2.10</w:t>
      </w:r>
      <w:r w:rsidRPr="008032AA">
        <w:rPr>
          <w:rFonts w:eastAsia="Arial"/>
          <w:sz w:val="28"/>
          <w:szCs w:val="28"/>
          <w:lang w:eastAsia="ar-SA"/>
        </w:rPr>
        <w:t xml:space="preserve"> </w:t>
      </w:r>
      <w:r w:rsidRPr="008032AA">
        <w:rPr>
          <w:sz w:val="28"/>
          <w:szCs w:val="28"/>
        </w:rPr>
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</w:r>
    </w:p>
    <w:p w14:paraId="22448929" w14:textId="77777777" w:rsidR="005E3BDD" w:rsidRPr="008032AA" w:rsidRDefault="005E3BDD" w:rsidP="005E3BDD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line="23" w:lineRule="atLeast"/>
        <w:contextualSpacing/>
        <w:jc w:val="both"/>
        <w:rPr>
          <w:sz w:val="28"/>
          <w:szCs w:val="28"/>
        </w:rPr>
      </w:pPr>
      <w:r w:rsidRPr="008032AA">
        <w:rPr>
          <w:sz w:val="28"/>
          <w:szCs w:val="28"/>
        </w:rPr>
        <w:t>Источник финансирования из средств федерального бюджета.</w:t>
      </w:r>
    </w:p>
    <w:p w14:paraId="3A4EB280" w14:textId="77777777" w:rsidR="005E3BDD" w:rsidRPr="008032AA" w:rsidRDefault="005E3BDD" w:rsidP="005E3BDD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spacing w:line="23" w:lineRule="atLeast"/>
        <w:ind w:firstLine="993"/>
        <w:contextualSpacing/>
        <w:jc w:val="both"/>
        <w:rPr>
          <w:rFonts w:eastAsia="Arial"/>
          <w:sz w:val="28"/>
          <w:szCs w:val="28"/>
          <w:lang w:eastAsia="ar-SA"/>
        </w:rPr>
      </w:pPr>
      <w:r w:rsidRPr="008032AA">
        <w:rPr>
          <w:rFonts w:eastAsia="Arial"/>
          <w:sz w:val="28"/>
          <w:szCs w:val="28"/>
          <w:u w:val="single"/>
          <w:lang w:eastAsia="ar-SA"/>
        </w:rPr>
        <w:t xml:space="preserve">Мероприятие 2.13 </w:t>
      </w:r>
      <w:r w:rsidRPr="008032AA">
        <w:rPr>
          <w:rFonts w:eastAsia="Arial"/>
          <w:sz w:val="28"/>
          <w:szCs w:val="28"/>
          <w:lang w:eastAsia="ar-SA"/>
        </w:rPr>
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операции.</w:t>
      </w:r>
    </w:p>
    <w:p w14:paraId="7822B2B6" w14:textId="77777777" w:rsidR="005E3BDD" w:rsidRPr="008032AA" w:rsidRDefault="005E3BDD" w:rsidP="004C66F2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spacing w:line="23" w:lineRule="atLeast"/>
        <w:contextualSpacing/>
        <w:jc w:val="both"/>
        <w:rPr>
          <w:sz w:val="28"/>
          <w:szCs w:val="28"/>
        </w:rPr>
      </w:pPr>
      <w:r w:rsidRPr="008032AA">
        <w:rPr>
          <w:sz w:val="28"/>
          <w:szCs w:val="28"/>
        </w:rPr>
        <w:t>Источник финансирования из средств краевого бюджета</w:t>
      </w:r>
    </w:p>
    <w:p w14:paraId="662EE4A1" w14:textId="77777777" w:rsidR="005E3BDD" w:rsidRPr="008032AA" w:rsidRDefault="005E3BDD" w:rsidP="004C66F2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line="23" w:lineRule="atLeast"/>
        <w:ind w:firstLine="993"/>
        <w:contextualSpacing/>
        <w:jc w:val="both"/>
        <w:rPr>
          <w:sz w:val="28"/>
          <w:szCs w:val="28"/>
        </w:rPr>
      </w:pPr>
      <w:r w:rsidRPr="008032AA">
        <w:rPr>
          <w:sz w:val="28"/>
          <w:szCs w:val="28"/>
          <w:u w:val="single"/>
        </w:rPr>
        <w:t xml:space="preserve">Мероприятия 2.3, 2.6, 2.8, 2.9, 2.11, 2.12, 2.14 </w:t>
      </w:r>
      <w:r w:rsidRPr="008032AA">
        <w:rPr>
          <w:sz w:val="28"/>
          <w:szCs w:val="28"/>
        </w:rPr>
        <w:t xml:space="preserve">направлены на иные цели. Предоставляются по форме, утвержденной постановлением администрации города Минусинска от 30.12.2020 № АГ-2502-п «Об утверждении порядка определения объема и условия предоставления из бюджета города муниципальным бюджетным и муниципальным автономным учреждениям </w:t>
      </w:r>
      <w:r w:rsidRPr="008032AA">
        <w:rPr>
          <w:sz w:val="28"/>
          <w:szCs w:val="28"/>
        </w:rPr>
        <w:lastRenderedPageBreak/>
        <w:t>города субсидий на иные цели».</w:t>
      </w:r>
    </w:p>
    <w:p w14:paraId="3005DFB6" w14:textId="77777777" w:rsidR="004C66F2" w:rsidRDefault="005E3BDD" w:rsidP="004C66F2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line="23" w:lineRule="atLeast"/>
        <w:contextualSpacing/>
        <w:jc w:val="both"/>
        <w:rPr>
          <w:sz w:val="28"/>
          <w:szCs w:val="28"/>
        </w:rPr>
      </w:pPr>
      <w:r w:rsidRPr="008032AA">
        <w:rPr>
          <w:sz w:val="28"/>
          <w:szCs w:val="28"/>
        </w:rPr>
        <w:tab/>
        <w:t>Подпрограмма включает следующие мероприятия:</w:t>
      </w:r>
    </w:p>
    <w:p w14:paraId="6C64202E" w14:textId="77777777" w:rsidR="005E3BDD" w:rsidRPr="008032AA" w:rsidRDefault="00000000" w:rsidP="004C66F2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line="23" w:lineRule="atLeast"/>
        <w:ind w:firstLine="993"/>
        <w:contextualSpacing/>
        <w:jc w:val="both"/>
        <w:rPr>
          <w:sz w:val="28"/>
          <w:szCs w:val="28"/>
        </w:rPr>
      </w:pPr>
      <w:hyperlink w:anchor="Par1807">
        <w:r w:rsidR="005E3BDD" w:rsidRPr="004C66F2">
          <w:rPr>
            <w:rStyle w:val="-"/>
            <w:color w:val="auto"/>
            <w:sz w:val="28"/>
            <w:szCs w:val="28"/>
          </w:rPr>
          <w:t>Мероприятие 2.</w:t>
        </w:r>
      </w:hyperlink>
      <w:r w:rsidR="005E3BDD" w:rsidRPr="004C66F2">
        <w:rPr>
          <w:rStyle w:val="-"/>
          <w:color w:val="auto"/>
          <w:sz w:val="28"/>
          <w:szCs w:val="28"/>
        </w:rPr>
        <w:t>3</w:t>
      </w:r>
      <w:r w:rsidR="005E3BDD" w:rsidRPr="004C66F2">
        <w:rPr>
          <w:sz w:val="28"/>
          <w:szCs w:val="28"/>
          <w:u w:val="single"/>
        </w:rPr>
        <w:t>.</w:t>
      </w:r>
      <w:r w:rsidR="005E3BDD" w:rsidRPr="004C66F2">
        <w:rPr>
          <w:sz w:val="28"/>
          <w:szCs w:val="28"/>
        </w:rPr>
        <w:t xml:space="preserve"> </w:t>
      </w:r>
      <w:r w:rsidR="005E3BDD" w:rsidRPr="008032AA">
        <w:rPr>
          <w:sz w:val="28"/>
          <w:szCs w:val="28"/>
        </w:rPr>
        <w:t>Обеспечение деятельности (оказание услуг) подведомственных учреждений.</w:t>
      </w:r>
    </w:p>
    <w:p w14:paraId="58338776" w14:textId="77777777" w:rsidR="005E3BDD" w:rsidRPr="008032AA" w:rsidRDefault="005E3BDD" w:rsidP="005E3BDD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line="23" w:lineRule="atLeast"/>
        <w:ind w:firstLine="993"/>
        <w:contextualSpacing/>
        <w:jc w:val="both"/>
        <w:rPr>
          <w:sz w:val="28"/>
          <w:szCs w:val="28"/>
        </w:rPr>
      </w:pPr>
      <w:r w:rsidRPr="008032AA">
        <w:rPr>
          <w:sz w:val="28"/>
          <w:szCs w:val="28"/>
        </w:rPr>
        <w:t>В рамках данного мероприятия предусматриваются расходы  по МОБУ «СОШ № 2» для оказания услуг по разработке проектной документации на объект, в т.ч. ПСД вентиляции, ПСД электроснабжения, отчет технического состояния здания школы в целях капитального ремонта, проведение государственной экспертизы проектной документации в части проверки достоверности определения сметной стоимости капитального ремонта объекта капитального строительства.</w:t>
      </w:r>
    </w:p>
    <w:p w14:paraId="4BE0925B" w14:textId="77777777" w:rsidR="005E3BDD" w:rsidRPr="008032AA" w:rsidRDefault="005E3BDD" w:rsidP="004C66F2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line="23" w:lineRule="atLeast"/>
        <w:contextualSpacing/>
        <w:jc w:val="both"/>
        <w:rPr>
          <w:sz w:val="28"/>
          <w:szCs w:val="28"/>
        </w:rPr>
      </w:pPr>
      <w:r w:rsidRPr="008032AA">
        <w:rPr>
          <w:sz w:val="28"/>
          <w:szCs w:val="28"/>
        </w:rPr>
        <w:t>Источник финансирования средства городского бюджета.</w:t>
      </w:r>
    </w:p>
    <w:p w14:paraId="015B9AC2" w14:textId="77777777" w:rsidR="005E3BDD" w:rsidRPr="008032AA" w:rsidRDefault="005E3BDD" w:rsidP="005E3BDD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line="23" w:lineRule="atLeast"/>
        <w:contextualSpacing/>
        <w:jc w:val="both"/>
        <w:rPr>
          <w:sz w:val="28"/>
          <w:szCs w:val="28"/>
        </w:rPr>
      </w:pPr>
      <w:r w:rsidRPr="008032AA">
        <w:rPr>
          <w:sz w:val="28"/>
          <w:szCs w:val="28"/>
        </w:rPr>
        <w:tab/>
      </w:r>
      <w:hyperlink w:anchor="Par1807">
        <w:r w:rsidRPr="004C66F2">
          <w:rPr>
            <w:rStyle w:val="-"/>
            <w:color w:val="auto"/>
            <w:sz w:val="28"/>
            <w:szCs w:val="28"/>
          </w:rPr>
          <w:t>Мероприятие 2.</w:t>
        </w:r>
      </w:hyperlink>
      <w:r w:rsidRPr="004C66F2">
        <w:rPr>
          <w:rStyle w:val="-"/>
          <w:color w:val="auto"/>
          <w:sz w:val="28"/>
          <w:szCs w:val="28"/>
        </w:rPr>
        <w:t>6</w:t>
      </w:r>
      <w:r w:rsidRPr="004C66F2">
        <w:rPr>
          <w:sz w:val="28"/>
          <w:szCs w:val="28"/>
          <w:u w:val="single"/>
        </w:rPr>
        <w:t>.</w:t>
      </w:r>
      <w:r w:rsidRPr="008032AA">
        <w:rPr>
          <w:sz w:val="28"/>
          <w:szCs w:val="28"/>
        </w:rPr>
        <w:t xml:space="preserve"> Расходы на реализацию мероприятий по подготовке учреждений к новому учебному году</w:t>
      </w:r>
      <w:r w:rsidR="00731EB2">
        <w:rPr>
          <w:sz w:val="28"/>
          <w:szCs w:val="28"/>
        </w:rPr>
        <w:t>, субсидия на иные цели</w:t>
      </w:r>
      <w:r w:rsidRPr="008032AA">
        <w:rPr>
          <w:sz w:val="28"/>
          <w:szCs w:val="28"/>
        </w:rPr>
        <w:t>.</w:t>
      </w:r>
    </w:p>
    <w:p w14:paraId="324CB4F5" w14:textId="77777777" w:rsidR="005E3BDD" w:rsidRPr="008032AA" w:rsidRDefault="005E3BDD" w:rsidP="005E3BDD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contextualSpacing/>
        <w:jc w:val="both"/>
        <w:rPr>
          <w:sz w:val="28"/>
          <w:szCs w:val="28"/>
        </w:rPr>
      </w:pPr>
      <w:r w:rsidRPr="008032AA">
        <w:rPr>
          <w:sz w:val="28"/>
          <w:szCs w:val="28"/>
        </w:rPr>
        <w:t>В рамках данного мероприятия предусматриваются расходы  по разработке проектно-сметной документации для пожарной сигнализации здания МАОУ «Гимназия №1»</w:t>
      </w:r>
      <w:r w:rsidR="004C66F2">
        <w:rPr>
          <w:sz w:val="28"/>
          <w:szCs w:val="28"/>
        </w:rPr>
        <w:t>;</w:t>
      </w:r>
      <w:r w:rsidRPr="008032AA">
        <w:rPr>
          <w:sz w:val="28"/>
          <w:szCs w:val="28"/>
        </w:rPr>
        <w:t xml:space="preserve"> МОБУ «СОШ №47».</w:t>
      </w:r>
    </w:p>
    <w:p w14:paraId="43C6E27D" w14:textId="77777777" w:rsidR="005E3BDD" w:rsidRPr="008032AA" w:rsidRDefault="005E3BDD" w:rsidP="005E3BDD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contextualSpacing/>
        <w:jc w:val="both"/>
        <w:rPr>
          <w:sz w:val="28"/>
          <w:szCs w:val="28"/>
        </w:rPr>
      </w:pPr>
      <w:r w:rsidRPr="008032AA">
        <w:rPr>
          <w:sz w:val="28"/>
          <w:szCs w:val="28"/>
        </w:rPr>
        <w:t>Источник финансирования средства городского бюджета.</w:t>
      </w:r>
    </w:p>
    <w:p w14:paraId="3FEB9F54" w14:textId="77777777" w:rsidR="005E3BDD" w:rsidRPr="008032AA" w:rsidRDefault="005E3BDD" w:rsidP="005E3BDD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contextualSpacing/>
        <w:jc w:val="both"/>
        <w:rPr>
          <w:sz w:val="28"/>
          <w:szCs w:val="28"/>
        </w:rPr>
      </w:pPr>
      <w:r w:rsidRPr="008032AA">
        <w:rPr>
          <w:sz w:val="28"/>
          <w:szCs w:val="28"/>
        </w:rPr>
        <w:tab/>
      </w:r>
      <w:r w:rsidRPr="008032AA">
        <w:rPr>
          <w:sz w:val="28"/>
          <w:szCs w:val="28"/>
          <w:u w:val="single"/>
        </w:rPr>
        <w:t>Мероприятие 2.8.</w:t>
      </w:r>
      <w:r w:rsidRPr="008032AA">
        <w:rPr>
          <w:sz w:val="28"/>
          <w:szCs w:val="28"/>
        </w:rPr>
        <w:t xml:space="preserve"> Расходы на приведение зданий и сооружений общеобразовательных организаций в соответствие с требованиями законодательства. </w:t>
      </w:r>
    </w:p>
    <w:p w14:paraId="4D4C2771" w14:textId="77777777" w:rsidR="005E3BDD" w:rsidRPr="008032AA" w:rsidRDefault="005E3BDD" w:rsidP="005E3BDD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contextualSpacing/>
        <w:jc w:val="both"/>
        <w:rPr>
          <w:sz w:val="28"/>
          <w:szCs w:val="28"/>
        </w:rPr>
      </w:pPr>
      <w:r w:rsidRPr="008032AA">
        <w:rPr>
          <w:sz w:val="28"/>
          <w:szCs w:val="28"/>
        </w:rPr>
        <w:t xml:space="preserve">В рамках данного мероприятия предусматриваются расходы, связанные с проведением работ по установке автоматической системы пожарной сигнализации в здании, замене окон, ремонт полов в общеобразовательных учреждениях.   </w:t>
      </w:r>
    </w:p>
    <w:p w14:paraId="7D91F04A" w14:textId="77777777" w:rsidR="005E3BDD" w:rsidRPr="008032AA" w:rsidRDefault="005E3BDD" w:rsidP="005E3BDD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contextualSpacing/>
        <w:jc w:val="both"/>
        <w:rPr>
          <w:sz w:val="28"/>
          <w:szCs w:val="28"/>
        </w:rPr>
      </w:pPr>
      <w:r w:rsidRPr="008032AA">
        <w:rPr>
          <w:sz w:val="28"/>
          <w:szCs w:val="28"/>
        </w:rPr>
        <w:tab/>
        <w:t>Источник финансирования средства краевого и городского бюджета.</w:t>
      </w:r>
    </w:p>
    <w:p w14:paraId="62BC49B5" w14:textId="77777777" w:rsidR="005E3BDD" w:rsidRPr="008032AA" w:rsidRDefault="005E3BDD" w:rsidP="005E3BDD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contextualSpacing/>
        <w:jc w:val="both"/>
        <w:rPr>
          <w:sz w:val="28"/>
          <w:szCs w:val="28"/>
        </w:rPr>
      </w:pPr>
      <w:r w:rsidRPr="008032AA">
        <w:rPr>
          <w:sz w:val="28"/>
          <w:szCs w:val="28"/>
        </w:rPr>
        <w:tab/>
      </w:r>
      <w:r w:rsidRPr="008032AA">
        <w:rPr>
          <w:rFonts w:eastAsia="Arial"/>
          <w:sz w:val="28"/>
          <w:szCs w:val="28"/>
          <w:lang w:eastAsia="ar-SA"/>
        </w:rPr>
        <w:t xml:space="preserve">    </w:t>
      </w:r>
      <w:r w:rsidRPr="008032AA">
        <w:rPr>
          <w:rFonts w:eastAsia="Arial"/>
          <w:sz w:val="28"/>
          <w:szCs w:val="28"/>
          <w:u w:val="single"/>
          <w:lang w:eastAsia="ar-SA"/>
        </w:rPr>
        <w:t>Мероприятие 2.9.</w:t>
      </w:r>
      <w:r w:rsidRPr="008032AA">
        <w:rPr>
          <w:sz w:val="28"/>
          <w:szCs w:val="28"/>
        </w:rPr>
        <w:t xml:space="preserve"> Средства на проведение мероприятий, направленных на обеспечение безопасного участия детей в дорожном движении.</w:t>
      </w:r>
    </w:p>
    <w:p w14:paraId="6C648449" w14:textId="77777777" w:rsidR="005E3BDD" w:rsidRPr="008032AA" w:rsidRDefault="005E3BDD" w:rsidP="005E3BDD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line="23" w:lineRule="atLeast"/>
        <w:ind w:firstLine="993"/>
        <w:contextualSpacing/>
        <w:jc w:val="both"/>
        <w:rPr>
          <w:sz w:val="28"/>
          <w:szCs w:val="28"/>
        </w:rPr>
      </w:pPr>
      <w:r w:rsidRPr="008032AA">
        <w:rPr>
          <w:sz w:val="28"/>
          <w:szCs w:val="28"/>
        </w:rPr>
        <w:t>Источник финансирования средства городского бюджета.</w:t>
      </w:r>
    </w:p>
    <w:p w14:paraId="6733D50F" w14:textId="77777777" w:rsidR="005E3BDD" w:rsidRPr="008032AA" w:rsidRDefault="005E3BDD" w:rsidP="005E3BDD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line="23" w:lineRule="atLeast"/>
        <w:contextualSpacing/>
        <w:jc w:val="both"/>
        <w:rPr>
          <w:rFonts w:eastAsia="Arial"/>
          <w:sz w:val="28"/>
          <w:szCs w:val="28"/>
          <w:lang w:eastAsia="ar-SA"/>
        </w:rPr>
      </w:pPr>
      <w:r w:rsidRPr="008032AA">
        <w:rPr>
          <w:rFonts w:eastAsia="Arial"/>
          <w:sz w:val="28"/>
          <w:szCs w:val="28"/>
          <w:lang w:eastAsia="ar-SA"/>
        </w:rPr>
        <w:tab/>
      </w:r>
      <w:r w:rsidRPr="008032AA">
        <w:rPr>
          <w:rFonts w:eastAsia="Arial"/>
          <w:sz w:val="28"/>
          <w:szCs w:val="28"/>
          <w:u w:val="single"/>
          <w:lang w:eastAsia="ar-SA"/>
        </w:rPr>
        <w:t>Мероприятие 2.11.</w:t>
      </w:r>
      <w:r w:rsidRPr="008032AA">
        <w:rPr>
          <w:rFonts w:eastAsia="Arial"/>
          <w:b/>
          <w:sz w:val="28"/>
          <w:szCs w:val="28"/>
          <w:lang w:eastAsia="ar-SA"/>
        </w:rPr>
        <w:t xml:space="preserve"> </w:t>
      </w:r>
      <w:r w:rsidRPr="008032AA">
        <w:rPr>
          <w:rFonts w:eastAsia="Arial"/>
          <w:sz w:val="28"/>
          <w:szCs w:val="28"/>
          <w:lang w:eastAsia="ar-SA"/>
        </w:rPr>
        <w:t>Реализация мероприятий по модернизации школьных систем образования.</w:t>
      </w:r>
    </w:p>
    <w:p w14:paraId="4A819A0F" w14:textId="77777777" w:rsidR="005E3BDD" w:rsidRPr="008032AA" w:rsidRDefault="005E3BDD" w:rsidP="005E3BDD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line="23" w:lineRule="atLeast"/>
        <w:contextualSpacing/>
        <w:jc w:val="both"/>
        <w:rPr>
          <w:sz w:val="28"/>
          <w:szCs w:val="28"/>
        </w:rPr>
      </w:pPr>
      <w:r w:rsidRPr="008032AA">
        <w:rPr>
          <w:rFonts w:eastAsia="Arial"/>
          <w:sz w:val="28"/>
          <w:szCs w:val="28"/>
          <w:lang w:eastAsia="ar-SA"/>
        </w:rPr>
        <w:tab/>
      </w:r>
      <w:r w:rsidRPr="008032AA">
        <w:rPr>
          <w:sz w:val="28"/>
          <w:szCs w:val="28"/>
        </w:rPr>
        <w:t>Источник финансирования средства краевого, федерального и городского бюджета.</w:t>
      </w:r>
    </w:p>
    <w:p w14:paraId="690003B8" w14:textId="77777777" w:rsidR="005E3BDD" w:rsidRPr="008032AA" w:rsidRDefault="005E3BDD" w:rsidP="005E3BDD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line="23" w:lineRule="atLeast"/>
        <w:ind w:firstLine="993"/>
        <w:contextualSpacing/>
        <w:jc w:val="both"/>
        <w:rPr>
          <w:rFonts w:eastAsia="Arial"/>
          <w:sz w:val="28"/>
          <w:szCs w:val="28"/>
          <w:lang w:eastAsia="ar-SA"/>
        </w:rPr>
      </w:pPr>
      <w:r w:rsidRPr="008032AA">
        <w:rPr>
          <w:rFonts w:eastAsia="Arial"/>
          <w:sz w:val="28"/>
          <w:szCs w:val="28"/>
          <w:u w:val="single"/>
          <w:lang w:eastAsia="ar-SA"/>
        </w:rPr>
        <w:t>Мероприятие 2.12.</w:t>
      </w:r>
      <w:r w:rsidRPr="008032AA">
        <w:rPr>
          <w:rFonts w:eastAsia="Arial"/>
          <w:b/>
          <w:sz w:val="28"/>
          <w:szCs w:val="28"/>
          <w:lang w:eastAsia="ar-SA"/>
        </w:rPr>
        <w:t xml:space="preserve"> </w:t>
      </w:r>
      <w:r w:rsidRPr="008032AA">
        <w:rPr>
          <w:rFonts w:eastAsia="Arial"/>
          <w:sz w:val="28"/>
          <w:szCs w:val="28"/>
          <w:lang w:eastAsia="ar-SA"/>
        </w:rPr>
        <w:t>Расходы учреждений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организациях.</w:t>
      </w:r>
    </w:p>
    <w:p w14:paraId="409B949E" w14:textId="77777777" w:rsidR="005E3BDD" w:rsidRPr="008032AA" w:rsidRDefault="005E3BDD" w:rsidP="005E3BDD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ind w:firstLine="993"/>
        <w:contextualSpacing/>
        <w:jc w:val="both"/>
        <w:rPr>
          <w:sz w:val="28"/>
          <w:szCs w:val="28"/>
        </w:rPr>
      </w:pPr>
      <w:r w:rsidRPr="008032AA">
        <w:rPr>
          <w:sz w:val="28"/>
          <w:szCs w:val="28"/>
        </w:rPr>
        <w:t>Источник финансирования средства федерального и краевого бюджета.</w:t>
      </w:r>
    </w:p>
    <w:p w14:paraId="2BA14505" w14:textId="77777777" w:rsidR="005E3BDD" w:rsidRPr="008032AA" w:rsidRDefault="005E3BDD" w:rsidP="005E3BDD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ind w:firstLine="993"/>
        <w:contextualSpacing/>
        <w:jc w:val="both"/>
        <w:rPr>
          <w:sz w:val="28"/>
          <w:szCs w:val="28"/>
        </w:rPr>
      </w:pPr>
      <w:r w:rsidRPr="008032AA">
        <w:rPr>
          <w:rFonts w:eastAsia="Arial"/>
          <w:sz w:val="28"/>
          <w:szCs w:val="28"/>
          <w:u w:val="single"/>
          <w:lang w:eastAsia="ar-SA"/>
        </w:rPr>
        <w:t>Мероприятие 2.14.</w:t>
      </w:r>
      <w:r w:rsidRPr="008032AA">
        <w:rPr>
          <w:rFonts w:eastAsia="Arial"/>
          <w:b/>
          <w:sz w:val="28"/>
          <w:szCs w:val="28"/>
          <w:lang w:eastAsia="ar-SA"/>
        </w:rPr>
        <w:t xml:space="preserve"> </w:t>
      </w:r>
      <w:r w:rsidRPr="008032AA">
        <w:rPr>
          <w:sz w:val="28"/>
          <w:szCs w:val="28"/>
        </w:rPr>
        <w:t xml:space="preserve">Проведение мероприятий по обеспечению антитеррористической защищенности объектов образования. </w:t>
      </w:r>
    </w:p>
    <w:p w14:paraId="64E19F90" w14:textId="77777777" w:rsidR="005E3BDD" w:rsidRPr="008032AA" w:rsidRDefault="005E3BDD" w:rsidP="005E3BDD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contextualSpacing/>
        <w:jc w:val="both"/>
        <w:rPr>
          <w:sz w:val="28"/>
          <w:szCs w:val="28"/>
        </w:rPr>
      </w:pPr>
      <w:r w:rsidRPr="008032AA">
        <w:rPr>
          <w:sz w:val="28"/>
          <w:szCs w:val="28"/>
        </w:rPr>
        <w:t>Средства Субсидии направляются на финансирование расходов на инженерно-техническое обеспечение объектов образования: зданий, сооружений и прилегающей к ним территории (установка турникетов, монтаж металлодетектора, установка охранной сигнализации, оборудование системы речевого оповещения, монтаж и установка магнитных замков в МОБУ «СОШ №3».</w:t>
      </w:r>
    </w:p>
    <w:p w14:paraId="3EB353D8" w14:textId="77777777" w:rsidR="005E3BDD" w:rsidRPr="008032AA" w:rsidRDefault="005E3BDD" w:rsidP="004C66F2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line="23" w:lineRule="atLeast"/>
        <w:contextualSpacing/>
        <w:jc w:val="both"/>
        <w:rPr>
          <w:sz w:val="28"/>
          <w:szCs w:val="28"/>
        </w:rPr>
      </w:pPr>
      <w:r w:rsidRPr="008032AA">
        <w:rPr>
          <w:rFonts w:eastAsia="Arial"/>
          <w:sz w:val="28"/>
          <w:szCs w:val="28"/>
          <w:lang w:eastAsia="ar-SA"/>
        </w:rPr>
        <w:t>Источник финансирования средства краевого бюджета</w:t>
      </w:r>
      <w:r w:rsidR="00DD54BC" w:rsidRPr="008032AA">
        <w:rPr>
          <w:rFonts w:eastAsia="Arial"/>
          <w:sz w:val="28"/>
          <w:szCs w:val="28"/>
          <w:lang w:eastAsia="ar-SA"/>
        </w:rPr>
        <w:t>».</w:t>
      </w:r>
    </w:p>
    <w:p w14:paraId="00A45AF7" w14:textId="77777777" w:rsidR="00D11276" w:rsidRPr="008032AA" w:rsidRDefault="004C66F2" w:rsidP="004C66F2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contextualSpacing/>
        <w:jc w:val="both"/>
        <w:rPr>
          <w:sz w:val="28"/>
          <w:lang w:eastAsia="ar-SA"/>
        </w:rPr>
      </w:pPr>
      <w:r>
        <w:rPr>
          <w:sz w:val="28"/>
          <w:lang w:eastAsia="ar-SA"/>
        </w:rPr>
        <w:lastRenderedPageBreak/>
        <w:tab/>
      </w:r>
      <w:r w:rsidR="00193964" w:rsidRPr="008032AA">
        <w:rPr>
          <w:sz w:val="28"/>
          <w:lang w:eastAsia="ar-SA"/>
        </w:rPr>
        <w:t>В</w:t>
      </w:r>
      <w:r w:rsidR="00200502" w:rsidRPr="008032AA">
        <w:rPr>
          <w:sz w:val="28"/>
          <w:lang w:eastAsia="ar-SA"/>
        </w:rPr>
        <w:t xml:space="preserve"> паспорте </w:t>
      </w:r>
      <w:r w:rsidR="008B1D0C" w:rsidRPr="008032AA">
        <w:rPr>
          <w:sz w:val="28"/>
          <w:lang w:eastAsia="ar-SA"/>
        </w:rPr>
        <w:t>П</w:t>
      </w:r>
      <w:r w:rsidR="00200502" w:rsidRPr="008032AA">
        <w:rPr>
          <w:sz w:val="28"/>
          <w:lang w:eastAsia="ar-SA"/>
        </w:rPr>
        <w:t>одпрограмм</w:t>
      </w:r>
      <w:r w:rsidR="003D2F3A" w:rsidRPr="008032AA">
        <w:rPr>
          <w:sz w:val="28"/>
          <w:lang w:eastAsia="ar-SA"/>
        </w:rPr>
        <w:t>ы</w:t>
      </w:r>
      <w:r w:rsidR="00200502" w:rsidRPr="008032AA">
        <w:rPr>
          <w:sz w:val="28"/>
          <w:lang w:eastAsia="ar-SA"/>
        </w:rPr>
        <w:t xml:space="preserve"> </w:t>
      </w:r>
      <w:r w:rsidR="003D2F3A" w:rsidRPr="008032AA">
        <w:rPr>
          <w:sz w:val="28"/>
          <w:lang w:eastAsia="ar-SA"/>
        </w:rPr>
        <w:t>3</w:t>
      </w:r>
      <w:r w:rsidR="00200502" w:rsidRPr="008032AA">
        <w:rPr>
          <w:sz w:val="28"/>
          <w:lang w:eastAsia="ar-SA"/>
        </w:rPr>
        <w:t xml:space="preserve"> </w:t>
      </w:r>
      <w:r w:rsidR="003D2F3A" w:rsidRPr="008032AA">
        <w:rPr>
          <w:sz w:val="28"/>
          <w:lang w:eastAsia="ar-SA"/>
        </w:rPr>
        <w:t>«Развитие дополнительного образования»</w:t>
      </w:r>
      <w:r w:rsidR="008F600E" w:rsidRPr="008032AA">
        <w:rPr>
          <w:sz w:val="28"/>
          <w:lang w:eastAsia="ar-SA"/>
        </w:rPr>
        <w:t>:</w:t>
      </w:r>
    </w:p>
    <w:p w14:paraId="3C4272DF" w14:textId="77777777" w:rsidR="002F6758" w:rsidRPr="008032AA" w:rsidRDefault="002F6758" w:rsidP="00D11276">
      <w:pPr>
        <w:widowControl w:val="0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spacing w:line="23" w:lineRule="atLeast"/>
        <w:contextualSpacing/>
        <w:jc w:val="both"/>
        <w:rPr>
          <w:sz w:val="28"/>
          <w:lang w:eastAsia="ar-SA"/>
        </w:rPr>
      </w:pPr>
      <w:r w:rsidRPr="008032AA">
        <w:rPr>
          <w:sz w:val="28"/>
          <w:lang w:eastAsia="ar-SA"/>
        </w:rPr>
        <w:t>строку «</w:t>
      </w:r>
      <w:r w:rsidR="005058CC" w:rsidRPr="008032AA">
        <w:rPr>
          <w:sz w:val="28"/>
          <w:lang w:eastAsia="ar-SA"/>
        </w:rPr>
        <w:t>Объемы и источники финансирования подпрограммы</w:t>
      </w:r>
      <w:r w:rsidR="006613B9" w:rsidRPr="008032AA">
        <w:rPr>
          <w:sz w:val="28"/>
          <w:lang w:eastAsia="ar-SA"/>
        </w:rPr>
        <w:t>» изложить в следующей редакции:</w:t>
      </w:r>
    </w:p>
    <w:p w14:paraId="5C3DB73E" w14:textId="77777777" w:rsidR="006613B9" w:rsidRPr="008032AA" w:rsidRDefault="006613B9" w:rsidP="00F2060C">
      <w:pPr>
        <w:keepNext/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ind w:firstLine="992"/>
        <w:contextualSpacing/>
        <w:jc w:val="both"/>
        <w:rPr>
          <w:sz w:val="28"/>
          <w:lang w:eastAsia="ar-SA"/>
        </w:rPr>
      </w:pPr>
      <w:r w:rsidRPr="008032AA">
        <w:rPr>
          <w:sz w:val="28"/>
          <w:lang w:eastAsia="ar-SA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547"/>
      </w:tblGrid>
      <w:tr w:rsidR="00DD54BC" w:rsidRPr="008032AA" w14:paraId="56055313" w14:textId="77777777" w:rsidTr="00EE75CD">
        <w:tc>
          <w:tcPr>
            <w:tcW w:w="3667" w:type="dxa"/>
          </w:tcPr>
          <w:p w14:paraId="46ABAFD9" w14:textId="77777777" w:rsidR="00DD54BC" w:rsidRPr="008032AA" w:rsidRDefault="00DD54BC" w:rsidP="00ED63FA">
            <w:pPr>
              <w:widowControl w:val="0"/>
              <w:autoSpaceDE w:val="0"/>
              <w:rPr>
                <w:sz w:val="28"/>
                <w:szCs w:val="28"/>
              </w:rPr>
            </w:pPr>
            <w:r w:rsidRPr="008032AA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547" w:type="dxa"/>
          </w:tcPr>
          <w:p w14:paraId="4385E801" w14:textId="77777777" w:rsidR="00DD54BC" w:rsidRPr="008032AA" w:rsidRDefault="00DD54BC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составит 288 433,27 тыс. рублей,</w:t>
            </w:r>
          </w:p>
          <w:p w14:paraId="032255D8" w14:textId="77777777" w:rsidR="00DD54BC" w:rsidRPr="008032AA" w:rsidRDefault="00DD54BC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5743ED06" w14:textId="77777777" w:rsidR="00DD54BC" w:rsidRPr="008032AA" w:rsidRDefault="00DD54BC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на 2023 год; всего – 100 353,02 тыс. рублей,</w:t>
            </w:r>
          </w:p>
          <w:p w14:paraId="63E8E9CE" w14:textId="77777777" w:rsidR="00DD54BC" w:rsidRPr="008032AA" w:rsidRDefault="00DD54BC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795E6085" w14:textId="77777777" w:rsidR="00DD54BC" w:rsidRPr="008032AA" w:rsidRDefault="00DD54BC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средства бюджета города – 81 799,37 тыс. рублей;</w:t>
            </w:r>
          </w:p>
          <w:p w14:paraId="34A9C29B" w14:textId="77777777" w:rsidR="00DD54BC" w:rsidRPr="008032AA" w:rsidRDefault="00DD54BC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средства краевого бюджета – 18 553,65 тыс. рублей;</w:t>
            </w:r>
          </w:p>
          <w:p w14:paraId="6F9B8A8C" w14:textId="77777777" w:rsidR="00DD54BC" w:rsidRPr="008032AA" w:rsidRDefault="00DD54BC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на 2024 год; всего – 94 130,94 тыс. рублей,</w:t>
            </w:r>
          </w:p>
          <w:p w14:paraId="3D1F1FAF" w14:textId="77777777" w:rsidR="00DD54BC" w:rsidRPr="008032AA" w:rsidRDefault="00DD54BC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6E0F5C1B" w14:textId="77777777" w:rsidR="00DD54BC" w:rsidRPr="008032AA" w:rsidRDefault="00DD54BC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средства бюджета города – 79 316,50 тыс. рублей;</w:t>
            </w:r>
          </w:p>
          <w:p w14:paraId="5E4D6859" w14:textId="77777777" w:rsidR="00DD54BC" w:rsidRPr="008032AA" w:rsidRDefault="00DD54BC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средства краевого бюджета – 14 814,43 тыс. рублей;</w:t>
            </w:r>
          </w:p>
          <w:p w14:paraId="5AA917F0" w14:textId="77777777" w:rsidR="00DD54BC" w:rsidRPr="008032AA" w:rsidRDefault="00DD54BC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на 2025 год; всего – 93 949,32 тыс. рублей,</w:t>
            </w:r>
          </w:p>
          <w:p w14:paraId="24084AD3" w14:textId="77777777" w:rsidR="00DD54BC" w:rsidRPr="008032AA" w:rsidRDefault="00DD54BC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6D2B450F" w14:textId="77777777" w:rsidR="00DD54BC" w:rsidRPr="008032AA" w:rsidRDefault="00DD54BC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средства бюджета города – 79 134,89 тыс. рублей;</w:t>
            </w:r>
          </w:p>
          <w:p w14:paraId="30054A6F" w14:textId="77777777" w:rsidR="00DD54BC" w:rsidRPr="008032AA" w:rsidRDefault="00DD54BC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средства краевого бюджета – 14 814,43 тыс. рублей.</w:t>
            </w:r>
          </w:p>
        </w:tc>
      </w:tr>
    </w:tbl>
    <w:p w14:paraId="2550D612" w14:textId="77777777" w:rsidR="000F2453" w:rsidRPr="008032AA" w:rsidRDefault="002F6758" w:rsidP="000F2453">
      <w:pPr>
        <w:pStyle w:val="a9"/>
        <w:ind w:firstLine="709"/>
        <w:rPr>
          <w:rFonts w:ascii="Times New Roman" w:hAnsi="Times New Roman"/>
          <w:sz w:val="28"/>
          <w:szCs w:val="24"/>
          <w:lang w:eastAsia="ar-SA"/>
        </w:rPr>
      </w:pPr>
      <w:r w:rsidRPr="008032AA">
        <w:rPr>
          <w:rFonts w:ascii="Times New Roman" w:hAnsi="Times New Roman"/>
          <w:sz w:val="28"/>
          <w:szCs w:val="24"/>
          <w:lang w:eastAsia="ar-SA"/>
        </w:rPr>
        <w:t xml:space="preserve">                                                                                 </w:t>
      </w:r>
      <w:r w:rsidR="002E04D6" w:rsidRPr="008032AA">
        <w:rPr>
          <w:rFonts w:ascii="Times New Roman" w:hAnsi="Times New Roman"/>
          <w:sz w:val="28"/>
          <w:szCs w:val="24"/>
          <w:lang w:eastAsia="ar-SA"/>
        </w:rPr>
        <w:t xml:space="preserve">               </w:t>
      </w:r>
      <w:r w:rsidRPr="008032AA">
        <w:rPr>
          <w:rFonts w:ascii="Times New Roman" w:hAnsi="Times New Roman"/>
          <w:sz w:val="28"/>
          <w:szCs w:val="24"/>
          <w:lang w:eastAsia="ar-SA"/>
        </w:rPr>
        <w:t xml:space="preserve">    »</w:t>
      </w:r>
      <w:r w:rsidR="002E04D6" w:rsidRPr="008032AA">
        <w:rPr>
          <w:rFonts w:ascii="Times New Roman" w:hAnsi="Times New Roman"/>
          <w:sz w:val="28"/>
          <w:szCs w:val="24"/>
          <w:lang w:eastAsia="ar-SA"/>
        </w:rPr>
        <w:t>.</w:t>
      </w:r>
    </w:p>
    <w:p w14:paraId="29314609" w14:textId="77777777" w:rsidR="00B35CEF" w:rsidRPr="008032AA" w:rsidRDefault="00D51265" w:rsidP="00BF6479">
      <w:pPr>
        <w:widowControl w:val="0"/>
        <w:pBdr>
          <w:bottom w:val="single" w:sz="4" w:space="7" w:color="FFFFFF"/>
        </w:pBdr>
        <w:tabs>
          <w:tab w:val="left" w:pos="0"/>
          <w:tab w:val="left" w:pos="709"/>
        </w:tabs>
        <w:autoSpaceDE w:val="0"/>
        <w:spacing w:line="23" w:lineRule="atLeast"/>
        <w:ind w:firstLine="709"/>
        <w:contextualSpacing/>
        <w:jc w:val="both"/>
        <w:rPr>
          <w:sz w:val="28"/>
          <w:lang w:eastAsia="ar-SA"/>
        </w:rPr>
      </w:pPr>
      <w:r w:rsidRPr="008032AA">
        <w:rPr>
          <w:sz w:val="28"/>
          <w:lang w:eastAsia="ar-SA"/>
        </w:rPr>
        <w:t xml:space="preserve">В паспорте Подпрограммы </w:t>
      </w:r>
      <w:r w:rsidR="00B35CEF" w:rsidRPr="008032AA">
        <w:rPr>
          <w:sz w:val="28"/>
          <w:lang w:eastAsia="ar-SA"/>
        </w:rPr>
        <w:t>3</w:t>
      </w:r>
      <w:r w:rsidRPr="008032AA">
        <w:rPr>
          <w:sz w:val="28"/>
          <w:lang w:eastAsia="ar-SA"/>
        </w:rPr>
        <w:t xml:space="preserve"> «Развитие </w:t>
      </w:r>
      <w:r w:rsidR="00B35CEF" w:rsidRPr="008032AA">
        <w:rPr>
          <w:sz w:val="28"/>
          <w:lang w:eastAsia="ar-SA"/>
        </w:rPr>
        <w:t xml:space="preserve">дополнительного </w:t>
      </w:r>
      <w:r w:rsidRPr="008032AA">
        <w:rPr>
          <w:sz w:val="28"/>
          <w:lang w:eastAsia="ar-SA"/>
        </w:rPr>
        <w:t>образования»</w:t>
      </w:r>
      <w:r w:rsidR="00B35CEF" w:rsidRPr="008032AA">
        <w:rPr>
          <w:sz w:val="28"/>
          <w:lang w:eastAsia="ar-SA"/>
        </w:rPr>
        <w:t xml:space="preserve"> в разделе 3.4. «Характеристика основных мероприятий подпрограммы»</w:t>
      </w:r>
      <w:r w:rsidRPr="008032AA">
        <w:rPr>
          <w:sz w:val="28"/>
          <w:lang w:eastAsia="ar-SA"/>
        </w:rPr>
        <w:t xml:space="preserve"> мероприятие </w:t>
      </w:r>
      <w:r w:rsidR="00B35CEF" w:rsidRPr="008032AA">
        <w:rPr>
          <w:sz w:val="28"/>
          <w:lang w:eastAsia="ar-SA"/>
        </w:rPr>
        <w:t>3.2.</w:t>
      </w:r>
      <w:r w:rsidRPr="008032AA">
        <w:rPr>
          <w:sz w:val="28"/>
          <w:lang w:eastAsia="ar-SA"/>
        </w:rPr>
        <w:t xml:space="preserve"> изложить в следующей редакции:</w:t>
      </w:r>
    </w:p>
    <w:p w14:paraId="62588469" w14:textId="77777777" w:rsidR="00DD54BC" w:rsidRPr="008032AA" w:rsidRDefault="00DD54BC" w:rsidP="00DD54BC">
      <w:pPr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  <w:u w:val="single"/>
        </w:rPr>
        <w:t>«Мероприятие 3.2</w:t>
      </w:r>
      <w:r w:rsidRPr="008032AA">
        <w:rPr>
          <w:b/>
          <w:sz w:val="28"/>
          <w:szCs w:val="28"/>
        </w:rPr>
        <w:t xml:space="preserve"> </w:t>
      </w:r>
      <w:r w:rsidRPr="008032AA">
        <w:rPr>
          <w:sz w:val="28"/>
          <w:szCs w:val="28"/>
        </w:rPr>
        <w:t>Обеспечение деятельности (оказание услуг) учреждений дополнительного образования детей.</w:t>
      </w:r>
    </w:p>
    <w:p w14:paraId="78DC925F" w14:textId="77777777" w:rsidR="00DD54BC" w:rsidRPr="008032AA" w:rsidRDefault="00DD54BC" w:rsidP="00DD54BC">
      <w:pPr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</w:rPr>
        <w:t xml:space="preserve">Данное мероприятие включает деятельность по оказанию муниципальных услуг по дополнительному образованию детей муниципальными учреждениями. </w:t>
      </w:r>
    </w:p>
    <w:p w14:paraId="40E84BBC" w14:textId="77777777" w:rsidR="00DD54BC" w:rsidRPr="008032AA" w:rsidRDefault="00DD54BC" w:rsidP="00DD54BC">
      <w:pPr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</w:rPr>
        <w:t xml:space="preserve">Мероприятие позволяет обеспечить текущее содержание учреждений дополнительного образования, одно из которых является автономным, а также текущее содержание оздоровительного лагеря и подготовку к началу оздоровительного сезона. Расходы направлены на оказание услуг по предоставлению дополнительного образования учреждениями, включая выплату заработной платы и начислений, учебные расходы на приобретение материалов и предметов инвентаря для организации учебно-образовательного процесса, оплату за участие в семинарах, курсах повышения квалификации педагогических работников, подписку и приобретение программного </w:t>
      </w:r>
      <w:r w:rsidRPr="008032AA">
        <w:rPr>
          <w:sz w:val="28"/>
          <w:szCs w:val="28"/>
        </w:rPr>
        <w:lastRenderedPageBreak/>
        <w:t>обеспечения, и другие расходы, связанные с обеспечением учебно-образовательного процесса, а также иные расходы, не связанные с обеспечением образовательного процесса.</w:t>
      </w:r>
    </w:p>
    <w:p w14:paraId="2AAE43A4" w14:textId="77777777" w:rsidR="00DD54BC" w:rsidRPr="008032AA" w:rsidRDefault="00DD54BC" w:rsidP="00DD54BC">
      <w:pPr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</w:rPr>
        <w:t>Так же в данном мероприятие отражены расходы, связанные с обеспечением структурного подразделения МОБУ «СОШ № 16» детский образцовый хореографический ансамбль «Данс-класс», в части заработной платы и начислений на оплату труда.</w:t>
      </w:r>
    </w:p>
    <w:p w14:paraId="7A65A3F8" w14:textId="77777777" w:rsidR="00DD54BC" w:rsidRPr="008032AA" w:rsidRDefault="00DD54BC" w:rsidP="00DD54BC">
      <w:pPr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</w:rPr>
        <w:t>В рамках данного мероприятия осуществляется реализация программ спортивной подготовки в МБУ ДО «Спортивная школа» в соответствии с приказом Министерства спорта РФ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  приказом Министерства спорта РФ от 13.02.2018 № 127 «Об утверждении порядка поддержки спортсменов, занимающихся в организациях, осуществляющих спортивную подготовку, и образовательных организациях, реализующих федеральные стандарты спортивной подготовки», которая предусматривает ежегодные расходы, связанные с обеспечением  тренеров и спортсменов, непосредственно принимающих участие в программах спортивной подготовки.</w:t>
      </w:r>
    </w:p>
    <w:p w14:paraId="2850668B" w14:textId="77777777" w:rsidR="00DD54BC" w:rsidRPr="008032AA" w:rsidRDefault="00DD54BC" w:rsidP="004C66F2">
      <w:pPr>
        <w:jc w:val="both"/>
        <w:rPr>
          <w:rFonts w:eastAsia="Calibri"/>
          <w:sz w:val="28"/>
          <w:szCs w:val="28"/>
        </w:rPr>
      </w:pPr>
      <w:r w:rsidRPr="008032AA">
        <w:rPr>
          <w:sz w:val="28"/>
          <w:szCs w:val="28"/>
        </w:rPr>
        <w:t xml:space="preserve">Источник финансирования </w:t>
      </w:r>
      <w:r w:rsidRPr="008032AA">
        <w:rPr>
          <w:rFonts w:eastAsia="Calibri"/>
          <w:sz w:val="28"/>
          <w:szCs w:val="28"/>
        </w:rPr>
        <w:t>средства городского бюджета»</w:t>
      </w:r>
    </w:p>
    <w:p w14:paraId="2F7AA94E" w14:textId="77777777" w:rsidR="00DD54BC" w:rsidRPr="008032AA" w:rsidRDefault="00DD54BC" w:rsidP="00DD54BC">
      <w:pPr>
        <w:widowControl w:val="0"/>
        <w:pBdr>
          <w:bottom w:val="single" w:sz="4" w:space="7" w:color="FFFFFF"/>
        </w:pBdr>
        <w:tabs>
          <w:tab w:val="left" w:pos="0"/>
          <w:tab w:val="left" w:pos="709"/>
        </w:tabs>
        <w:autoSpaceDE w:val="0"/>
        <w:spacing w:line="23" w:lineRule="atLeast"/>
        <w:ind w:firstLine="709"/>
        <w:contextualSpacing/>
        <w:jc w:val="both"/>
        <w:rPr>
          <w:sz w:val="28"/>
          <w:lang w:eastAsia="ar-SA"/>
        </w:rPr>
      </w:pPr>
    </w:p>
    <w:p w14:paraId="0FBDE1C4" w14:textId="77777777" w:rsidR="00DD54BC" w:rsidRPr="008032AA" w:rsidRDefault="00DD54BC" w:rsidP="00DD54BC">
      <w:pPr>
        <w:widowControl w:val="0"/>
        <w:pBdr>
          <w:bottom w:val="single" w:sz="4" w:space="7" w:color="FFFFFF"/>
        </w:pBdr>
        <w:tabs>
          <w:tab w:val="left" w:pos="0"/>
          <w:tab w:val="left" w:pos="709"/>
        </w:tabs>
        <w:autoSpaceDE w:val="0"/>
        <w:spacing w:line="23" w:lineRule="atLeast"/>
        <w:ind w:firstLine="709"/>
        <w:contextualSpacing/>
        <w:jc w:val="both"/>
        <w:rPr>
          <w:sz w:val="28"/>
          <w:lang w:eastAsia="ar-SA"/>
        </w:rPr>
      </w:pPr>
      <w:r w:rsidRPr="008032AA">
        <w:rPr>
          <w:sz w:val="28"/>
          <w:lang w:eastAsia="ar-SA"/>
        </w:rPr>
        <w:t>В паспорте Подпрограммы 3 «Развитие дополнительного образования» в разделе 3.4. «Характеристика основных мероприятий подпрограммы» мероприятие 3.4. изложить в следующей редакции:</w:t>
      </w:r>
    </w:p>
    <w:p w14:paraId="028ADA2C" w14:textId="77777777" w:rsidR="00DD54BC" w:rsidRPr="008032AA" w:rsidRDefault="00DD54BC" w:rsidP="00DD54BC">
      <w:pPr>
        <w:widowControl w:val="0"/>
        <w:ind w:firstLine="709"/>
        <w:jc w:val="both"/>
        <w:rPr>
          <w:sz w:val="28"/>
          <w:szCs w:val="28"/>
        </w:rPr>
      </w:pPr>
      <w:r w:rsidRPr="008032AA">
        <w:rPr>
          <w:sz w:val="28"/>
          <w:lang w:eastAsia="ar-SA"/>
        </w:rPr>
        <w:t>«</w:t>
      </w:r>
      <w:r w:rsidRPr="008032AA">
        <w:rPr>
          <w:sz w:val="28"/>
          <w:szCs w:val="28"/>
          <w:u w:val="single"/>
        </w:rPr>
        <w:t>Мероприятие 3.4</w:t>
      </w:r>
      <w:r w:rsidRPr="008032AA">
        <w:rPr>
          <w:sz w:val="28"/>
          <w:szCs w:val="28"/>
        </w:rPr>
        <w:t xml:space="preserve"> Проведение мероприятий по выявлению и поддержке талантливых и одаренных детей.</w:t>
      </w:r>
    </w:p>
    <w:p w14:paraId="23E085C7" w14:textId="77777777" w:rsidR="00DD54BC" w:rsidRPr="008032AA" w:rsidRDefault="00DD54BC" w:rsidP="00DD54BC">
      <w:pPr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</w:rPr>
        <w:t xml:space="preserve">Главными распорядителями бюджетных средств являются управление образования администрации города Минусинска и отдел культуры администрации города Минусинска. </w:t>
      </w:r>
    </w:p>
    <w:p w14:paraId="7778FB2F" w14:textId="77777777" w:rsidR="00DD54BC" w:rsidRPr="008032AA" w:rsidRDefault="00DD54BC" w:rsidP="00DD54BC">
      <w:pPr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</w:rPr>
        <w:t>По управлению образования администрации города Минусинска мероприятие осуществляется муниципальными бюджетными и автономными общеобразовательными и учреждениями дополнительного образования. В рамках мероприятий предусмотрены расходы:</w:t>
      </w:r>
    </w:p>
    <w:p w14:paraId="77492D63" w14:textId="77777777" w:rsidR="00DD54BC" w:rsidRPr="008032AA" w:rsidRDefault="00DD54BC" w:rsidP="00DD54BC">
      <w:pPr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8032AA">
        <w:rPr>
          <w:sz w:val="28"/>
          <w:szCs w:val="28"/>
        </w:rPr>
        <w:t>на модернизацию материально - технической базы муниципальных образовательных учреждений, реализующих дополнительные программы творческой, интеллектуальной, социальной, спортивной одаренностью;</w:t>
      </w:r>
    </w:p>
    <w:p w14:paraId="4D5F1DC9" w14:textId="77777777" w:rsidR="00DD54BC" w:rsidRPr="008032AA" w:rsidRDefault="00DD54BC" w:rsidP="00DD54BC">
      <w:pPr>
        <w:widowControl w:val="0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8032AA">
        <w:rPr>
          <w:sz w:val="28"/>
          <w:szCs w:val="28"/>
        </w:rPr>
        <w:t>на приобретение призов, дипломов, канцелярских принадлежностей, оборудования.</w:t>
      </w:r>
    </w:p>
    <w:p w14:paraId="5506745F" w14:textId="77777777" w:rsidR="00DD54BC" w:rsidRPr="008032AA" w:rsidRDefault="00DD54BC" w:rsidP="00DD54BC">
      <w:pPr>
        <w:widowControl w:val="0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8032AA">
        <w:rPr>
          <w:sz w:val="28"/>
          <w:szCs w:val="28"/>
        </w:rPr>
        <w:t>оплату расходов на проезд участников и сопровождающих их лиц до места проведения соревнований, конференций, олимпиад, конкурсов и обратно, проживание их в гостинице, а также оплату целевого взноса за участие (в случае его наличия, определенного положением о соревнованиях).</w:t>
      </w:r>
    </w:p>
    <w:p w14:paraId="73AB3DDF" w14:textId="77777777" w:rsidR="00DD54BC" w:rsidRPr="008032AA" w:rsidRDefault="00DD54BC" w:rsidP="00DD54BC">
      <w:pPr>
        <w:ind w:firstLine="709"/>
        <w:jc w:val="both"/>
        <w:rPr>
          <w:rFonts w:eastAsia="Calibri"/>
          <w:sz w:val="28"/>
          <w:szCs w:val="28"/>
        </w:rPr>
      </w:pPr>
      <w:r w:rsidRPr="008032AA">
        <w:rPr>
          <w:sz w:val="28"/>
          <w:szCs w:val="28"/>
        </w:rPr>
        <w:t xml:space="preserve">По отделу культуры администрации города Минусинска мероприятие осуществляется </w:t>
      </w:r>
      <w:r w:rsidRPr="008032AA">
        <w:rPr>
          <w:sz w:val="28"/>
          <w:szCs w:val="28"/>
          <w:lang w:eastAsia="ar-SA"/>
        </w:rPr>
        <w:t xml:space="preserve">путем предоставления субсидии на выполнение муниципального задания на оказание муниципальных услуг (выполнения </w:t>
      </w:r>
      <w:r w:rsidRPr="008032AA">
        <w:rPr>
          <w:sz w:val="28"/>
          <w:szCs w:val="28"/>
          <w:lang w:eastAsia="ar-SA"/>
        </w:rPr>
        <w:lastRenderedPageBreak/>
        <w:t xml:space="preserve">работ). Субсидия предоставляется </w:t>
      </w:r>
      <w:r w:rsidRPr="008032AA">
        <w:rPr>
          <w:rFonts w:eastAsia="Calibri"/>
          <w:sz w:val="28"/>
          <w:szCs w:val="28"/>
        </w:rPr>
        <w:t>МБУ ДО ДМШ г. Минусинск и МБУ ДО ДХШ г. Минусинск.</w:t>
      </w:r>
    </w:p>
    <w:p w14:paraId="0B717A4B" w14:textId="77777777" w:rsidR="00DD54BC" w:rsidRPr="008032AA" w:rsidRDefault="00DD54BC" w:rsidP="00DD54BC">
      <w:pPr>
        <w:ind w:firstLine="709"/>
        <w:jc w:val="both"/>
        <w:rPr>
          <w:rFonts w:eastAsia="Calibri"/>
          <w:sz w:val="28"/>
          <w:szCs w:val="28"/>
        </w:rPr>
      </w:pPr>
      <w:r w:rsidRPr="008032AA">
        <w:rPr>
          <w:rFonts w:eastAsia="Calibri"/>
          <w:sz w:val="28"/>
          <w:szCs w:val="28"/>
        </w:rPr>
        <w:t>Средства субсидий направляются:</w:t>
      </w:r>
    </w:p>
    <w:p w14:paraId="1B6D407A" w14:textId="77777777" w:rsidR="00DD54BC" w:rsidRPr="008032AA" w:rsidRDefault="00DD54BC" w:rsidP="00DD54BC">
      <w:pPr>
        <w:ind w:firstLine="709"/>
        <w:jc w:val="both"/>
        <w:rPr>
          <w:rFonts w:eastAsia="Calibri"/>
          <w:sz w:val="28"/>
          <w:szCs w:val="28"/>
        </w:rPr>
      </w:pPr>
      <w:r w:rsidRPr="008032AA">
        <w:rPr>
          <w:sz w:val="28"/>
          <w:szCs w:val="28"/>
        </w:rPr>
        <w:t>на проведение</w:t>
      </w:r>
      <w:r w:rsidRPr="008032AA">
        <w:rPr>
          <w:rFonts w:eastAsia="Calibri"/>
          <w:sz w:val="28"/>
          <w:szCs w:val="28"/>
        </w:rPr>
        <w:t xml:space="preserve"> зональных, межрегиональных конкурсов. Средства субсидии направляются на приобретение призов, дипломов;</w:t>
      </w:r>
    </w:p>
    <w:p w14:paraId="494F48C2" w14:textId="77777777" w:rsidR="00DD54BC" w:rsidRPr="008032AA" w:rsidRDefault="00DD54BC" w:rsidP="00DD54BC">
      <w:pPr>
        <w:ind w:firstLine="709"/>
        <w:jc w:val="both"/>
        <w:rPr>
          <w:rFonts w:eastAsia="Calibri"/>
          <w:sz w:val="28"/>
          <w:szCs w:val="28"/>
        </w:rPr>
      </w:pPr>
      <w:r w:rsidRPr="008032AA">
        <w:rPr>
          <w:rFonts w:eastAsia="Calibri"/>
          <w:sz w:val="28"/>
          <w:szCs w:val="28"/>
        </w:rPr>
        <w:t>на организацию участия детей города Минусинска, одаренных в области культуры и искусства, в краевых, всероссийских и международных творческих олимпиадах, конкурсах (далее конкурсах). Средства субсидии направляются на оплату расходов на проезд участников и сопровождающих их лиц до места проведения конкурса и обратно, проживание их в гостинице, а также оплату целевого взноса за участие в творческом конкурсе (в случае его наличия, определенного положением о творческом конкурсе), на оплату проезда в санаторно-оздоровительный комплекс до места назначения и обратно.</w:t>
      </w:r>
    </w:p>
    <w:p w14:paraId="01A71C69" w14:textId="77777777" w:rsidR="00DD54BC" w:rsidRPr="008032AA" w:rsidRDefault="00DD54BC" w:rsidP="004C66F2">
      <w:pPr>
        <w:widowControl w:val="0"/>
        <w:jc w:val="both"/>
        <w:rPr>
          <w:sz w:val="28"/>
          <w:szCs w:val="28"/>
        </w:rPr>
      </w:pPr>
      <w:r w:rsidRPr="008032AA">
        <w:rPr>
          <w:rFonts w:eastAsia="Calibri"/>
          <w:sz w:val="28"/>
          <w:szCs w:val="28"/>
        </w:rPr>
        <w:t>Источник финансирования</w:t>
      </w:r>
      <w:r w:rsidRPr="008032AA">
        <w:rPr>
          <w:sz w:val="28"/>
          <w:szCs w:val="28"/>
        </w:rPr>
        <w:t xml:space="preserve"> средства городского бюджета».</w:t>
      </w:r>
    </w:p>
    <w:p w14:paraId="02F9AB22" w14:textId="77777777" w:rsidR="00DD54BC" w:rsidRPr="008032AA" w:rsidRDefault="00DD54BC" w:rsidP="00DD54BC">
      <w:pPr>
        <w:widowControl w:val="0"/>
        <w:pBdr>
          <w:bottom w:val="single" w:sz="4" w:space="7" w:color="FFFFFF"/>
        </w:pBdr>
        <w:tabs>
          <w:tab w:val="left" w:pos="0"/>
          <w:tab w:val="left" w:pos="709"/>
        </w:tabs>
        <w:autoSpaceDE w:val="0"/>
        <w:spacing w:line="23" w:lineRule="atLeast"/>
        <w:ind w:firstLine="709"/>
        <w:contextualSpacing/>
        <w:jc w:val="both"/>
        <w:rPr>
          <w:sz w:val="28"/>
          <w:lang w:eastAsia="ar-SA"/>
        </w:rPr>
      </w:pPr>
      <w:r w:rsidRPr="008032AA">
        <w:rPr>
          <w:sz w:val="28"/>
          <w:lang w:eastAsia="ar-SA"/>
        </w:rPr>
        <w:t>В паспорте Подпрограммы 3 «Развитие дополнительного образования» в разделе 3.4. «Характеристика основных мероприятий подпрограммы» мероприятие 3.9. изложить в следующей редакции:</w:t>
      </w:r>
    </w:p>
    <w:p w14:paraId="3F26F9AA" w14:textId="77777777" w:rsidR="00DD54BC" w:rsidRPr="008032AA" w:rsidRDefault="00DD54BC" w:rsidP="00DD54BC">
      <w:pPr>
        <w:ind w:firstLine="709"/>
        <w:jc w:val="both"/>
        <w:rPr>
          <w:rFonts w:eastAsia="Calibri"/>
          <w:sz w:val="28"/>
          <w:szCs w:val="28"/>
        </w:rPr>
      </w:pPr>
      <w:r w:rsidRPr="008032AA">
        <w:rPr>
          <w:sz w:val="28"/>
          <w:szCs w:val="28"/>
          <w:u w:val="single"/>
        </w:rPr>
        <w:t>Мероприятие 3.9</w:t>
      </w:r>
      <w:r w:rsidRPr="008032AA">
        <w:t xml:space="preserve"> </w:t>
      </w:r>
      <w:r w:rsidRPr="008032AA">
        <w:rPr>
          <w:sz w:val="28"/>
          <w:szCs w:val="28"/>
        </w:rPr>
        <w:t>Расходы связанные с увеличением охвата детей в возрасте 5-18 лет программами дополнительного образования, обучающихся по дополнительным общеразвивающим программам, которая позволяет сформировать современные управленческие и</w:t>
      </w:r>
      <w:r w:rsidRPr="008032AA">
        <w:rPr>
          <w:rFonts w:eastAsia="Calibri"/>
          <w:sz w:val="28"/>
          <w:szCs w:val="28"/>
        </w:rPr>
        <w:t xml:space="preserve"> организационно-экономические механизмы в через дополнительное образование детей, внедрение механизмов персонифицированного финансирования дополнительного образования детей, осуществление деятельности АИС "Навигатор ДО", обновление содержания программ и внедрение моделей доступности дополнительного образования для детей с различными образовательными потребностями (МАОУ ДО "ЦТ",  МОБУДОДДТ, МБУ ДО ДЮСШ )</w:t>
      </w:r>
    </w:p>
    <w:p w14:paraId="5544CA94" w14:textId="77777777" w:rsidR="00DD54BC" w:rsidRPr="008032AA" w:rsidRDefault="00DD54BC" w:rsidP="00DD54BC">
      <w:pPr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  <w:u w:val="single"/>
        </w:rPr>
        <w:t>Мероприятие 3.5</w:t>
      </w:r>
      <w:r w:rsidRPr="008032AA">
        <w:rPr>
          <w:b/>
          <w:sz w:val="28"/>
          <w:szCs w:val="28"/>
        </w:rPr>
        <w:t xml:space="preserve"> </w:t>
      </w:r>
      <w:r w:rsidR="004C66F2" w:rsidRPr="004C66F2">
        <w:rPr>
          <w:sz w:val="28"/>
          <w:szCs w:val="28"/>
        </w:rPr>
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</w:r>
      <w:r w:rsidRPr="008032AA">
        <w:rPr>
          <w:sz w:val="28"/>
          <w:szCs w:val="28"/>
        </w:rPr>
        <w:t>, предоставляются, по форме, утвержденной постановлением администрации города Минусинска от 30.12.2020 № АГ-2502-п «Об утверждении порядка определения объема и условия предоставления из бюджета города муниципальным бюджетным и муниципальным автономным учреждени</w:t>
      </w:r>
      <w:r w:rsidR="004C66F2">
        <w:rPr>
          <w:sz w:val="28"/>
          <w:szCs w:val="28"/>
        </w:rPr>
        <w:t>ям города субсидий на иные цели</w:t>
      </w:r>
      <w:r w:rsidRPr="008032AA">
        <w:rPr>
          <w:sz w:val="28"/>
          <w:szCs w:val="28"/>
        </w:rPr>
        <w:t>».</w:t>
      </w:r>
    </w:p>
    <w:p w14:paraId="4B1C7CDC" w14:textId="77777777" w:rsidR="00DD54BC" w:rsidRPr="008032AA" w:rsidRDefault="00DD54BC" w:rsidP="002366FC">
      <w:pPr>
        <w:widowControl w:val="0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spacing w:line="23" w:lineRule="atLeast"/>
        <w:ind w:firstLine="709"/>
        <w:contextualSpacing/>
        <w:jc w:val="both"/>
        <w:rPr>
          <w:sz w:val="28"/>
          <w:szCs w:val="28"/>
        </w:rPr>
      </w:pPr>
      <w:r w:rsidRPr="008032AA">
        <w:rPr>
          <w:b/>
          <w:sz w:val="28"/>
          <w:szCs w:val="28"/>
        </w:rPr>
        <w:t xml:space="preserve"> </w:t>
      </w:r>
      <w:r w:rsidRPr="008032AA">
        <w:rPr>
          <w:sz w:val="28"/>
          <w:szCs w:val="28"/>
        </w:rPr>
        <w:t>В рамках данного мероприятия предусматриваются расходы на ремонт водопроводных сетей, приобретение и монтаж модульного здания жилого корпуса, проведение капитального ремонта пищеблока и приобретение технологического оборудования в МБУ ДСОЛ «Елочка».</w:t>
      </w:r>
    </w:p>
    <w:p w14:paraId="1EEEEFBF" w14:textId="77777777" w:rsidR="00DD54BC" w:rsidRPr="008032AA" w:rsidRDefault="00DD54BC" w:rsidP="00DD54BC">
      <w:pPr>
        <w:widowControl w:val="0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spacing w:line="23" w:lineRule="atLeast"/>
        <w:contextualSpacing/>
        <w:jc w:val="both"/>
        <w:rPr>
          <w:rFonts w:eastAsia="Calibri"/>
          <w:sz w:val="28"/>
          <w:szCs w:val="28"/>
        </w:rPr>
      </w:pPr>
      <w:r w:rsidRPr="008032AA">
        <w:rPr>
          <w:sz w:val="28"/>
          <w:szCs w:val="28"/>
        </w:rPr>
        <w:tab/>
      </w:r>
      <w:r w:rsidRPr="008032AA">
        <w:rPr>
          <w:rFonts w:eastAsia="Calibri"/>
          <w:sz w:val="28"/>
          <w:szCs w:val="28"/>
        </w:rPr>
        <w:t>Источник финансирования средства краевого и городского бюджета.</w:t>
      </w:r>
    </w:p>
    <w:p w14:paraId="4F703479" w14:textId="77777777" w:rsidR="00DD54BC" w:rsidRDefault="00DD54BC" w:rsidP="00DD54BC">
      <w:pPr>
        <w:widowControl w:val="0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spacing w:line="23" w:lineRule="atLeast"/>
        <w:contextualSpacing/>
        <w:jc w:val="both"/>
        <w:rPr>
          <w:sz w:val="28"/>
          <w:szCs w:val="28"/>
        </w:rPr>
      </w:pPr>
      <w:r w:rsidRPr="008032AA">
        <w:rPr>
          <w:sz w:val="28"/>
          <w:szCs w:val="28"/>
        </w:rPr>
        <w:t>Доля софинансирования за счет средств бюджета города составляет не менее 10 % от общего объема средств субсидии».</w:t>
      </w:r>
    </w:p>
    <w:p w14:paraId="1E99E7BE" w14:textId="77777777" w:rsidR="00B16F74" w:rsidRDefault="00B16F74" w:rsidP="00DD54BC">
      <w:pPr>
        <w:widowControl w:val="0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spacing w:line="23" w:lineRule="atLeast"/>
        <w:contextualSpacing/>
        <w:jc w:val="both"/>
        <w:rPr>
          <w:sz w:val="28"/>
          <w:szCs w:val="28"/>
        </w:rPr>
      </w:pPr>
    </w:p>
    <w:p w14:paraId="115C1913" w14:textId="77777777" w:rsidR="002366FC" w:rsidRDefault="00AD2FE7" w:rsidP="002366FC">
      <w:pPr>
        <w:widowControl w:val="0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spacing w:line="23" w:lineRule="atLeast"/>
        <w:ind w:firstLine="709"/>
        <w:contextualSpacing/>
        <w:jc w:val="both"/>
        <w:rPr>
          <w:sz w:val="28"/>
          <w:lang w:eastAsia="ar-SA"/>
        </w:rPr>
      </w:pPr>
      <w:r w:rsidRPr="008032AA">
        <w:rPr>
          <w:sz w:val="28"/>
          <w:lang w:eastAsia="ar-SA"/>
        </w:rPr>
        <w:t xml:space="preserve">В паспорте Подпрограммы </w:t>
      </w:r>
      <w:r w:rsidR="002F7B0B" w:rsidRPr="008032AA">
        <w:rPr>
          <w:sz w:val="28"/>
          <w:lang w:eastAsia="ar-SA"/>
        </w:rPr>
        <w:t>4</w:t>
      </w:r>
      <w:r w:rsidRPr="008032AA">
        <w:rPr>
          <w:sz w:val="28"/>
          <w:lang w:eastAsia="ar-SA"/>
        </w:rPr>
        <w:t xml:space="preserve"> «</w:t>
      </w:r>
      <w:r w:rsidR="002F7B0B" w:rsidRPr="008032AA">
        <w:rPr>
          <w:sz w:val="28"/>
          <w:lang w:eastAsia="ar-SA"/>
        </w:rPr>
        <w:t xml:space="preserve">Обеспечение реализации муниципальной программы </w:t>
      </w:r>
      <w:r w:rsidR="002366FC">
        <w:rPr>
          <w:sz w:val="28"/>
          <w:lang w:eastAsia="ar-SA"/>
        </w:rPr>
        <w:t>развития образования города Минусинска</w:t>
      </w:r>
      <w:r w:rsidRPr="008032AA">
        <w:rPr>
          <w:sz w:val="28"/>
          <w:lang w:eastAsia="ar-SA"/>
        </w:rPr>
        <w:t>»:</w:t>
      </w:r>
    </w:p>
    <w:p w14:paraId="153AB875" w14:textId="77777777" w:rsidR="002366FC" w:rsidRDefault="00AD2FE7" w:rsidP="002366FC">
      <w:pPr>
        <w:widowControl w:val="0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spacing w:line="23" w:lineRule="atLeast"/>
        <w:ind w:firstLine="709"/>
        <w:contextualSpacing/>
        <w:jc w:val="both"/>
        <w:rPr>
          <w:sz w:val="28"/>
          <w:lang w:eastAsia="ar-SA"/>
        </w:rPr>
      </w:pPr>
      <w:r w:rsidRPr="008032AA">
        <w:rPr>
          <w:sz w:val="28"/>
          <w:lang w:eastAsia="ar-SA"/>
        </w:rPr>
        <w:tab/>
        <w:t>строку «Объемы и источники финансирования подпрограммы» изложить в следующей редакции:</w:t>
      </w:r>
    </w:p>
    <w:p w14:paraId="08C33015" w14:textId="77777777" w:rsidR="00AD2FE7" w:rsidRPr="008032AA" w:rsidRDefault="00AD2FE7" w:rsidP="002366FC">
      <w:pPr>
        <w:widowControl w:val="0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spacing w:line="23" w:lineRule="atLeast"/>
        <w:ind w:firstLine="709"/>
        <w:contextualSpacing/>
        <w:jc w:val="both"/>
        <w:rPr>
          <w:sz w:val="28"/>
          <w:lang w:eastAsia="ar-SA"/>
        </w:rPr>
      </w:pPr>
      <w:r w:rsidRPr="008032AA">
        <w:rPr>
          <w:sz w:val="28"/>
          <w:lang w:eastAsia="ar-SA"/>
        </w:rPr>
        <w:lastRenderedPageBreak/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547"/>
      </w:tblGrid>
      <w:tr w:rsidR="00DD54BC" w:rsidRPr="008032AA" w14:paraId="36C6C86E" w14:textId="77777777" w:rsidTr="00AD2FE7">
        <w:tc>
          <w:tcPr>
            <w:tcW w:w="3667" w:type="dxa"/>
          </w:tcPr>
          <w:p w14:paraId="4318455C" w14:textId="77777777" w:rsidR="00DD54BC" w:rsidRPr="008032AA" w:rsidRDefault="00DD54BC" w:rsidP="00ED63FA">
            <w:pPr>
              <w:widowControl w:val="0"/>
              <w:autoSpaceDE w:val="0"/>
              <w:rPr>
                <w:sz w:val="28"/>
                <w:szCs w:val="28"/>
              </w:rPr>
            </w:pPr>
            <w:r w:rsidRPr="008032AA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547" w:type="dxa"/>
          </w:tcPr>
          <w:p w14:paraId="1529A8F3" w14:textId="77777777" w:rsidR="00DD54BC" w:rsidRPr="008032AA" w:rsidRDefault="00DD54BC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составит 496 712,31 тыс. рублей,</w:t>
            </w:r>
          </w:p>
          <w:p w14:paraId="7A433389" w14:textId="77777777" w:rsidR="00DD54BC" w:rsidRPr="008032AA" w:rsidRDefault="00DD54BC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7F1D16FC" w14:textId="77777777" w:rsidR="00DD54BC" w:rsidRPr="008032AA" w:rsidRDefault="00DD54BC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на 2023 год; всего – 192 585,65 тыс. рублей,</w:t>
            </w:r>
          </w:p>
          <w:p w14:paraId="1A07CA72" w14:textId="77777777" w:rsidR="00DD54BC" w:rsidRPr="008032AA" w:rsidRDefault="00DD54BC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37EE257F" w14:textId="77777777" w:rsidR="00DD54BC" w:rsidRPr="008032AA" w:rsidRDefault="00DD54BC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средства бюджета города – 180 971,25 тыс. рублей;</w:t>
            </w:r>
          </w:p>
          <w:p w14:paraId="462147D0" w14:textId="77777777" w:rsidR="00DD54BC" w:rsidRPr="008032AA" w:rsidRDefault="00DD54BC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средства краевого бюджета –11 614,40 тыс. рублей;</w:t>
            </w:r>
          </w:p>
          <w:p w14:paraId="05CCC5C4" w14:textId="77777777" w:rsidR="00DD54BC" w:rsidRPr="008032AA" w:rsidRDefault="00DD54BC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на 2024 год; всего – 150 026,60 тыс. рублей,</w:t>
            </w:r>
          </w:p>
          <w:p w14:paraId="1BCBA375" w14:textId="77777777" w:rsidR="00DD54BC" w:rsidRPr="008032AA" w:rsidRDefault="00DD54BC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6E4A7C45" w14:textId="77777777" w:rsidR="00DD54BC" w:rsidRPr="008032AA" w:rsidRDefault="00DD54BC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средства бюджета города – 140 411,30 тыс. рублей;</w:t>
            </w:r>
          </w:p>
          <w:p w14:paraId="3A8E48D2" w14:textId="77777777" w:rsidR="00DD54BC" w:rsidRPr="008032AA" w:rsidRDefault="00DD54BC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средства краевого бюджета – 9 615,30 тыс. рублей;</w:t>
            </w:r>
          </w:p>
          <w:p w14:paraId="7F8C6D89" w14:textId="77777777" w:rsidR="00DD54BC" w:rsidRPr="008032AA" w:rsidRDefault="00DD54BC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на 2025 год; всего – 154 100,06 тыс. рублей,</w:t>
            </w:r>
          </w:p>
          <w:p w14:paraId="49532B63" w14:textId="77777777" w:rsidR="00DD54BC" w:rsidRPr="008032AA" w:rsidRDefault="00DD54BC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16B4504E" w14:textId="77777777" w:rsidR="00DD54BC" w:rsidRPr="008032AA" w:rsidRDefault="00DD54BC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средства бюджета города – 144 484,76 тыс. рублей;</w:t>
            </w:r>
          </w:p>
          <w:p w14:paraId="1E7983EC" w14:textId="77777777" w:rsidR="00DD54BC" w:rsidRPr="008032AA" w:rsidRDefault="00DD54BC" w:rsidP="00ED63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AA">
              <w:rPr>
                <w:rFonts w:ascii="Times New Roman" w:hAnsi="Times New Roman"/>
                <w:sz w:val="28"/>
                <w:szCs w:val="28"/>
              </w:rPr>
              <w:t>средства краевого бюджета – 9 615,30 тыс. рублей.</w:t>
            </w:r>
          </w:p>
        </w:tc>
      </w:tr>
    </w:tbl>
    <w:p w14:paraId="0303F9AF" w14:textId="77777777" w:rsidR="00577CFD" w:rsidRPr="008032AA" w:rsidRDefault="009800C1" w:rsidP="006D6F8F">
      <w:pPr>
        <w:ind w:firstLine="709"/>
        <w:jc w:val="both"/>
        <w:rPr>
          <w:sz w:val="28"/>
          <w:szCs w:val="28"/>
        </w:rPr>
      </w:pPr>
      <w:r w:rsidRPr="008032AA">
        <w:rPr>
          <w:sz w:val="28"/>
          <w:szCs w:val="28"/>
        </w:rPr>
        <w:t xml:space="preserve">                                                                                                   »</w:t>
      </w:r>
      <w:r w:rsidR="00BF6479" w:rsidRPr="008032AA">
        <w:rPr>
          <w:sz w:val="28"/>
          <w:szCs w:val="28"/>
        </w:rPr>
        <w:t>.</w:t>
      </w:r>
    </w:p>
    <w:p w14:paraId="4A8E5A42" w14:textId="77777777" w:rsidR="00162403" w:rsidRPr="008032AA" w:rsidRDefault="00162403" w:rsidP="00DD54BC">
      <w:pPr>
        <w:pStyle w:val="ConsPlusCell"/>
        <w:ind w:firstLine="708"/>
        <w:jc w:val="center"/>
        <w:rPr>
          <w:b/>
          <w:sz w:val="28"/>
          <w:szCs w:val="28"/>
        </w:rPr>
      </w:pPr>
    </w:p>
    <w:p w14:paraId="52296BD9" w14:textId="77777777" w:rsidR="00A34E48" w:rsidRPr="008032AA" w:rsidRDefault="00A34E48" w:rsidP="002366FC">
      <w:pPr>
        <w:keepNext/>
        <w:widowControl w:val="0"/>
        <w:pBdr>
          <w:bottom w:val="single" w:sz="4" w:space="23" w:color="FFFFFF"/>
        </w:pBdr>
        <w:tabs>
          <w:tab w:val="left" w:pos="0"/>
          <w:tab w:val="left" w:pos="709"/>
        </w:tabs>
        <w:autoSpaceDE w:val="0"/>
        <w:ind w:firstLine="567"/>
        <w:contextualSpacing/>
        <w:jc w:val="both"/>
        <w:rPr>
          <w:rFonts w:eastAsia="Arial"/>
          <w:sz w:val="28"/>
          <w:lang w:eastAsia="ar-SA"/>
        </w:rPr>
      </w:pPr>
      <w:r w:rsidRPr="008032AA">
        <w:rPr>
          <w:sz w:val="28"/>
        </w:rPr>
        <w:t xml:space="preserve">Приложение 4 «Прогноз сводных показателей муниципальных заданий на оказание муниципальных услуг (выполнение работ) муниципальными учреждениями по программе» к муниципальной программе «Развитие образования города Минусинска» </w:t>
      </w:r>
      <w:r w:rsidR="005A6036" w:rsidRPr="008032AA">
        <w:rPr>
          <w:rFonts w:eastAsia="Arial"/>
          <w:sz w:val="28"/>
          <w:lang w:eastAsia="ar-SA"/>
        </w:rPr>
        <w:t xml:space="preserve">изложить в редакции приложения </w:t>
      </w:r>
      <w:r w:rsidR="002366FC">
        <w:rPr>
          <w:rFonts w:eastAsia="Arial"/>
          <w:sz w:val="28"/>
          <w:lang w:eastAsia="ar-SA"/>
        </w:rPr>
        <w:t>1</w:t>
      </w:r>
      <w:r w:rsidR="005A6036" w:rsidRPr="008032AA">
        <w:rPr>
          <w:rFonts w:eastAsia="Arial"/>
          <w:sz w:val="28"/>
          <w:lang w:eastAsia="ar-SA"/>
        </w:rPr>
        <w:t xml:space="preserve"> к настоящему постановлению.</w:t>
      </w:r>
    </w:p>
    <w:p w14:paraId="1A1B3475" w14:textId="77777777" w:rsidR="002366FC" w:rsidRDefault="00A34E48" w:rsidP="002366FC">
      <w:pPr>
        <w:keepNext/>
        <w:widowControl w:val="0"/>
        <w:pBdr>
          <w:bottom w:val="single" w:sz="4" w:space="23" w:color="FFFFFF"/>
        </w:pBdr>
        <w:tabs>
          <w:tab w:val="left" w:pos="0"/>
          <w:tab w:val="left" w:pos="709"/>
        </w:tabs>
        <w:autoSpaceDE w:val="0"/>
        <w:contextualSpacing/>
        <w:jc w:val="both"/>
        <w:rPr>
          <w:rFonts w:eastAsia="Arial"/>
          <w:sz w:val="28"/>
          <w:lang w:eastAsia="ar-SA"/>
        </w:rPr>
      </w:pPr>
      <w:r w:rsidRPr="008032AA">
        <w:rPr>
          <w:sz w:val="28"/>
        </w:rPr>
        <w:t xml:space="preserve">Приложение 5 «Распределение планируемых расходов по подпрограммам и мероприятиям муниципальной программы» к муниципальной программе «Развитие образования города Минусинска» </w:t>
      </w:r>
      <w:r w:rsidR="005A6036" w:rsidRPr="008032AA">
        <w:rPr>
          <w:rFonts w:eastAsia="Arial"/>
          <w:sz w:val="28"/>
          <w:lang w:eastAsia="ar-SA"/>
        </w:rPr>
        <w:t xml:space="preserve">изложить в редакции приложения </w:t>
      </w:r>
      <w:r w:rsidR="002366FC">
        <w:rPr>
          <w:rFonts w:eastAsia="Arial"/>
          <w:sz w:val="28"/>
          <w:lang w:eastAsia="ar-SA"/>
        </w:rPr>
        <w:t>2</w:t>
      </w:r>
      <w:r w:rsidR="005A6036" w:rsidRPr="008032AA">
        <w:rPr>
          <w:rFonts w:eastAsia="Arial"/>
          <w:sz w:val="28"/>
          <w:lang w:eastAsia="ar-SA"/>
        </w:rPr>
        <w:t xml:space="preserve"> к настоящему постановлению.</w:t>
      </w:r>
    </w:p>
    <w:p w14:paraId="20B83111" w14:textId="77777777" w:rsidR="002366FC" w:rsidRDefault="00FA6D9A" w:rsidP="002366FC">
      <w:pPr>
        <w:keepNext/>
        <w:widowControl w:val="0"/>
        <w:pBdr>
          <w:bottom w:val="single" w:sz="4" w:space="23" w:color="FFFFFF"/>
        </w:pBdr>
        <w:tabs>
          <w:tab w:val="left" w:pos="0"/>
          <w:tab w:val="left" w:pos="709"/>
        </w:tabs>
        <w:autoSpaceDE w:val="0"/>
        <w:ind w:firstLine="567"/>
        <w:contextualSpacing/>
        <w:jc w:val="both"/>
        <w:rPr>
          <w:sz w:val="28"/>
        </w:rPr>
      </w:pPr>
      <w:r w:rsidRPr="008032AA">
        <w:rPr>
          <w:sz w:val="28"/>
        </w:rPr>
        <w:t xml:space="preserve">2.  </w:t>
      </w:r>
      <w:r w:rsidR="000B432C" w:rsidRPr="008032AA">
        <w:rPr>
          <w:sz w:val="28"/>
        </w:rPr>
        <w:t>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553F145E" w14:textId="77777777" w:rsidR="002366FC" w:rsidRDefault="00FA6D9A" w:rsidP="002366FC">
      <w:pPr>
        <w:keepNext/>
        <w:widowControl w:val="0"/>
        <w:pBdr>
          <w:bottom w:val="single" w:sz="4" w:space="23" w:color="FFFFFF"/>
        </w:pBdr>
        <w:tabs>
          <w:tab w:val="left" w:pos="0"/>
          <w:tab w:val="left" w:pos="709"/>
        </w:tabs>
        <w:autoSpaceDE w:val="0"/>
        <w:ind w:firstLine="567"/>
        <w:contextualSpacing/>
        <w:jc w:val="both"/>
        <w:rPr>
          <w:sz w:val="28"/>
          <w:lang w:eastAsia="ar-SA"/>
        </w:rPr>
      </w:pPr>
      <w:r w:rsidRPr="008032AA">
        <w:rPr>
          <w:sz w:val="28"/>
          <w:lang w:eastAsia="ar-SA"/>
        </w:rPr>
        <w:t>3. Контроль за выполнением постановления возложить на заместителя Главы города по социальным вопросам Павлову Ж.В.</w:t>
      </w:r>
    </w:p>
    <w:p w14:paraId="6FFD4704" w14:textId="77777777" w:rsidR="00FA6D9A" w:rsidRPr="008032AA" w:rsidRDefault="00FA6D9A" w:rsidP="002366FC">
      <w:pPr>
        <w:keepNext/>
        <w:widowControl w:val="0"/>
        <w:pBdr>
          <w:bottom w:val="single" w:sz="4" w:space="23" w:color="FFFFFF"/>
        </w:pBdr>
        <w:tabs>
          <w:tab w:val="left" w:pos="0"/>
          <w:tab w:val="left" w:pos="709"/>
        </w:tabs>
        <w:autoSpaceDE w:val="0"/>
        <w:ind w:firstLine="567"/>
        <w:contextualSpacing/>
        <w:jc w:val="both"/>
        <w:rPr>
          <w:sz w:val="28"/>
          <w:lang w:eastAsia="ar-SA"/>
        </w:rPr>
      </w:pPr>
      <w:r w:rsidRPr="008032AA">
        <w:rPr>
          <w:sz w:val="28"/>
          <w:lang w:eastAsia="ar-SA"/>
        </w:rPr>
        <w:t xml:space="preserve">4. Постановление вступает в силу в день, следующий за днем </w:t>
      </w:r>
      <w:r w:rsidR="00243CAC" w:rsidRPr="008032AA">
        <w:rPr>
          <w:sz w:val="28"/>
          <w:lang w:eastAsia="ar-SA"/>
        </w:rPr>
        <w:t>его официального опубликования</w:t>
      </w:r>
      <w:r w:rsidR="004E7181" w:rsidRPr="008032AA">
        <w:rPr>
          <w:sz w:val="28"/>
          <w:lang w:eastAsia="ar-SA"/>
        </w:rPr>
        <w:t>.</w:t>
      </w:r>
    </w:p>
    <w:p w14:paraId="629A61BB" w14:textId="784EDAA4" w:rsidR="00BD2DBF" w:rsidRPr="008032AA" w:rsidRDefault="00243CAC" w:rsidP="00537A06">
      <w:pPr>
        <w:jc w:val="both"/>
        <w:rPr>
          <w:b/>
          <w:spacing w:val="-2"/>
          <w:sz w:val="48"/>
        </w:rPr>
      </w:pPr>
      <w:r w:rsidRPr="008032AA">
        <w:rPr>
          <w:sz w:val="28"/>
          <w:lang w:eastAsia="ar-SA"/>
        </w:rPr>
        <w:t>Г</w:t>
      </w:r>
      <w:r w:rsidR="00FA6D9A" w:rsidRPr="008032AA">
        <w:rPr>
          <w:sz w:val="28"/>
          <w:lang w:eastAsia="ar-SA"/>
        </w:rPr>
        <w:t>лав</w:t>
      </w:r>
      <w:r w:rsidRPr="008032AA">
        <w:rPr>
          <w:sz w:val="28"/>
          <w:lang w:eastAsia="ar-SA"/>
        </w:rPr>
        <w:t>а</w:t>
      </w:r>
      <w:r w:rsidR="00FA6D9A" w:rsidRPr="008032AA">
        <w:rPr>
          <w:sz w:val="28"/>
          <w:lang w:eastAsia="ar-SA"/>
        </w:rPr>
        <w:t xml:space="preserve"> города                           </w:t>
      </w:r>
      <w:r w:rsidR="007A4ABB" w:rsidRPr="008032AA">
        <w:rPr>
          <w:sz w:val="28"/>
          <w:lang w:eastAsia="ar-SA"/>
        </w:rPr>
        <w:t xml:space="preserve">            </w:t>
      </w:r>
      <w:r w:rsidR="005024A5">
        <w:rPr>
          <w:sz w:val="28"/>
          <w:lang w:eastAsia="ar-SA"/>
        </w:rPr>
        <w:t xml:space="preserve">подпись </w:t>
      </w:r>
      <w:r w:rsidR="007A4ABB" w:rsidRPr="008032AA">
        <w:rPr>
          <w:sz w:val="28"/>
          <w:lang w:eastAsia="ar-SA"/>
        </w:rPr>
        <w:t xml:space="preserve">       </w:t>
      </w:r>
      <w:r w:rsidR="00FA6D9A" w:rsidRPr="008032AA">
        <w:rPr>
          <w:sz w:val="28"/>
          <w:lang w:eastAsia="ar-SA"/>
        </w:rPr>
        <w:t xml:space="preserve">                          </w:t>
      </w:r>
      <w:r w:rsidRPr="008032AA">
        <w:rPr>
          <w:sz w:val="28"/>
          <w:lang w:eastAsia="ar-SA"/>
        </w:rPr>
        <w:t>А</w:t>
      </w:r>
      <w:r w:rsidR="00FA6D9A" w:rsidRPr="008032AA">
        <w:rPr>
          <w:sz w:val="28"/>
          <w:lang w:eastAsia="ar-SA"/>
        </w:rPr>
        <w:t>.</w:t>
      </w:r>
      <w:r w:rsidR="00BE31F5" w:rsidRPr="008032AA">
        <w:rPr>
          <w:sz w:val="28"/>
          <w:lang w:eastAsia="ar-SA"/>
        </w:rPr>
        <w:t>О</w:t>
      </w:r>
      <w:r w:rsidR="00FA6D9A" w:rsidRPr="008032AA">
        <w:rPr>
          <w:sz w:val="28"/>
          <w:lang w:eastAsia="ar-SA"/>
        </w:rPr>
        <w:t xml:space="preserve">. </w:t>
      </w:r>
      <w:r w:rsidRPr="008032AA">
        <w:rPr>
          <w:sz w:val="28"/>
          <w:lang w:eastAsia="ar-SA"/>
        </w:rPr>
        <w:t>Первухин</w:t>
      </w:r>
    </w:p>
    <w:p w14:paraId="3128D183" w14:textId="77777777" w:rsidR="00E378F4" w:rsidRPr="008032AA" w:rsidRDefault="00E378F4" w:rsidP="00410096">
      <w:pPr>
        <w:jc w:val="both"/>
        <w:rPr>
          <w:sz w:val="28"/>
          <w:szCs w:val="28"/>
        </w:rPr>
        <w:sectPr w:rsidR="00E378F4" w:rsidRPr="008032AA" w:rsidSect="00F06C6B">
          <w:headerReference w:type="even" r:id="rId8"/>
          <w:headerReference w:type="default" r:id="rId9"/>
          <w:pgSz w:w="11906" w:h="16838"/>
          <w:pgMar w:top="851" w:right="567" w:bottom="709" w:left="1701" w:header="709" w:footer="709" w:gutter="0"/>
          <w:cols w:space="708"/>
          <w:titlePg/>
          <w:docGrid w:linePitch="360"/>
        </w:sectPr>
      </w:pPr>
    </w:p>
    <w:p w14:paraId="05FA59BF" w14:textId="77777777" w:rsidR="00AA1C89" w:rsidRPr="008032AA" w:rsidRDefault="00AA1C89" w:rsidP="00AA1C89">
      <w:pPr>
        <w:ind w:left="9204" w:firstLine="708"/>
      </w:pPr>
      <w:r w:rsidRPr="008032AA">
        <w:lastRenderedPageBreak/>
        <w:t>Приложение 1 к постановлению</w:t>
      </w:r>
    </w:p>
    <w:p w14:paraId="7051AEFA" w14:textId="77777777" w:rsidR="00AA1C89" w:rsidRPr="008032AA" w:rsidRDefault="00AA1C89" w:rsidP="00AA1C89">
      <w:pPr>
        <w:ind w:left="9923"/>
      </w:pPr>
      <w:r w:rsidRPr="008032AA">
        <w:t>Администрации города Минусинска</w:t>
      </w:r>
    </w:p>
    <w:p w14:paraId="08B2AEAD" w14:textId="705425C7" w:rsidR="00AA1C89" w:rsidRPr="008032AA" w:rsidRDefault="00AA1C89" w:rsidP="00AA1C89">
      <w:pPr>
        <w:ind w:left="9923"/>
      </w:pPr>
      <w:r w:rsidRPr="008032AA">
        <w:t xml:space="preserve">от </w:t>
      </w:r>
      <w:r w:rsidR="005024A5">
        <w:t xml:space="preserve">31.08.2023 </w:t>
      </w:r>
      <w:r w:rsidRPr="008032AA">
        <w:t xml:space="preserve"> № </w:t>
      </w:r>
      <w:r w:rsidR="005024A5">
        <w:t>АГ-1830-п</w:t>
      </w:r>
    </w:p>
    <w:p w14:paraId="49E3CE15" w14:textId="77777777" w:rsidR="00AA1C89" w:rsidRPr="008032AA" w:rsidRDefault="00AA1C89" w:rsidP="00AA1C89">
      <w:pPr>
        <w:ind w:left="9923"/>
      </w:pPr>
      <w:r w:rsidRPr="008032AA">
        <w:t>Приложение 4 к Порядку муниципальной программы</w:t>
      </w:r>
    </w:p>
    <w:p w14:paraId="4365CE0D" w14:textId="77777777" w:rsidR="00AA1C89" w:rsidRPr="008032AA" w:rsidRDefault="00AA1C89" w:rsidP="00AA1C89">
      <w:pPr>
        <w:ind w:left="9923"/>
      </w:pPr>
      <w:r w:rsidRPr="008032AA">
        <w:t>«Развитие образования города Минусинска»</w:t>
      </w:r>
    </w:p>
    <w:p w14:paraId="339E9B12" w14:textId="77777777" w:rsidR="00AA1C89" w:rsidRPr="008032AA" w:rsidRDefault="00AA1C89" w:rsidP="00AA1C89">
      <w:pPr>
        <w:ind w:left="9923"/>
      </w:pPr>
    </w:p>
    <w:p w14:paraId="66AFCCEA" w14:textId="77777777" w:rsidR="00AA1C89" w:rsidRPr="008032AA" w:rsidRDefault="00AA1C89" w:rsidP="00AA1C89">
      <w:pPr>
        <w:pStyle w:val="ConsPlusCell"/>
        <w:jc w:val="center"/>
        <w:rPr>
          <w:b/>
          <w:i/>
          <w:sz w:val="28"/>
          <w:szCs w:val="28"/>
        </w:rPr>
      </w:pPr>
    </w:p>
    <w:p w14:paraId="015522E0" w14:textId="77777777" w:rsidR="00AA1C89" w:rsidRPr="008032AA" w:rsidRDefault="00AA1C89" w:rsidP="00AA1C89">
      <w:pPr>
        <w:pStyle w:val="ConsPlusCell"/>
        <w:jc w:val="center"/>
        <w:rPr>
          <w:b/>
          <w:sz w:val="28"/>
          <w:szCs w:val="28"/>
        </w:rPr>
      </w:pPr>
      <w:r w:rsidRPr="008032AA">
        <w:rPr>
          <w:b/>
          <w:sz w:val="28"/>
          <w:szCs w:val="28"/>
        </w:rPr>
        <w:t>ПРОГНОЗ</w:t>
      </w:r>
    </w:p>
    <w:p w14:paraId="3A279423" w14:textId="77777777" w:rsidR="00AA1C89" w:rsidRPr="008032AA" w:rsidRDefault="00AA1C89" w:rsidP="00AA1C89">
      <w:pPr>
        <w:pStyle w:val="ConsPlusCell"/>
        <w:jc w:val="center"/>
        <w:rPr>
          <w:b/>
          <w:sz w:val="28"/>
          <w:szCs w:val="28"/>
        </w:rPr>
      </w:pPr>
      <w:r w:rsidRPr="008032AA">
        <w:rPr>
          <w:b/>
          <w:sz w:val="28"/>
          <w:szCs w:val="28"/>
        </w:rPr>
        <w:t>сводных показателей муниципальных заданий на оказание</w:t>
      </w:r>
    </w:p>
    <w:p w14:paraId="1B6AD55D" w14:textId="77777777" w:rsidR="00AA1C89" w:rsidRPr="008032AA" w:rsidRDefault="00AA1C89" w:rsidP="00AA1C89">
      <w:pPr>
        <w:pStyle w:val="ConsPlusCell"/>
        <w:jc w:val="center"/>
        <w:rPr>
          <w:b/>
          <w:sz w:val="28"/>
          <w:szCs w:val="28"/>
        </w:rPr>
      </w:pPr>
      <w:r w:rsidRPr="008032AA">
        <w:rPr>
          <w:b/>
          <w:sz w:val="28"/>
          <w:szCs w:val="28"/>
        </w:rPr>
        <w:t>муниципальных услуг (выполнение работ) муниципальными учреждениями по программе</w:t>
      </w:r>
    </w:p>
    <w:p w14:paraId="6C881D22" w14:textId="77777777" w:rsidR="00AA1C89" w:rsidRPr="008032AA" w:rsidRDefault="00AA1C89" w:rsidP="00AA1C89">
      <w:pPr>
        <w:pStyle w:val="ConsPlusCell"/>
        <w:rPr>
          <w:sz w:val="28"/>
          <w:szCs w:val="28"/>
        </w:rPr>
      </w:pPr>
    </w:p>
    <w:p w14:paraId="3CD2A513" w14:textId="77777777" w:rsidR="00AA1C89" w:rsidRPr="008032AA" w:rsidRDefault="00AA1C89" w:rsidP="00AA1C89">
      <w:pPr>
        <w:pStyle w:val="ConsPlusCell"/>
        <w:jc w:val="right"/>
        <w:rPr>
          <w:sz w:val="28"/>
          <w:szCs w:val="28"/>
        </w:rPr>
      </w:pPr>
      <w:r w:rsidRPr="008032AA">
        <w:rPr>
          <w:sz w:val="28"/>
          <w:szCs w:val="28"/>
        </w:rPr>
        <w:t>Тыс. рублей</w:t>
      </w:r>
    </w:p>
    <w:tbl>
      <w:tblPr>
        <w:tblW w:w="15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54"/>
        <w:gridCol w:w="7"/>
        <w:gridCol w:w="40"/>
        <w:gridCol w:w="1655"/>
        <w:gridCol w:w="6"/>
        <w:gridCol w:w="41"/>
        <w:gridCol w:w="1417"/>
        <w:gridCol w:w="101"/>
        <w:gridCol w:w="41"/>
        <w:gridCol w:w="95"/>
        <w:gridCol w:w="47"/>
        <w:gridCol w:w="1512"/>
        <w:gridCol w:w="6"/>
        <w:gridCol w:w="41"/>
        <w:gridCol w:w="1559"/>
        <w:gridCol w:w="101"/>
        <w:gridCol w:w="41"/>
        <w:gridCol w:w="95"/>
        <w:gridCol w:w="47"/>
        <w:gridCol w:w="1701"/>
        <w:gridCol w:w="95"/>
        <w:gridCol w:w="47"/>
        <w:gridCol w:w="1660"/>
        <w:gridCol w:w="47"/>
      </w:tblGrid>
      <w:tr w:rsidR="00AA1C89" w:rsidRPr="008032AA" w14:paraId="6C189896" w14:textId="77777777" w:rsidTr="00ED63FA">
        <w:trPr>
          <w:gridAfter w:val="1"/>
          <w:wAfter w:w="47" w:type="dxa"/>
        </w:trPr>
        <w:tc>
          <w:tcPr>
            <w:tcW w:w="534" w:type="dxa"/>
            <w:vMerge w:val="restart"/>
          </w:tcPr>
          <w:p w14:paraId="7813B054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№</w:t>
            </w:r>
            <w:r w:rsidRPr="008032AA">
              <w:rPr>
                <w:lang w:val="en-US"/>
              </w:rPr>
              <w:t xml:space="preserve"> </w:t>
            </w:r>
            <w:r w:rsidRPr="008032AA">
              <w:t>п/п</w:t>
            </w:r>
          </w:p>
        </w:tc>
        <w:tc>
          <w:tcPr>
            <w:tcW w:w="4954" w:type="dxa"/>
            <w:vMerge w:val="restart"/>
          </w:tcPr>
          <w:p w14:paraId="26606BF8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Наименование услуг (работы), показателя объема услуг (работы), подпрограммы, мероприятий</w:t>
            </w:r>
          </w:p>
        </w:tc>
        <w:tc>
          <w:tcPr>
            <w:tcW w:w="4962" w:type="dxa"/>
            <w:gridSpan w:val="11"/>
          </w:tcPr>
          <w:p w14:paraId="5C1AE0D5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Значение показателя объема услуги (работы)</w:t>
            </w:r>
          </w:p>
        </w:tc>
        <w:tc>
          <w:tcPr>
            <w:tcW w:w="5393" w:type="dxa"/>
            <w:gridSpan w:val="11"/>
          </w:tcPr>
          <w:p w14:paraId="0E30401F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Расходы бюджета на оказание муниципальной услуги (работы)</w:t>
            </w:r>
          </w:p>
        </w:tc>
      </w:tr>
      <w:tr w:rsidR="00AA1C89" w:rsidRPr="008032AA" w14:paraId="7BF88802" w14:textId="77777777" w:rsidTr="00ED63FA">
        <w:trPr>
          <w:gridAfter w:val="1"/>
          <w:wAfter w:w="47" w:type="dxa"/>
        </w:trPr>
        <w:tc>
          <w:tcPr>
            <w:tcW w:w="534" w:type="dxa"/>
            <w:vMerge/>
          </w:tcPr>
          <w:p w14:paraId="06A29C98" w14:textId="77777777" w:rsidR="00AA1C89" w:rsidRPr="008032AA" w:rsidRDefault="00AA1C89" w:rsidP="00ED63FA">
            <w:pPr>
              <w:pStyle w:val="ConsPlusCell"/>
              <w:jc w:val="center"/>
            </w:pPr>
          </w:p>
        </w:tc>
        <w:tc>
          <w:tcPr>
            <w:tcW w:w="4954" w:type="dxa"/>
            <w:vMerge/>
          </w:tcPr>
          <w:p w14:paraId="275E2E7D" w14:textId="77777777" w:rsidR="00AA1C89" w:rsidRPr="008032AA" w:rsidRDefault="00AA1C89" w:rsidP="00ED63FA">
            <w:pPr>
              <w:pStyle w:val="ConsPlusCell"/>
              <w:jc w:val="center"/>
            </w:pPr>
          </w:p>
        </w:tc>
        <w:tc>
          <w:tcPr>
            <w:tcW w:w="1702" w:type="dxa"/>
            <w:gridSpan w:val="3"/>
          </w:tcPr>
          <w:p w14:paraId="632A3EE2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2023</w:t>
            </w:r>
          </w:p>
        </w:tc>
        <w:tc>
          <w:tcPr>
            <w:tcW w:w="1701" w:type="dxa"/>
            <w:gridSpan w:val="6"/>
          </w:tcPr>
          <w:p w14:paraId="66BB5D42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2024</w:t>
            </w:r>
          </w:p>
        </w:tc>
        <w:tc>
          <w:tcPr>
            <w:tcW w:w="1559" w:type="dxa"/>
            <w:gridSpan w:val="2"/>
          </w:tcPr>
          <w:p w14:paraId="3CF5A22A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2025</w:t>
            </w:r>
          </w:p>
        </w:tc>
        <w:tc>
          <w:tcPr>
            <w:tcW w:w="1843" w:type="dxa"/>
            <w:gridSpan w:val="6"/>
          </w:tcPr>
          <w:p w14:paraId="365B0265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2023 год</w:t>
            </w:r>
          </w:p>
        </w:tc>
        <w:tc>
          <w:tcPr>
            <w:tcW w:w="1843" w:type="dxa"/>
            <w:gridSpan w:val="3"/>
          </w:tcPr>
          <w:p w14:paraId="5C77AE10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2024 год</w:t>
            </w:r>
          </w:p>
        </w:tc>
        <w:tc>
          <w:tcPr>
            <w:tcW w:w="1707" w:type="dxa"/>
            <w:gridSpan w:val="2"/>
          </w:tcPr>
          <w:p w14:paraId="765D7FB0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 xml:space="preserve">2025 год </w:t>
            </w:r>
          </w:p>
        </w:tc>
      </w:tr>
      <w:tr w:rsidR="00AA1C89" w:rsidRPr="008032AA" w14:paraId="2BBE5515" w14:textId="77777777" w:rsidTr="00ED63FA">
        <w:trPr>
          <w:gridAfter w:val="1"/>
          <w:wAfter w:w="47" w:type="dxa"/>
        </w:trPr>
        <w:tc>
          <w:tcPr>
            <w:tcW w:w="534" w:type="dxa"/>
          </w:tcPr>
          <w:p w14:paraId="0886A559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</w:t>
            </w:r>
          </w:p>
        </w:tc>
        <w:tc>
          <w:tcPr>
            <w:tcW w:w="4954" w:type="dxa"/>
          </w:tcPr>
          <w:p w14:paraId="3081FB1C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2</w:t>
            </w:r>
          </w:p>
        </w:tc>
        <w:tc>
          <w:tcPr>
            <w:tcW w:w="1702" w:type="dxa"/>
            <w:gridSpan w:val="3"/>
          </w:tcPr>
          <w:p w14:paraId="058B285C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3</w:t>
            </w:r>
          </w:p>
        </w:tc>
        <w:tc>
          <w:tcPr>
            <w:tcW w:w="1701" w:type="dxa"/>
            <w:gridSpan w:val="6"/>
          </w:tcPr>
          <w:p w14:paraId="4697F3F7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4</w:t>
            </w:r>
          </w:p>
        </w:tc>
        <w:tc>
          <w:tcPr>
            <w:tcW w:w="1559" w:type="dxa"/>
            <w:gridSpan w:val="2"/>
          </w:tcPr>
          <w:p w14:paraId="4E771A74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5</w:t>
            </w:r>
          </w:p>
        </w:tc>
        <w:tc>
          <w:tcPr>
            <w:tcW w:w="1843" w:type="dxa"/>
            <w:gridSpan w:val="6"/>
          </w:tcPr>
          <w:p w14:paraId="4A3EB82B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6</w:t>
            </w:r>
          </w:p>
        </w:tc>
        <w:tc>
          <w:tcPr>
            <w:tcW w:w="1843" w:type="dxa"/>
            <w:gridSpan w:val="3"/>
          </w:tcPr>
          <w:p w14:paraId="632C3644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7</w:t>
            </w:r>
          </w:p>
        </w:tc>
        <w:tc>
          <w:tcPr>
            <w:tcW w:w="1707" w:type="dxa"/>
            <w:gridSpan w:val="2"/>
          </w:tcPr>
          <w:p w14:paraId="322AB714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8</w:t>
            </w:r>
          </w:p>
        </w:tc>
      </w:tr>
      <w:tr w:rsidR="00AA1C89" w:rsidRPr="008032AA" w14:paraId="5998C589" w14:textId="77777777" w:rsidTr="00ED63FA">
        <w:tc>
          <w:tcPr>
            <w:tcW w:w="534" w:type="dxa"/>
          </w:tcPr>
          <w:p w14:paraId="3FD2BFCD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1314E5A8" w14:textId="77777777" w:rsidR="00AA1C89" w:rsidRPr="008032AA" w:rsidRDefault="00AA1C89" w:rsidP="00ED63FA">
            <w:pPr>
              <w:pStyle w:val="ConsPlusCell"/>
            </w:pPr>
            <w:r w:rsidRPr="008032AA">
              <w:t>Наименование услуги (работы) и ее содержание</w:t>
            </w:r>
          </w:p>
        </w:tc>
        <w:tc>
          <w:tcPr>
            <w:tcW w:w="10355" w:type="dxa"/>
            <w:gridSpan w:val="21"/>
          </w:tcPr>
          <w:p w14:paraId="23BB0AC4" w14:textId="77777777" w:rsidR="00AA1C89" w:rsidRPr="008032AA" w:rsidRDefault="00AA1C89" w:rsidP="00ED63FA">
            <w:pPr>
              <w:pStyle w:val="ConsPlusCell"/>
            </w:pPr>
            <w:r w:rsidRPr="008032AA">
              <w:t>Реализация основных общеобразовательных программ дошкольного образования</w:t>
            </w:r>
          </w:p>
        </w:tc>
      </w:tr>
      <w:tr w:rsidR="00AA1C89" w:rsidRPr="008032AA" w14:paraId="46CF1CC7" w14:textId="77777777" w:rsidTr="00ED63FA">
        <w:tc>
          <w:tcPr>
            <w:tcW w:w="534" w:type="dxa"/>
          </w:tcPr>
          <w:p w14:paraId="54DF0BC9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0BD3F0E5" w14:textId="77777777" w:rsidR="00AA1C89" w:rsidRPr="008032AA" w:rsidRDefault="00AA1C89" w:rsidP="00ED63FA">
            <w:pPr>
              <w:pStyle w:val="ConsPlusCell"/>
            </w:pPr>
            <w:r w:rsidRPr="008032AA">
              <w:t>Показатель объема услуги (работы)</w:t>
            </w:r>
          </w:p>
        </w:tc>
        <w:tc>
          <w:tcPr>
            <w:tcW w:w="10355" w:type="dxa"/>
            <w:gridSpan w:val="21"/>
          </w:tcPr>
          <w:p w14:paraId="5CCD309F" w14:textId="77777777" w:rsidR="00AA1C89" w:rsidRPr="008032AA" w:rsidRDefault="00AA1C89" w:rsidP="00ED63FA">
            <w:pPr>
              <w:pStyle w:val="ConsPlusCell"/>
            </w:pPr>
            <w:r w:rsidRPr="008032AA">
              <w:t>число обучающихся (человек)</w:t>
            </w:r>
          </w:p>
        </w:tc>
      </w:tr>
      <w:tr w:rsidR="00AA1C89" w:rsidRPr="008032AA" w14:paraId="00FFAD62" w14:textId="77777777" w:rsidTr="00ED63FA">
        <w:tc>
          <w:tcPr>
            <w:tcW w:w="534" w:type="dxa"/>
          </w:tcPr>
          <w:p w14:paraId="128FD00B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15356" w:type="dxa"/>
            <w:gridSpan w:val="24"/>
          </w:tcPr>
          <w:p w14:paraId="322CEFFE" w14:textId="77777777" w:rsidR="00AA1C89" w:rsidRPr="008032AA" w:rsidRDefault="00AA1C89" w:rsidP="00ED63FA">
            <w:pPr>
              <w:pStyle w:val="ConsPlusCell"/>
            </w:pPr>
            <w:r w:rsidRPr="008032AA">
              <w:t>Подпрограмма 1 «Развитие дошкольного образования»</w:t>
            </w:r>
          </w:p>
        </w:tc>
      </w:tr>
      <w:tr w:rsidR="00AA1C89" w:rsidRPr="008032AA" w14:paraId="098B5FE4" w14:textId="77777777" w:rsidTr="00ED63FA">
        <w:trPr>
          <w:trHeight w:val="383"/>
        </w:trPr>
        <w:tc>
          <w:tcPr>
            <w:tcW w:w="534" w:type="dxa"/>
          </w:tcPr>
          <w:p w14:paraId="6BAB2E5D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211E949C" w14:textId="77777777" w:rsidR="00AA1C89" w:rsidRPr="008032AA" w:rsidRDefault="00AA1C89" w:rsidP="00ED63FA">
            <w:pPr>
              <w:pStyle w:val="ConsPlusCell"/>
            </w:pPr>
            <w:r w:rsidRPr="008032AA">
              <w:t>Мероприятие 1.1</w:t>
            </w:r>
          </w:p>
        </w:tc>
        <w:tc>
          <w:tcPr>
            <w:tcW w:w="1702" w:type="dxa"/>
            <w:gridSpan w:val="3"/>
          </w:tcPr>
          <w:p w14:paraId="2D37D633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4090</w:t>
            </w:r>
          </w:p>
        </w:tc>
        <w:tc>
          <w:tcPr>
            <w:tcW w:w="1701" w:type="dxa"/>
            <w:gridSpan w:val="5"/>
          </w:tcPr>
          <w:p w14:paraId="52213ED7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4090</w:t>
            </w:r>
          </w:p>
        </w:tc>
        <w:tc>
          <w:tcPr>
            <w:tcW w:w="1559" w:type="dxa"/>
            <w:gridSpan w:val="3"/>
          </w:tcPr>
          <w:p w14:paraId="60748F8D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4090</w:t>
            </w:r>
          </w:p>
        </w:tc>
        <w:tc>
          <w:tcPr>
            <w:tcW w:w="1843" w:type="dxa"/>
            <w:gridSpan w:val="5"/>
          </w:tcPr>
          <w:p w14:paraId="72B3FF11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187 771,79</w:t>
            </w:r>
          </w:p>
        </w:tc>
        <w:tc>
          <w:tcPr>
            <w:tcW w:w="1843" w:type="dxa"/>
            <w:gridSpan w:val="3"/>
          </w:tcPr>
          <w:p w14:paraId="7E4D3020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179 376,60</w:t>
            </w:r>
          </w:p>
        </w:tc>
        <w:tc>
          <w:tcPr>
            <w:tcW w:w="1707" w:type="dxa"/>
            <w:gridSpan w:val="2"/>
          </w:tcPr>
          <w:p w14:paraId="723C2CB0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179 376,60</w:t>
            </w:r>
          </w:p>
        </w:tc>
      </w:tr>
      <w:tr w:rsidR="00AA1C89" w:rsidRPr="008032AA" w14:paraId="43B687D3" w14:textId="77777777" w:rsidTr="00ED63FA">
        <w:tc>
          <w:tcPr>
            <w:tcW w:w="534" w:type="dxa"/>
          </w:tcPr>
          <w:p w14:paraId="42EA5C5C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33E6078B" w14:textId="77777777" w:rsidR="00AA1C89" w:rsidRPr="008032AA" w:rsidRDefault="00AA1C89" w:rsidP="00ED63FA">
            <w:pPr>
              <w:pStyle w:val="ConsPlusCell"/>
            </w:pPr>
            <w:r w:rsidRPr="008032AA">
              <w:t>Мероприятие 1.2</w:t>
            </w:r>
          </w:p>
        </w:tc>
        <w:tc>
          <w:tcPr>
            <w:tcW w:w="1702" w:type="dxa"/>
            <w:gridSpan w:val="3"/>
          </w:tcPr>
          <w:p w14:paraId="1ABC3C56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4090</w:t>
            </w:r>
          </w:p>
        </w:tc>
        <w:tc>
          <w:tcPr>
            <w:tcW w:w="1701" w:type="dxa"/>
            <w:gridSpan w:val="5"/>
          </w:tcPr>
          <w:p w14:paraId="426364BE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4090</w:t>
            </w:r>
          </w:p>
        </w:tc>
        <w:tc>
          <w:tcPr>
            <w:tcW w:w="1559" w:type="dxa"/>
            <w:gridSpan w:val="3"/>
          </w:tcPr>
          <w:p w14:paraId="7A1C9B05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4090</w:t>
            </w:r>
          </w:p>
        </w:tc>
        <w:tc>
          <w:tcPr>
            <w:tcW w:w="1843" w:type="dxa"/>
            <w:gridSpan w:val="5"/>
          </w:tcPr>
          <w:p w14:paraId="36741264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366 943,20</w:t>
            </w:r>
          </w:p>
        </w:tc>
        <w:tc>
          <w:tcPr>
            <w:tcW w:w="1843" w:type="dxa"/>
            <w:gridSpan w:val="3"/>
          </w:tcPr>
          <w:p w14:paraId="1DF25EAC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339 226,50</w:t>
            </w:r>
          </w:p>
        </w:tc>
        <w:tc>
          <w:tcPr>
            <w:tcW w:w="1707" w:type="dxa"/>
            <w:gridSpan w:val="2"/>
          </w:tcPr>
          <w:p w14:paraId="7626A5E0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339 226,50</w:t>
            </w:r>
          </w:p>
        </w:tc>
      </w:tr>
      <w:tr w:rsidR="00AA1C89" w:rsidRPr="008032AA" w14:paraId="26A5A98F" w14:textId="77777777" w:rsidTr="00ED63FA">
        <w:tc>
          <w:tcPr>
            <w:tcW w:w="534" w:type="dxa"/>
          </w:tcPr>
          <w:p w14:paraId="4C857076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36382B4C" w14:textId="77777777" w:rsidR="00AA1C89" w:rsidRPr="008032AA" w:rsidRDefault="00AA1C89" w:rsidP="00ED63FA">
            <w:pPr>
              <w:pStyle w:val="ConsPlusCell"/>
            </w:pPr>
            <w:r w:rsidRPr="008032AA">
              <w:t>Наименование услуги (работы) и ее содержание:</w:t>
            </w:r>
          </w:p>
        </w:tc>
        <w:tc>
          <w:tcPr>
            <w:tcW w:w="10355" w:type="dxa"/>
            <w:gridSpan w:val="21"/>
          </w:tcPr>
          <w:p w14:paraId="23E1C094" w14:textId="77777777" w:rsidR="00AA1C89" w:rsidRPr="008032AA" w:rsidRDefault="00AA1C89" w:rsidP="00ED63FA">
            <w:pPr>
              <w:pStyle w:val="ConsPlusCell"/>
            </w:pPr>
            <w:r w:rsidRPr="008032AA">
              <w:t>Присмотр и уход</w:t>
            </w:r>
          </w:p>
        </w:tc>
      </w:tr>
      <w:tr w:rsidR="00AA1C89" w:rsidRPr="008032AA" w14:paraId="47EA4646" w14:textId="77777777" w:rsidTr="00ED63FA">
        <w:tc>
          <w:tcPr>
            <w:tcW w:w="534" w:type="dxa"/>
          </w:tcPr>
          <w:p w14:paraId="3C66AAD7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49B4D66B" w14:textId="77777777" w:rsidR="00AA1C89" w:rsidRPr="008032AA" w:rsidRDefault="00AA1C89" w:rsidP="00ED63FA">
            <w:pPr>
              <w:pStyle w:val="ConsPlusCell"/>
            </w:pPr>
            <w:r w:rsidRPr="008032AA">
              <w:t>Показатель объема услуги (работы):</w:t>
            </w:r>
          </w:p>
        </w:tc>
        <w:tc>
          <w:tcPr>
            <w:tcW w:w="10355" w:type="dxa"/>
            <w:gridSpan w:val="21"/>
          </w:tcPr>
          <w:p w14:paraId="39929852" w14:textId="77777777" w:rsidR="00AA1C89" w:rsidRPr="008032AA" w:rsidRDefault="00AA1C89" w:rsidP="00ED63FA">
            <w:pPr>
              <w:pStyle w:val="ConsPlusCell"/>
            </w:pPr>
            <w:r w:rsidRPr="008032AA">
              <w:t>число обучающихся (человек)</w:t>
            </w:r>
          </w:p>
        </w:tc>
      </w:tr>
      <w:tr w:rsidR="00AA1C89" w:rsidRPr="008032AA" w14:paraId="3B1483F5" w14:textId="77777777" w:rsidTr="00ED63FA">
        <w:tc>
          <w:tcPr>
            <w:tcW w:w="534" w:type="dxa"/>
          </w:tcPr>
          <w:p w14:paraId="0196C606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15356" w:type="dxa"/>
            <w:gridSpan w:val="24"/>
          </w:tcPr>
          <w:p w14:paraId="10377873" w14:textId="77777777" w:rsidR="00AA1C89" w:rsidRPr="008032AA" w:rsidRDefault="00AA1C89" w:rsidP="00ED63FA">
            <w:pPr>
              <w:pStyle w:val="ConsPlusCell"/>
            </w:pPr>
            <w:r w:rsidRPr="008032AA">
              <w:t>Подпрограмма 1 «Развитие дошкольного образования»</w:t>
            </w:r>
          </w:p>
        </w:tc>
      </w:tr>
      <w:tr w:rsidR="00AA1C89" w:rsidRPr="008032AA" w14:paraId="7D65A5DE" w14:textId="77777777" w:rsidTr="00ED63FA">
        <w:tc>
          <w:tcPr>
            <w:tcW w:w="534" w:type="dxa"/>
          </w:tcPr>
          <w:p w14:paraId="1D172B7B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1CEBC4D5" w14:textId="77777777" w:rsidR="00AA1C89" w:rsidRPr="008032AA" w:rsidRDefault="00AA1C89" w:rsidP="00ED63FA">
            <w:pPr>
              <w:pStyle w:val="ConsPlusCell"/>
            </w:pPr>
            <w:r w:rsidRPr="008032AA">
              <w:t>Мероприятие 1.3</w:t>
            </w:r>
          </w:p>
        </w:tc>
        <w:tc>
          <w:tcPr>
            <w:tcW w:w="1702" w:type="dxa"/>
            <w:gridSpan w:val="3"/>
          </w:tcPr>
          <w:p w14:paraId="1BEAED3B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4090</w:t>
            </w:r>
          </w:p>
        </w:tc>
        <w:tc>
          <w:tcPr>
            <w:tcW w:w="1701" w:type="dxa"/>
            <w:gridSpan w:val="5"/>
          </w:tcPr>
          <w:p w14:paraId="1E9BBFB6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4090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58166356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4090</w:t>
            </w:r>
          </w:p>
        </w:tc>
        <w:tc>
          <w:tcPr>
            <w:tcW w:w="1843" w:type="dxa"/>
            <w:gridSpan w:val="5"/>
            <w:shd w:val="clear" w:color="auto" w:fill="auto"/>
          </w:tcPr>
          <w:p w14:paraId="6DEDB940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178 413,90</w:t>
            </w:r>
          </w:p>
        </w:tc>
        <w:tc>
          <w:tcPr>
            <w:tcW w:w="1843" w:type="dxa"/>
            <w:gridSpan w:val="3"/>
          </w:tcPr>
          <w:p w14:paraId="53E8B260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172 265,93</w:t>
            </w:r>
          </w:p>
        </w:tc>
        <w:tc>
          <w:tcPr>
            <w:tcW w:w="1707" w:type="dxa"/>
            <w:gridSpan w:val="2"/>
          </w:tcPr>
          <w:p w14:paraId="210FFCE5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172 265,93</w:t>
            </w:r>
          </w:p>
        </w:tc>
      </w:tr>
      <w:tr w:rsidR="00AA1C89" w:rsidRPr="008032AA" w14:paraId="703F37B5" w14:textId="77777777" w:rsidTr="00ED63FA">
        <w:tc>
          <w:tcPr>
            <w:tcW w:w="534" w:type="dxa"/>
          </w:tcPr>
          <w:p w14:paraId="3F993D32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74CD7144" w14:textId="77777777" w:rsidR="00AA1C89" w:rsidRPr="008032AA" w:rsidRDefault="00AA1C89" w:rsidP="00ED63FA">
            <w:pPr>
              <w:pStyle w:val="ConsPlusCell"/>
            </w:pPr>
            <w:r w:rsidRPr="008032AA">
              <w:t>Мероприятие 1.4</w:t>
            </w:r>
          </w:p>
        </w:tc>
        <w:tc>
          <w:tcPr>
            <w:tcW w:w="1702" w:type="dxa"/>
            <w:gridSpan w:val="3"/>
          </w:tcPr>
          <w:p w14:paraId="087F3033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338</w:t>
            </w:r>
          </w:p>
        </w:tc>
        <w:tc>
          <w:tcPr>
            <w:tcW w:w="1701" w:type="dxa"/>
            <w:gridSpan w:val="5"/>
          </w:tcPr>
          <w:p w14:paraId="1268B69F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338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5632BE0A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338</w:t>
            </w:r>
          </w:p>
        </w:tc>
        <w:tc>
          <w:tcPr>
            <w:tcW w:w="1843" w:type="dxa"/>
            <w:gridSpan w:val="5"/>
            <w:shd w:val="clear" w:color="auto" w:fill="auto"/>
          </w:tcPr>
          <w:p w14:paraId="73B15C06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6 117,80</w:t>
            </w:r>
          </w:p>
        </w:tc>
        <w:tc>
          <w:tcPr>
            <w:tcW w:w="1843" w:type="dxa"/>
            <w:gridSpan w:val="3"/>
          </w:tcPr>
          <w:p w14:paraId="76243C93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6 117,80</w:t>
            </w:r>
          </w:p>
        </w:tc>
        <w:tc>
          <w:tcPr>
            <w:tcW w:w="1707" w:type="dxa"/>
            <w:gridSpan w:val="2"/>
          </w:tcPr>
          <w:p w14:paraId="6734D0E8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6 117,80</w:t>
            </w:r>
          </w:p>
        </w:tc>
      </w:tr>
      <w:tr w:rsidR="00AA1C89" w:rsidRPr="008032AA" w14:paraId="38357FB4" w14:textId="77777777" w:rsidTr="00ED63FA">
        <w:tc>
          <w:tcPr>
            <w:tcW w:w="534" w:type="dxa"/>
          </w:tcPr>
          <w:p w14:paraId="44491C61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43D2985E" w14:textId="77777777" w:rsidR="00AA1C89" w:rsidRPr="008032AA" w:rsidRDefault="00AA1C89" w:rsidP="00ED63FA">
            <w:pPr>
              <w:pStyle w:val="ConsPlusCell"/>
            </w:pPr>
            <w:r w:rsidRPr="008032AA">
              <w:t>Мероприятие 1.6</w:t>
            </w:r>
          </w:p>
        </w:tc>
        <w:tc>
          <w:tcPr>
            <w:tcW w:w="1702" w:type="dxa"/>
            <w:gridSpan w:val="3"/>
          </w:tcPr>
          <w:p w14:paraId="012C33E8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4090</w:t>
            </w:r>
          </w:p>
        </w:tc>
        <w:tc>
          <w:tcPr>
            <w:tcW w:w="1701" w:type="dxa"/>
            <w:gridSpan w:val="5"/>
          </w:tcPr>
          <w:p w14:paraId="17CFF206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0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1F848023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0</w:t>
            </w:r>
          </w:p>
        </w:tc>
        <w:tc>
          <w:tcPr>
            <w:tcW w:w="1843" w:type="dxa"/>
            <w:gridSpan w:val="5"/>
            <w:shd w:val="clear" w:color="auto" w:fill="auto"/>
          </w:tcPr>
          <w:p w14:paraId="39348749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649,56</w:t>
            </w:r>
          </w:p>
        </w:tc>
        <w:tc>
          <w:tcPr>
            <w:tcW w:w="1843" w:type="dxa"/>
            <w:gridSpan w:val="3"/>
          </w:tcPr>
          <w:p w14:paraId="2F36BF12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0,00</w:t>
            </w:r>
          </w:p>
        </w:tc>
        <w:tc>
          <w:tcPr>
            <w:tcW w:w="1707" w:type="dxa"/>
            <w:gridSpan w:val="2"/>
          </w:tcPr>
          <w:p w14:paraId="624CD287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0,00</w:t>
            </w:r>
          </w:p>
        </w:tc>
      </w:tr>
      <w:tr w:rsidR="00AA1C89" w:rsidRPr="008032AA" w14:paraId="34DE8868" w14:textId="77777777" w:rsidTr="00ED63FA">
        <w:tc>
          <w:tcPr>
            <w:tcW w:w="534" w:type="dxa"/>
          </w:tcPr>
          <w:p w14:paraId="7770DD20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3FE0126E" w14:textId="77777777" w:rsidR="00AA1C89" w:rsidRPr="008032AA" w:rsidRDefault="00AA1C89" w:rsidP="00ED63FA">
            <w:pPr>
              <w:pStyle w:val="ConsPlusCell"/>
              <w:tabs>
                <w:tab w:val="left" w:pos="2192"/>
              </w:tabs>
            </w:pPr>
            <w:r w:rsidRPr="008032AA">
              <w:t>Мероприятие 1.9</w:t>
            </w:r>
          </w:p>
        </w:tc>
        <w:tc>
          <w:tcPr>
            <w:tcW w:w="1702" w:type="dxa"/>
            <w:gridSpan w:val="3"/>
          </w:tcPr>
          <w:p w14:paraId="122FDEE7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90,00</w:t>
            </w:r>
          </w:p>
        </w:tc>
        <w:tc>
          <w:tcPr>
            <w:tcW w:w="1701" w:type="dxa"/>
            <w:gridSpan w:val="5"/>
          </w:tcPr>
          <w:p w14:paraId="51870EB2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0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454BA725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0</w:t>
            </w:r>
          </w:p>
        </w:tc>
        <w:tc>
          <w:tcPr>
            <w:tcW w:w="1843" w:type="dxa"/>
            <w:gridSpan w:val="5"/>
            <w:shd w:val="clear" w:color="auto" w:fill="auto"/>
          </w:tcPr>
          <w:p w14:paraId="0258002D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1 890,00</w:t>
            </w:r>
          </w:p>
        </w:tc>
        <w:tc>
          <w:tcPr>
            <w:tcW w:w="1843" w:type="dxa"/>
            <w:gridSpan w:val="3"/>
          </w:tcPr>
          <w:p w14:paraId="050B67A3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0,00</w:t>
            </w:r>
          </w:p>
        </w:tc>
        <w:tc>
          <w:tcPr>
            <w:tcW w:w="1707" w:type="dxa"/>
            <w:gridSpan w:val="2"/>
          </w:tcPr>
          <w:p w14:paraId="21938EEB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0,00</w:t>
            </w:r>
          </w:p>
        </w:tc>
      </w:tr>
      <w:tr w:rsidR="00AA1C89" w:rsidRPr="008032AA" w14:paraId="3C7EA651" w14:textId="77777777" w:rsidTr="00ED63FA">
        <w:tc>
          <w:tcPr>
            <w:tcW w:w="534" w:type="dxa"/>
          </w:tcPr>
          <w:p w14:paraId="5823CD77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708E41F4" w14:textId="77777777" w:rsidR="00AA1C89" w:rsidRPr="008032AA" w:rsidRDefault="00AA1C89" w:rsidP="00ED63FA">
            <w:pPr>
              <w:pStyle w:val="ConsPlusCell"/>
            </w:pPr>
            <w:r w:rsidRPr="008032AA">
              <w:t>Наименование услуги (работы) и ее содержание</w:t>
            </w:r>
          </w:p>
        </w:tc>
        <w:tc>
          <w:tcPr>
            <w:tcW w:w="10355" w:type="dxa"/>
            <w:gridSpan w:val="21"/>
          </w:tcPr>
          <w:p w14:paraId="1C852F92" w14:textId="77777777" w:rsidR="00AA1C89" w:rsidRPr="008032AA" w:rsidRDefault="00AA1C89" w:rsidP="00ED63FA">
            <w:pPr>
              <w:pStyle w:val="ConsPlusCell"/>
            </w:pPr>
            <w:r w:rsidRPr="008032AA">
              <w:t xml:space="preserve"> Реализация дополнительных общеразвивающих программ</w:t>
            </w:r>
          </w:p>
        </w:tc>
      </w:tr>
      <w:tr w:rsidR="00AA1C89" w:rsidRPr="008032AA" w14:paraId="2193B790" w14:textId="77777777" w:rsidTr="00ED63FA">
        <w:tc>
          <w:tcPr>
            <w:tcW w:w="534" w:type="dxa"/>
          </w:tcPr>
          <w:p w14:paraId="61BF46B1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0207E945" w14:textId="77777777" w:rsidR="00AA1C89" w:rsidRPr="008032AA" w:rsidRDefault="00AA1C89" w:rsidP="00ED63FA">
            <w:pPr>
              <w:pStyle w:val="ConsPlusCell"/>
            </w:pPr>
            <w:r w:rsidRPr="008032AA">
              <w:t>Показатель объема услуги (работы)</w:t>
            </w:r>
          </w:p>
        </w:tc>
        <w:tc>
          <w:tcPr>
            <w:tcW w:w="10355" w:type="dxa"/>
            <w:gridSpan w:val="21"/>
          </w:tcPr>
          <w:p w14:paraId="048C9DF0" w14:textId="77777777" w:rsidR="00AA1C89" w:rsidRPr="008032AA" w:rsidRDefault="00AA1C89" w:rsidP="00ED63FA">
            <w:pPr>
              <w:pStyle w:val="ConsPlusCell"/>
            </w:pPr>
            <w:r w:rsidRPr="008032AA">
              <w:t>число обучающихся (человек)</w:t>
            </w:r>
          </w:p>
        </w:tc>
      </w:tr>
      <w:tr w:rsidR="00AA1C89" w:rsidRPr="008032AA" w14:paraId="4BB363AF" w14:textId="77777777" w:rsidTr="00ED63FA">
        <w:tc>
          <w:tcPr>
            <w:tcW w:w="534" w:type="dxa"/>
          </w:tcPr>
          <w:p w14:paraId="3AF5E2B3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15356" w:type="dxa"/>
            <w:gridSpan w:val="24"/>
          </w:tcPr>
          <w:p w14:paraId="0606BDFE" w14:textId="77777777" w:rsidR="00AA1C89" w:rsidRPr="008032AA" w:rsidRDefault="00AA1C89" w:rsidP="00ED63FA">
            <w:pPr>
              <w:pStyle w:val="ConsPlusCell"/>
            </w:pPr>
            <w:r w:rsidRPr="008032AA">
              <w:t>Подпрограмма 1 «Развитие дошкольного образования»</w:t>
            </w:r>
          </w:p>
        </w:tc>
      </w:tr>
      <w:tr w:rsidR="00AA1C89" w:rsidRPr="008032AA" w14:paraId="750C6458" w14:textId="77777777" w:rsidTr="00ED63FA">
        <w:tc>
          <w:tcPr>
            <w:tcW w:w="534" w:type="dxa"/>
          </w:tcPr>
          <w:p w14:paraId="3C040312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4961" w:type="dxa"/>
            <w:gridSpan w:val="2"/>
          </w:tcPr>
          <w:p w14:paraId="00F6A2DC" w14:textId="77777777" w:rsidR="00AA1C89" w:rsidRPr="008032AA" w:rsidRDefault="00AA1C89" w:rsidP="00ED63FA">
            <w:pPr>
              <w:pStyle w:val="ConsPlusCell"/>
            </w:pPr>
            <w:r w:rsidRPr="008032AA">
              <w:t>Мероприятие 1.10</w:t>
            </w:r>
          </w:p>
        </w:tc>
        <w:tc>
          <w:tcPr>
            <w:tcW w:w="1701" w:type="dxa"/>
            <w:gridSpan w:val="3"/>
          </w:tcPr>
          <w:p w14:paraId="10D272D2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8175</w:t>
            </w:r>
          </w:p>
        </w:tc>
        <w:tc>
          <w:tcPr>
            <w:tcW w:w="1559" w:type="dxa"/>
            <w:gridSpan w:val="3"/>
          </w:tcPr>
          <w:p w14:paraId="748B8BCC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0</w:t>
            </w:r>
          </w:p>
        </w:tc>
        <w:tc>
          <w:tcPr>
            <w:tcW w:w="1701" w:type="dxa"/>
            <w:gridSpan w:val="5"/>
          </w:tcPr>
          <w:p w14:paraId="287F0E94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0</w:t>
            </w:r>
          </w:p>
        </w:tc>
        <w:tc>
          <w:tcPr>
            <w:tcW w:w="1701" w:type="dxa"/>
            <w:gridSpan w:val="3"/>
          </w:tcPr>
          <w:p w14:paraId="2D5F1092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1 421,32</w:t>
            </w:r>
          </w:p>
        </w:tc>
        <w:tc>
          <w:tcPr>
            <w:tcW w:w="2026" w:type="dxa"/>
            <w:gridSpan w:val="6"/>
          </w:tcPr>
          <w:p w14:paraId="330B6B7C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0,00</w:t>
            </w:r>
          </w:p>
        </w:tc>
        <w:tc>
          <w:tcPr>
            <w:tcW w:w="1707" w:type="dxa"/>
            <w:gridSpan w:val="2"/>
          </w:tcPr>
          <w:p w14:paraId="58274199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0,00</w:t>
            </w:r>
          </w:p>
        </w:tc>
      </w:tr>
      <w:tr w:rsidR="00AA1C89" w:rsidRPr="008032AA" w14:paraId="77023155" w14:textId="77777777" w:rsidTr="00ED63FA">
        <w:tc>
          <w:tcPr>
            <w:tcW w:w="534" w:type="dxa"/>
          </w:tcPr>
          <w:p w14:paraId="77727508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4961" w:type="dxa"/>
            <w:gridSpan w:val="2"/>
          </w:tcPr>
          <w:p w14:paraId="7D00B7DA" w14:textId="77777777" w:rsidR="00AA1C89" w:rsidRPr="008032AA" w:rsidRDefault="00AA1C89" w:rsidP="00ED63FA">
            <w:pPr>
              <w:pStyle w:val="ConsPlusCell"/>
            </w:pPr>
            <w:r w:rsidRPr="008032AA">
              <w:t>Наименование услуги (работы) и ее содержание</w:t>
            </w:r>
          </w:p>
        </w:tc>
        <w:tc>
          <w:tcPr>
            <w:tcW w:w="10395" w:type="dxa"/>
            <w:gridSpan w:val="22"/>
          </w:tcPr>
          <w:p w14:paraId="1F9A2174" w14:textId="77777777" w:rsidR="00AA1C89" w:rsidRPr="008032AA" w:rsidRDefault="00AA1C89" w:rsidP="00ED63FA">
            <w:pPr>
              <w:pStyle w:val="ConsPlusCell"/>
            </w:pPr>
            <w:r w:rsidRPr="008032AA">
              <w:t>Реализация основных общеобразовательных программ дошкольного образования</w:t>
            </w:r>
          </w:p>
        </w:tc>
      </w:tr>
      <w:tr w:rsidR="00AA1C89" w:rsidRPr="008032AA" w14:paraId="2EDC00FB" w14:textId="77777777" w:rsidTr="00ED63FA">
        <w:tc>
          <w:tcPr>
            <w:tcW w:w="534" w:type="dxa"/>
          </w:tcPr>
          <w:p w14:paraId="2A2B940C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4961" w:type="dxa"/>
            <w:gridSpan w:val="2"/>
          </w:tcPr>
          <w:p w14:paraId="64DB6819" w14:textId="77777777" w:rsidR="00AA1C89" w:rsidRPr="008032AA" w:rsidRDefault="00AA1C89" w:rsidP="00ED63FA">
            <w:pPr>
              <w:pStyle w:val="ConsPlusCell"/>
            </w:pPr>
            <w:r w:rsidRPr="008032AA">
              <w:t>Показатель объема услуги (работы)</w:t>
            </w:r>
          </w:p>
        </w:tc>
        <w:tc>
          <w:tcPr>
            <w:tcW w:w="10395" w:type="dxa"/>
            <w:gridSpan w:val="22"/>
          </w:tcPr>
          <w:p w14:paraId="50357BD2" w14:textId="77777777" w:rsidR="00AA1C89" w:rsidRPr="008032AA" w:rsidRDefault="00AA1C89" w:rsidP="00ED63FA">
            <w:pPr>
              <w:pStyle w:val="ConsPlusCell"/>
            </w:pPr>
            <w:r w:rsidRPr="008032AA">
              <w:t>число обучающихся (человек)</w:t>
            </w:r>
          </w:p>
        </w:tc>
      </w:tr>
      <w:tr w:rsidR="00AA1C89" w:rsidRPr="008032AA" w14:paraId="14F568D8" w14:textId="77777777" w:rsidTr="00ED63FA">
        <w:tc>
          <w:tcPr>
            <w:tcW w:w="534" w:type="dxa"/>
          </w:tcPr>
          <w:p w14:paraId="491E60EB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15356" w:type="dxa"/>
            <w:gridSpan w:val="24"/>
          </w:tcPr>
          <w:p w14:paraId="2D78F901" w14:textId="77777777" w:rsidR="00AA1C89" w:rsidRPr="008032AA" w:rsidRDefault="00AA1C89" w:rsidP="00ED63FA">
            <w:pPr>
              <w:pStyle w:val="ConsPlusCell"/>
            </w:pPr>
            <w:r w:rsidRPr="008032AA">
              <w:t>Подпрограмма 2 «Развитие общего образования»</w:t>
            </w:r>
          </w:p>
        </w:tc>
      </w:tr>
      <w:tr w:rsidR="00AA1C89" w:rsidRPr="008032AA" w14:paraId="1C62535D" w14:textId="77777777" w:rsidTr="00ED63FA">
        <w:tc>
          <w:tcPr>
            <w:tcW w:w="534" w:type="dxa"/>
          </w:tcPr>
          <w:p w14:paraId="25C3D2E7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647EB6BE" w14:textId="77777777" w:rsidR="00AA1C89" w:rsidRPr="008032AA" w:rsidRDefault="00AA1C89" w:rsidP="00ED63FA">
            <w:pPr>
              <w:pStyle w:val="ConsPlusCell"/>
            </w:pPr>
            <w:r w:rsidRPr="008032AA">
              <w:t>Мероприятие 2.1</w:t>
            </w:r>
          </w:p>
        </w:tc>
        <w:tc>
          <w:tcPr>
            <w:tcW w:w="1702" w:type="dxa"/>
            <w:gridSpan w:val="3"/>
          </w:tcPr>
          <w:p w14:paraId="6C357428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4033</w:t>
            </w:r>
          </w:p>
        </w:tc>
        <w:tc>
          <w:tcPr>
            <w:tcW w:w="1559" w:type="dxa"/>
            <w:gridSpan w:val="3"/>
          </w:tcPr>
          <w:p w14:paraId="59B61A44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4033</w:t>
            </w:r>
          </w:p>
        </w:tc>
        <w:tc>
          <w:tcPr>
            <w:tcW w:w="1701" w:type="dxa"/>
            <w:gridSpan w:val="5"/>
          </w:tcPr>
          <w:p w14:paraId="3A1A86BC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4033</w:t>
            </w:r>
          </w:p>
        </w:tc>
        <w:tc>
          <w:tcPr>
            <w:tcW w:w="1701" w:type="dxa"/>
            <w:gridSpan w:val="3"/>
          </w:tcPr>
          <w:p w14:paraId="26AFA095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48 927,71</w:t>
            </w:r>
          </w:p>
        </w:tc>
        <w:tc>
          <w:tcPr>
            <w:tcW w:w="1985" w:type="dxa"/>
            <w:gridSpan w:val="5"/>
          </w:tcPr>
          <w:p w14:paraId="3AB03624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44 620,91</w:t>
            </w:r>
          </w:p>
        </w:tc>
        <w:tc>
          <w:tcPr>
            <w:tcW w:w="1707" w:type="dxa"/>
            <w:gridSpan w:val="2"/>
          </w:tcPr>
          <w:p w14:paraId="1519DDE5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44 620,91</w:t>
            </w:r>
          </w:p>
        </w:tc>
      </w:tr>
      <w:tr w:rsidR="00AA1C89" w:rsidRPr="008032AA" w14:paraId="09B7B9BC" w14:textId="77777777" w:rsidTr="00ED63FA">
        <w:tc>
          <w:tcPr>
            <w:tcW w:w="534" w:type="dxa"/>
          </w:tcPr>
          <w:p w14:paraId="0324E0F8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38D736D4" w14:textId="77777777" w:rsidR="00AA1C89" w:rsidRPr="008032AA" w:rsidRDefault="00AA1C89" w:rsidP="00ED63FA">
            <w:pPr>
              <w:pStyle w:val="ConsPlusCell"/>
            </w:pPr>
            <w:r w:rsidRPr="008032AA">
              <w:t>Мероприятие 2.2</w:t>
            </w:r>
          </w:p>
        </w:tc>
        <w:tc>
          <w:tcPr>
            <w:tcW w:w="1702" w:type="dxa"/>
            <w:gridSpan w:val="3"/>
          </w:tcPr>
          <w:p w14:paraId="335F275B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4033</w:t>
            </w:r>
          </w:p>
        </w:tc>
        <w:tc>
          <w:tcPr>
            <w:tcW w:w="1559" w:type="dxa"/>
            <w:gridSpan w:val="3"/>
          </w:tcPr>
          <w:p w14:paraId="64758B59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4033</w:t>
            </w:r>
          </w:p>
        </w:tc>
        <w:tc>
          <w:tcPr>
            <w:tcW w:w="1701" w:type="dxa"/>
            <w:gridSpan w:val="5"/>
          </w:tcPr>
          <w:p w14:paraId="0C6FC581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4033</w:t>
            </w:r>
          </w:p>
        </w:tc>
        <w:tc>
          <w:tcPr>
            <w:tcW w:w="1701" w:type="dxa"/>
            <w:gridSpan w:val="3"/>
          </w:tcPr>
          <w:p w14:paraId="36F8961E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191 499,54</w:t>
            </w:r>
          </w:p>
        </w:tc>
        <w:tc>
          <w:tcPr>
            <w:tcW w:w="1985" w:type="dxa"/>
            <w:gridSpan w:val="5"/>
          </w:tcPr>
          <w:p w14:paraId="79A3D5D6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173 817,91</w:t>
            </w:r>
          </w:p>
        </w:tc>
        <w:tc>
          <w:tcPr>
            <w:tcW w:w="1707" w:type="dxa"/>
            <w:gridSpan w:val="2"/>
          </w:tcPr>
          <w:p w14:paraId="1D4F63E3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173 817,91</w:t>
            </w:r>
          </w:p>
        </w:tc>
      </w:tr>
      <w:tr w:rsidR="00AA1C89" w:rsidRPr="008032AA" w14:paraId="0A6BDCD0" w14:textId="77777777" w:rsidTr="00ED63FA">
        <w:tc>
          <w:tcPr>
            <w:tcW w:w="534" w:type="dxa"/>
          </w:tcPr>
          <w:p w14:paraId="685D1299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559F655A" w14:textId="77777777" w:rsidR="00AA1C89" w:rsidRPr="008032AA" w:rsidRDefault="00AA1C89" w:rsidP="00ED63FA">
            <w:pPr>
              <w:pStyle w:val="ConsPlusCell"/>
            </w:pPr>
            <w:r w:rsidRPr="008032AA">
              <w:t>Мероприятие 2.3</w:t>
            </w:r>
          </w:p>
        </w:tc>
        <w:tc>
          <w:tcPr>
            <w:tcW w:w="1702" w:type="dxa"/>
            <w:gridSpan w:val="3"/>
          </w:tcPr>
          <w:p w14:paraId="5F000B81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4033</w:t>
            </w:r>
          </w:p>
        </w:tc>
        <w:tc>
          <w:tcPr>
            <w:tcW w:w="1559" w:type="dxa"/>
            <w:gridSpan w:val="3"/>
          </w:tcPr>
          <w:p w14:paraId="1FC63D97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4033</w:t>
            </w:r>
          </w:p>
        </w:tc>
        <w:tc>
          <w:tcPr>
            <w:tcW w:w="1701" w:type="dxa"/>
            <w:gridSpan w:val="5"/>
          </w:tcPr>
          <w:p w14:paraId="133588A6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4033</w:t>
            </w:r>
          </w:p>
        </w:tc>
        <w:tc>
          <w:tcPr>
            <w:tcW w:w="1701" w:type="dxa"/>
            <w:gridSpan w:val="3"/>
          </w:tcPr>
          <w:p w14:paraId="07C80407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57 884,87</w:t>
            </w:r>
          </w:p>
        </w:tc>
        <w:tc>
          <w:tcPr>
            <w:tcW w:w="1985" w:type="dxa"/>
            <w:gridSpan w:val="5"/>
          </w:tcPr>
          <w:p w14:paraId="1F4F2B1B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56 942,47</w:t>
            </w:r>
          </w:p>
        </w:tc>
        <w:tc>
          <w:tcPr>
            <w:tcW w:w="1707" w:type="dxa"/>
            <w:gridSpan w:val="2"/>
          </w:tcPr>
          <w:p w14:paraId="3B3564E1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56 877,35</w:t>
            </w:r>
          </w:p>
        </w:tc>
      </w:tr>
      <w:tr w:rsidR="00AA1C89" w:rsidRPr="008032AA" w14:paraId="410BF498" w14:textId="77777777" w:rsidTr="00ED63FA">
        <w:tc>
          <w:tcPr>
            <w:tcW w:w="534" w:type="dxa"/>
          </w:tcPr>
          <w:p w14:paraId="6702DF91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7447ACDE" w14:textId="77777777" w:rsidR="00AA1C89" w:rsidRPr="008032AA" w:rsidRDefault="00AA1C89" w:rsidP="00ED63FA">
            <w:pPr>
              <w:pStyle w:val="ConsPlusCell"/>
            </w:pPr>
            <w:r w:rsidRPr="008032AA">
              <w:t>Мероприятие 2.6</w:t>
            </w:r>
          </w:p>
        </w:tc>
        <w:tc>
          <w:tcPr>
            <w:tcW w:w="1702" w:type="dxa"/>
            <w:gridSpan w:val="3"/>
          </w:tcPr>
          <w:p w14:paraId="7CBFAFC4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4033</w:t>
            </w:r>
          </w:p>
        </w:tc>
        <w:tc>
          <w:tcPr>
            <w:tcW w:w="1559" w:type="dxa"/>
            <w:gridSpan w:val="3"/>
          </w:tcPr>
          <w:p w14:paraId="60C6DA6D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0</w:t>
            </w:r>
          </w:p>
        </w:tc>
        <w:tc>
          <w:tcPr>
            <w:tcW w:w="1701" w:type="dxa"/>
            <w:gridSpan w:val="5"/>
          </w:tcPr>
          <w:p w14:paraId="47B67AEA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0</w:t>
            </w:r>
          </w:p>
        </w:tc>
        <w:tc>
          <w:tcPr>
            <w:tcW w:w="1701" w:type="dxa"/>
            <w:gridSpan w:val="3"/>
          </w:tcPr>
          <w:p w14:paraId="3E962B64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230,39</w:t>
            </w:r>
          </w:p>
        </w:tc>
        <w:tc>
          <w:tcPr>
            <w:tcW w:w="1985" w:type="dxa"/>
            <w:gridSpan w:val="5"/>
          </w:tcPr>
          <w:p w14:paraId="220B60A4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0,00</w:t>
            </w:r>
          </w:p>
        </w:tc>
        <w:tc>
          <w:tcPr>
            <w:tcW w:w="1707" w:type="dxa"/>
            <w:gridSpan w:val="2"/>
          </w:tcPr>
          <w:p w14:paraId="298727BB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0,00</w:t>
            </w:r>
          </w:p>
        </w:tc>
      </w:tr>
      <w:tr w:rsidR="00AA1C89" w:rsidRPr="008032AA" w14:paraId="14E4F6EA" w14:textId="77777777" w:rsidTr="00ED63FA">
        <w:tc>
          <w:tcPr>
            <w:tcW w:w="534" w:type="dxa"/>
          </w:tcPr>
          <w:p w14:paraId="02B345E3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328CC0B3" w14:textId="77777777" w:rsidR="00AA1C89" w:rsidRPr="008032AA" w:rsidRDefault="00AA1C89" w:rsidP="00ED63FA">
            <w:pPr>
              <w:pStyle w:val="ConsPlusCell"/>
            </w:pPr>
            <w:r w:rsidRPr="008032AA">
              <w:t>Мероприятие 2.10</w:t>
            </w:r>
          </w:p>
        </w:tc>
        <w:tc>
          <w:tcPr>
            <w:tcW w:w="1702" w:type="dxa"/>
            <w:gridSpan w:val="3"/>
          </w:tcPr>
          <w:p w14:paraId="5CC96573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4033</w:t>
            </w:r>
          </w:p>
        </w:tc>
        <w:tc>
          <w:tcPr>
            <w:tcW w:w="1559" w:type="dxa"/>
            <w:gridSpan w:val="3"/>
          </w:tcPr>
          <w:p w14:paraId="3545D621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4033</w:t>
            </w:r>
          </w:p>
        </w:tc>
        <w:tc>
          <w:tcPr>
            <w:tcW w:w="1701" w:type="dxa"/>
            <w:gridSpan w:val="5"/>
          </w:tcPr>
          <w:p w14:paraId="5334724D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4033</w:t>
            </w:r>
          </w:p>
        </w:tc>
        <w:tc>
          <w:tcPr>
            <w:tcW w:w="1701" w:type="dxa"/>
            <w:gridSpan w:val="3"/>
          </w:tcPr>
          <w:p w14:paraId="1E11C44C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18 992,31</w:t>
            </w:r>
          </w:p>
        </w:tc>
        <w:tc>
          <w:tcPr>
            <w:tcW w:w="1985" w:type="dxa"/>
            <w:gridSpan w:val="5"/>
          </w:tcPr>
          <w:p w14:paraId="2AA466A9" w14:textId="77777777" w:rsidR="00AA1C89" w:rsidRPr="008032AA" w:rsidRDefault="00AA1C89" w:rsidP="00ED63FA">
            <w:pPr>
              <w:jc w:val="center"/>
              <w:rPr>
                <w:rFonts w:eastAsia="Arial"/>
                <w:lang w:eastAsia="ar-SA"/>
              </w:rPr>
            </w:pPr>
            <w:r w:rsidRPr="008032AA">
              <w:rPr>
                <w:rFonts w:eastAsia="Arial"/>
                <w:lang w:eastAsia="ar-SA"/>
              </w:rPr>
              <w:t>18 992,31</w:t>
            </w:r>
          </w:p>
        </w:tc>
        <w:tc>
          <w:tcPr>
            <w:tcW w:w="1707" w:type="dxa"/>
            <w:gridSpan w:val="2"/>
          </w:tcPr>
          <w:p w14:paraId="00032D14" w14:textId="77777777" w:rsidR="00AA1C89" w:rsidRPr="008032AA" w:rsidRDefault="00AA1C89" w:rsidP="00ED63FA">
            <w:pPr>
              <w:jc w:val="center"/>
              <w:rPr>
                <w:rFonts w:eastAsia="Arial"/>
                <w:lang w:eastAsia="ar-SA"/>
              </w:rPr>
            </w:pPr>
            <w:r w:rsidRPr="008032AA">
              <w:rPr>
                <w:rFonts w:eastAsia="Arial"/>
                <w:lang w:eastAsia="ar-SA"/>
              </w:rPr>
              <w:t>18 992,31</w:t>
            </w:r>
          </w:p>
        </w:tc>
      </w:tr>
      <w:tr w:rsidR="00AA1C89" w:rsidRPr="008032AA" w14:paraId="44E1C710" w14:textId="77777777" w:rsidTr="00ED63FA">
        <w:tc>
          <w:tcPr>
            <w:tcW w:w="534" w:type="dxa"/>
          </w:tcPr>
          <w:p w14:paraId="2EE12DA7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0FA11B47" w14:textId="77777777" w:rsidR="00AA1C89" w:rsidRPr="008032AA" w:rsidRDefault="00AA1C89" w:rsidP="00ED63FA">
            <w:pPr>
              <w:pStyle w:val="ConsPlusCell"/>
            </w:pPr>
            <w:r w:rsidRPr="008032AA">
              <w:t>Наименование услуги (работы) и ее содержание</w:t>
            </w:r>
          </w:p>
        </w:tc>
        <w:tc>
          <w:tcPr>
            <w:tcW w:w="10355" w:type="dxa"/>
            <w:gridSpan w:val="21"/>
          </w:tcPr>
          <w:p w14:paraId="32A02615" w14:textId="77777777" w:rsidR="00AA1C89" w:rsidRPr="008032AA" w:rsidRDefault="00AA1C89" w:rsidP="00ED63FA">
            <w:pPr>
              <w:pStyle w:val="ConsPlusCell"/>
            </w:pPr>
            <w:r w:rsidRPr="008032AA">
              <w:t xml:space="preserve"> Реализация основных общеобразовательных программ основного общего образования</w:t>
            </w:r>
          </w:p>
        </w:tc>
      </w:tr>
      <w:tr w:rsidR="00AA1C89" w:rsidRPr="008032AA" w14:paraId="61C39CA3" w14:textId="77777777" w:rsidTr="00ED63FA">
        <w:tc>
          <w:tcPr>
            <w:tcW w:w="534" w:type="dxa"/>
          </w:tcPr>
          <w:p w14:paraId="249E8153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6FD41A7A" w14:textId="77777777" w:rsidR="00AA1C89" w:rsidRPr="008032AA" w:rsidRDefault="00AA1C89" w:rsidP="00ED63FA">
            <w:pPr>
              <w:pStyle w:val="ConsPlusCell"/>
            </w:pPr>
            <w:r w:rsidRPr="008032AA">
              <w:t>Показатель объема услуги (работы)</w:t>
            </w:r>
          </w:p>
        </w:tc>
        <w:tc>
          <w:tcPr>
            <w:tcW w:w="10355" w:type="dxa"/>
            <w:gridSpan w:val="21"/>
          </w:tcPr>
          <w:p w14:paraId="3708A58B" w14:textId="77777777" w:rsidR="00AA1C89" w:rsidRPr="008032AA" w:rsidRDefault="00AA1C89" w:rsidP="00ED63FA">
            <w:pPr>
              <w:pStyle w:val="ConsPlusCell"/>
            </w:pPr>
            <w:r w:rsidRPr="008032AA">
              <w:t>число обучающихся (человек)</w:t>
            </w:r>
          </w:p>
        </w:tc>
      </w:tr>
      <w:tr w:rsidR="00AA1C89" w:rsidRPr="008032AA" w14:paraId="78A140FA" w14:textId="77777777" w:rsidTr="00ED63FA">
        <w:tc>
          <w:tcPr>
            <w:tcW w:w="534" w:type="dxa"/>
          </w:tcPr>
          <w:p w14:paraId="285CFC92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15356" w:type="dxa"/>
            <w:gridSpan w:val="24"/>
          </w:tcPr>
          <w:p w14:paraId="12524156" w14:textId="77777777" w:rsidR="00AA1C89" w:rsidRPr="008032AA" w:rsidRDefault="00AA1C89" w:rsidP="00ED63FA">
            <w:pPr>
              <w:pStyle w:val="ConsPlusCell"/>
            </w:pPr>
            <w:r w:rsidRPr="008032AA">
              <w:t>Подпрограмма 2 «Развитие общего образования»</w:t>
            </w:r>
          </w:p>
        </w:tc>
      </w:tr>
      <w:tr w:rsidR="00AA1C89" w:rsidRPr="008032AA" w14:paraId="6D466867" w14:textId="77777777" w:rsidTr="00ED63FA">
        <w:tc>
          <w:tcPr>
            <w:tcW w:w="534" w:type="dxa"/>
          </w:tcPr>
          <w:p w14:paraId="5D46B4A0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7C8C3710" w14:textId="77777777" w:rsidR="00AA1C89" w:rsidRPr="008032AA" w:rsidRDefault="00AA1C89" w:rsidP="00ED63FA">
            <w:pPr>
              <w:pStyle w:val="ConsPlusCell"/>
            </w:pPr>
            <w:r w:rsidRPr="008032AA">
              <w:t>Мероприятие 2.1</w:t>
            </w:r>
          </w:p>
        </w:tc>
        <w:tc>
          <w:tcPr>
            <w:tcW w:w="1702" w:type="dxa"/>
            <w:gridSpan w:val="3"/>
          </w:tcPr>
          <w:p w14:paraId="2A2951F5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4925</w:t>
            </w:r>
          </w:p>
        </w:tc>
        <w:tc>
          <w:tcPr>
            <w:tcW w:w="1559" w:type="dxa"/>
            <w:gridSpan w:val="3"/>
          </w:tcPr>
          <w:p w14:paraId="0E39E246" w14:textId="77777777" w:rsidR="00AA1C89" w:rsidRPr="008032AA" w:rsidRDefault="00AA1C89" w:rsidP="00ED63FA">
            <w:pPr>
              <w:jc w:val="center"/>
              <w:rPr>
                <w:rFonts w:eastAsia="Arial"/>
                <w:lang w:eastAsia="ar-SA"/>
              </w:rPr>
            </w:pPr>
            <w:r w:rsidRPr="008032AA">
              <w:rPr>
                <w:rFonts w:eastAsia="Arial"/>
                <w:lang w:eastAsia="ar-SA"/>
              </w:rPr>
              <w:t>4925</w:t>
            </w:r>
          </w:p>
        </w:tc>
        <w:tc>
          <w:tcPr>
            <w:tcW w:w="1701" w:type="dxa"/>
            <w:gridSpan w:val="5"/>
          </w:tcPr>
          <w:p w14:paraId="5DAA48BB" w14:textId="77777777" w:rsidR="00AA1C89" w:rsidRPr="008032AA" w:rsidRDefault="00AA1C89" w:rsidP="00ED63FA">
            <w:pPr>
              <w:jc w:val="center"/>
              <w:rPr>
                <w:rFonts w:eastAsia="Arial"/>
                <w:lang w:eastAsia="ar-SA"/>
              </w:rPr>
            </w:pPr>
            <w:r w:rsidRPr="008032AA">
              <w:rPr>
                <w:rFonts w:eastAsia="Arial"/>
                <w:lang w:eastAsia="ar-SA"/>
              </w:rPr>
              <w:t>4925</w:t>
            </w:r>
          </w:p>
        </w:tc>
        <w:tc>
          <w:tcPr>
            <w:tcW w:w="1701" w:type="dxa"/>
            <w:gridSpan w:val="3"/>
          </w:tcPr>
          <w:p w14:paraId="68B51BB4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59 749,30</w:t>
            </w:r>
          </w:p>
        </w:tc>
        <w:tc>
          <w:tcPr>
            <w:tcW w:w="1985" w:type="dxa"/>
            <w:gridSpan w:val="5"/>
          </w:tcPr>
          <w:p w14:paraId="06F4A634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54 489,96</w:t>
            </w:r>
          </w:p>
        </w:tc>
        <w:tc>
          <w:tcPr>
            <w:tcW w:w="1707" w:type="dxa"/>
            <w:gridSpan w:val="2"/>
          </w:tcPr>
          <w:p w14:paraId="7298DC40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54 489,96</w:t>
            </w:r>
          </w:p>
        </w:tc>
      </w:tr>
      <w:tr w:rsidR="00AA1C89" w:rsidRPr="008032AA" w14:paraId="636B8536" w14:textId="77777777" w:rsidTr="00ED63FA">
        <w:tc>
          <w:tcPr>
            <w:tcW w:w="534" w:type="dxa"/>
          </w:tcPr>
          <w:p w14:paraId="412019A6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0784D43E" w14:textId="77777777" w:rsidR="00AA1C89" w:rsidRPr="008032AA" w:rsidRDefault="00AA1C89" w:rsidP="00ED63FA">
            <w:pPr>
              <w:pStyle w:val="ConsPlusCell"/>
            </w:pPr>
            <w:r w:rsidRPr="008032AA">
              <w:t>Мероприятие 2.2</w:t>
            </w:r>
          </w:p>
        </w:tc>
        <w:tc>
          <w:tcPr>
            <w:tcW w:w="1702" w:type="dxa"/>
            <w:gridSpan w:val="3"/>
          </w:tcPr>
          <w:p w14:paraId="0DCF0753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4925</w:t>
            </w:r>
          </w:p>
        </w:tc>
        <w:tc>
          <w:tcPr>
            <w:tcW w:w="1559" w:type="dxa"/>
            <w:gridSpan w:val="3"/>
          </w:tcPr>
          <w:p w14:paraId="5A58A27D" w14:textId="77777777" w:rsidR="00AA1C89" w:rsidRPr="008032AA" w:rsidRDefault="00AA1C89" w:rsidP="00ED63FA">
            <w:pPr>
              <w:jc w:val="center"/>
              <w:rPr>
                <w:rFonts w:eastAsia="Arial"/>
                <w:lang w:eastAsia="ar-SA"/>
              </w:rPr>
            </w:pPr>
            <w:r w:rsidRPr="008032AA">
              <w:rPr>
                <w:rFonts w:eastAsia="Arial"/>
                <w:lang w:eastAsia="ar-SA"/>
              </w:rPr>
              <w:t>4925</w:t>
            </w:r>
          </w:p>
        </w:tc>
        <w:tc>
          <w:tcPr>
            <w:tcW w:w="1701" w:type="dxa"/>
            <w:gridSpan w:val="5"/>
          </w:tcPr>
          <w:p w14:paraId="155E7D1D" w14:textId="77777777" w:rsidR="00AA1C89" w:rsidRPr="008032AA" w:rsidRDefault="00AA1C89" w:rsidP="00ED63FA">
            <w:pPr>
              <w:jc w:val="center"/>
              <w:rPr>
                <w:rFonts w:eastAsia="Arial"/>
                <w:lang w:eastAsia="ar-SA"/>
              </w:rPr>
            </w:pPr>
            <w:r w:rsidRPr="008032AA">
              <w:rPr>
                <w:rFonts w:eastAsia="Arial"/>
                <w:lang w:eastAsia="ar-SA"/>
              </w:rPr>
              <w:t>4925</w:t>
            </w:r>
          </w:p>
        </w:tc>
        <w:tc>
          <w:tcPr>
            <w:tcW w:w="1701" w:type="dxa"/>
            <w:gridSpan w:val="3"/>
          </w:tcPr>
          <w:p w14:paraId="64F283FF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233 854,51</w:t>
            </w:r>
          </w:p>
        </w:tc>
        <w:tc>
          <w:tcPr>
            <w:tcW w:w="1985" w:type="dxa"/>
            <w:gridSpan w:val="5"/>
          </w:tcPr>
          <w:p w14:paraId="46BEABE5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212 262,13</w:t>
            </w:r>
          </w:p>
        </w:tc>
        <w:tc>
          <w:tcPr>
            <w:tcW w:w="1707" w:type="dxa"/>
            <w:gridSpan w:val="2"/>
          </w:tcPr>
          <w:p w14:paraId="1BD55D5D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212 262,13</w:t>
            </w:r>
          </w:p>
        </w:tc>
      </w:tr>
      <w:tr w:rsidR="00AA1C89" w:rsidRPr="008032AA" w14:paraId="6AE3F3B3" w14:textId="77777777" w:rsidTr="00ED63FA">
        <w:tc>
          <w:tcPr>
            <w:tcW w:w="534" w:type="dxa"/>
          </w:tcPr>
          <w:p w14:paraId="2EE24CF3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3AAEC212" w14:textId="77777777" w:rsidR="00AA1C89" w:rsidRPr="008032AA" w:rsidRDefault="00AA1C89" w:rsidP="00ED63FA">
            <w:pPr>
              <w:pStyle w:val="ConsPlusCell"/>
            </w:pPr>
            <w:r w:rsidRPr="008032AA">
              <w:t>Мероприятие 2.3</w:t>
            </w:r>
          </w:p>
        </w:tc>
        <w:tc>
          <w:tcPr>
            <w:tcW w:w="1702" w:type="dxa"/>
            <w:gridSpan w:val="3"/>
          </w:tcPr>
          <w:p w14:paraId="5D58046E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4925</w:t>
            </w:r>
          </w:p>
        </w:tc>
        <w:tc>
          <w:tcPr>
            <w:tcW w:w="1559" w:type="dxa"/>
            <w:gridSpan w:val="3"/>
          </w:tcPr>
          <w:p w14:paraId="14AECC47" w14:textId="77777777" w:rsidR="00AA1C89" w:rsidRPr="008032AA" w:rsidRDefault="00AA1C89" w:rsidP="00ED63FA">
            <w:pPr>
              <w:jc w:val="center"/>
              <w:rPr>
                <w:rFonts w:eastAsia="Arial"/>
                <w:lang w:eastAsia="ar-SA"/>
              </w:rPr>
            </w:pPr>
            <w:r w:rsidRPr="008032AA">
              <w:rPr>
                <w:rFonts w:eastAsia="Arial"/>
                <w:lang w:eastAsia="ar-SA"/>
              </w:rPr>
              <w:t>4925</w:t>
            </w:r>
          </w:p>
        </w:tc>
        <w:tc>
          <w:tcPr>
            <w:tcW w:w="1701" w:type="dxa"/>
            <w:gridSpan w:val="5"/>
          </w:tcPr>
          <w:p w14:paraId="10DF6AE1" w14:textId="77777777" w:rsidR="00AA1C89" w:rsidRPr="008032AA" w:rsidRDefault="00AA1C89" w:rsidP="00ED63FA">
            <w:pPr>
              <w:jc w:val="center"/>
              <w:rPr>
                <w:rFonts w:eastAsia="Arial"/>
                <w:lang w:eastAsia="ar-SA"/>
              </w:rPr>
            </w:pPr>
            <w:r w:rsidRPr="008032AA">
              <w:rPr>
                <w:rFonts w:eastAsia="Arial"/>
                <w:lang w:eastAsia="ar-SA"/>
              </w:rPr>
              <w:t>4925</w:t>
            </w:r>
          </w:p>
        </w:tc>
        <w:tc>
          <w:tcPr>
            <w:tcW w:w="1701" w:type="dxa"/>
            <w:gridSpan w:val="3"/>
          </w:tcPr>
          <w:p w14:paraId="6613FE39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70 687,57</w:t>
            </w:r>
          </w:p>
        </w:tc>
        <w:tc>
          <w:tcPr>
            <w:tcW w:w="1985" w:type="dxa"/>
            <w:gridSpan w:val="5"/>
          </w:tcPr>
          <w:p w14:paraId="280CAB4C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69 536,74</w:t>
            </w:r>
          </w:p>
        </w:tc>
        <w:tc>
          <w:tcPr>
            <w:tcW w:w="1707" w:type="dxa"/>
            <w:gridSpan w:val="2"/>
          </w:tcPr>
          <w:p w14:paraId="09144D3E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69 457,21</w:t>
            </w:r>
          </w:p>
        </w:tc>
      </w:tr>
      <w:tr w:rsidR="00AA1C89" w:rsidRPr="008032AA" w14:paraId="036E249C" w14:textId="77777777" w:rsidTr="00ED63FA">
        <w:tc>
          <w:tcPr>
            <w:tcW w:w="534" w:type="dxa"/>
          </w:tcPr>
          <w:p w14:paraId="4609125D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651248D5" w14:textId="77777777" w:rsidR="00AA1C89" w:rsidRPr="008032AA" w:rsidRDefault="00AA1C89" w:rsidP="00ED63FA">
            <w:pPr>
              <w:pStyle w:val="ConsPlusCell"/>
            </w:pPr>
            <w:r w:rsidRPr="008032AA">
              <w:t>Мероприятие 2.6</w:t>
            </w:r>
          </w:p>
        </w:tc>
        <w:tc>
          <w:tcPr>
            <w:tcW w:w="1702" w:type="dxa"/>
            <w:gridSpan w:val="3"/>
          </w:tcPr>
          <w:p w14:paraId="0981056C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4925</w:t>
            </w:r>
          </w:p>
        </w:tc>
        <w:tc>
          <w:tcPr>
            <w:tcW w:w="1559" w:type="dxa"/>
            <w:gridSpan w:val="3"/>
          </w:tcPr>
          <w:p w14:paraId="35B9C53F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0</w:t>
            </w:r>
          </w:p>
        </w:tc>
        <w:tc>
          <w:tcPr>
            <w:tcW w:w="1701" w:type="dxa"/>
            <w:gridSpan w:val="5"/>
          </w:tcPr>
          <w:p w14:paraId="32D0C087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0</w:t>
            </w:r>
          </w:p>
        </w:tc>
        <w:tc>
          <w:tcPr>
            <w:tcW w:w="1701" w:type="dxa"/>
            <w:gridSpan w:val="3"/>
          </w:tcPr>
          <w:p w14:paraId="0D76CF31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281,34</w:t>
            </w:r>
          </w:p>
        </w:tc>
        <w:tc>
          <w:tcPr>
            <w:tcW w:w="1985" w:type="dxa"/>
            <w:gridSpan w:val="5"/>
          </w:tcPr>
          <w:p w14:paraId="21F73D9B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0,00</w:t>
            </w:r>
          </w:p>
        </w:tc>
        <w:tc>
          <w:tcPr>
            <w:tcW w:w="1707" w:type="dxa"/>
            <w:gridSpan w:val="2"/>
          </w:tcPr>
          <w:p w14:paraId="25031CA1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0,00</w:t>
            </w:r>
          </w:p>
        </w:tc>
      </w:tr>
      <w:tr w:rsidR="00AA1C89" w:rsidRPr="008032AA" w14:paraId="24D1DD09" w14:textId="77777777" w:rsidTr="00ED63FA">
        <w:tc>
          <w:tcPr>
            <w:tcW w:w="534" w:type="dxa"/>
          </w:tcPr>
          <w:p w14:paraId="337F192A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2DF52558" w14:textId="77777777" w:rsidR="00AA1C89" w:rsidRPr="008032AA" w:rsidRDefault="00AA1C89" w:rsidP="00ED63FA">
            <w:pPr>
              <w:pStyle w:val="ConsPlusCell"/>
            </w:pPr>
            <w:r w:rsidRPr="008032AA">
              <w:t>Мероприятие 2.10</w:t>
            </w:r>
          </w:p>
        </w:tc>
        <w:tc>
          <w:tcPr>
            <w:tcW w:w="1702" w:type="dxa"/>
            <w:gridSpan w:val="3"/>
          </w:tcPr>
          <w:p w14:paraId="30A66694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4925</w:t>
            </w:r>
          </w:p>
        </w:tc>
        <w:tc>
          <w:tcPr>
            <w:tcW w:w="1559" w:type="dxa"/>
            <w:gridSpan w:val="3"/>
          </w:tcPr>
          <w:p w14:paraId="7ABA0BC9" w14:textId="77777777" w:rsidR="00AA1C89" w:rsidRPr="008032AA" w:rsidRDefault="00AA1C89" w:rsidP="00ED63FA">
            <w:pPr>
              <w:jc w:val="center"/>
              <w:rPr>
                <w:rFonts w:eastAsia="Arial"/>
                <w:lang w:eastAsia="ar-SA"/>
              </w:rPr>
            </w:pPr>
            <w:r w:rsidRPr="008032AA">
              <w:rPr>
                <w:rFonts w:eastAsia="Arial"/>
                <w:lang w:eastAsia="ar-SA"/>
              </w:rPr>
              <w:t>4925</w:t>
            </w:r>
          </w:p>
        </w:tc>
        <w:tc>
          <w:tcPr>
            <w:tcW w:w="1701" w:type="dxa"/>
            <w:gridSpan w:val="5"/>
          </w:tcPr>
          <w:p w14:paraId="4E631DEC" w14:textId="77777777" w:rsidR="00AA1C89" w:rsidRPr="008032AA" w:rsidRDefault="00AA1C89" w:rsidP="00ED63FA">
            <w:pPr>
              <w:jc w:val="center"/>
              <w:rPr>
                <w:rFonts w:eastAsia="Arial"/>
                <w:lang w:eastAsia="ar-SA"/>
              </w:rPr>
            </w:pPr>
            <w:r w:rsidRPr="008032AA">
              <w:rPr>
                <w:rFonts w:eastAsia="Arial"/>
                <w:lang w:eastAsia="ar-SA"/>
              </w:rPr>
              <w:t>4925</w:t>
            </w:r>
          </w:p>
        </w:tc>
        <w:tc>
          <w:tcPr>
            <w:tcW w:w="1701" w:type="dxa"/>
            <w:gridSpan w:val="3"/>
          </w:tcPr>
          <w:p w14:paraId="4B7FC2F9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23 192,94</w:t>
            </w:r>
          </w:p>
        </w:tc>
        <w:tc>
          <w:tcPr>
            <w:tcW w:w="1985" w:type="dxa"/>
            <w:gridSpan w:val="5"/>
          </w:tcPr>
          <w:p w14:paraId="7F6794EF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23 192,94</w:t>
            </w:r>
          </w:p>
        </w:tc>
        <w:tc>
          <w:tcPr>
            <w:tcW w:w="1707" w:type="dxa"/>
            <w:gridSpan w:val="2"/>
          </w:tcPr>
          <w:p w14:paraId="43C983CB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23 192,94</w:t>
            </w:r>
          </w:p>
        </w:tc>
      </w:tr>
      <w:tr w:rsidR="00AA1C89" w:rsidRPr="008032AA" w14:paraId="34EECB60" w14:textId="77777777" w:rsidTr="00ED63FA">
        <w:trPr>
          <w:trHeight w:val="714"/>
        </w:trPr>
        <w:tc>
          <w:tcPr>
            <w:tcW w:w="534" w:type="dxa"/>
          </w:tcPr>
          <w:p w14:paraId="22197764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4605F7FE" w14:textId="77777777" w:rsidR="00AA1C89" w:rsidRPr="008032AA" w:rsidRDefault="00AA1C89" w:rsidP="00ED63FA">
            <w:pPr>
              <w:pStyle w:val="ConsPlusCell"/>
            </w:pPr>
            <w:r w:rsidRPr="008032AA">
              <w:t>Наименование услуги (работы) и ее содержание</w:t>
            </w:r>
          </w:p>
        </w:tc>
        <w:tc>
          <w:tcPr>
            <w:tcW w:w="10355" w:type="dxa"/>
            <w:gridSpan w:val="21"/>
          </w:tcPr>
          <w:p w14:paraId="6E079BBE" w14:textId="77777777" w:rsidR="00AA1C89" w:rsidRPr="008032AA" w:rsidRDefault="00AA1C89" w:rsidP="00ED63FA">
            <w:pPr>
              <w:pStyle w:val="ConsPlusCell"/>
            </w:pPr>
            <w:r w:rsidRPr="008032AA">
              <w:t>Реализация основных общеобразовательных программ среднего общего образования</w:t>
            </w:r>
          </w:p>
        </w:tc>
      </w:tr>
      <w:tr w:rsidR="00AA1C89" w:rsidRPr="008032AA" w14:paraId="17C4C1C1" w14:textId="77777777" w:rsidTr="00ED63FA">
        <w:trPr>
          <w:trHeight w:val="285"/>
        </w:trPr>
        <w:tc>
          <w:tcPr>
            <w:tcW w:w="534" w:type="dxa"/>
          </w:tcPr>
          <w:p w14:paraId="47FCE563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4BF8D3B1" w14:textId="77777777" w:rsidR="00AA1C89" w:rsidRPr="008032AA" w:rsidRDefault="00AA1C89" w:rsidP="00ED63FA">
            <w:pPr>
              <w:pStyle w:val="ConsPlusCell"/>
            </w:pPr>
            <w:r w:rsidRPr="008032AA">
              <w:t>Показатель объема услуги (работы)</w:t>
            </w:r>
          </w:p>
        </w:tc>
        <w:tc>
          <w:tcPr>
            <w:tcW w:w="10355" w:type="dxa"/>
            <w:gridSpan w:val="21"/>
          </w:tcPr>
          <w:p w14:paraId="23DE0724" w14:textId="77777777" w:rsidR="00AA1C89" w:rsidRPr="008032AA" w:rsidRDefault="00AA1C89" w:rsidP="00ED63FA">
            <w:pPr>
              <w:pStyle w:val="ConsPlusCell"/>
            </w:pPr>
            <w:r w:rsidRPr="008032AA">
              <w:t>число обучающихся (человек)</w:t>
            </w:r>
          </w:p>
        </w:tc>
      </w:tr>
      <w:tr w:rsidR="00AA1C89" w:rsidRPr="008032AA" w14:paraId="13F79F17" w14:textId="77777777" w:rsidTr="00ED63FA">
        <w:tc>
          <w:tcPr>
            <w:tcW w:w="534" w:type="dxa"/>
          </w:tcPr>
          <w:p w14:paraId="7249BC23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15356" w:type="dxa"/>
            <w:gridSpan w:val="24"/>
          </w:tcPr>
          <w:p w14:paraId="11C37F4E" w14:textId="77777777" w:rsidR="00AA1C89" w:rsidRPr="008032AA" w:rsidRDefault="00AA1C89" w:rsidP="00ED63FA">
            <w:pPr>
              <w:pStyle w:val="ConsPlusCell"/>
            </w:pPr>
            <w:r w:rsidRPr="008032AA">
              <w:t>Подпрограмма 2 «Развитие общего образования»</w:t>
            </w:r>
          </w:p>
        </w:tc>
      </w:tr>
      <w:tr w:rsidR="00AA1C89" w:rsidRPr="008032AA" w14:paraId="7F257245" w14:textId="77777777" w:rsidTr="00ED63FA">
        <w:tc>
          <w:tcPr>
            <w:tcW w:w="534" w:type="dxa"/>
          </w:tcPr>
          <w:p w14:paraId="1D9F0156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7802FAC2" w14:textId="77777777" w:rsidR="00AA1C89" w:rsidRPr="008032AA" w:rsidRDefault="00AA1C89" w:rsidP="00ED63FA">
            <w:pPr>
              <w:pStyle w:val="ConsPlusCell"/>
            </w:pPr>
            <w:r w:rsidRPr="008032AA">
              <w:t>Мероприятие 2.1</w:t>
            </w:r>
          </w:p>
        </w:tc>
        <w:tc>
          <w:tcPr>
            <w:tcW w:w="1702" w:type="dxa"/>
            <w:gridSpan w:val="3"/>
          </w:tcPr>
          <w:p w14:paraId="255ADF5C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1045</w:t>
            </w:r>
          </w:p>
        </w:tc>
        <w:tc>
          <w:tcPr>
            <w:tcW w:w="1417" w:type="dxa"/>
          </w:tcPr>
          <w:p w14:paraId="2A37A211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1045</w:t>
            </w:r>
          </w:p>
        </w:tc>
        <w:tc>
          <w:tcPr>
            <w:tcW w:w="1843" w:type="dxa"/>
            <w:gridSpan w:val="7"/>
          </w:tcPr>
          <w:p w14:paraId="33513141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1045</w:t>
            </w:r>
          </w:p>
        </w:tc>
        <w:tc>
          <w:tcPr>
            <w:tcW w:w="1701" w:type="dxa"/>
            <w:gridSpan w:val="3"/>
          </w:tcPr>
          <w:p w14:paraId="4CDB649A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12 677,77</w:t>
            </w:r>
          </w:p>
        </w:tc>
        <w:tc>
          <w:tcPr>
            <w:tcW w:w="1985" w:type="dxa"/>
            <w:gridSpan w:val="5"/>
          </w:tcPr>
          <w:p w14:paraId="17AF478E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11 561,83</w:t>
            </w:r>
          </w:p>
        </w:tc>
        <w:tc>
          <w:tcPr>
            <w:tcW w:w="1707" w:type="dxa"/>
            <w:gridSpan w:val="2"/>
          </w:tcPr>
          <w:p w14:paraId="3A58E3BC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11 561,83</w:t>
            </w:r>
          </w:p>
        </w:tc>
      </w:tr>
      <w:tr w:rsidR="00AA1C89" w:rsidRPr="008032AA" w14:paraId="070B12C2" w14:textId="77777777" w:rsidTr="00ED63FA">
        <w:tc>
          <w:tcPr>
            <w:tcW w:w="534" w:type="dxa"/>
          </w:tcPr>
          <w:p w14:paraId="5A9DAC23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6DE1AA48" w14:textId="77777777" w:rsidR="00AA1C89" w:rsidRPr="008032AA" w:rsidRDefault="00AA1C89" w:rsidP="00ED63FA">
            <w:pPr>
              <w:pStyle w:val="ConsPlusCell"/>
            </w:pPr>
            <w:r w:rsidRPr="008032AA">
              <w:t>Мероприятие 2.2</w:t>
            </w:r>
          </w:p>
        </w:tc>
        <w:tc>
          <w:tcPr>
            <w:tcW w:w="1702" w:type="dxa"/>
            <w:gridSpan w:val="3"/>
          </w:tcPr>
          <w:p w14:paraId="054E77C2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1045</w:t>
            </w:r>
          </w:p>
        </w:tc>
        <w:tc>
          <w:tcPr>
            <w:tcW w:w="1417" w:type="dxa"/>
          </w:tcPr>
          <w:p w14:paraId="2E54FAA9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1045</w:t>
            </w:r>
          </w:p>
        </w:tc>
        <w:tc>
          <w:tcPr>
            <w:tcW w:w="1843" w:type="dxa"/>
            <w:gridSpan w:val="7"/>
          </w:tcPr>
          <w:p w14:paraId="0D20ED2E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1045</w:t>
            </w:r>
          </w:p>
        </w:tc>
        <w:tc>
          <w:tcPr>
            <w:tcW w:w="1701" w:type="dxa"/>
            <w:gridSpan w:val="3"/>
          </w:tcPr>
          <w:p w14:paraId="4337B1A3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49 619,89</w:t>
            </w:r>
          </w:p>
        </w:tc>
        <w:tc>
          <w:tcPr>
            <w:tcW w:w="1985" w:type="dxa"/>
            <w:gridSpan w:val="5"/>
          </w:tcPr>
          <w:p w14:paraId="4AA68F55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45 038,36</w:t>
            </w:r>
          </w:p>
        </w:tc>
        <w:tc>
          <w:tcPr>
            <w:tcW w:w="1707" w:type="dxa"/>
            <w:gridSpan w:val="2"/>
          </w:tcPr>
          <w:p w14:paraId="72D596E7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45 038,36</w:t>
            </w:r>
          </w:p>
        </w:tc>
      </w:tr>
      <w:tr w:rsidR="00AA1C89" w:rsidRPr="008032AA" w14:paraId="19396BFC" w14:textId="77777777" w:rsidTr="00ED63FA">
        <w:tc>
          <w:tcPr>
            <w:tcW w:w="534" w:type="dxa"/>
          </w:tcPr>
          <w:p w14:paraId="4EDB5340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4F158F9F" w14:textId="77777777" w:rsidR="00AA1C89" w:rsidRPr="008032AA" w:rsidRDefault="00AA1C89" w:rsidP="00ED63FA">
            <w:pPr>
              <w:pStyle w:val="ConsPlusCell"/>
            </w:pPr>
            <w:r w:rsidRPr="008032AA">
              <w:t>Мероприятие 2.3</w:t>
            </w:r>
          </w:p>
        </w:tc>
        <w:tc>
          <w:tcPr>
            <w:tcW w:w="1702" w:type="dxa"/>
            <w:gridSpan w:val="3"/>
          </w:tcPr>
          <w:p w14:paraId="0933AAA5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1045</w:t>
            </w:r>
          </w:p>
        </w:tc>
        <w:tc>
          <w:tcPr>
            <w:tcW w:w="1417" w:type="dxa"/>
          </w:tcPr>
          <w:p w14:paraId="1E26344A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1045</w:t>
            </w:r>
          </w:p>
        </w:tc>
        <w:tc>
          <w:tcPr>
            <w:tcW w:w="1843" w:type="dxa"/>
            <w:gridSpan w:val="7"/>
          </w:tcPr>
          <w:p w14:paraId="3AB0C523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10450</w:t>
            </w:r>
          </w:p>
        </w:tc>
        <w:tc>
          <w:tcPr>
            <w:tcW w:w="1701" w:type="dxa"/>
            <w:gridSpan w:val="3"/>
          </w:tcPr>
          <w:p w14:paraId="2A87A9C8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14 998,68</w:t>
            </w:r>
          </w:p>
        </w:tc>
        <w:tc>
          <w:tcPr>
            <w:tcW w:w="1985" w:type="dxa"/>
            <w:gridSpan w:val="5"/>
          </w:tcPr>
          <w:p w14:paraId="31891DDF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14 754,50</w:t>
            </w:r>
          </w:p>
        </w:tc>
        <w:tc>
          <w:tcPr>
            <w:tcW w:w="1707" w:type="dxa"/>
            <w:gridSpan w:val="2"/>
          </w:tcPr>
          <w:p w14:paraId="744BC109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14 737,62</w:t>
            </w:r>
          </w:p>
        </w:tc>
      </w:tr>
      <w:tr w:rsidR="00AA1C89" w:rsidRPr="008032AA" w14:paraId="6F835F5A" w14:textId="77777777" w:rsidTr="00ED63FA">
        <w:tc>
          <w:tcPr>
            <w:tcW w:w="534" w:type="dxa"/>
          </w:tcPr>
          <w:p w14:paraId="4AF063CF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0331DE0F" w14:textId="77777777" w:rsidR="00AA1C89" w:rsidRPr="008032AA" w:rsidRDefault="00AA1C89" w:rsidP="00ED63FA">
            <w:pPr>
              <w:pStyle w:val="ConsPlusCell"/>
            </w:pPr>
            <w:r w:rsidRPr="008032AA">
              <w:t>Мероприятие 2.6</w:t>
            </w:r>
          </w:p>
        </w:tc>
        <w:tc>
          <w:tcPr>
            <w:tcW w:w="1702" w:type="dxa"/>
            <w:gridSpan w:val="3"/>
          </w:tcPr>
          <w:p w14:paraId="2B20A178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1045</w:t>
            </w:r>
          </w:p>
        </w:tc>
        <w:tc>
          <w:tcPr>
            <w:tcW w:w="1417" w:type="dxa"/>
          </w:tcPr>
          <w:p w14:paraId="1DDF3F08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0</w:t>
            </w:r>
          </w:p>
        </w:tc>
        <w:tc>
          <w:tcPr>
            <w:tcW w:w="1843" w:type="dxa"/>
            <w:gridSpan w:val="7"/>
          </w:tcPr>
          <w:p w14:paraId="1881D67F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0</w:t>
            </w:r>
          </w:p>
        </w:tc>
        <w:tc>
          <w:tcPr>
            <w:tcW w:w="1701" w:type="dxa"/>
            <w:gridSpan w:val="3"/>
          </w:tcPr>
          <w:p w14:paraId="480E8FA4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59,70</w:t>
            </w:r>
          </w:p>
        </w:tc>
        <w:tc>
          <w:tcPr>
            <w:tcW w:w="1985" w:type="dxa"/>
            <w:gridSpan w:val="5"/>
          </w:tcPr>
          <w:p w14:paraId="71A967AF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0,00</w:t>
            </w:r>
          </w:p>
        </w:tc>
        <w:tc>
          <w:tcPr>
            <w:tcW w:w="1707" w:type="dxa"/>
            <w:gridSpan w:val="2"/>
          </w:tcPr>
          <w:p w14:paraId="0AFB8E00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0,00</w:t>
            </w:r>
          </w:p>
        </w:tc>
      </w:tr>
      <w:tr w:rsidR="00AA1C89" w:rsidRPr="008032AA" w14:paraId="7F6C39FC" w14:textId="77777777" w:rsidTr="00ED63FA">
        <w:tc>
          <w:tcPr>
            <w:tcW w:w="534" w:type="dxa"/>
          </w:tcPr>
          <w:p w14:paraId="1DEDF93B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4D7F17E3" w14:textId="77777777" w:rsidR="00AA1C89" w:rsidRPr="008032AA" w:rsidRDefault="00AA1C89" w:rsidP="00ED63FA">
            <w:pPr>
              <w:pStyle w:val="ConsPlusCell"/>
            </w:pPr>
            <w:r w:rsidRPr="008032AA">
              <w:t>Мероприятие 2.10</w:t>
            </w:r>
          </w:p>
        </w:tc>
        <w:tc>
          <w:tcPr>
            <w:tcW w:w="1702" w:type="dxa"/>
            <w:gridSpan w:val="3"/>
          </w:tcPr>
          <w:p w14:paraId="1FC435EF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1045</w:t>
            </w:r>
          </w:p>
        </w:tc>
        <w:tc>
          <w:tcPr>
            <w:tcW w:w="1417" w:type="dxa"/>
          </w:tcPr>
          <w:p w14:paraId="4555DCD4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1045</w:t>
            </w:r>
          </w:p>
        </w:tc>
        <w:tc>
          <w:tcPr>
            <w:tcW w:w="1843" w:type="dxa"/>
            <w:gridSpan w:val="7"/>
          </w:tcPr>
          <w:p w14:paraId="0A05840A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1045</w:t>
            </w:r>
          </w:p>
        </w:tc>
        <w:tc>
          <w:tcPr>
            <w:tcW w:w="1701" w:type="dxa"/>
            <w:gridSpan w:val="3"/>
          </w:tcPr>
          <w:p w14:paraId="10A73101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4 921,14</w:t>
            </w:r>
          </w:p>
        </w:tc>
        <w:tc>
          <w:tcPr>
            <w:tcW w:w="1985" w:type="dxa"/>
            <w:gridSpan w:val="5"/>
          </w:tcPr>
          <w:p w14:paraId="790F9DC5" w14:textId="77777777" w:rsidR="00AA1C89" w:rsidRPr="008032AA" w:rsidRDefault="00AA1C89" w:rsidP="00ED63FA">
            <w:pPr>
              <w:jc w:val="center"/>
              <w:rPr>
                <w:rFonts w:eastAsia="Arial"/>
                <w:lang w:eastAsia="ar-SA"/>
              </w:rPr>
            </w:pPr>
            <w:r w:rsidRPr="008032AA">
              <w:rPr>
                <w:rFonts w:eastAsia="Arial"/>
                <w:lang w:eastAsia="ar-SA"/>
              </w:rPr>
              <w:t>4 921,14</w:t>
            </w:r>
          </w:p>
        </w:tc>
        <w:tc>
          <w:tcPr>
            <w:tcW w:w="1707" w:type="dxa"/>
            <w:gridSpan w:val="2"/>
          </w:tcPr>
          <w:p w14:paraId="6724876C" w14:textId="77777777" w:rsidR="00AA1C89" w:rsidRPr="008032AA" w:rsidRDefault="00AA1C89" w:rsidP="00ED63FA">
            <w:pPr>
              <w:jc w:val="center"/>
              <w:rPr>
                <w:rFonts w:eastAsia="Arial"/>
                <w:lang w:eastAsia="ar-SA"/>
              </w:rPr>
            </w:pPr>
            <w:r w:rsidRPr="008032AA">
              <w:rPr>
                <w:rFonts w:eastAsia="Arial"/>
                <w:lang w:eastAsia="ar-SA"/>
              </w:rPr>
              <w:t>4 921,14</w:t>
            </w:r>
          </w:p>
        </w:tc>
      </w:tr>
      <w:tr w:rsidR="00AA1C89" w:rsidRPr="008032AA" w14:paraId="1170E7DF" w14:textId="77777777" w:rsidTr="00ED63FA">
        <w:tc>
          <w:tcPr>
            <w:tcW w:w="534" w:type="dxa"/>
          </w:tcPr>
          <w:p w14:paraId="75F96D22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7CDCA377" w14:textId="77777777" w:rsidR="00AA1C89" w:rsidRPr="008032AA" w:rsidRDefault="00AA1C89" w:rsidP="00ED63FA">
            <w:pPr>
              <w:pStyle w:val="ConsPlusCell"/>
            </w:pPr>
            <w:r w:rsidRPr="008032AA">
              <w:t>Наименование услуги (работы) и ее содержание:</w:t>
            </w:r>
          </w:p>
        </w:tc>
        <w:tc>
          <w:tcPr>
            <w:tcW w:w="10355" w:type="dxa"/>
            <w:gridSpan w:val="21"/>
          </w:tcPr>
          <w:p w14:paraId="3777FEA6" w14:textId="77777777" w:rsidR="00AA1C89" w:rsidRPr="008032AA" w:rsidRDefault="00AA1C89" w:rsidP="00ED63FA">
            <w:pPr>
              <w:pStyle w:val="ConsPlusCell"/>
            </w:pPr>
            <w:r w:rsidRPr="008032AA">
              <w:t xml:space="preserve">Реализация дополнительных общеобразовательных программ </w:t>
            </w:r>
          </w:p>
        </w:tc>
      </w:tr>
      <w:tr w:rsidR="00AA1C89" w:rsidRPr="008032AA" w14:paraId="0033BC5B" w14:textId="77777777" w:rsidTr="00ED63FA">
        <w:tc>
          <w:tcPr>
            <w:tcW w:w="534" w:type="dxa"/>
          </w:tcPr>
          <w:p w14:paraId="337C0704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3825F65A" w14:textId="77777777" w:rsidR="00AA1C89" w:rsidRPr="008032AA" w:rsidRDefault="00AA1C89" w:rsidP="00ED63FA">
            <w:pPr>
              <w:pStyle w:val="ConsPlusCell"/>
            </w:pPr>
            <w:r w:rsidRPr="008032AA">
              <w:t>Показатель объема услуги (работы):</w:t>
            </w:r>
          </w:p>
        </w:tc>
        <w:tc>
          <w:tcPr>
            <w:tcW w:w="10355" w:type="dxa"/>
            <w:gridSpan w:val="21"/>
          </w:tcPr>
          <w:p w14:paraId="2368A2A1" w14:textId="77777777" w:rsidR="00AA1C89" w:rsidRPr="008032AA" w:rsidRDefault="00AA1C89" w:rsidP="00ED63FA">
            <w:pPr>
              <w:pStyle w:val="ConsPlusCell"/>
            </w:pPr>
            <w:r w:rsidRPr="008032AA">
              <w:t>число обучающихся (человек)</w:t>
            </w:r>
          </w:p>
        </w:tc>
      </w:tr>
      <w:tr w:rsidR="00AA1C89" w:rsidRPr="008032AA" w14:paraId="26E9CEBE" w14:textId="77777777" w:rsidTr="00ED63FA">
        <w:trPr>
          <w:trHeight w:val="347"/>
        </w:trPr>
        <w:tc>
          <w:tcPr>
            <w:tcW w:w="534" w:type="dxa"/>
          </w:tcPr>
          <w:p w14:paraId="5BCD9592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15356" w:type="dxa"/>
            <w:gridSpan w:val="24"/>
          </w:tcPr>
          <w:p w14:paraId="78EFE9D0" w14:textId="77777777" w:rsidR="00AA1C89" w:rsidRPr="008032AA" w:rsidRDefault="00AA1C89" w:rsidP="00ED63FA">
            <w:pPr>
              <w:pStyle w:val="ConsPlusCell"/>
            </w:pPr>
            <w:r w:rsidRPr="008032AA">
              <w:t>Подпрограмма 2 «Развитие общего образования»</w:t>
            </w:r>
          </w:p>
        </w:tc>
      </w:tr>
      <w:tr w:rsidR="00AA1C89" w:rsidRPr="008032AA" w14:paraId="165140A7" w14:textId="77777777" w:rsidTr="00ED63FA">
        <w:tc>
          <w:tcPr>
            <w:tcW w:w="534" w:type="dxa"/>
          </w:tcPr>
          <w:p w14:paraId="72AD245D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7758FFB7" w14:textId="77777777" w:rsidR="00AA1C89" w:rsidRPr="008032AA" w:rsidRDefault="00AA1C89" w:rsidP="00ED63FA">
            <w:pPr>
              <w:pStyle w:val="ConsPlusCell"/>
            </w:pPr>
            <w:r w:rsidRPr="008032AA">
              <w:t>Мероприятие 2.2</w:t>
            </w:r>
          </w:p>
        </w:tc>
        <w:tc>
          <w:tcPr>
            <w:tcW w:w="1702" w:type="dxa"/>
            <w:gridSpan w:val="3"/>
          </w:tcPr>
          <w:p w14:paraId="2C56FA1B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593242</w:t>
            </w:r>
          </w:p>
        </w:tc>
        <w:tc>
          <w:tcPr>
            <w:tcW w:w="1417" w:type="dxa"/>
          </w:tcPr>
          <w:p w14:paraId="1FC5A392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334860</w:t>
            </w:r>
          </w:p>
        </w:tc>
        <w:tc>
          <w:tcPr>
            <w:tcW w:w="1843" w:type="dxa"/>
            <w:gridSpan w:val="7"/>
          </w:tcPr>
          <w:p w14:paraId="7C20CFA2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334860</w:t>
            </w:r>
          </w:p>
        </w:tc>
        <w:tc>
          <w:tcPr>
            <w:tcW w:w="1701" w:type="dxa"/>
            <w:gridSpan w:val="3"/>
          </w:tcPr>
          <w:p w14:paraId="11CA7184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38 422,10</w:t>
            </w:r>
          </w:p>
        </w:tc>
        <w:tc>
          <w:tcPr>
            <w:tcW w:w="1843" w:type="dxa"/>
            <w:gridSpan w:val="3"/>
          </w:tcPr>
          <w:p w14:paraId="1E718B94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31 428,20</w:t>
            </w:r>
          </w:p>
        </w:tc>
        <w:tc>
          <w:tcPr>
            <w:tcW w:w="1849" w:type="dxa"/>
            <w:gridSpan w:val="4"/>
          </w:tcPr>
          <w:p w14:paraId="05047034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31 428,20</w:t>
            </w:r>
          </w:p>
        </w:tc>
      </w:tr>
      <w:tr w:rsidR="00AA1C89" w:rsidRPr="008032AA" w14:paraId="1E50417A" w14:textId="77777777" w:rsidTr="00ED63FA">
        <w:tc>
          <w:tcPr>
            <w:tcW w:w="534" w:type="dxa"/>
          </w:tcPr>
          <w:p w14:paraId="4629FE44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540C4800" w14:textId="77777777" w:rsidR="00AA1C89" w:rsidRPr="008032AA" w:rsidRDefault="00AA1C89" w:rsidP="00ED63FA">
            <w:pPr>
              <w:pStyle w:val="ConsPlusCell"/>
            </w:pPr>
            <w:r w:rsidRPr="008032AA">
              <w:t>Наименование услуги (работы) и ее содержание:</w:t>
            </w:r>
          </w:p>
        </w:tc>
        <w:tc>
          <w:tcPr>
            <w:tcW w:w="10355" w:type="dxa"/>
            <w:gridSpan w:val="21"/>
          </w:tcPr>
          <w:p w14:paraId="763304E8" w14:textId="77777777" w:rsidR="00AA1C89" w:rsidRPr="008032AA" w:rsidRDefault="00AA1C89" w:rsidP="00ED63FA">
            <w:pPr>
              <w:pStyle w:val="ConsPlusCell"/>
            </w:pPr>
            <w:r w:rsidRPr="008032AA">
              <w:t xml:space="preserve">Предоставление питания </w:t>
            </w:r>
          </w:p>
        </w:tc>
      </w:tr>
      <w:tr w:rsidR="00AA1C89" w:rsidRPr="008032AA" w14:paraId="32BD946A" w14:textId="77777777" w:rsidTr="00ED63FA">
        <w:tc>
          <w:tcPr>
            <w:tcW w:w="534" w:type="dxa"/>
          </w:tcPr>
          <w:p w14:paraId="07ECAF47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1E0CF4FC" w14:textId="77777777" w:rsidR="00AA1C89" w:rsidRPr="008032AA" w:rsidRDefault="00AA1C89" w:rsidP="00ED63FA">
            <w:pPr>
              <w:pStyle w:val="ConsPlusCell"/>
            </w:pPr>
            <w:r w:rsidRPr="008032AA">
              <w:t>Показатель объема услуги (работы):</w:t>
            </w:r>
          </w:p>
        </w:tc>
        <w:tc>
          <w:tcPr>
            <w:tcW w:w="10355" w:type="dxa"/>
            <w:gridSpan w:val="21"/>
          </w:tcPr>
          <w:p w14:paraId="721F383E" w14:textId="77777777" w:rsidR="00AA1C89" w:rsidRPr="008032AA" w:rsidRDefault="00AA1C89" w:rsidP="00ED63FA">
            <w:pPr>
              <w:pStyle w:val="ConsPlusCell"/>
            </w:pPr>
            <w:r w:rsidRPr="008032AA">
              <w:t>число обучающихся (человек)</w:t>
            </w:r>
          </w:p>
        </w:tc>
      </w:tr>
      <w:tr w:rsidR="00AA1C89" w:rsidRPr="008032AA" w14:paraId="5C60E281" w14:textId="77777777" w:rsidTr="00ED63FA">
        <w:tc>
          <w:tcPr>
            <w:tcW w:w="534" w:type="dxa"/>
          </w:tcPr>
          <w:p w14:paraId="2DF383F2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15356" w:type="dxa"/>
            <w:gridSpan w:val="24"/>
          </w:tcPr>
          <w:p w14:paraId="7219A1CB" w14:textId="77777777" w:rsidR="00AA1C89" w:rsidRPr="008032AA" w:rsidRDefault="00AA1C89" w:rsidP="00ED63FA">
            <w:pPr>
              <w:pStyle w:val="ConsPlusCell"/>
            </w:pPr>
            <w:r w:rsidRPr="008032AA">
              <w:t>Подпрограмма 2 «Развитие общего образования»</w:t>
            </w:r>
          </w:p>
        </w:tc>
      </w:tr>
      <w:tr w:rsidR="00AA1C89" w:rsidRPr="008032AA" w14:paraId="33F79064" w14:textId="77777777" w:rsidTr="00ED63FA">
        <w:tc>
          <w:tcPr>
            <w:tcW w:w="534" w:type="dxa"/>
          </w:tcPr>
          <w:p w14:paraId="0BDE4F26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6A8F27F0" w14:textId="77777777" w:rsidR="00AA1C89" w:rsidRPr="008032AA" w:rsidRDefault="00AA1C89" w:rsidP="00ED63FA">
            <w:pPr>
              <w:pStyle w:val="ConsPlusCell"/>
            </w:pPr>
            <w:r w:rsidRPr="008032AA">
              <w:t>Мероприятие 2.4</w:t>
            </w:r>
          </w:p>
        </w:tc>
        <w:tc>
          <w:tcPr>
            <w:tcW w:w="1702" w:type="dxa"/>
            <w:gridSpan w:val="3"/>
          </w:tcPr>
          <w:p w14:paraId="10FC18CD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1977</w:t>
            </w:r>
          </w:p>
        </w:tc>
        <w:tc>
          <w:tcPr>
            <w:tcW w:w="1417" w:type="dxa"/>
          </w:tcPr>
          <w:p w14:paraId="3250388E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1977</w:t>
            </w:r>
          </w:p>
        </w:tc>
        <w:tc>
          <w:tcPr>
            <w:tcW w:w="1843" w:type="dxa"/>
            <w:gridSpan w:val="7"/>
          </w:tcPr>
          <w:p w14:paraId="4A966F62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1977</w:t>
            </w:r>
          </w:p>
        </w:tc>
        <w:tc>
          <w:tcPr>
            <w:tcW w:w="1701" w:type="dxa"/>
            <w:gridSpan w:val="3"/>
          </w:tcPr>
          <w:p w14:paraId="083BED9A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40 848,50</w:t>
            </w:r>
          </w:p>
        </w:tc>
        <w:tc>
          <w:tcPr>
            <w:tcW w:w="1843" w:type="dxa"/>
            <w:gridSpan w:val="3"/>
          </w:tcPr>
          <w:p w14:paraId="7E16EF1B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40 408,90</w:t>
            </w:r>
          </w:p>
        </w:tc>
        <w:tc>
          <w:tcPr>
            <w:tcW w:w="1849" w:type="dxa"/>
            <w:gridSpan w:val="4"/>
          </w:tcPr>
          <w:p w14:paraId="50DFC78F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40 408,90</w:t>
            </w:r>
          </w:p>
        </w:tc>
      </w:tr>
      <w:tr w:rsidR="00AA1C89" w:rsidRPr="008032AA" w14:paraId="71DD6218" w14:textId="77777777" w:rsidTr="00ED63FA">
        <w:tc>
          <w:tcPr>
            <w:tcW w:w="534" w:type="dxa"/>
          </w:tcPr>
          <w:p w14:paraId="3B6B2532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187EB2FA" w14:textId="77777777" w:rsidR="00AA1C89" w:rsidRPr="008032AA" w:rsidRDefault="00AA1C89" w:rsidP="00ED63FA">
            <w:pPr>
              <w:pStyle w:val="ConsPlusCell"/>
            </w:pPr>
            <w:r w:rsidRPr="008032AA">
              <w:t>Мероприятие 2.5</w:t>
            </w:r>
          </w:p>
        </w:tc>
        <w:tc>
          <w:tcPr>
            <w:tcW w:w="1702" w:type="dxa"/>
            <w:gridSpan w:val="3"/>
          </w:tcPr>
          <w:p w14:paraId="4FA4E30E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1745</w:t>
            </w:r>
          </w:p>
        </w:tc>
        <w:tc>
          <w:tcPr>
            <w:tcW w:w="1417" w:type="dxa"/>
          </w:tcPr>
          <w:p w14:paraId="03A77FCF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1745</w:t>
            </w:r>
          </w:p>
        </w:tc>
        <w:tc>
          <w:tcPr>
            <w:tcW w:w="1843" w:type="dxa"/>
            <w:gridSpan w:val="7"/>
          </w:tcPr>
          <w:p w14:paraId="4BDED502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1745</w:t>
            </w:r>
          </w:p>
        </w:tc>
        <w:tc>
          <w:tcPr>
            <w:tcW w:w="1701" w:type="dxa"/>
            <w:gridSpan w:val="3"/>
          </w:tcPr>
          <w:p w14:paraId="3E9E7908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7 584,67</w:t>
            </w:r>
          </w:p>
        </w:tc>
        <w:tc>
          <w:tcPr>
            <w:tcW w:w="1843" w:type="dxa"/>
            <w:gridSpan w:val="3"/>
          </w:tcPr>
          <w:p w14:paraId="6095F06F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7 584,67</w:t>
            </w:r>
          </w:p>
        </w:tc>
        <w:tc>
          <w:tcPr>
            <w:tcW w:w="1849" w:type="dxa"/>
            <w:gridSpan w:val="4"/>
          </w:tcPr>
          <w:p w14:paraId="7335CBEE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7 584,67</w:t>
            </w:r>
          </w:p>
        </w:tc>
      </w:tr>
      <w:tr w:rsidR="00AA1C89" w:rsidRPr="008032AA" w14:paraId="37D7A930" w14:textId="77777777" w:rsidTr="00ED63FA">
        <w:tc>
          <w:tcPr>
            <w:tcW w:w="534" w:type="dxa"/>
          </w:tcPr>
          <w:p w14:paraId="55091DA4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59C2FE35" w14:textId="77777777" w:rsidR="00AA1C89" w:rsidRPr="008032AA" w:rsidRDefault="00AA1C89" w:rsidP="00ED63FA">
            <w:pPr>
              <w:pStyle w:val="ConsPlusCell"/>
            </w:pPr>
            <w:r w:rsidRPr="008032AA">
              <w:t>Мероприятие 2.7</w:t>
            </w:r>
          </w:p>
        </w:tc>
        <w:tc>
          <w:tcPr>
            <w:tcW w:w="1702" w:type="dxa"/>
            <w:gridSpan w:val="3"/>
          </w:tcPr>
          <w:p w14:paraId="289F2B18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4031</w:t>
            </w:r>
          </w:p>
        </w:tc>
        <w:tc>
          <w:tcPr>
            <w:tcW w:w="1417" w:type="dxa"/>
          </w:tcPr>
          <w:p w14:paraId="7D450A83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4031</w:t>
            </w:r>
          </w:p>
        </w:tc>
        <w:tc>
          <w:tcPr>
            <w:tcW w:w="1843" w:type="dxa"/>
            <w:gridSpan w:val="7"/>
          </w:tcPr>
          <w:p w14:paraId="5CB138C7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4031</w:t>
            </w:r>
          </w:p>
        </w:tc>
        <w:tc>
          <w:tcPr>
            <w:tcW w:w="1701" w:type="dxa"/>
            <w:gridSpan w:val="3"/>
          </w:tcPr>
          <w:p w14:paraId="15DC076F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54 072,37</w:t>
            </w:r>
          </w:p>
        </w:tc>
        <w:tc>
          <w:tcPr>
            <w:tcW w:w="1843" w:type="dxa"/>
            <w:gridSpan w:val="3"/>
          </w:tcPr>
          <w:p w14:paraId="3515D856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54 072,37</w:t>
            </w:r>
          </w:p>
        </w:tc>
        <w:tc>
          <w:tcPr>
            <w:tcW w:w="1849" w:type="dxa"/>
            <w:gridSpan w:val="4"/>
          </w:tcPr>
          <w:p w14:paraId="221918C3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55 092,59</w:t>
            </w:r>
          </w:p>
        </w:tc>
      </w:tr>
      <w:tr w:rsidR="00AA1C89" w:rsidRPr="008032AA" w14:paraId="6F55A312" w14:textId="77777777" w:rsidTr="00ED63FA">
        <w:tc>
          <w:tcPr>
            <w:tcW w:w="534" w:type="dxa"/>
          </w:tcPr>
          <w:p w14:paraId="678260B0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0FC4405E" w14:textId="77777777" w:rsidR="00AA1C89" w:rsidRPr="008032AA" w:rsidRDefault="00AA1C89" w:rsidP="00ED63FA">
            <w:pPr>
              <w:pStyle w:val="ConsPlusCell"/>
            </w:pPr>
            <w:r w:rsidRPr="008032AA">
              <w:t>Мероприятие 2.13</w:t>
            </w:r>
          </w:p>
        </w:tc>
        <w:tc>
          <w:tcPr>
            <w:tcW w:w="1702" w:type="dxa"/>
            <w:gridSpan w:val="3"/>
          </w:tcPr>
          <w:p w14:paraId="76E6165C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33</w:t>
            </w:r>
          </w:p>
        </w:tc>
        <w:tc>
          <w:tcPr>
            <w:tcW w:w="1417" w:type="dxa"/>
          </w:tcPr>
          <w:p w14:paraId="73F4BACF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0</w:t>
            </w:r>
          </w:p>
        </w:tc>
        <w:tc>
          <w:tcPr>
            <w:tcW w:w="1843" w:type="dxa"/>
            <w:gridSpan w:val="7"/>
          </w:tcPr>
          <w:p w14:paraId="0EAF8CEA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0</w:t>
            </w:r>
          </w:p>
        </w:tc>
        <w:tc>
          <w:tcPr>
            <w:tcW w:w="1701" w:type="dxa"/>
            <w:gridSpan w:val="3"/>
          </w:tcPr>
          <w:p w14:paraId="7FBDAE44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2 162,80</w:t>
            </w:r>
          </w:p>
        </w:tc>
        <w:tc>
          <w:tcPr>
            <w:tcW w:w="1843" w:type="dxa"/>
            <w:gridSpan w:val="3"/>
          </w:tcPr>
          <w:p w14:paraId="2AD36EED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0</w:t>
            </w:r>
          </w:p>
        </w:tc>
        <w:tc>
          <w:tcPr>
            <w:tcW w:w="1849" w:type="dxa"/>
            <w:gridSpan w:val="4"/>
          </w:tcPr>
          <w:p w14:paraId="0C533645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0</w:t>
            </w:r>
          </w:p>
        </w:tc>
      </w:tr>
      <w:tr w:rsidR="00AA1C89" w:rsidRPr="008032AA" w14:paraId="655BD522" w14:textId="77777777" w:rsidTr="00ED63FA">
        <w:tc>
          <w:tcPr>
            <w:tcW w:w="534" w:type="dxa"/>
          </w:tcPr>
          <w:p w14:paraId="435DD79C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02254F12" w14:textId="77777777" w:rsidR="00AA1C89" w:rsidRPr="008032AA" w:rsidRDefault="00AA1C89" w:rsidP="00ED63FA">
            <w:pPr>
              <w:pStyle w:val="ConsPlusCell"/>
            </w:pPr>
            <w:r w:rsidRPr="008032AA">
              <w:t>Наименование услуги (работы) и ее содержание:</w:t>
            </w:r>
          </w:p>
        </w:tc>
        <w:tc>
          <w:tcPr>
            <w:tcW w:w="10355" w:type="dxa"/>
            <w:gridSpan w:val="21"/>
          </w:tcPr>
          <w:p w14:paraId="6C571F62" w14:textId="77777777" w:rsidR="00AA1C89" w:rsidRPr="008032AA" w:rsidRDefault="00AA1C89" w:rsidP="00ED63FA">
            <w:pPr>
              <w:pStyle w:val="ConsPlusCell"/>
            </w:pPr>
            <w:r w:rsidRPr="008032AA">
              <w:t>Реализация дополнительных общеобразовательных программ</w:t>
            </w:r>
          </w:p>
        </w:tc>
      </w:tr>
      <w:tr w:rsidR="00AA1C89" w:rsidRPr="008032AA" w14:paraId="238D7302" w14:textId="77777777" w:rsidTr="00ED63FA">
        <w:tc>
          <w:tcPr>
            <w:tcW w:w="534" w:type="dxa"/>
          </w:tcPr>
          <w:p w14:paraId="0F0C64BA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6980F235" w14:textId="77777777" w:rsidR="00AA1C89" w:rsidRPr="008032AA" w:rsidRDefault="00AA1C89" w:rsidP="00ED63FA">
            <w:pPr>
              <w:pStyle w:val="ConsPlusCell"/>
            </w:pPr>
            <w:r w:rsidRPr="008032AA">
              <w:t>Показатель объема услуги (работы):</w:t>
            </w:r>
          </w:p>
        </w:tc>
        <w:tc>
          <w:tcPr>
            <w:tcW w:w="10355" w:type="dxa"/>
            <w:gridSpan w:val="21"/>
          </w:tcPr>
          <w:p w14:paraId="12D8D5C4" w14:textId="77777777" w:rsidR="00AA1C89" w:rsidRPr="008032AA" w:rsidRDefault="00AA1C89" w:rsidP="00ED63FA">
            <w:pPr>
              <w:pStyle w:val="ConsPlusCell"/>
            </w:pPr>
            <w:r w:rsidRPr="008032AA">
              <w:t xml:space="preserve">человека-часы </w:t>
            </w:r>
          </w:p>
        </w:tc>
      </w:tr>
      <w:tr w:rsidR="00AA1C89" w:rsidRPr="008032AA" w14:paraId="6D0B9C2C" w14:textId="77777777" w:rsidTr="00ED63FA">
        <w:tc>
          <w:tcPr>
            <w:tcW w:w="534" w:type="dxa"/>
          </w:tcPr>
          <w:p w14:paraId="0481CD0D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15356" w:type="dxa"/>
            <w:gridSpan w:val="24"/>
          </w:tcPr>
          <w:p w14:paraId="02A41D7B" w14:textId="77777777" w:rsidR="00AA1C89" w:rsidRPr="008032AA" w:rsidRDefault="00AA1C89" w:rsidP="00ED63FA">
            <w:pPr>
              <w:pStyle w:val="ConsPlusCell"/>
            </w:pPr>
            <w:r w:rsidRPr="008032AA">
              <w:t>Подпрограмма 3 «Развитие дополнительного образования»</w:t>
            </w:r>
          </w:p>
        </w:tc>
      </w:tr>
      <w:tr w:rsidR="00AA1C89" w:rsidRPr="008032AA" w14:paraId="31D9F9E2" w14:textId="77777777" w:rsidTr="00ED63FA">
        <w:tc>
          <w:tcPr>
            <w:tcW w:w="534" w:type="dxa"/>
          </w:tcPr>
          <w:p w14:paraId="71732F6E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6AEF9202" w14:textId="77777777" w:rsidR="00AA1C89" w:rsidRPr="008032AA" w:rsidRDefault="00AA1C89" w:rsidP="00ED63FA">
            <w:pPr>
              <w:pStyle w:val="ConsPlusCell"/>
            </w:pPr>
            <w:r w:rsidRPr="008032AA">
              <w:t>Мероприятие 3.2</w:t>
            </w:r>
          </w:p>
        </w:tc>
        <w:tc>
          <w:tcPr>
            <w:tcW w:w="1702" w:type="dxa"/>
            <w:gridSpan w:val="3"/>
          </w:tcPr>
          <w:p w14:paraId="03C14B18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349092</w:t>
            </w:r>
          </w:p>
        </w:tc>
        <w:tc>
          <w:tcPr>
            <w:tcW w:w="1417" w:type="dxa"/>
          </w:tcPr>
          <w:p w14:paraId="296A8EA5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349092</w:t>
            </w:r>
          </w:p>
        </w:tc>
        <w:tc>
          <w:tcPr>
            <w:tcW w:w="1843" w:type="dxa"/>
            <w:gridSpan w:val="7"/>
          </w:tcPr>
          <w:p w14:paraId="77EF08E2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349092</w:t>
            </w:r>
          </w:p>
        </w:tc>
        <w:tc>
          <w:tcPr>
            <w:tcW w:w="1701" w:type="dxa"/>
            <w:gridSpan w:val="3"/>
          </w:tcPr>
          <w:p w14:paraId="2834C81B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40 722,23</w:t>
            </w:r>
          </w:p>
        </w:tc>
        <w:tc>
          <w:tcPr>
            <w:tcW w:w="1843" w:type="dxa"/>
            <w:gridSpan w:val="3"/>
          </w:tcPr>
          <w:p w14:paraId="0BED6CFB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37 274,02</w:t>
            </w:r>
          </w:p>
        </w:tc>
        <w:tc>
          <w:tcPr>
            <w:tcW w:w="1849" w:type="dxa"/>
            <w:gridSpan w:val="4"/>
          </w:tcPr>
          <w:p w14:paraId="2E7AA35D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35 661,93</w:t>
            </w:r>
          </w:p>
        </w:tc>
      </w:tr>
      <w:tr w:rsidR="00AA1C89" w:rsidRPr="008032AA" w14:paraId="002A9763" w14:textId="77777777" w:rsidTr="00ED63FA">
        <w:tc>
          <w:tcPr>
            <w:tcW w:w="534" w:type="dxa"/>
          </w:tcPr>
          <w:p w14:paraId="12541770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3F13F057" w14:textId="77777777" w:rsidR="00AA1C89" w:rsidRPr="008032AA" w:rsidRDefault="00AA1C89" w:rsidP="00ED63FA">
            <w:pPr>
              <w:pStyle w:val="ConsPlusCell"/>
            </w:pPr>
            <w:r w:rsidRPr="008032AA">
              <w:t>Мероприятие 3.6</w:t>
            </w:r>
          </w:p>
        </w:tc>
        <w:tc>
          <w:tcPr>
            <w:tcW w:w="1702" w:type="dxa"/>
            <w:gridSpan w:val="3"/>
          </w:tcPr>
          <w:p w14:paraId="7AF80C79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139916</w:t>
            </w:r>
          </w:p>
        </w:tc>
        <w:tc>
          <w:tcPr>
            <w:tcW w:w="1417" w:type="dxa"/>
          </w:tcPr>
          <w:p w14:paraId="19037A1E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139916</w:t>
            </w:r>
          </w:p>
        </w:tc>
        <w:tc>
          <w:tcPr>
            <w:tcW w:w="1843" w:type="dxa"/>
            <w:gridSpan w:val="7"/>
          </w:tcPr>
          <w:p w14:paraId="357083A0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139916</w:t>
            </w:r>
          </w:p>
        </w:tc>
        <w:tc>
          <w:tcPr>
            <w:tcW w:w="1701" w:type="dxa"/>
            <w:gridSpan w:val="3"/>
          </w:tcPr>
          <w:p w14:paraId="387669D7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9 991,11</w:t>
            </w:r>
          </w:p>
        </w:tc>
        <w:tc>
          <w:tcPr>
            <w:tcW w:w="1843" w:type="dxa"/>
            <w:gridSpan w:val="3"/>
          </w:tcPr>
          <w:p w14:paraId="31C73958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12 188,80</w:t>
            </w:r>
          </w:p>
        </w:tc>
        <w:tc>
          <w:tcPr>
            <w:tcW w:w="1849" w:type="dxa"/>
            <w:gridSpan w:val="4"/>
          </w:tcPr>
          <w:p w14:paraId="42EFAF73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14 036,89</w:t>
            </w:r>
          </w:p>
        </w:tc>
      </w:tr>
      <w:tr w:rsidR="00AA1C89" w:rsidRPr="008032AA" w14:paraId="0D85A24B" w14:textId="77777777" w:rsidTr="00ED63FA">
        <w:tc>
          <w:tcPr>
            <w:tcW w:w="534" w:type="dxa"/>
          </w:tcPr>
          <w:p w14:paraId="7CFE64D0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466E7414" w14:textId="77777777" w:rsidR="00AA1C89" w:rsidRPr="008032AA" w:rsidRDefault="00AA1C89" w:rsidP="00ED63FA">
            <w:pPr>
              <w:pStyle w:val="ConsPlusCell"/>
            </w:pPr>
            <w:r w:rsidRPr="008032AA">
              <w:t>Мероприятие 3.9</w:t>
            </w:r>
          </w:p>
        </w:tc>
        <w:tc>
          <w:tcPr>
            <w:tcW w:w="1702" w:type="dxa"/>
            <w:gridSpan w:val="3"/>
          </w:tcPr>
          <w:p w14:paraId="1667F684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7328</w:t>
            </w:r>
          </w:p>
        </w:tc>
        <w:tc>
          <w:tcPr>
            <w:tcW w:w="1417" w:type="dxa"/>
          </w:tcPr>
          <w:p w14:paraId="2D68D1DD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0</w:t>
            </w:r>
          </w:p>
        </w:tc>
        <w:tc>
          <w:tcPr>
            <w:tcW w:w="1843" w:type="dxa"/>
            <w:gridSpan w:val="7"/>
          </w:tcPr>
          <w:p w14:paraId="2947CFB2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0</w:t>
            </w:r>
          </w:p>
        </w:tc>
        <w:tc>
          <w:tcPr>
            <w:tcW w:w="1701" w:type="dxa"/>
            <w:gridSpan w:val="3"/>
          </w:tcPr>
          <w:p w14:paraId="42F7B349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363,70</w:t>
            </w:r>
          </w:p>
        </w:tc>
        <w:tc>
          <w:tcPr>
            <w:tcW w:w="1843" w:type="dxa"/>
            <w:gridSpan w:val="3"/>
          </w:tcPr>
          <w:p w14:paraId="33A5C645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0,00</w:t>
            </w:r>
          </w:p>
        </w:tc>
        <w:tc>
          <w:tcPr>
            <w:tcW w:w="1849" w:type="dxa"/>
            <w:gridSpan w:val="4"/>
          </w:tcPr>
          <w:p w14:paraId="79B41B3B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0,00</w:t>
            </w:r>
          </w:p>
        </w:tc>
      </w:tr>
      <w:tr w:rsidR="00AA1C89" w:rsidRPr="008032AA" w14:paraId="61387392" w14:textId="77777777" w:rsidTr="00ED63FA">
        <w:tc>
          <w:tcPr>
            <w:tcW w:w="534" w:type="dxa"/>
          </w:tcPr>
          <w:p w14:paraId="5AAFD476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26769C12" w14:textId="77777777" w:rsidR="00AA1C89" w:rsidRPr="008032AA" w:rsidRDefault="00AA1C89" w:rsidP="00ED63FA">
            <w:pPr>
              <w:pStyle w:val="ConsPlusCell"/>
            </w:pPr>
            <w:r w:rsidRPr="008032AA">
              <w:t>Наименование услуги (работы) и ее содержание:</w:t>
            </w:r>
          </w:p>
        </w:tc>
        <w:tc>
          <w:tcPr>
            <w:tcW w:w="10355" w:type="dxa"/>
            <w:gridSpan w:val="21"/>
          </w:tcPr>
          <w:p w14:paraId="2F4E12EA" w14:textId="77777777" w:rsidR="00AA1C89" w:rsidRPr="008032AA" w:rsidRDefault="00AA1C89" w:rsidP="00ED63FA">
            <w:pPr>
              <w:pStyle w:val="ConsPlusCell"/>
            </w:pPr>
            <w:r w:rsidRPr="008032AA">
              <w:t>Методическое обеспечение образовательной деятельности</w:t>
            </w:r>
          </w:p>
        </w:tc>
      </w:tr>
      <w:tr w:rsidR="00AA1C89" w:rsidRPr="008032AA" w14:paraId="2560B5A9" w14:textId="77777777" w:rsidTr="00ED63FA">
        <w:tc>
          <w:tcPr>
            <w:tcW w:w="534" w:type="dxa"/>
          </w:tcPr>
          <w:p w14:paraId="4DB69CB4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71A6781C" w14:textId="77777777" w:rsidR="00AA1C89" w:rsidRPr="008032AA" w:rsidRDefault="00AA1C89" w:rsidP="00ED63FA">
            <w:pPr>
              <w:pStyle w:val="ConsPlusCell"/>
            </w:pPr>
            <w:r w:rsidRPr="008032AA">
              <w:t>Показатель объема услуги (работы):</w:t>
            </w:r>
          </w:p>
        </w:tc>
        <w:tc>
          <w:tcPr>
            <w:tcW w:w="10355" w:type="dxa"/>
            <w:gridSpan w:val="21"/>
          </w:tcPr>
          <w:p w14:paraId="1A5AB865" w14:textId="77777777" w:rsidR="00AA1C89" w:rsidRPr="008032AA" w:rsidRDefault="00AA1C89" w:rsidP="00ED63FA">
            <w:pPr>
              <w:pStyle w:val="ConsPlusCell"/>
            </w:pPr>
            <w:r w:rsidRPr="008032AA">
              <w:t xml:space="preserve">мероприятие </w:t>
            </w:r>
          </w:p>
        </w:tc>
      </w:tr>
      <w:tr w:rsidR="00AA1C89" w:rsidRPr="008032AA" w14:paraId="74628EB7" w14:textId="77777777" w:rsidTr="00ED63FA">
        <w:tc>
          <w:tcPr>
            <w:tcW w:w="534" w:type="dxa"/>
          </w:tcPr>
          <w:p w14:paraId="0A25EC5D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15356" w:type="dxa"/>
            <w:gridSpan w:val="24"/>
          </w:tcPr>
          <w:p w14:paraId="6BE968B3" w14:textId="77777777" w:rsidR="00AA1C89" w:rsidRPr="008032AA" w:rsidRDefault="00AA1C89" w:rsidP="00ED63FA">
            <w:pPr>
              <w:pStyle w:val="ConsPlusCell"/>
            </w:pPr>
            <w:r w:rsidRPr="008032AA">
              <w:t>Подпрограмма 3 «Развитие дополнительного образования»</w:t>
            </w:r>
          </w:p>
        </w:tc>
      </w:tr>
      <w:tr w:rsidR="00AA1C89" w:rsidRPr="008032AA" w14:paraId="2FE57204" w14:textId="77777777" w:rsidTr="00ED63FA">
        <w:tc>
          <w:tcPr>
            <w:tcW w:w="534" w:type="dxa"/>
          </w:tcPr>
          <w:p w14:paraId="0409EDB5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0BF0E989" w14:textId="77777777" w:rsidR="00AA1C89" w:rsidRPr="008032AA" w:rsidRDefault="00AA1C89" w:rsidP="00ED63FA">
            <w:pPr>
              <w:pStyle w:val="ConsPlusCell"/>
            </w:pPr>
            <w:r w:rsidRPr="008032AA">
              <w:t>Мероприятие 3.2</w:t>
            </w:r>
          </w:p>
        </w:tc>
        <w:tc>
          <w:tcPr>
            <w:tcW w:w="1702" w:type="dxa"/>
            <w:gridSpan w:val="3"/>
          </w:tcPr>
          <w:p w14:paraId="343BE9C3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</w:t>
            </w:r>
          </w:p>
        </w:tc>
        <w:tc>
          <w:tcPr>
            <w:tcW w:w="1417" w:type="dxa"/>
          </w:tcPr>
          <w:p w14:paraId="7983B222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</w:t>
            </w:r>
          </w:p>
        </w:tc>
        <w:tc>
          <w:tcPr>
            <w:tcW w:w="1843" w:type="dxa"/>
            <w:gridSpan w:val="7"/>
          </w:tcPr>
          <w:p w14:paraId="4C55A974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</w:t>
            </w:r>
          </w:p>
        </w:tc>
        <w:tc>
          <w:tcPr>
            <w:tcW w:w="1701" w:type="dxa"/>
            <w:gridSpan w:val="3"/>
          </w:tcPr>
          <w:p w14:paraId="0D529E96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1 634,30</w:t>
            </w:r>
          </w:p>
        </w:tc>
        <w:tc>
          <w:tcPr>
            <w:tcW w:w="1843" w:type="dxa"/>
            <w:gridSpan w:val="3"/>
          </w:tcPr>
          <w:p w14:paraId="359A92FF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1 634,30</w:t>
            </w:r>
          </w:p>
        </w:tc>
        <w:tc>
          <w:tcPr>
            <w:tcW w:w="1849" w:type="dxa"/>
            <w:gridSpan w:val="4"/>
          </w:tcPr>
          <w:p w14:paraId="06060473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1 634,30</w:t>
            </w:r>
          </w:p>
        </w:tc>
      </w:tr>
      <w:tr w:rsidR="00AA1C89" w:rsidRPr="008032AA" w14:paraId="3FEF3988" w14:textId="77777777" w:rsidTr="00ED63FA">
        <w:tc>
          <w:tcPr>
            <w:tcW w:w="534" w:type="dxa"/>
          </w:tcPr>
          <w:p w14:paraId="1053CCD0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79E4F45E" w14:textId="77777777" w:rsidR="00AA1C89" w:rsidRPr="008032AA" w:rsidRDefault="00AA1C89" w:rsidP="00ED63FA">
            <w:pPr>
              <w:pStyle w:val="ConsPlusCell"/>
            </w:pPr>
            <w:r w:rsidRPr="008032AA">
              <w:t>Наименование услуги (работы) и ее содержание:</w:t>
            </w:r>
          </w:p>
        </w:tc>
        <w:tc>
          <w:tcPr>
            <w:tcW w:w="10355" w:type="dxa"/>
            <w:gridSpan w:val="21"/>
          </w:tcPr>
          <w:p w14:paraId="5F7FABD0" w14:textId="77777777" w:rsidR="00AA1C89" w:rsidRPr="008032AA" w:rsidRDefault="00AA1C89" w:rsidP="00ED63FA">
            <w:pPr>
              <w:pStyle w:val="ConsPlusCell"/>
            </w:pPr>
            <w:r w:rsidRPr="008032AA">
              <w:t xml:space="preserve">Организация и проведение официальных физкультурных (физкультурно-оздоровительных) мероприятий в интересах общества </w:t>
            </w:r>
          </w:p>
        </w:tc>
      </w:tr>
      <w:tr w:rsidR="00AA1C89" w:rsidRPr="008032AA" w14:paraId="3FC3B5D8" w14:textId="77777777" w:rsidTr="00ED63FA">
        <w:tc>
          <w:tcPr>
            <w:tcW w:w="534" w:type="dxa"/>
          </w:tcPr>
          <w:p w14:paraId="577EF09E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3BE1D1EA" w14:textId="77777777" w:rsidR="00AA1C89" w:rsidRPr="008032AA" w:rsidRDefault="00AA1C89" w:rsidP="00ED63FA">
            <w:pPr>
              <w:pStyle w:val="ConsPlusCell"/>
            </w:pPr>
            <w:r w:rsidRPr="008032AA">
              <w:t>Показатель объема услуги (работы):</w:t>
            </w:r>
          </w:p>
        </w:tc>
        <w:tc>
          <w:tcPr>
            <w:tcW w:w="10355" w:type="dxa"/>
            <w:gridSpan w:val="21"/>
          </w:tcPr>
          <w:p w14:paraId="613EC2CA" w14:textId="77777777" w:rsidR="00AA1C89" w:rsidRPr="008032AA" w:rsidRDefault="00AA1C89" w:rsidP="00ED63FA">
            <w:pPr>
              <w:pStyle w:val="ConsPlusCell"/>
            </w:pPr>
            <w:r w:rsidRPr="008032AA">
              <w:t>мероприятия</w:t>
            </w:r>
          </w:p>
        </w:tc>
      </w:tr>
      <w:tr w:rsidR="00AA1C89" w:rsidRPr="008032AA" w14:paraId="468E6F2C" w14:textId="77777777" w:rsidTr="00ED63FA">
        <w:tc>
          <w:tcPr>
            <w:tcW w:w="534" w:type="dxa"/>
          </w:tcPr>
          <w:p w14:paraId="5223FFFA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15356" w:type="dxa"/>
            <w:gridSpan w:val="24"/>
          </w:tcPr>
          <w:p w14:paraId="4A1FF1DC" w14:textId="77777777" w:rsidR="00AA1C89" w:rsidRPr="008032AA" w:rsidRDefault="00AA1C89" w:rsidP="00ED63FA">
            <w:pPr>
              <w:pStyle w:val="ConsPlusCell"/>
            </w:pPr>
            <w:r w:rsidRPr="008032AA">
              <w:t>Подпрограмма 3 «Развитие дополнительного образования»</w:t>
            </w:r>
          </w:p>
        </w:tc>
      </w:tr>
      <w:tr w:rsidR="00AA1C89" w:rsidRPr="008032AA" w14:paraId="5B137C41" w14:textId="77777777" w:rsidTr="00ED63FA">
        <w:tc>
          <w:tcPr>
            <w:tcW w:w="534" w:type="dxa"/>
          </w:tcPr>
          <w:p w14:paraId="614BB430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304C8109" w14:textId="77777777" w:rsidR="00AA1C89" w:rsidRPr="008032AA" w:rsidRDefault="00AA1C89" w:rsidP="00ED63FA">
            <w:pPr>
              <w:pStyle w:val="ConsPlusCell"/>
            </w:pPr>
            <w:r w:rsidRPr="008032AA">
              <w:t>Мероприятие 3.2</w:t>
            </w:r>
          </w:p>
        </w:tc>
        <w:tc>
          <w:tcPr>
            <w:tcW w:w="1702" w:type="dxa"/>
            <w:gridSpan w:val="3"/>
          </w:tcPr>
          <w:p w14:paraId="01FF09D2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</w:t>
            </w:r>
          </w:p>
        </w:tc>
        <w:tc>
          <w:tcPr>
            <w:tcW w:w="1417" w:type="dxa"/>
          </w:tcPr>
          <w:p w14:paraId="30285EB5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</w:t>
            </w:r>
          </w:p>
        </w:tc>
        <w:tc>
          <w:tcPr>
            <w:tcW w:w="1843" w:type="dxa"/>
            <w:gridSpan w:val="7"/>
          </w:tcPr>
          <w:p w14:paraId="17C6200C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</w:t>
            </w:r>
          </w:p>
        </w:tc>
        <w:tc>
          <w:tcPr>
            <w:tcW w:w="1701" w:type="dxa"/>
            <w:gridSpan w:val="3"/>
          </w:tcPr>
          <w:p w14:paraId="26C8321F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1 941,13</w:t>
            </w:r>
          </w:p>
        </w:tc>
        <w:tc>
          <w:tcPr>
            <w:tcW w:w="1843" w:type="dxa"/>
            <w:gridSpan w:val="3"/>
          </w:tcPr>
          <w:p w14:paraId="693786DB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1 941,13</w:t>
            </w:r>
          </w:p>
        </w:tc>
        <w:tc>
          <w:tcPr>
            <w:tcW w:w="1849" w:type="dxa"/>
            <w:gridSpan w:val="4"/>
          </w:tcPr>
          <w:p w14:paraId="123D7739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1 941,13</w:t>
            </w:r>
          </w:p>
        </w:tc>
      </w:tr>
      <w:tr w:rsidR="00AA1C89" w:rsidRPr="008032AA" w14:paraId="061EA534" w14:textId="77777777" w:rsidTr="00ED63FA">
        <w:tc>
          <w:tcPr>
            <w:tcW w:w="534" w:type="dxa"/>
          </w:tcPr>
          <w:p w14:paraId="1592AC72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36EE5B4B" w14:textId="77777777" w:rsidR="00AA1C89" w:rsidRPr="008032AA" w:rsidRDefault="00AA1C89" w:rsidP="00ED63FA">
            <w:pPr>
              <w:pStyle w:val="ConsPlusCell"/>
            </w:pPr>
            <w:r w:rsidRPr="008032AA">
              <w:t>Наименование услуги (работы) и ее содержание:</w:t>
            </w:r>
          </w:p>
        </w:tc>
        <w:tc>
          <w:tcPr>
            <w:tcW w:w="10355" w:type="dxa"/>
            <w:gridSpan w:val="21"/>
          </w:tcPr>
          <w:p w14:paraId="713129D4" w14:textId="77777777" w:rsidR="00AA1C89" w:rsidRPr="008032AA" w:rsidRDefault="00AA1C89" w:rsidP="00ED63FA">
            <w:pPr>
              <w:pStyle w:val="ConsPlusCell"/>
            </w:pPr>
            <w:r w:rsidRPr="008032AA">
              <w:t>Реализация дополнительных предпрофессиональных программ в области физической культуры и спорта</w:t>
            </w:r>
          </w:p>
        </w:tc>
      </w:tr>
      <w:tr w:rsidR="00AA1C89" w:rsidRPr="008032AA" w14:paraId="5CC170B2" w14:textId="77777777" w:rsidTr="00ED63FA">
        <w:tc>
          <w:tcPr>
            <w:tcW w:w="534" w:type="dxa"/>
          </w:tcPr>
          <w:p w14:paraId="60B460AE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02EDD42C" w14:textId="77777777" w:rsidR="00AA1C89" w:rsidRPr="008032AA" w:rsidRDefault="00AA1C89" w:rsidP="00ED63FA">
            <w:pPr>
              <w:pStyle w:val="ConsPlusCell"/>
            </w:pPr>
            <w:r w:rsidRPr="008032AA">
              <w:t>Показатель объема услуги (работы):</w:t>
            </w:r>
          </w:p>
        </w:tc>
        <w:tc>
          <w:tcPr>
            <w:tcW w:w="10355" w:type="dxa"/>
            <w:gridSpan w:val="21"/>
          </w:tcPr>
          <w:p w14:paraId="78F1511B" w14:textId="77777777" w:rsidR="00AA1C89" w:rsidRPr="008032AA" w:rsidRDefault="00AA1C89" w:rsidP="00ED63FA">
            <w:pPr>
              <w:pStyle w:val="ConsPlusCell"/>
            </w:pPr>
            <w:r w:rsidRPr="008032AA">
              <w:t xml:space="preserve">человека-часы </w:t>
            </w:r>
          </w:p>
        </w:tc>
      </w:tr>
      <w:tr w:rsidR="00AA1C89" w:rsidRPr="008032AA" w14:paraId="6C989079" w14:textId="77777777" w:rsidTr="00ED63FA">
        <w:tc>
          <w:tcPr>
            <w:tcW w:w="534" w:type="dxa"/>
          </w:tcPr>
          <w:p w14:paraId="040D3F33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15356" w:type="dxa"/>
            <w:gridSpan w:val="24"/>
          </w:tcPr>
          <w:p w14:paraId="0B3E3589" w14:textId="77777777" w:rsidR="00AA1C89" w:rsidRPr="008032AA" w:rsidRDefault="00AA1C89" w:rsidP="00ED63FA">
            <w:pPr>
              <w:pStyle w:val="ConsPlusCell"/>
            </w:pPr>
            <w:r w:rsidRPr="008032AA">
              <w:t>Подпрограмма 3 «Развитие дополнительного образования»</w:t>
            </w:r>
          </w:p>
        </w:tc>
      </w:tr>
      <w:tr w:rsidR="00AA1C89" w:rsidRPr="008032AA" w14:paraId="23BFE72B" w14:textId="77777777" w:rsidTr="00ED63FA">
        <w:tc>
          <w:tcPr>
            <w:tcW w:w="534" w:type="dxa"/>
          </w:tcPr>
          <w:p w14:paraId="33EB6BA4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698D4BD1" w14:textId="77777777" w:rsidR="00AA1C89" w:rsidRPr="008032AA" w:rsidRDefault="00AA1C89" w:rsidP="00ED63FA">
            <w:pPr>
              <w:pStyle w:val="ConsPlusCell"/>
            </w:pPr>
            <w:r w:rsidRPr="008032AA">
              <w:t>Мероприятие 3.2</w:t>
            </w:r>
          </w:p>
        </w:tc>
        <w:tc>
          <w:tcPr>
            <w:tcW w:w="1702" w:type="dxa"/>
            <w:gridSpan w:val="3"/>
          </w:tcPr>
          <w:p w14:paraId="6CA27793" w14:textId="77777777" w:rsidR="00AA1C89" w:rsidRPr="008032AA" w:rsidRDefault="00AA1C89" w:rsidP="00ED63FA">
            <w:pPr>
              <w:jc w:val="center"/>
            </w:pPr>
            <w:r w:rsidRPr="008032AA">
              <w:t>253728</w:t>
            </w:r>
          </w:p>
        </w:tc>
        <w:tc>
          <w:tcPr>
            <w:tcW w:w="1417" w:type="dxa"/>
          </w:tcPr>
          <w:p w14:paraId="2FD23CC3" w14:textId="77777777" w:rsidR="00AA1C89" w:rsidRPr="008032AA" w:rsidRDefault="00AA1C89" w:rsidP="00ED63FA">
            <w:pPr>
              <w:jc w:val="center"/>
            </w:pPr>
            <w:r w:rsidRPr="008032AA">
              <w:t>253728</w:t>
            </w:r>
          </w:p>
        </w:tc>
        <w:tc>
          <w:tcPr>
            <w:tcW w:w="1843" w:type="dxa"/>
            <w:gridSpan w:val="7"/>
          </w:tcPr>
          <w:p w14:paraId="2F71D025" w14:textId="77777777" w:rsidR="00AA1C89" w:rsidRPr="008032AA" w:rsidRDefault="00AA1C89" w:rsidP="00ED63FA">
            <w:pPr>
              <w:jc w:val="center"/>
            </w:pPr>
            <w:r w:rsidRPr="008032AA">
              <w:t>253728</w:t>
            </w:r>
          </w:p>
        </w:tc>
        <w:tc>
          <w:tcPr>
            <w:tcW w:w="1701" w:type="dxa"/>
            <w:gridSpan w:val="3"/>
          </w:tcPr>
          <w:p w14:paraId="3C4AE3F9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14 513,37</w:t>
            </w:r>
          </w:p>
        </w:tc>
        <w:tc>
          <w:tcPr>
            <w:tcW w:w="1843" w:type="dxa"/>
            <w:gridSpan w:val="3"/>
          </w:tcPr>
          <w:p w14:paraId="20189AB4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13 661,18</w:t>
            </w:r>
          </w:p>
        </w:tc>
        <w:tc>
          <w:tcPr>
            <w:tcW w:w="1849" w:type="dxa"/>
            <w:gridSpan w:val="4"/>
          </w:tcPr>
          <w:p w14:paraId="6AF3BDA9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13 440,61</w:t>
            </w:r>
          </w:p>
        </w:tc>
      </w:tr>
      <w:tr w:rsidR="00AA1C89" w:rsidRPr="008032AA" w14:paraId="61EECB47" w14:textId="77777777" w:rsidTr="00ED63FA">
        <w:tc>
          <w:tcPr>
            <w:tcW w:w="534" w:type="dxa"/>
          </w:tcPr>
          <w:p w14:paraId="14143052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658E6924" w14:textId="77777777" w:rsidR="00AA1C89" w:rsidRPr="008032AA" w:rsidRDefault="00AA1C89" w:rsidP="00ED63FA">
            <w:pPr>
              <w:pStyle w:val="ConsPlusCell"/>
            </w:pPr>
            <w:r w:rsidRPr="008032AA">
              <w:t>Наименование услуги (работы) и ее содержание:</w:t>
            </w:r>
          </w:p>
        </w:tc>
        <w:tc>
          <w:tcPr>
            <w:tcW w:w="10355" w:type="dxa"/>
            <w:gridSpan w:val="21"/>
          </w:tcPr>
          <w:p w14:paraId="2364827D" w14:textId="77777777" w:rsidR="00AA1C89" w:rsidRPr="008032AA" w:rsidRDefault="00AA1C89" w:rsidP="00ED63FA">
            <w:pPr>
              <w:pStyle w:val="ConsPlusCell"/>
            </w:pPr>
            <w:r w:rsidRPr="008032AA">
              <w:t>Организация и проведение официальных спортивных мероприятий в интересах общества</w:t>
            </w:r>
          </w:p>
        </w:tc>
      </w:tr>
      <w:tr w:rsidR="00AA1C89" w:rsidRPr="008032AA" w14:paraId="5261AB64" w14:textId="77777777" w:rsidTr="00ED63FA">
        <w:tc>
          <w:tcPr>
            <w:tcW w:w="534" w:type="dxa"/>
          </w:tcPr>
          <w:p w14:paraId="20F942C7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158399EC" w14:textId="77777777" w:rsidR="00AA1C89" w:rsidRPr="008032AA" w:rsidRDefault="00AA1C89" w:rsidP="00ED63FA">
            <w:pPr>
              <w:pStyle w:val="ConsPlusCell"/>
            </w:pPr>
            <w:r w:rsidRPr="008032AA">
              <w:t>Показатель объема услуги (работы):</w:t>
            </w:r>
          </w:p>
        </w:tc>
        <w:tc>
          <w:tcPr>
            <w:tcW w:w="10355" w:type="dxa"/>
            <w:gridSpan w:val="21"/>
          </w:tcPr>
          <w:p w14:paraId="74B4AD1A" w14:textId="77777777" w:rsidR="00AA1C89" w:rsidRPr="008032AA" w:rsidRDefault="00AA1C89" w:rsidP="00ED63FA">
            <w:pPr>
              <w:pStyle w:val="ConsPlusCell"/>
            </w:pPr>
            <w:r w:rsidRPr="008032AA">
              <w:t xml:space="preserve">мероприятие </w:t>
            </w:r>
          </w:p>
        </w:tc>
      </w:tr>
      <w:tr w:rsidR="00AA1C89" w:rsidRPr="008032AA" w14:paraId="46C9F483" w14:textId="77777777" w:rsidTr="00ED63FA">
        <w:tc>
          <w:tcPr>
            <w:tcW w:w="534" w:type="dxa"/>
          </w:tcPr>
          <w:p w14:paraId="07F8F95E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15356" w:type="dxa"/>
            <w:gridSpan w:val="24"/>
          </w:tcPr>
          <w:p w14:paraId="75833D0C" w14:textId="77777777" w:rsidR="00AA1C89" w:rsidRPr="008032AA" w:rsidRDefault="00AA1C89" w:rsidP="00ED63FA">
            <w:pPr>
              <w:pStyle w:val="ConsPlusCell"/>
            </w:pPr>
            <w:r w:rsidRPr="008032AA">
              <w:t>Подпрограмма 3 «Развитие дополнительного образования»</w:t>
            </w:r>
          </w:p>
        </w:tc>
      </w:tr>
      <w:tr w:rsidR="00AA1C89" w:rsidRPr="008032AA" w14:paraId="06F2B97E" w14:textId="77777777" w:rsidTr="00ED63FA">
        <w:tc>
          <w:tcPr>
            <w:tcW w:w="534" w:type="dxa"/>
          </w:tcPr>
          <w:p w14:paraId="4CB628DF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034AC057" w14:textId="77777777" w:rsidR="00AA1C89" w:rsidRPr="008032AA" w:rsidRDefault="00AA1C89" w:rsidP="00ED63FA">
            <w:pPr>
              <w:pStyle w:val="ConsPlusCell"/>
            </w:pPr>
            <w:r w:rsidRPr="008032AA">
              <w:t>Мероприятие 3.7</w:t>
            </w:r>
          </w:p>
        </w:tc>
        <w:tc>
          <w:tcPr>
            <w:tcW w:w="1702" w:type="dxa"/>
            <w:gridSpan w:val="3"/>
          </w:tcPr>
          <w:p w14:paraId="65C18E76" w14:textId="77777777" w:rsidR="00AA1C89" w:rsidRPr="008032AA" w:rsidRDefault="00AA1C89" w:rsidP="00ED63FA">
            <w:pPr>
              <w:jc w:val="center"/>
            </w:pPr>
            <w:r w:rsidRPr="008032AA">
              <w:t>30</w:t>
            </w:r>
          </w:p>
        </w:tc>
        <w:tc>
          <w:tcPr>
            <w:tcW w:w="1417" w:type="dxa"/>
          </w:tcPr>
          <w:p w14:paraId="4D83424D" w14:textId="77777777" w:rsidR="00AA1C89" w:rsidRPr="008032AA" w:rsidRDefault="00AA1C89" w:rsidP="00ED63FA">
            <w:pPr>
              <w:jc w:val="center"/>
            </w:pPr>
            <w:r w:rsidRPr="008032AA">
              <w:t>30</w:t>
            </w:r>
          </w:p>
        </w:tc>
        <w:tc>
          <w:tcPr>
            <w:tcW w:w="1843" w:type="dxa"/>
            <w:gridSpan w:val="7"/>
          </w:tcPr>
          <w:p w14:paraId="3F935100" w14:textId="77777777" w:rsidR="00AA1C89" w:rsidRPr="008032AA" w:rsidRDefault="00AA1C89" w:rsidP="00ED63FA">
            <w:pPr>
              <w:jc w:val="center"/>
            </w:pPr>
            <w:r w:rsidRPr="008032AA">
              <w:t>30</w:t>
            </w:r>
          </w:p>
        </w:tc>
        <w:tc>
          <w:tcPr>
            <w:tcW w:w="1701" w:type="dxa"/>
            <w:gridSpan w:val="3"/>
          </w:tcPr>
          <w:p w14:paraId="11973C5A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1 796,47</w:t>
            </w:r>
          </w:p>
        </w:tc>
        <w:tc>
          <w:tcPr>
            <w:tcW w:w="1843" w:type="dxa"/>
            <w:gridSpan w:val="3"/>
          </w:tcPr>
          <w:p w14:paraId="71F309E1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1 796,47</w:t>
            </w:r>
          </w:p>
        </w:tc>
        <w:tc>
          <w:tcPr>
            <w:tcW w:w="1849" w:type="dxa"/>
            <w:gridSpan w:val="4"/>
          </w:tcPr>
          <w:p w14:paraId="13CEFDFE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1 796,47</w:t>
            </w:r>
          </w:p>
        </w:tc>
      </w:tr>
      <w:tr w:rsidR="00AA1C89" w:rsidRPr="008032AA" w14:paraId="4EC39C2D" w14:textId="77777777" w:rsidTr="00ED63FA">
        <w:tc>
          <w:tcPr>
            <w:tcW w:w="534" w:type="dxa"/>
          </w:tcPr>
          <w:p w14:paraId="28C2BD70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51EA4109" w14:textId="77777777" w:rsidR="00AA1C89" w:rsidRPr="008032AA" w:rsidRDefault="00AA1C89" w:rsidP="00ED63FA">
            <w:pPr>
              <w:pStyle w:val="ConsPlusCell"/>
            </w:pPr>
            <w:r w:rsidRPr="008032AA">
              <w:t>Наименование услуги (работы) и ее содержание:</w:t>
            </w:r>
          </w:p>
        </w:tc>
        <w:tc>
          <w:tcPr>
            <w:tcW w:w="10355" w:type="dxa"/>
            <w:gridSpan w:val="21"/>
          </w:tcPr>
          <w:p w14:paraId="22CDDDD3" w14:textId="77777777" w:rsidR="00AA1C89" w:rsidRPr="008032AA" w:rsidRDefault="00AA1C89" w:rsidP="00ED63FA">
            <w:pPr>
              <w:pStyle w:val="ConsPlusCell"/>
            </w:pPr>
            <w:r w:rsidRPr="008032AA">
              <w:t>Спортивная подготовка по олимпийским видам спорта</w:t>
            </w:r>
          </w:p>
        </w:tc>
      </w:tr>
      <w:tr w:rsidR="00AA1C89" w:rsidRPr="008032AA" w14:paraId="0ADC02CF" w14:textId="77777777" w:rsidTr="00ED63FA">
        <w:tc>
          <w:tcPr>
            <w:tcW w:w="534" w:type="dxa"/>
          </w:tcPr>
          <w:p w14:paraId="414B50DA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01698142" w14:textId="77777777" w:rsidR="00AA1C89" w:rsidRPr="008032AA" w:rsidRDefault="00AA1C89" w:rsidP="00ED63FA">
            <w:pPr>
              <w:pStyle w:val="ConsPlusCell"/>
            </w:pPr>
            <w:r w:rsidRPr="008032AA">
              <w:t>Показатель объема услуги (работы):</w:t>
            </w:r>
          </w:p>
        </w:tc>
        <w:tc>
          <w:tcPr>
            <w:tcW w:w="10355" w:type="dxa"/>
            <w:gridSpan w:val="21"/>
          </w:tcPr>
          <w:p w14:paraId="47906E15" w14:textId="77777777" w:rsidR="00AA1C89" w:rsidRPr="008032AA" w:rsidRDefault="00AA1C89" w:rsidP="00ED63FA">
            <w:pPr>
              <w:pStyle w:val="ConsPlusCell"/>
            </w:pPr>
            <w:r w:rsidRPr="008032AA">
              <w:t>число лиц, прошедших спортивную подготовку на этапах спортивной подготовки (человек)</w:t>
            </w:r>
          </w:p>
        </w:tc>
      </w:tr>
      <w:tr w:rsidR="00AA1C89" w:rsidRPr="008032AA" w14:paraId="094BD450" w14:textId="77777777" w:rsidTr="00ED63FA">
        <w:tc>
          <w:tcPr>
            <w:tcW w:w="534" w:type="dxa"/>
          </w:tcPr>
          <w:p w14:paraId="356482B6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15356" w:type="dxa"/>
            <w:gridSpan w:val="24"/>
          </w:tcPr>
          <w:p w14:paraId="6BF74CD7" w14:textId="77777777" w:rsidR="00AA1C89" w:rsidRPr="008032AA" w:rsidRDefault="00AA1C89" w:rsidP="00ED63FA">
            <w:pPr>
              <w:pStyle w:val="ConsPlusCell"/>
            </w:pPr>
            <w:r w:rsidRPr="008032AA">
              <w:t>Подпрограмма 3 «Развитие дополнительного образования»</w:t>
            </w:r>
          </w:p>
        </w:tc>
      </w:tr>
      <w:tr w:rsidR="00AA1C89" w:rsidRPr="008032AA" w14:paraId="4835CD0C" w14:textId="77777777" w:rsidTr="00ED63FA">
        <w:tc>
          <w:tcPr>
            <w:tcW w:w="534" w:type="dxa"/>
          </w:tcPr>
          <w:p w14:paraId="3D1CAC72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101071C6" w14:textId="77777777" w:rsidR="00AA1C89" w:rsidRPr="008032AA" w:rsidRDefault="00AA1C89" w:rsidP="00ED63FA">
            <w:pPr>
              <w:pStyle w:val="ConsPlusCell"/>
            </w:pPr>
            <w:r w:rsidRPr="008032AA">
              <w:t>Мероприятие 3.2</w:t>
            </w:r>
          </w:p>
        </w:tc>
        <w:tc>
          <w:tcPr>
            <w:tcW w:w="1702" w:type="dxa"/>
            <w:gridSpan w:val="3"/>
          </w:tcPr>
          <w:p w14:paraId="61E98308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57096</w:t>
            </w:r>
          </w:p>
        </w:tc>
        <w:tc>
          <w:tcPr>
            <w:tcW w:w="1417" w:type="dxa"/>
          </w:tcPr>
          <w:p w14:paraId="5654BC65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57096</w:t>
            </w:r>
          </w:p>
        </w:tc>
        <w:tc>
          <w:tcPr>
            <w:tcW w:w="1843" w:type="dxa"/>
            <w:gridSpan w:val="7"/>
          </w:tcPr>
          <w:p w14:paraId="0BCC5D84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57096</w:t>
            </w:r>
          </w:p>
        </w:tc>
        <w:tc>
          <w:tcPr>
            <w:tcW w:w="1701" w:type="dxa"/>
            <w:gridSpan w:val="3"/>
          </w:tcPr>
          <w:p w14:paraId="3A2C36DE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3 265,92</w:t>
            </w:r>
          </w:p>
        </w:tc>
        <w:tc>
          <w:tcPr>
            <w:tcW w:w="1843" w:type="dxa"/>
            <w:gridSpan w:val="3"/>
          </w:tcPr>
          <w:p w14:paraId="4D41B90A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3 074,15</w:t>
            </w:r>
          </w:p>
        </w:tc>
        <w:tc>
          <w:tcPr>
            <w:tcW w:w="1849" w:type="dxa"/>
            <w:gridSpan w:val="4"/>
          </w:tcPr>
          <w:p w14:paraId="6D649F07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3 024,52</w:t>
            </w:r>
          </w:p>
        </w:tc>
      </w:tr>
      <w:tr w:rsidR="00AA1C89" w:rsidRPr="008032AA" w14:paraId="0EE6C9A1" w14:textId="77777777" w:rsidTr="00ED63FA">
        <w:tc>
          <w:tcPr>
            <w:tcW w:w="534" w:type="dxa"/>
          </w:tcPr>
          <w:p w14:paraId="530828CA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7B11A8A4" w14:textId="77777777" w:rsidR="00AA1C89" w:rsidRPr="008032AA" w:rsidRDefault="00AA1C89" w:rsidP="00ED63FA">
            <w:pPr>
              <w:pStyle w:val="ConsPlusCell"/>
            </w:pPr>
            <w:r w:rsidRPr="008032AA">
              <w:t>Наименование услуги (работы) и ее содержание:</w:t>
            </w:r>
          </w:p>
        </w:tc>
        <w:tc>
          <w:tcPr>
            <w:tcW w:w="10355" w:type="dxa"/>
            <w:gridSpan w:val="21"/>
          </w:tcPr>
          <w:p w14:paraId="6F7FA4EB" w14:textId="77777777" w:rsidR="00AA1C89" w:rsidRPr="008032AA" w:rsidRDefault="00AA1C89" w:rsidP="00ED63FA">
            <w:pPr>
              <w:pStyle w:val="ConsPlusCell"/>
            </w:pPr>
            <w:r w:rsidRPr="008032AA">
              <w:t>Спортивная подготовка по неолимпийским видам спорта</w:t>
            </w:r>
          </w:p>
        </w:tc>
      </w:tr>
      <w:tr w:rsidR="00AA1C89" w:rsidRPr="008032AA" w14:paraId="017F1766" w14:textId="77777777" w:rsidTr="00ED63FA">
        <w:tc>
          <w:tcPr>
            <w:tcW w:w="534" w:type="dxa"/>
          </w:tcPr>
          <w:p w14:paraId="46D1DB83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7BDF0900" w14:textId="77777777" w:rsidR="00AA1C89" w:rsidRPr="008032AA" w:rsidRDefault="00AA1C89" w:rsidP="00ED63FA">
            <w:pPr>
              <w:pStyle w:val="ConsPlusCell"/>
            </w:pPr>
            <w:r w:rsidRPr="008032AA">
              <w:t>Показатель объема услуги (работы):</w:t>
            </w:r>
          </w:p>
        </w:tc>
        <w:tc>
          <w:tcPr>
            <w:tcW w:w="10355" w:type="dxa"/>
            <w:gridSpan w:val="21"/>
          </w:tcPr>
          <w:p w14:paraId="36695217" w14:textId="77777777" w:rsidR="00AA1C89" w:rsidRPr="008032AA" w:rsidRDefault="00AA1C89" w:rsidP="00ED63FA">
            <w:pPr>
              <w:pStyle w:val="ConsPlusCell"/>
            </w:pPr>
            <w:r w:rsidRPr="008032AA">
              <w:t>число лиц, прошедших спортивную подготовку на этапах спортивной подготовки (человек)</w:t>
            </w:r>
          </w:p>
        </w:tc>
      </w:tr>
      <w:tr w:rsidR="00AA1C89" w:rsidRPr="008032AA" w14:paraId="7EFAC950" w14:textId="77777777" w:rsidTr="00ED63FA">
        <w:tc>
          <w:tcPr>
            <w:tcW w:w="534" w:type="dxa"/>
          </w:tcPr>
          <w:p w14:paraId="03B14BC5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15356" w:type="dxa"/>
            <w:gridSpan w:val="24"/>
          </w:tcPr>
          <w:p w14:paraId="43B48262" w14:textId="77777777" w:rsidR="00AA1C89" w:rsidRPr="008032AA" w:rsidRDefault="00AA1C89" w:rsidP="00ED63FA">
            <w:pPr>
              <w:pStyle w:val="ConsPlusCell"/>
            </w:pPr>
            <w:r w:rsidRPr="008032AA">
              <w:t>Подпрограмма 3 «Развитие дополнительного образования»</w:t>
            </w:r>
          </w:p>
        </w:tc>
      </w:tr>
      <w:tr w:rsidR="00AA1C89" w:rsidRPr="008032AA" w14:paraId="21060931" w14:textId="77777777" w:rsidTr="00ED63FA">
        <w:tc>
          <w:tcPr>
            <w:tcW w:w="534" w:type="dxa"/>
          </w:tcPr>
          <w:p w14:paraId="760A0F99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7B05656D" w14:textId="77777777" w:rsidR="00AA1C89" w:rsidRPr="008032AA" w:rsidRDefault="00AA1C89" w:rsidP="00ED63FA">
            <w:pPr>
              <w:pStyle w:val="ConsPlusCell"/>
            </w:pPr>
            <w:r w:rsidRPr="008032AA">
              <w:t>Мероприятие 3.2</w:t>
            </w:r>
          </w:p>
        </w:tc>
        <w:tc>
          <w:tcPr>
            <w:tcW w:w="1702" w:type="dxa"/>
            <w:gridSpan w:val="3"/>
          </w:tcPr>
          <w:p w14:paraId="191108C0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17680</w:t>
            </w:r>
          </w:p>
        </w:tc>
        <w:tc>
          <w:tcPr>
            <w:tcW w:w="1417" w:type="dxa"/>
          </w:tcPr>
          <w:p w14:paraId="3D8974DC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17680</w:t>
            </w:r>
          </w:p>
        </w:tc>
        <w:tc>
          <w:tcPr>
            <w:tcW w:w="1843" w:type="dxa"/>
            <w:gridSpan w:val="7"/>
          </w:tcPr>
          <w:p w14:paraId="5D54DDDB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17680</w:t>
            </w:r>
          </w:p>
        </w:tc>
        <w:tc>
          <w:tcPr>
            <w:tcW w:w="1559" w:type="dxa"/>
          </w:tcPr>
          <w:p w14:paraId="1BD014C5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1 011,31</w:t>
            </w:r>
          </w:p>
        </w:tc>
        <w:tc>
          <w:tcPr>
            <w:tcW w:w="1985" w:type="dxa"/>
            <w:gridSpan w:val="5"/>
          </w:tcPr>
          <w:p w14:paraId="18B986DC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951,92</w:t>
            </w:r>
          </w:p>
        </w:tc>
        <w:tc>
          <w:tcPr>
            <w:tcW w:w="1849" w:type="dxa"/>
            <w:gridSpan w:val="4"/>
          </w:tcPr>
          <w:p w14:paraId="20776FBA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936,55</w:t>
            </w:r>
          </w:p>
        </w:tc>
      </w:tr>
      <w:tr w:rsidR="00AA1C89" w:rsidRPr="008032AA" w14:paraId="01E4424D" w14:textId="77777777" w:rsidTr="00ED63FA">
        <w:tc>
          <w:tcPr>
            <w:tcW w:w="534" w:type="dxa"/>
          </w:tcPr>
          <w:p w14:paraId="7F9B4F60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04410705" w14:textId="77777777" w:rsidR="00AA1C89" w:rsidRPr="008032AA" w:rsidRDefault="00AA1C89" w:rsidP="00ED63FA">
            <w:pPr>
              <w:pStyle w:val="ConsPlusCell"/>
            </w:pPr>
            <w:r w:rsidRPr="008032AA">
              <w:t>Наименование услуги (работы) и ее содержание:</w:t>
            </w:r>
          </w:p>
        </w:tc>
        <w:tc>
          <w:tcPr>
            <w:tcW w:w="10355" w:type="dxa"/>
            <w:gridSpan w:val="21"/>
          </w:tcPr>
          <w:p w14:paraId="4DB70915" w14:textId="77777777" w:rsidR="00AA1C89" w:rsidRPr="008032AA" w:rsidRDefault="00AA1C89" w:rsidP="00ED63FA">
            <w:pPr>
              <w:pStyle w:val="ConsPlusCell"/>
            </w:pPr>
            <w:r w:rsidRPr="008032AA"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культуры и спорта,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AA1C89" w:rsidRPr="008032AA" w14:paraId="51768F43" w14:textId="77777777" w:rsidTr="00ED63FA">
        <w:tc>
          <w:tcPr>
            <w:tcW w:w="534" w:type="dxa"/>
          </w:tcPr>
          <w:p w14:paraId="2CD02504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4828E844" w14:textId="77777777" w:rsidR="00AA1C89" w:rsidRPr="008032AA" w:rsidRDefault="00AA1C89" w:rsidP="00ED63FA">
            <w:pPr>
              <w:pStyle w:val="ConsPlusCell"/>
            </w:pPr>
            <w:r w:rsidRPr="008032AA">
              <w:t>Показатель объема услуги (работы):</w:t>
            </w:r>
          </w:p>
        </w:tc>
        <w:tc>
          <w:tcPr>
            <w:tcW w:w="10355" w:type="dxa"/>
            <w:gridSpan w:val="21"/>
          </w:tcPr>
          <w:p w14:paraId="64635311" w14:textId="77777777" w:rsidR="00AA1C89" w:rsidRPr="008032AA" w:rsidRDefault="00AA1C89" w:rsidP="00ED63FA">
            <w:pPr>
              <w:pStyle w:val="ConsPlusCell"/>
            </w:pPr>
            <w:r w:rsidRPr="008032AA">
              <w:t>число обучающихся (человек)</w:t>
            </w:r>
          </w:p>
        </w:tc>
      </w:tr>
      <w:tr w:rsidR="00AA1C89" w:rsidRPr="008032AA" w14:paraId="58E682C3" w14:textId="77777777" w:rsidTr="00ED63FA">
        <w:tc>
          <w:tcPr>
            <w:tcW w:w="534" w:type="dxa"/>
          </w:tcPr>
          <w:p w14:paraId="4C62E03F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15356" w:type="dxa"/>
            <w:gridSpan w:val="24"/>
          </w:tcPr>
          <w:p w14:paraId="0841A1BD" w14:textId="77777777" w:rsidR="00AA1C89" w:rsidRPr="008032AA" w:rsidRDefault="00AA1C89" w:rsidP="00ED63FA">
            <w:pPr>
              <w:pStyle w:val="ConsPlusCell"/>
            </w:pPr>
            <w:r w:rsidRPr="008032AA">
              <w:t>Подпрограмма 3 «Развитие дополнительного образования»</w:t>
            </w:r>
          </w:p>
        </w:tc>
      </w:tr>
      <w:tr w:rsidR="00AA1C89" w:rsidRPr="008032AA" w14:paraId="08FF268B" w14:textId="77777777" w:rsidTr="00ED63FA">
        <w:tc>
          <w:tcPr>
            <w:tcW w:w="534" w:type="dxa"/>
          </w:tcPr>
          <w:p w14:paraId="1E334809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305F48E7" w14:textId="77777777" w:rsidR="00AA1C89" w:rsidRPr="008032AA" w:rsidRDefault="00AA1C89" w:rsidP="00ED63FA">
            <w:pPr>
              <w:pStyle w:val="ConsPlusCell"/>
            </w:pPr>
            <w:r w:rsidRPr="008032AA">
              <w:t>Мероприятие 3.4</w:t>
            </w:r>
          </w:p>
        </w:tc>
        <w:tc>
          <w:tcPr>
            <w:tcW w:w="1702" w:type="dxa"/>
            <w:gridSpan w:val="3"/>
          </w:tcPr>
          <w:p w14:paraId="527C9245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1798</w:t>
            </w:r>
          </w:p>
        </w:tc>
        <w:tc>
          <w:tcPr>
            <w:tcW w:w="1417" w:type="dxa"/>
          </w:tcPr>
          <w:p w14:paraId="10043E6E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1798</w:t>
            </w:r>
          </w:p>
        </w:tc>
        <w:tc>
          <w:tcPr>
            <w:tcW w:w="1843" w:type="dxa"/>
            <w:gridSpan w:val="7"/>
          </w:tcPr>
          <w:p w14:paraId="0DDBC1E1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1798</w:t>
            </w:r>
          </w:p>
        </w:tc>
        <w:tc>
          <w:tcPr>
            <w:tcW w:w="1559" w:type="dxa"/>
          </w:tcPr>
          <w:p w14:paraId="42A985E4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572,00</w:t>
            </w:r>
          </w:p>
        </w:tc>
        <w:tc>
          <w:tcPr>
            <w:tcW w:w="1985" w:type="dxa"/>
            <w:gridSpan w:val="5"/>
          </w:tcPr>
          <w:p w14:paraId="7C825BA8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572,00</w:t>
            </w:r>
          </w:p>
        </w:tc>
        <w:tc>
          <w:tcPr>
            <w:tcW w:w="1849" w:type="dxa"/>
            <w:gridSpan w:val="4"/>
          </w:tcPr>
          <w:p w14:paraId="30034873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572,00</w:t>
            </w:r>
          </w:p>
        </w:tc>
      </w:tr>
      <w:tr w:rsidR="00AA1C89" w:rsidRPr="008032AA" w14:paraId="03BD110B" w14:textId="77777777" w:rsidTr="00ED63FA">
        <w:tc>
          <w:tcPr>
            <w:tcW w:w="534" w:type="dxa"/>
          </w:tcPr>
          <w:p w14:paraId="3F764FE7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38E42D9B" w14:textId="77777777" w:rsidR="00AA1C89" w:rsidRPr="008032AA" w:rsidRDefault="00AA1C89" w:rsidP="00ED63FA">
            <w:pPr>
              <w:pStyle w:val="ConsPlusCell"/>
            </w:pPr>
            <w:r w:rsidRPr="008032AA">
              <w:t>Наименование услуги (работы) и ее содержание:</w:t>
            </w:r>
          </w:p>
        </w:tc>
        <w:tc>
          <w:tcPr>
            <w:tcW w:w="10355" w:type="dxa"/>
            <w:gridSpan w:val="21"/>
          </w:tcPr>
          <w:p w14:paraId="24B6613C" w14:textId="77777777" w:rsidR="00AA1C89" w:rsidRPr="008032AA" w:rsidRDefault="00AA1C89" w:rsidP="00ED63FA">
            <w:pPr>
              <w:pStyle w:val="ConsPlusCell"/>
            </w:pPr>
            <w:r w:rsidRPr="008032AA">
              <w:t xml:space="preserve">Организация отдыха детей и молодежи </w:t>
            </w:r>
          </w:p>
        </w:tc>
      </w:tr>
      <w:tr w:rsidR="00AA1C89" w:rsidRPr="008032AA" w14:paraId="30B75B10" w14:textId="77777777" w:rsidTr="00ED63FA">
        <w:tc>
          <w:tcPr>
            <w:tcW w:w="534" w:type="dxa"/>
          </w:tcPr>
          <w:p w14:paraId="07438919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44EF3D1A" w14:textId="77777777" w:rsidR="00AA1C89" w:rsidRPr="008032AA" w:rsidRDefault="00AA1C89" w:rsidP="00ED63FA">
            <w:pPr>
              <w:pStyle w:val="ConsPlusCell"/>
            </w:pPr>
            <w:r w:rsidRPr="008032AA">
              <w:t>Показатель объема услуги (работы):</w:t>
            </w:r>
          </w:p>
        </w:tc>
        <w:tc>
          <w:tcPr>
            <w:tcW w:w="10355" w:type="dxa"/>
            <w:gridSpan w:val="21"/>
          </w:tcPr>
          <w:p w14:paraId="2907F10D" w14:textId="77777777" w:rsidR="00AA1C89" w:rsidRPr="008032AA" w:rsidRDefault="00AA1C89" w:rsidP="00ED63FA">
            <w:pPr>
              <w:pStyle w:val="ConsPlusCell"/>
            </w:pPr>
            <w:r w:rsidRPr="008032AA">
              <w:t>число обучающихся (человек)</w:t>
            </w:r>
          </w:p>
        </w:tc>
      </w:tr>
      <w:tr w:rsidR="00AA1C89" w:rsidRPr="008032AA" w14:paraId="5B60BF77" w14:textId="77777777" w:rsidTr="00ED63FA">
        <w:tc>
          <w:tcPr>
            <w:tcW w:w="534" w:type="dxa"/>
          </w:tcPr>
          <w:p w14:paraId="052D3867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15356" w:type="dxa"/>
            <w:gridSpan w:val="24"/>
          </w:tcPr>
          <w:p w14:paraId="32D974C0" w14:textId="77777777" w:rsidR="00AA1C89" w:rsidRPr="008032AA" w:rsidRDefault="00AA1C89" w:rsidP="00ED63FA">
            <w:pPr>
              <w:pStyle w:val="ConsPlusCell"/>
            </w:pPr>
            <w:r w:rsidRPr="008032AA">
              <w:t>Подпрограмма 3 «Развитие дополнительного образования»</w:t>
            </w:r>
          </w:p>
        </w:tc>
      </w:tr>
      <w:tr w:rsidR="00AA1C89" w:rsidRPr="008032AA" w14:paraId="44038F42" w14:textId="77777777" w:rsidTr="00ED63FA">
        <w:tc>
          <w:tcPr>
            <w:tcW w:w="534" w:type="dxa"/>
          </w:tcPr>
          <w:p w14:paraId="299E30A4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34BCD972" w14:textId="77777777" w:rsidR="00AA1C89" w:rsidRPr="008032AA" w:rsidRDefault="00AA1C89" w:rsidP="00ED63FA">
            <w:pPr>
              <w:pStyle w:val="ConsPlusCell"/>
            </w:pPr>
            <w:r w:rsidRPr="008032AA">
              <w:t>Мероприятие 3.1</w:t>
            </w:r>
          </w:p>
        </w:tc>
        <w:tc>
          <w:tcPr>
            <w:tcW w:w="1702" w:type="dxa"/>
            <w:gridSpan w:val="3"/>
          </w:tcPr>
          <w:p w14:paraId="4BEECA66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648</w:t>
            </w:r>
          </w:p>
        </w:tc>
        <w:tc>
          <w:tcPr>
            <w:tcW w:w="1417" w:type="dxa"/>
          </w:tcPr>
          <w:p w14:paraId="22D778AF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648</w:t>
            </w:r>
          </w:p>
        </w:tc>
        <w:tc>
          <w:tcPr>
            <w:tcW w:w="1843" w:type="dxa"/>
            <w:gridSpan w:val="7"/>
          </w:tcPr>
          <w:p w14:paraId="3F3D8BF2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648</w:t>
            </w:r>
          </w:p>
        </w:tc>
        <w:tc>
          <w:tcPr>
            <w:tcW w:w="1559" w:type="dxa"/>
          </w:tcPr>
          <w:p w14:paraId="372E897F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15 240,02</w:t>
            </w:r>
          </w:p>
        </w:tc>
        <w:tc>
          <w:tcPr>
            <w:tcW w:w="1985" w:type="dxa"/>
            <w:gridSpan w:val="5"/>
          </w:tcPr>
          <w:p w14:paraId="0F5DAB06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13 479,70</w:t>
            </w:r>
          </w:p>
        </w:tc>
        <w:tc>
          <w:tcPr>
            <w:tcW w:w="1849" w:type="dxa"/>
            <w:gridSpan w:val="4"/>
          </w:tcPr>
          <w:p w14:paraId="1776CF83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13 479,70</w:t>
            </w:r>
          </w:p>
        </w:tc>
      </w:tr>
      <w:tr w:rsidR="00AA1C89" w:rsidRPr="008032AA" w14:paraId="1D898AB1" w14:textId="77777777" w:rsidTr="00ED63FA">
        <w:tc>
          <w:tcPr>
            <w:tcW w:w="534" w:type="dxa"/>
          </w:tcPr>
          <w:p w14:paraId="579BB96E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0C25A4BB" w14:textId="77777777" w:rsidR="00AA1C89" w:rsidRPr="008032AA" w:rsidRDefault="00AA1C89" w:rsidP="00ED63FA">
            <w:pPr>
              <w:pStyle w:val="ConsPlusCell"/>
            </w:pPr>
            <w:r w:rsidRPr="008032AA">
              <w:t>Мероприятие 3.8</w:t>
            </w:r>
          </w:p>
        </w:tc>
        <w:tc>
          <w:tcPr>
            <w:tcW w:w="1702" w:type="dxa"/>
            <w:gridSpan w:val="3"/>
          </w:tcPr>
          <w:p w14:paraId="1B2D3F66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648</w:t>
            </w:r>
          </w:p>
        </w:tc>
        <w:tc>
          <w:tcPr>
            <w:tcW w:w="1417" w:type="dxa"/>
          </w:tcPr>
          <w:p w14:paraId="31E5FF00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648</w:t>
            </w:r>
          </w:p>
        </w:tc>
        <w:tc>
          <w:tcPr>
            <w:tcW w:w="1843" w:type="dxa"/>
            <w:gridSpan w:val="7"/>
          </w:tcPr>
          <w:p w14:paraId="5F747FC2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648</w:t>
            </w:r>
          </w:p>
        </w:tc>
        <w:tc>
          <w:tcPr>
            <w:tcW w:w="1559" w:type="dxa"/>
          </w:tcPr>
          <w:p w14:paraId="135630BD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5 601,78</w:t>
            </w:r>
          </w:p>
        </w:tc>
        <w:tc>
          <w:tcPr>
            <w:tcW w:w="1985" w:type="dxa"/>
            <w:gridSpan w:val="5"/>
          </w:tcPr>
          <w:p w14:paraId="6C986E6A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5 449,89</w:t>
            </w:r>
          </w:p>
        </w:tc>
        <w:tc>
          <w:tcPr>
            <w:tcW w:w="1849" w:type="dxa"/>
            <w:gridSpan w:val="4"/>
          </w:tcPr>
          <w:p w14:paraId="2ED0DBB5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5 449,89</w:t>
            </w:r>
          </w:p>
        </w:tc>
      </w:tr>
      <w:tr w:rsidR="00AA1C89" w:rsidRPr="008032AA" w14:paraId="4E213AB1" w14:textId="77777777" w:rsidTr="00ED63FA">
        <w:tc>
          <w:tcPr>
            <w:tcW w:w="534" w:type="dxa"/>
          </w:tcPr>
          <w:p w14:paraId="409A7D45" w14:textId="77777777" w:rsidR="00AA1C89" w:rsidRPr="008032AA" w:rsidRDefault="00AA1C89" w:rsidP="00AA1C89">
            <w:pPr>
              <w:pStyle w:val="ConsPlusCell"/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5001" w:type="dxa"/>
            <w:gridSpan w:val="3"/>
          </w:tcPr>
          <w:p w14:paraId="01C49929" w14:textId="77777777" w:rsidR="00AA1C89" w:rsidRPr="008032AA" w:rsidRDefault="00AA1C89" w:rsidP="00ED63FA">
            <w:pPr>
              <w:pStyle w:val="ConsPlusCell"/>
            </w:pPr>
            <w:r w:rsidRPr="008032AA">
              <w:t>Мероприятие 3.3</w:t>
            </w:r>
          </w:p>
        </w:tc>
        <w:tc>
          <w:tcPr>
            <w:tcW w:w="1702" w:type="dxa"/>
            <w:gridSpan w:val="3"/>
          </w:tcPr>
          <w:p w14:paraId="6E346C3E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648</w:t>
            </w:r>
          </w:p>
        </w:tc>
        <w:tc>
          <w:tcPr>
            <w:tcW w:w="1417" w:type="dxa"/>
          </w:tcPr>
          <w:p w14:paraId="6C298920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648</w:t>
            </w:r>
          </w:p>
        </w:tc>
        <w:tc>
          <w:tcPr>
            <w:tcW w:w="1843" w:type="dxa"/>
            <w:gridSpan w:val="7"/>
          </w:tcPr>
          <w:p w14:paraId="107E721C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648</w:t>
            </w:r>
          </w:p>
        </w:tc>
        <w:tc>
          <w:tcPr>
            <w:tcW w:w="1559" w:type="dxa"/>
          </w:tcPr>
          <w:p w14:paraId="5DEC5BC9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523,12</w:t>
            </w:r>
          </w:p>
        </w:tc>
        <w:tc>
          <w:tcPr>
            <w:tcW w:w="1985" w:type="dxa"/>
            <w:gridSpan w:val="5"/>
          </w:tcPr>
          <w:p w14:paraId="4F8A1006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523,12</w:t>
            </w:r>
          </w:p>
        </w:tc>
        <w:tc>
          <w:tcPr>
            <w:tcW w:w="1849" w:type="dxa"/>
            <w:gridSpan w:val="4"/>
          </w:tcPr>
          <w:p w14:paraId="7E95A67E" w14:textId="77777777" w:rsidR="00AA1C89" w:rsidRPr="008032AA" w:rsidRDefault="00AA1C89" w:rsidP="00ED63FA">
            <w:pPr>
              <w:pStyle w:val="ConsPlusCell"/>
              <w:jc w:val="center"/>
            </w:pPr>
            <w:r w:rsidRPr="008032AA">
              <w:t>523,12</w:t>
            </w:r>
          </w:p>
        </w:tc>
      </w:tr>
    </w:tbl>
    <w:p w14:paraId="6BD56925" w14:textId="77777777" w:rsidR="00AA1C89" w:rsidRPr="008032AA" w:rsidRDefault="00AA1C89" w:rsidP="00AA1C89">
      <w:pPr>
        <w:pStyle w:val="ConsPlusCell"/>
        <w:rPr>
          <w:sz w:val="28"/>
          <w:szCs w:val="28"/>
        </w:rPr>
      </w:pPr>
    </w:p>
    <w:p w14:paraId="752FB044" w14:textId="77777777" w:rsidR="00AA1C89" w:rsidRPr="008032AA" w:rsidRDefault="00AA1C89" w:rsidP="00AA1C89">
      <w:pPr>
        <w:pStyle w:val="ConsPlusCell"/>
        <w:rPr>
          <w:sz w:val="28"/>
          <w:szCs w:val="28"/>
        </w:rPr>
      </w:pPr>
    </w:p>
    <w:p w14:paraId="418A1C69" w14:textId="77777777" w:rsidR="00AA1C89" w:rsidRPr="008032AA" w:rsidRDefault="00AA1C89" w:rsidP="00AA1C89">
      <w:pPr>
        <w:pStyle w:val="ConsPlusCell"/>
        <w:rPr>
          <w:sz w:val="28"/>
          <w:szCs w:val="28"/>
        </w:rPr>
      </w:pPr>
    </w:p>
    <w:p w14:paraId="6A70BDC9" w14:textId="3E2F291B" w:rsidR="00AA1C89" w:rsidRPr="008032AA" w:rsidRDefault="00AA1C89" w:rsidP="00AA1C89">
      <w:pPr>
        <w:pStyle w:val="ConsPlusCell"/>
        <w:rPr>
          <w:sz w:val="28"/>
          <w:szCs w:val="28"/>
        </w:rPr>
      </w:pPr>
      <w:r w:rsidRPr="008032AA">
        <w:rPr>
          <w:sz w:val="28"/>
          <w:szCs w:val="28"/>
        </w:rPr>
        <w:t xml:space="preserve">Руководитель                                                                                        </w:t>
      </w:r>
      <w:r w:rsidR="005024A5">
        <w:rPr>
          <w:sz w:val="28"/>
          <w:szCs w:val="28"/>
        </w:rPr>
        <w:t xml:space="preserve">подпись  </w:t>
      </w:r>
      <w:r w:rsidRPr="008032AA">
        <w:rPr>
          <w:sz w:val="28"/>
          <w:szCs w:val="28"/>
        </w:rPr>
        <w:t xml:space="preserve">                                                                      Т.Н. Койнова</w:t>
      </w:r>
    </w:p>
    <w:p w14:paraId="022DB977" w14:textId="77777777" w:rsidR="00217F0F" w:rsidRPr="008032AA" w:rsidRDefault="00217F0F" w:rsidP="00D953A8"/>
    <w:p w14:paraId="2F30BDDB" w14:textId="77777777" w:rsidR="00D953A8" w:rsidRPr="008032AA" w:rsidRDefault="00D953A8" w:rsidP="00D953A8"/>
    <w:p w14:paraId="7BF05A2B" w14:textId="77777777" w:rsidR="00BC2F1E" w:rsidRPr="008032AA" w:rsidRDefault="00BC2F1E" w:rsidP="00D953A8"/>
    <w:p w14:paraId="4EC00BC5" w14:textId="77777777" w:rsidR="00CC3601" w:rsidRPr="008032AA" w:rsidRDefault="00CC3601" w:rsidP="004F4736">
      <w:pPr>
        <w:ind w:left="9204" w:firstLine="708"/>
      </w:pPr>
      <w:r w:rsidRPr="008032AA">
        <w:t xml:space="preserve">Приложение </w:t>
      </w:r>
      <w:r w:rsidR="003E4AEB" w:rsidRPr="008032AA">
        <w:t>2</w:t>
      </w:r>
      <w:r w:rsidRPr="008032AA">
        <w:t xml:space="preserve"> к постановлению</w:t>
      </w:r>
    </w:p>
    <w:p w14:paraId="389070FD" w14:textId="77777777" w:rsidR="00CC3601" w:rsidRPr="008032AA" w:rsidRDefault="00CC3601" w:rsidP="00CC3601">
      <w:pPr>
        <w:ind w:left="9923"/>
      </w:pPr>
      <w:r w:rsidRPr="008032AA">
        <w:t>Администрации города Минусинска</w:t>
      </w:r>
    </w:p>
    <w:p w14:paraId="184B6D62" w14:textId="6EFAA4F1" w:rsidR="00CC3601" w:rsidRPr="008032AA" w:rsidRDefault="00CC3601" w:rsidP="00CC3601">
      <w:pPr>
        <w:ind w:left="9923"/>
      </w:pPr>
      <w:r w:rsidRPr="008032AA">
        <w:t xml:space="preserve">от </w:t>
      </w:r>
      <w:r w:rsidR="005024A5">
        <w:t>31.08.2023</w:t>
      </w:r>
      <w:r w:rsidRPr="008032AA">
        <w:t xml:space="preserve"> № </w:t>
      </w:r>
      <w:r w:rsidR="005024A5">
        <w:t>АГ-1830-п</w:t>
      </w:r>
    </w:p>
    <w:p w14:paraId="20B0096B" w14:textId="77777777" w:rsidR="00CC3601" w:rsidRPr="008032AA" w:rsidRDefault="00CC3601" w:rsidP="00CC3601">
      <w:pPr>
        <w:ind w:left="9923"/>
      </w:pPr>
      <w:r w:rsidRPr="008032AA">
        <w:t xml:space="preserve">Приложение </w:t>
      </w:r>
      <w:r w:rsidR="005568FE" w:rsidRPr="008032AA">
        <w:t>5</w:t>
      </w:r>
      <w:r w:rsidR="003E4AEB" w:rsidRPr="008032AA">
        <w:t xml:space="preserve"> </w:t>
      </w:r>
      <w:r w:rsidRPr="008032AA">
        <w:t>к Порядку муниципальной программы</w:t>
      </w:r>
    </w:p>
    <w:p w14:paraId="1C6605EC" w14:textId="77777777" w:rsidR="005568FE" w:rsidRPr="008032AA" w:rsidRDefault="00CC3601" w:rsidP="00E84B5D">
      <w:pPr>
        <w:ind w:left="9923"/>
      </w:pPr>
      <w:r w:rsidRPr="008032AA">
        <w:t>«Развитие образования города Минусинска»</w:t>
      </w:r>
    </w:p>
    <w:p w14:paraId="10FDDD1E" w14:textId="77777777" w:rsidR="00857817" w:rsidRPr="008032AA" w:rsidRDefault="00857817" w:rsidP="006805A1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14:paraId="76188C15" w14:textId="77777777" w:rsidR="00BC2F1E" w:rsidRPr="008032AA" w:rsidRDefault="00BC2F1E" w:rsidP="006805A1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14:paraId="26C2E6B6" w14:textId="77777777" w:rsidR="00AA1C89" w:rsidRPr="008032AA" w:rsidRDefault="00AA1C89" w:rsidP="00AA1C89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8032AA">
        <w:rPr>
          <w:b/>
          <w:bCs/>
          <w:sz w:val="28"/>
          <w:szCs w:val="28"/>
        </w:rPr>
        <w:t xml:space="preserve">Распределение </w:t>
      </w:r>
    </w:p>
    <w:p w14:paraId="1E1988F2" w14:textId="77777777" w:rsidR="00AA1C89" w:rsidRPr="008032AA" w:rsidRDefault="00AA1C89" w:rsidP="00AA1C89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8032AA">
        <w:rPr>
          <w:b/>
          <w:bCs/>
          <w:sz w:val="28"/>
          <w:szCs w:val="28"/>
        </w:rPr>
        <w:t>планируемых расходов по подпрограммам и мероприятиям муниципальной программы</w:t>
      </w:r>
    </w:p>
    <w:p w14:paraId="54A76190" w14:textId="77777777" w:rsidR="00AA1C89" w:rsidRPr="008032AA" w:rsidRDefault="00AA1C89" w:rsidP="00AA1C89">
      <w:pPr>
        <w:widowControl w:val="0"/>
        <w:autoSpaceDE w:val="0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7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357"/>
        <w:gridCol w:w="2127"/>
        <w:gridCol w:w="1275"/>
        <w:gridCol w:w="851"/>
        <w:gridCol w:w="1212"/>
        <w:gridCol w:w="1485"/>
        <w:gridCol w:w="900"/>
        <w:gridCol w:w="1559"/>
        <w:gridCol w:w="1560"/>
        <w:gridCol w:w="1559"/>
        <w:gridCol w:w="1612"/>
        <w:gridCol w:w="1612"/>
      </w:tblGrid>
      <w:tr w:rsidR="00AA1C89" w:rsidRPr="008032AA" w14:paraId="1A742D7A" w14:textId="77777777" w:rsidTr="00ED63FA">
        <w:trPr>
          <w:gridAfter w:val="1"/>
          <w:wAfter w:w="1612" w:type="dxa"/>
        </w:trPr>
        <w:tc>
          <w:tcPr>
            <w:tcW w:w="594" w:type="dxa"/>
            <w:vMerge w:val="restart"/>
          </w:tcPr>
          <w:p w14:paraId="3456AD4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№ п/п</w:t>
            </w:r>
          </w:p>
        </w:tc>
        <w:tc>
          <w:tcPr>
            <w:tcW w:w="1357" w:type="dxa"/>
            <w:vMerge w:val="restart"/>
          </w:tcPr>
          <w:p w14:paraId="7C41453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Статус</w:t>
            </w:r>
          </w:p>
        </w:tc>
        <w:tc>
          <w:tcPr>
            <w:tcW w:w="2127" w:type="dxa"/>
            <w:vMerge w:val="restart"/>
          </w:tcPr>
          <w:p w14:paraId="6F094E6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275" w:type="dxa"/>
            <w:vMerge w:val="restart"/>
          </w:tcPr>
          <w:p w14:paraId="5312D11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Ответственный исполнитель, соисполнитель</w:t>
            </w:r>
          </w:p>
        </w:tc>
        <w:tc>
          <w:tcPr>
            <w:tcW w:w="4448" w:type="dxa"/>
            <w:gridSpan w:val="4"/>
          </w:tcPr>
          <w:p w14:paraId="13ED28D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Код бюджетной классификации</w:t>
            </w:r>
          </w:p>
        </w:tc>
        <w:tc>
          <w:tcPr>
            <w:tcW w:w="6290" w:type="dxa"/>
            <w:gridSpan w:val="4"/>
          </w:tcPr>
          <w:p w14:paraId="0C43A74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Расходы, годы (тыс.руб.)</w:t>
            </w:r>
          </w:p>
        </w:tc>
      </w:tr>
      <w:tr w:rsidR="00AA1C89" w:rsidRPr="008032AA" w14:paraId="6397CB11" w14:textId="77777777" w:rsidTr="00ED63FA">
        <w:trPr>
          <w:gridAfter w:val="1"/>
          <w:wAfter w:w="1612" w:type="dxa"/>
        </w:trPr>
        <w:tc>
          <w:tcPr>
            <w:tcW w:w="594" w:type="dxa"/>
            <w:vMerge/>
          </w:tcPr>
          <w:p w14:paraId="7601520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2BB48C9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8816F2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28928BF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190FE67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ГРБС</w:t>
            </w:r>
          </w:p>
        </w:tc>
        <w:tc>
          <w:tcPr>
            <w:tcW w:w="1212" w:type="dxa"/>
          </w:tcPr>
          <w:p w14:paraId="1209EA8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РзПр</w:t>
            </w:r>
          </w:p>
        </w:tc>
        <w:tc>
          <w:tcPr>
            <w:tcW w:w="1485" w:type="dxa"/>
          </w:tcPr>
          <w:p w14:paraId="217721D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ЦСР</w:t>
            </w:r>
          </w:p>
        </w:tc>
        <w:tc>
          <w:tcPr>
            <w:tcW w:w="900" w:type="dxa"/>
          </w:tcPr>
          <w:p w14:paraId="72595AE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ВР</w:t>
            </w:r>
          </w:p>
        </w:tc>
        <w:tc>
          <w:tcPr>
            <w:tcW w:w="1559" w:type="dxa"/>
          </w:tcPr>
          <w:p w14:paraId="6900C25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2023 год</w:t>
            </w:r>
          </w:p>
        </w:tc>
        <w:tc>
          <w:tcPr>
            <w:tcW w:w="1560" w:type="dxa"/>
          </w:tcPr>
          <w:p w14:paraId="5D2CFBB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 xml:space="preserve">2024 год </w:t>
            </w:r>
          </w:p>
        </w:tc>
        <w:tc>
          <w:tcPr>
            <w:tcW w:w="1559" w:type="dxa"/>
          </w:tcPr>
          <w:p w14:paraId="21C09EF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 xml:space="preserve">2025 год </w:t>
            </w:r>
          </w:p>
        </w:tc>
        <w:tc>
          <w:tcPr>
            <w:tcW w:w="1612" w:type="dxa"/>
          </w:tcPr>
          <w:p w14:paraId="759EAE7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итого на период</w:t>
            </w:r>
          </w:p>
        </w:tc>
      </w:tr>
      <w:tr w:rsidR="00AA1C89" w:rsidRPr="008032AA" w14:paraId="22E65A72" w14:textId="77777777" w:rsidTr="00ED63FA">
        <w:trPr>
          <w:gridAfter w:val="1"/>
          <w:wAfter w:w="1612" w:type="dxa"/>
        </w:trPr>
        <w:tc>
          <w:tcPr>
            <w:tcW w:w="594" w:type="dxa"/>
          </w:tcPr>
          <w:p w14:paraId="5156421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</w:t>
            </w:r>
          </w:p>
        </w:tc>
        <w:tc>
          <w:tcPr>
            <w:tcW w:w="1357" w:type="dxa"/>
          </w:tcPr>
          <w:p w14:paraId="753229F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</w:t>
            </w:r>
          </w:p>
        </w:tc>
        <w:tc>
          <w:tcPr>
            <w:tcW w:w="2127" w:type="dxa"/>
          </w:tcPr>
          <w:p w14:paraId="20800E9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</w:t>
            </w:r>
          </w:p>
        </w:tc>
        <w:tc>
          <w:tcPr>
            <w:tcW w:w="1275" w:type="dxa"/>
          </w:tcPr>
          <w:p w14:paraId="6BBCA36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4</w:t>
            </w:r>
          </w:p>
        </w:tc>
        <w:tc>
          <w:tcPr>
            <w:tcW w:w="851" w:type="dxa"/>
          </w:tcPr>
          <w:p w14:paraId="3ED66E0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5</w:t>
            </w:r>
          </w:p>
        </w:tc>
        <w:tc>
          <w:tcPr>
            <w:tcW w:w="1212" w:type="dxa"/>
          </w:tcPr>
          <w:p w14:paraId="4346FB4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</w:t>
            </w:r>
          </w:p>
        </w:tc>
        <w:tc>
          <w:tcPr>
            <w:tcW w:w="1485" w:type="dxa"/>
          </w:tcPr>
          <w:p w14:paraId="152371C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7</w:t>
            </w:r>
          </w:p>
        </w:tc>
        <w:tc>
          <w:tcPr>
            <w:tcW w:w="900" w:type="dxa"/>
          </w:tcPr>
          <w:p w14:paraId="0BD0604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8</w:t>
            </w:r>
          </w:p>
        </w:tc>
        <w:tc>
          <w:tcPr>
            <w:tcW w:w="1559" w:type="dxa"/>
          </w:tcPr>
          <w:p w14:paraId="5409F86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9</w:t>
            </w:r>
          </w:p>
        </w:tc>
        <w:tc>
          <w:tcPr>
            <w:tcW w:w="1560" w:type="dxa"/>
          </w:tcPr>
          <w:p w14:paraId="1D8B703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10</w:t>
            </w:r>
          </w:p>
        </w:tc>
        <w:tc>
          <w:tcPr>
            <w:tcW w:w="1559" w:type="dxa"/>
          </w:tcPr>
          <w:p w14:paraId="095DD8C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11</w:t>
            </w:r>
          </w:p>
        </w:tc>
        <w:tc>
          <w:tcPr>
            <w:tcW w:w="1612" w:type="dxa"/>
          </w:tcPr>
          <w:p w14:paraId="70525DD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12</w:t>
            </w:r>
          </w:p>
        </w:tc>
      </w:tr>
      <w:tr w:rsidR="00AA1C89" w:rsidRPr="008032AA" w14:paraId="05074F24" w14:textId="77777777" w:rsidTr="00ED63FA">
        <w:trPr>
          <w:gridAfter w:val="1"/>
          <w:wAfter w:w="1612" w:type="dxa"/>
        </w:trPr>
        <w:tc>
          <w:tcPr>
            <w:tcW w:w="594" w:type="dxa"/>
            <w:vMerge w:val="restart"/>
          </w:tcPr>
          <w:p w14:paraId="7A288560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14:paraId="7F91BC6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Муниципальная программа</w:t>
            </w:r>
          </w:p>
        </w:tc>
        <w:tc>
          <w:tcPr>
            <w:tcW w:w="2127" w:type="dxa"/>
            <w:vMerge w:val="restart"/>
          </w:tcPr>
          <w:p w14:paraId="14F546B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Развитие образования города Минусинска</w:t>
            </w:r>
          </w:p>
        </w:tc>
        <w:tc>
          <w:tcPr>
            <w:tcW w:w="1275" w:type="dxa"/>
          </w:tcPr>
          <w:p w14:paraId="20A75E4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 xml:space="preserve">Всего, в том числе: </w:t>
            </w:r>
          </w:p>
        </w:tc>
        <w:tc>
          <w:tcPr>
            <w:tcW w:w="851" w:type="dxa"/>
          </w:tcPr>
          <w:p w14:paraId="4FD7DA2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ххх</w:t>
            </w:r>
          </w:p>
        </w:tc>
        <w:tc>
          <w:tcPr>
            <w:tcW w:w="1212" w:type="dxa"/>
          </w:tcPr>
          <w:p w14:paraId="26D8CB4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ххх</w:t>
            </w:r>
          </w:p>
        </w:tc>
        <w:tc>
          <w:tcPr>
            <w:tcW w:w="1485" w:type="dxa"/>
          </w:tcPr>
          <w:p w14:paraId="65FB5D1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ххх</w:t>
            </w:r>
          </w:p>
        </w:tc>
        <w:tc>
          <w:tcPr>
            <w:tcW w:w="900" w:type="dxa"/>
          </w:tcPr>
          <w:p w14:paraId="772E8C8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ххх</w:t>
            </w:r>
          </w:p>
        </w:tc>
        <w:tc>
          <w:tcPr>
            <w:tcW w:w="1559" w:type="dxa"/>
          </w:tcPr>
          <w:p w14:paraId="4FD1DCB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1 996 076,06</w:t>
            </w:r>
          </w:p>
        </w:tc>
        <w:tc>
          <w:tcPr>
            <w:tcW w:w="1560" w:type="dxa"/>
          </w:tcPr>
          <w:p w14:paraId="410DA2B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1 822 304,77</w:t>
            </w:r>
          </w:p>
        </w:tc>
        <w:tc>
          <w:tcPr>
            <w:tcW w:w="1559" w:type="dxa"/>
          </w:tcPr>
          <w:p w14:paraId="4328037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1 839 498,5</w:t>
            </w:r>
            <w:r w:rsidR="00F843E5">
              <w:rPr>
                <w:bCs/>
              </w:rPr>
              <w:t>7</w:t>
            </w:r>
          </w:p>
          <w:p w14:paraId="711A0D4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612" w:type="dxa"/>
          </w:tcPr>
          <w:p w14:paraId="0F7B375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5 657 879,41</w:t>
            </w:r>
          </w:p>
        </w:tc>
      </w:tr>
      <w:tr w:rsidR="00AA1C89" w:rsidRPr="008032AA" w14:paraId="0605A6FF" w14:textId="77777777" w:rsidTr="00ED63FA">
        <w:trPr>
          <w:gridAfter w:val="1"/>
          <w:wAfter w:w="1612" w:type="dxa"/>
        </w:trPr>
        <w:tc>
          <w:tcPr>
            <w:tcW w:w="594" w:type="dxa"/>
            <w:vMerge/>
          </w:tcPr>
          <w:p w14:paraId="0473CA95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692F79F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D65D4C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26A112B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Управление образования администрации города Минусинска, всего</w:t>
            </w:r>
          </w:p>
        </w:tc>
        <w:tc>
          <w:tcPr>
            <w:tcW w:w="851" w:type="dxa"/>
          </w:tcPr>
          <w:p w14:paraId="0C58AFD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</w:tcPr>
          <w:p w14:paraId="415E49A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ххх</w:t>
            </w:r>
          </w:p>
        </w:tc>
        <w:tc>
          <w:tcPr>
            <w:tcW w:w="1485" w:type="dxa"/>
          </w:tcPr>
          <w:p w14:paraId="593D871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ххх</w:t>
            </w:r>
          </w:p>
        </w:tc>
        <w:tc>
          <w:tcPr>
            <w:tcW w:w="900" w:type="dxa"/>
          </w:tcPr>
          <w:p w14:paraId="2874EA0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ххх</w:t>
            </w:r>
          </w:p>
        </w:tc>
        <w:tc>
          <w:tcPr>
            <w:tcW w:w="1559" w:type="dxa"/>
          </w:tcPr>
          <w:p w14:paraId="2843ED5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1 995 812,56</w:t>
            </w:r>
          </w:p>
        </w:tc>
        <w:tc>
          <w:tcPr>
            <w:tcW w:w="1560" w:type="dxa"/>
          </w:tcPr>
          <w:p w14:paraId="50F5A6D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1 822 041,27</w:t>
            </w:r>
          </w:p>
        </w:tc>
        <w:tc>
          <w:tcPr>
            <w:tcW w:w="1559" w:type="dxa"/>
          </w:tcPr>
          <w:p w14:paraId="7B0E0CFF" w14:textId="77777777" w:rsidR="00AA1C89" w:rsidRPr="008032AA" w:rsidRDefault="00AA1C89" w:rsidP="00F843E5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1 839 235,0</w:t>
            </w:r>
            <w:r w:rsidR="00F843E5">
              <w:rPr>
                <w:bCs/>
              </w:rPr>
              <w:t>7</w:t>
            </w:r>
          </w:p>
        </w:tc>
        <w:tc>
          <w:tcPr>
            <w:tcW w:w="1612" w:type="dxa"/>
          </w:tcPr>
          <w:p w14:paraId="651587B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5 657 088,91</w:t>
            </w:r>
          </w:p>
        </w:tc>
      </w:tr>
      <w:tr w:rsidR="00AA1C89" w:rsidRPr="008032AA" w14:paraId="24ABA0B0" w14:textId="77777777" w:rsidTr="00ED63FA">
        <w:trPr>
          <w:gridAfter w:val="1"/>
          <w:wAfter w:w="1612" w:type="dxa"/>
        </w:trPr>
        <w:tc>
          <w:tcPr>
            <w:tcW w:w="594" w:type="dxa"/>
            <w:vMerge/>
          </w:tcPr>
          <w:p w14:paraId="21E43ABD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4BAE1DA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1B57ED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5ACEF34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 xml:space="preserve">Отдел культуры администрации </w:t>
            </w:r>
            <w:r w:rsidRPr="008032AA">
              <w:rPr>
                <w:bCs/>
              </w:rPr>
              <w:lastRenderedPageBreak/>
              <w:t>города Минусинска</w:t>
            </w:r>
          </w:p>
        </w:tc>
        <w:tc>
          <w:tcPr>
            <w:tcW w:w="851" w:type="dxa"/>
          </w:tcPr>
          <w:p w14:paraId="50573B5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lastRenderedPageBreak/>
              <w:t>041</w:t>
            </w:r>
          </w:p>
        </w:tc>
        <w:tc>
          <w:tcPr>
            <w:tcW w:w="1212" w:type="dxa"/>
          </w:tcPr>
          <w:p w14:paraId="3D8D397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ххх</w:t>
            </w:r>
          </w:p>
        </w:tc>
        <w:tc>
          <w:tcPr>
            <w:tcW w:w="1485" w:type="dxa"/>
          </w:tcPr>
          <w:p w14:paraId="6DE1C25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ххх</w:t>
            </w:r>
          </w:p>
        </w:tc>
        <w:tc>
          <w:tcPr>
            <w:tcW w:w="900" w:type="dxa"/>
          </w:tcPr>
          <w:p w14:paraId="08EAAF4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ххх</w:t>
            </w:r>
          </w:p>
        </w:tc>
        <w:tc>
          <w:tcPr>
            <w:tcW w:w="1559" w:type="dxa"/>
          </w:tcPr>
          <w:p w14:paraId="2E53C8F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263,50</w:t>
            </w:r>
          </w:p>
        </w:tc>
        <w:tc>
          <w:tcPr>
            <w:tcW w:w="1560" w:type="dxa"/>
          </w:tcPr>
          <w:p w14:paraId="5F512A61" w14:textId="77777777" w:rsidR="00AA1C89" w:rsidRPr="008032AA" w:rsidRDefault="00AA1C89" w:rsidP="00ED63FA">
            <w:r w:rsidRPr="008032AA">
              <w:rPr>
                <w:bCs/>
              </w:rPr>
              <w:t>263,50</w:t>
            </w:r>
          </w:p>
        </w:tc>
        <w:tc>
          <w:tcPr>
            <w:tcW w:w="1559" w:type="dxa"/>
          </w:tcPr>
          <w:p w14:paraId="47D3C11A" w14:textId="77777777" w:rsidR="00AA1C89" w:rsidRPr="008032AA" w:rsidRDefault="00AA1C89" w:rsidP="00ED63FA">
            <w:r w:rsidRPr="008032AA">
              <w:rPr>
                <w:bCs/>
              </w:rPr>
              <w:t>263,50</w:t>
            </w:r>
          </w:p>
        </w:tc>
        <w:tc>
          <w:tcPr>
            <w:tcW w:w="1612" w:type="dxa"/>
          </w:tcPr>
          <w:p w14:paraId="21A3D19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790,50</w:t>
            </w:r>
          </w:p>
        </w:tc>
      </w:tr>
      <w:tr w:rsidR="00AA1C89" w:rsidRPr="008032AA" w14:paraId="02282294" w14:textId="77777777" w:rsidTr="00ED63FA">
        <w:trPr>
          <w:gridAfter w:val="1"/>
          <w:wAfter w:w="1612" w:type="dxa"/>
        </w:trPr>
        <w:tc>
          <w:tcPr>
            <w:tcW w:w="594" w:type="dxa"/>
            <w:vMerge w:val="restart"/>
          </w:tcPr>
          <w:p w14:paraId="674040D3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14:paraId="2703C40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Подпрограмма 1</w:t>
            </w:r>
          </w:p>
        </w:tc>
        <w:tc>
          <w:tcPr>
            <w:tcW w:w="2127" w:type="dxa"/>
            <w:vMerge w:val="restart"/>
          </w:tcPr>
          <w:p w14:paraId="5684378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Развитие дошкольного образования</w:t>
            </w:r>
          </w:p>
        </w:tc>
        <w:tc>
          <w:tcPr>
            <w:tcW w:w="1275" w:type="dxa"/>
          </w:tcPr>
          <w:p w14:paraId="295320F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 xml:space="preserve">Всего, в том числе: </w:t>
            </w:r>
          </w:p>
        </w:tc>
        <w:tc>
          <w:tcPr>
            <w:tcW w:w="851" w:type="dxa"/>
          </w:tcPr>
          <w:p w14:paraId="7524854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</w:tcPr>
          <w:p w14:paraId="151A2E6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ххх</w:t>
            </w:r>
          </w:p>
        </w:tc>
        <w:tc>
          <w:tcPr>
            <w:tcW w:w="1485" w:type="dxa"/>
          </w:tcPr>
          <w:p w14:paraId="2872895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ххх</w:t>
            </w:r>
          </w:p>
        </w:tc>
        <w:tc>
          <w:tcPr>
            <w:tcW w:w="900" w:type="dxa"/>
          </w:tcPr>
          <w:p w14:paraId="4D0AE43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ххх</w:t>
            </w:r>
          </w:p>
        </w:tc>
        <w:tc>
          <w:tcPr>
            <w:tcW w:w="1559" w:type="dxa"/>
          </w:tcPr>
          <w:p w14:paraId="35E1A1C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759 681,99</w:t>
            </w:r>
          </w:p>
        </w:tc>
        <w:tc>
          <w:tcPr>
            <w:tcW w:w="1560" w:type="dxa"/>
          </w:tcPr>
          <w:p w14:paraId="2C08A8B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704  886,73</w:t>
            </w:r>
          </w:p>
        </w:tc>
        <w:tc>
          <w:tcPr>
            <w:tcW w:w="1559" w:type="dxa"/>
          </w:tcPr>
          <w:p w14:paraId="633E12C8" w14:textId="77777777" w:rsidR="00AA1C89" w:rsidRPr="008032AA" w:rsidRDefault="00AA1C89" w:rsidP="00F843E5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704 886,7</w:t>
            </w:r>
            <w:r w:rsidR="00F843E5">
              <w:rPr>
                <w:bCs/>
              </w:rPr>
              <w:t>2</w:t>
            </w:r>
          </w:p>
        </w:tc>
        <w:tc>
          <w:tcPr>
            <w:tcW w:w="1612" w:type="dxa"/>
          </w:tcPr>
          <w:p w14:paraId="5F635E5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2 169 455,45</w:t>
            </w:r>
          </w:p>
        </w:tc>
      </w:tr>
      <w:tr w:rsidR="00AA1C89" w:rsidRPr="008032AA" w14:paraId="74204654" w14:textId="77777777" w:rsidTr="00ED63FA">
        <w:trPr>
          <w:gridAfter w:val="1"/>
          <w:wAfter w:w="1612" w:type="dxa"/>
        </w:trPr>
        <w:tc>
          <w:tcPr>
            <w:tcW w:w="594" w:type="dxa"/>
            <w:vMerge/>
          </w:tcPr>
          <w:p w14:paraId="58C346DB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5682172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7BF0A9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5706DB8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Управление образования администрации города Минусинска, всего</w:t>
            </w:r>
          </w:p>
        </w:tc>
        <w:tc>
          <w:tcPr>
            <w:tcW w:w="851" w:type="dxa"/>
          </w:tcPr>
          <w:p w14:paraId="3D2100F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</w:tcPr>
          <w:p w14:paraId="362E062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ххх</w:t>
            </w:r>
          </w:p>
        </w:tc>
        <w:tc>
          <w:tcPr>
            <w:tcW w:w="1485" w:type="dxa"/>
          </w:tcPr>
          <w:p w14:paraId="1EAECF8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ххх</w:t>
            </w:r>
          </w:p>
        </w:tc>
        <w:tc>
          <w:tcPr>
            <w:tcW w:w="900" w:type="dxa"/>
          </w:tcPr>
          <w:p w14:paraId="335C1AD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ххх</w:t>
            </w:r>
          </w:p>
        </w:tc>
        <w:tc>
          <w:tcPr>
            <w:tcW w:w="1559" w:type="dxa"/>
          </w:tcPr>
          <w:p w14:paraId="6F7EE87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759 681,99</w:t>
            </w:r>
          </w:p>
        </w:tc>
        <w:tc>
          <w:tcPr>
            <w:tcW w:w="1560" w:type="dxa"/>
          </w:tcPr>
          <w:p w14:paraId="72AA3F0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704  886,73</w:t>
            </w:r>
          </w:p>
        </w:tc>
        <w:tc>
          <w:tcPr>
            <w:tcW w:w="1559" w:type="dxa"/>
          </w:tcPr>
          <w:p w14:paraId="0840E928" w14:textId="77777777" w:rsidR="00AA1C89" w:rsidRPr="008032AA" w:rsidRDefault="00AA1C89" w:rsidP="00F843E5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704 886,7</w:t>
            </w:r>
            <w:r w:rsidR="00F843E5">
              <w:rPr>
                <w:bCs/>
              </w:rPr>
              <w:t>2</w:t>
            </w:r>
          </w:p>
        </w:tc>
        <w:tc>
          <w:tcPr>
            <w:tcW w:w="1612" w:type="dxa"/>
          </w:tcPr>
          <w:p w14:paraId="3D3D4F8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2 169 455,45</w:t>
            </w:r>
          </w:p>
        </w:tc>
      </w:tr>
      <w:tr w:rsidR="00AA1C89" w:rsidRPr="008032AA" w14:paraId="2F38780F" w14:textId="77777777" w:rsidTr="00ED63FA">
        <w:trPr>
          <w:gridAfter w:val="1"/>
          <w:wAfter w:w="1612" w:type="dxa"/>
          <w:trHeight w:val="806"/>
        </w:trPr>
        <w:tc>
          <w:tcPr>
            <w:tcW w:w="594" w:type="dxa"/>
            <w:vMerge w:val="restart"/>
          </w:tcPr>
          <w:p w14:paraId="1536FA61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14:paraId="79302A6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Мероприятие 1.1</w:t>
            </w:r>
          </w:p>
        </w:tc>
        <w:tc>
          <w:tcPr>
            <w:tcW w:w="2127" w:type="dxa"/>
            <w:vMerge w:val="restart"/>
          </w:tcPr>
          <w:p w14:paraId="47D8E44D" w14:textId="77777777" w:rsidR="00AA1C89" w:rsidRPr="008032AA" w:rsidRDefault="00AA1C89" w:rsidP="00F843E5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 xml:space="preserve">Обеспечение государственных </w:t>
            </w:r>
            <w:r w:rsidRPr="008032AA">
              <w:rPr>
                <w:bCs/>
              </w:rPr>
              <w:lastRenderedPageBreak/>
              <w:t xml:space="preserve">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</w:t>
            </w:r>
            <w:r w:rsidR="00F843E5">
              <w:rPr>
                <w:bCs/>
              </w:rPr>
              <w:t xml:space="preserve">находящихся на территории края, </w:t>
            </w:r>
            <w:r w:rsidRPr="008032AA">
              <w:rPr>
                <w:bCs/>
              </w:rPr>
              <w:t>общедоступного и бесплатного дошкольного образования в муниципальных общеобразовательных организациях</w:t>
            </w:r>
            <w:r w:rsidR="00F843E5">
              <w:rPr>
                <w:bCs/>
              </w:rPr>
              <w:t>, находящихся на территории края,</w:t>
            </w:r>
            <w:r w:rsidRPr="008032AA">
              <w:rPr>
                <w:bCs/>
              </w:rPr>
              <w:t xml:space="preserve">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</w:t>
            </w:r>
            <w:r w:rsidRPr="008032AA">
              <w:rPr>
                <w:bCs/>
              </w:rPr>
              <w:lastRenderedPageBreak/>
              <w:t>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275" w:type="dxa"/>
            <w:vMerge w:val="restart"/>
          </w:tcPr>
          <w:p w14:paraId="66BB411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lastRenderedPageBreak/>
              <w:t xml:space="preserve">Управление </w:t>
            </w:r>
            <w:r w:rsidRPr="008032AA">
              <w:rPr>
                <w:bCs/>
              </w:rPr>
              <w:lastRenderedPageBreak/>
              <w:t>образования администрации города Минусинска</w:t>
            </w:r>
          </w:p>
        </w:tc>
        <w:tc>
          <w:tcPr>
            <w:tcW w:w="851" w:type="dxa"/>
            <w:vMerge w:val="restart"/>
          </w:tcPr>
          <w:p w14:paraId="38BD683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lastRenderedPageBreak/>
              <w:t>045</w:t>
            </w:r>
          </w:p>
        </w:tc>
        <w:tc>
          <w:tcPr>
            <w:tcW w:w="1212" w:type="dxa"/>
            <w:vMerge w:val="restart"/>
          </w:tcPr>
          <w:p w14:paraId="555339A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0701</w:t>
            </w:r>
          </w:p>
          <w:p w14:paraId="74D6ABC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 w:val="restart"/>
          </w:tcPr>
          <w:p w14:paraId="6A89E14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1310074080</w:t>
            </w:r>
          </w:p>
          <w:p w14:paraId="4693C90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2E946E9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0F631DD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156 622,88</w:t>
            </w:r>
          </w:p>
        </w:tc>
        <w:tc>
          <w:tcPr>
            <w:tcW w:w="1560" w:type="dxa"/>
          </w:tcPr>
          <w:p w14:paraId="687BFD5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149 611,90</w:t>
            </w:r>
          </w:p>
        </w:tc>
        <w:tc>
          <w:tcPr>
            <w:tcW w:w="1559" w:type="dxa"/>
          </w:tcPr>
          <w:p w14:paraId="77B3F78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149 611,90</w:t>
            </w:r>
          </w:p>
        </w:tc>
        <w:tc>
          <w:tcPr>
            <w:tcW w:w="1612" w:type="dxa"/>
          </w:tcPr>
          <w:p w14:paraId="4E2CFED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455 846,68</w:t>
            </w:r>
          </w:p>
        </w:tc>
      </w:tr>
      <w:tr w:rsidR="00AA1C89" w:rsidRPr="008032AA" w14:paraId="250C870A" w14:textId="77777777" w:rsidTr="00ED63FA">
        <w:trPr>
          <w:gridAfter w:val="1"/>
          <w:wAfter w:w="1612" w:type="dxa"/>
          <w:trHeight w:val="6117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2462B303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14:paraId="797A529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64BEE57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0A75B6B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0EF2B9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</w:tcPr>
          <w:p w14:paraId="5268715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14:paraId="0BD1BC0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82717B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EC5595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31 148,90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40034B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29 764,70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6F43F5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29 764,70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032E5F5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90 678,30</w:t>
            </w:r>
          </w:p>
        </w:tc>
      </w:tr>
      <w:tr w:rsidR="00AA1C89" w:rsidRPr="008032AA" w14:paraId="3E4B129C" w14:textId="77777777" w:rsidTr="002C18C0">
        <w:trPr>
          <w:gridAfter w:val="1"/>
          <w:wAfter w:w="1612" w:type="dxa"/>
          <w:trHeight w:val="845"/>
        </w:trPr>
        <w:tc>
          <w:tcPr>
            <w:tcW w:w="594" w:type="dxa"/>
            <w:vMerge w:val="restart"/>
          </w:tcPr>
          <w:p w14:paraId="6CA55CD4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14:paraId="1EE72BD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Мероприятие 1.2</w:t>
            </w:r>
          </w:p>
        </w:tc>
        <w:tc>
          <w:tcPr>
            <w:tcW w:w="2127" w:type="dxa"/>
            <w:vMerge w:val="restart"/>
          </w:tcPr>
          <w:p w14:paraId="25890C6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 w:rsidRPr="008032AA">
              <w:rPr>
                <w:bCs/>
              </w:rPr>
              <w:lastRenderedPageBreak/>
              <w:t xml:space="preserve">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</w:t>
            </w:r>
            <w:r w:rsidR="00F843E5">
              <w:rPr>
                <w:bCs/>
              </w:rPr>
              <w:t xml:space="preserve">находящихся на территории края, </w:t>
            </w:r>
            <w:r w:rsidRPr="008032AA">
              <w:rPr>
                <w:bCs/>
              </w:rPr>
              <w:t xml:space="preserve">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</w:t>
            </w:r>
            <w:r w:rsidR="00F843E5">
              <w:rPr>
                <w:bCs/>
              </w:rPr>
              <w:t xml:space="preserve">находящихся на территории края, </w:t>
            </w:r>
            <w:r w:rsidRPr="008032AA">
              <w:rPr>
                <w:bCs/>
              </w:rPr>
              <w:t xml:space="preserve">участвующих в реализации общеобразовательных программ в соответствии с федеральными государственными </w:t>
            </w:r>
            <w:r w:rsidRPr="008032AA">
              <w:rPr>
                <w:bCs/>
              </w:rPr>
              <w:lastRenderedPageBreak/>
              <w:t>образовательными стандартами</w:t>
            </w:r>
          </w:p>
        </w:tc>
        <w:tc>
          <w:tcPr>
            <w:tcW w:w="1275" w:type="dxa"/>
            <w:vMerge w:val="restart"/>
          </w:tcPr>
          <w:p w14:paraId="15ADA19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lastRenderedPageBreak/>
              <w:t>Управление образования администрации города Минусин</w:t>
            </w:r>
            <w:r w:rsidRPr="008032AA">
              <w:rPr>
                <w:bCs/>
              </w:rPr>
              <w:lastRenderedPageBreak/>
              <w:t>ска</w:t>
            </w:r>
          </w:p>
        </w:tc>
        <w:tc>
          <w:tcPr>
            <w:tcW w:w="851" w:type="dxa"/>
            <w:vMerge w:val="restart"/>
          </w:tcPr>
          <w:p w14:paraId="411CCCF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lastRenderedPageBreak/>
              <w:t>045</w:t>
            </w:r>
          </w:p>
        </w:tc>
        <w:tc>
          <w:tcPr>
            <w:tcW w:w="1212" w:type="dxa"/>
            <w:vMerge w:val="restart"/>
          </w:tcPr>
          <w:p w14:paraId="08F0C30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0701</w:t>
            </w:r>
          </w:p>
        </w:tc>
        <w:tc>
          <w:tcPr>
            <w:tcW w:w="1485" w:type="dxa"/>
            <w:vMerge w:val="restart"/>
          </w:tcPr>
          <w:p w14:paraId="1777ABF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1310075880</w:t>
            </w:r>
          </w:p>
        </w:tc>
        <w:tc>
          <w:tcPr>
            <w:tcW w:w="900" w:type="dxa"/>
          </w:tcPr>
          <w:p w14:paraId="650C8E7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2DC39CB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289 588,30</w:t>
            </w:r>
          </w:p>
        </w:tc>
        <w:tc>
          <w:tcPr>
            <w:tcW w:w="1560" w:type="dxa"/>
          </w:tcPr>
          <w:p w14:paraId="445F041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268 257,00</w:t>
            </w:r>
          </w:p>
        </w:tc>
        <w:tc>
          <w:tcPr>
            <w:tcW w:w="1559" w:type="dxa"/>
          </w:tcPr>
          <w:p w14:paraId="0C2E009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268 257,00</w:t>
            </w:r>
          </w:p>
        </w:tc>
        <w:tc>
          <w:tcPr>
            <w:tcW w:w="1612" w:type="dxa"/>
          </w:tcPr>
          <w:p w14:paraId="5BD966D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826 102,30</w:t>
            </w:r>
          </w:p>
        </w:tc>
      </w:tr>
      <w:tr w:rsidR="00AA1C89" w:rsidRPr="008032AA" w14:paraId="4D51D492" w14:textId="77777777" w:rsidTr="00ED63FA">
        <w:trPr>
          <w:gridAfter w:val="1"/>
          <w:wAfter w:w="1612" w:type="dxa"/>
          <w:trHeight w:val="1420"/>
        </w:trPr>
        <w:tc>
          <w:tcPr>
            <w:tcW w:w="594" w:type="dxa"/>
            <w:vMerge/>
          </w:tcPr>
          <w:p w14:paraId="6115AF9B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17FEAB5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000273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40EE019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05BFBAB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276A2B6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2F0F3DF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76C8439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7BD6713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77 354,90</w:t>
            </w:r>
          </w:p>
        </w:tc>
        <w:tc>
          <w:tcPr>
            <w:tcW w:w="1560" w:type="dxa"/>
          </w:tcPr>
          <w:p w14:paraId="6CC2380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70 969,50</w:t>
            </w:r>
          </w:p>
        </w:tc>
        <w:tc>
          <w:tcPr>
            <w:tcW w:w="1559" w:type="dxa"/>
          </w:tcPr>
          <w:p w14:paraId="71EB3CE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70 969,50</w:t>
            </w:r>
          </w:p>
        </w:tc>
        <w:tc>
          <w:tcPr>
            <w:tcW w:w="1612" w:type="dxa"/>
          </w:tcPr>
          <w:p w14:paraId="688D43B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219 293,90</w:t>
            </w:r>
          </w:p>
          <w:p w14:paraId="0E6B817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AA1C89" w:rsidRPr="008032AA" w14:paraId="7D303DBE" w14:textId="77777777" w:rsidTr="00ED63FA">
        <w:trPr>
          <w:gridAfter w:val="1"/>
          <w:wAfter w:w="1612" w:type="dxa"/>
          <w:trHeight w:val="2635"/>
        </w:trPr>
        <w:tc>
          <w:tcPr>
            <w:tcW w:w="594" w:type="dxa"/>
            <w:vMerge/>
          </w:tcPr>
          <w:p w14:paraId="5754BCEE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68E0D2C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402C76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49A798B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3D9ACBC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76891BB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04F9F83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04B3B4F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7D31310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6333C61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4426E3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612" w:type="dxa"/>
          </w:tcPr>
          <w:p w14:paraId="138C01D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AA1C89" w:rsidRPr="008032AA" w14:paraId="04EEF6AF" w14:textId="77777777" w:rsidTr="00ED63FA">
        <w:trPr>
          <w:gridAfter w:val="1"/>
          <w:wAfter w:w="1612" w:type="dxa"/>
          <w:trHeight w:val="590"/>
        </w:trPr>
        <w:tc>
          <w:tcPr>
            <w:tcW w:w="594" w:type="dxa"/>
            <w:vMerge w:val="restart"/>
          </w:tcPr>
          <w:p w14:paraId="3EBDA6A6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14:paraId="0CAEF54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Мероприятие 1.3</w:t>
            </w:r>
          </w:p>
        </w:tc>
        <w:tc>
          <w:tcPr>
            <w:tcW w:w="2127" w:type="dxa"/>
            <w:vMerge w:val="restart"/>
          </w:tcPr>
          <w:p w14:paraId="2F03E5B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5" w:type="dxa"/>
            <w:vMerge w:val="restart"/>
          </w:tcPr>
          <w:p w14:paraId="4390067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851" w:type="dxa"/>
            <w:vMerge w:val="restart"/>
          </w:tcPr>
          <w:p w14:paraId="0755593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  <w:p w14:paraId="704CD6E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 w:val="restart"/>
          </w:tcPr>
          <w:p w14:paraId="4EDDCED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0701</w:t>
            </w:r>
          </w:p>
        </w:tc>
        <w:tc>
          <w:tcPr>
            <w:tcW w:w="1485" w:type="dxa"/>
            <w:vMerge w:val="restart"/>
          </w:tcPr>
          <w:p w14:paraId="2E54BD1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1310080610</w:t>
            </w:r>
          </w:p>
        </w:tc>
        <w:tc>
          <w:tcPr>
            <w:tcW w:w="900" w:type="dxa"/>
          </w:tcPr>
          <w:p w14:paraId="03E6CA9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47F5BA6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147 697,47</w:t>
            </w:r>
          </w:p>
        </w:tc>
        <w:tc>
          <w:tcPr>
            <w:tcW w:w="1560" w:type="dxa"/>
          </w:tcPr>
          <w:p w14:paraId="38FD9F5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142 498,20</w:t>
            </w:r>
          </w:p>
        </w:tc>
        <w:tc>
          <w:tcPr>
            <w:tcW w:w="1559" w:type="dxa"/>
          </w:tcPr>
          <w:p w14:paraId="74D6D23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142 498,20</w:t>
            </w:r>
          </w:p>
        </w:tc>
        <w:tc>
          <w:tcPr>
            <w:tcW w:w="1612" w:type="dxa"/>
          </w:tcPr>
          <w:p w14:paraId="704AE98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432 693,87</w:t>
            </w:r>
          </w:p>
        </w:tc>
      </w:tr>
      <w:tr w:rsidR="00AA1C89" w:rsidRPr="008032AA" w14:paraId="303BD382" w14:textId="77777777" w:rsidTr="00ED63FA">
        <w:trPr>
          <w:gridAfter w:val="1"/>
          <w:wAfter w:w="1612" w:type="dxa"/>
          <w:trHeight w:val="580"/>
        </w:trPr>
        <w:tc>
          <w:tcPr>
            <w:tcW w:w="594" w:type="dxa"/>
            <w:vMerge/>
          </w:tcPr>
          <w:p w14:paraId="5E7A420F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134512E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BF3703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2524428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7B18DB0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03979F4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6AC5DA2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434E097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23CD0BC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30 716,43</w:t>
            </w:r>
          </w:p>
        </w:tc>
        <w:tc>
          <w:tcPr>
            <w:tcW w:w="1560" w:type="dxa"/>
          </w:tcPr>
          <w:p w14:paraId="0C4A392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29 767,73</w:t>
            </w:r>
          </w:p>
        </w:tc>
        <w:tc>
          <w:tcPr>
            <w:tcW w:w="1559" w:type="dxa"/>
          </w:tcPr>
          <w:p w14:paraId="167E33F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29 767,73</w:t>
            </w:r>
          </w:p>
        </w:tc>
        <w:tc>
          <w:tcPr>
            <w:tcW w:w="1612" w:type="dxa"/>
          </w:tcPr>
          <w:p w14:paraId="029BDB6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90 251,89</w:t>
            </w:r>
          </w:p>
        </w:tc>
      </w:tr>
      <w:tr w:rsidR="00AA1C89" w:rsidRPr="008032AA" w14:paraId="3D79F33E" w14:textId="77777777" w:rsidTr="00ED63FA">
        <w:trPr>
          <w:gridAfter w:val="1"/>
          <w:wAfter w:w="1612" w:type="dxa"/>
          <w:trHeight w:val="461"/>
        </w:trPr>
        <w:tc>
          <w:tcPr>
            <w:tcW w:w="594" w:type="dxa"/>
            <w:vMerge w:val="restart"/>
          </w:tcPr>
          <w:p w14:paraId="022DEFB5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14:paraId="3751B63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Мероприятие 1.4</w:t>
            </w:r>
          </w:p>
        </w:tc>
        <w:tc>
          <w:tcPr>
            <w:tcW w:w="2127" w:type="dxa"/>
            <w:vMerge w:val="restart"/>
          </w:tcPr>
          <w:p w14:paraId="54C73B8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 xml:space="preserve"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</w:t>
            </w:r>
            <w:r w:rsidRPr="008032AA">
              <w:rPr>
                <w:bCs/>
              </w:rPr>
              <w:lastRenderedPageBreak/>
              <w:t>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</w:t>
            </w:r>
          </w:p>
        </w:tc>
        <w:tc>
          <w:tcPr>
            <w:tcW w:w="1275" w:type="dxa"/>
            <w:vMerge w:val="restart"/>
          </w:tcPr>
          <w:p w14:paraId="7A44D1E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851" w:type="dxa"/>
            <w:vMerge w:val="restart"/>
          </w:tcPr>
          <w:p w14:paraId="3D35C63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5302EFE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1003</w:t>
            </w:r>
          </w:p>
        </w:tc>
        <w:tc>
          <w:tcPr>
            <w:tcW w:w="1485" w:type="dxa"/>
            <w:vMerge w:val="restart"/>
          </w:tcPr>
          <w:p w14:paraId="32BA06F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1310075540</w:t>
            </w:r>
          </w:p>
        </w:tc>
        <w:tc>
          <w:tcPr>
            <w:tcW w:w="900" w:type="dxa"/>
          </w:tcPr>
          <w:p w14:paraId="25A95B3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6D1C222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5 013,70</w:t>
            </w:r>
          </w:p>
        </w:tc>
        <w:tc>
          <w:tcPr>
            <w:tcW w:w="1560" w:type="dxa"/>
          </w:tcPr>
          <w:p w14:paraId="6B56B9E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5 013,70</w:t>
            </w:r>
          </w:p>
        </w:tc>
        <w:tc>
          <w:tcPr>
            <w:tcW w:w="1559" w:type="dxa"/>
          </w:tcPr>
          <w:p w14:paraId="7926083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5 013,70</w:t>
            </w:r>
          </w:p>
        </w:tc>
        <w:tc>
          <w:tcPr>
            <w:tcW w:w="1612" w:type="dxa"/>
          </w:tcPr>
          <w:p w14:paraId="4315FC3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15 041,10</w:t>
            </w:r>
          </w:p>
        </w:tc>
      </w:tr>
      <w:tr w:rsidR="00AA1C89" w:rsidRPr="008032AA" w14:paraId="34195061" w14:textId="77777777" w:rsidTr="00ED63FA">
        <w:trPr>
          <w:gridAfter w:val="1"/>
          <w:wAfter w:w="1612" w:type="dxa"/>
          <w:trHeight w:val="465"/>
        </w:trPr>
        <w:tc>
          <w:tcPr>
            <w:tcW w:w="594" w:type="dxa"/>
            <w:vMerge/>
          </w:tcPr>
          <w:p w14:paraId="0A7577E1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5784AAD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79B95A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46C84E4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0D6FDF4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17D44B7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46606E1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7C6D7D3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0F68AA2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1 104,10</w:t>
            </w:r>
          </w:p>
        </w:tc>
        <w:tc>
          <w:tcPr>
            <w:tcW w:w="1560" w:type="dxa"/>
          </w:tcPr>
          <w:p w14:paraId="3D545CA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1 104,10</w:t>
            </w:r>
          </w:p>
        </w:tc>
        <w:tc>
          <w:tcPr>
            <w:tcW w:w="1559" w:type="dxa"/>
          </w:tcPr>
          <w:p w14:paraId="68726AB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1 104,10</w:t>
            </w:r>
          </w:p>
        </w:tc>
        <w:tc>
          <w:tcPr>
            <w:tcW w:w="1612" w:type="dxa"/>
          </w:tcPr>
          <w:p w14:paraId="08760E9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3 312,30</w:t>
            </w:r>
          </w:p>
        </w:tc>
      </w:tr>
      <w:tr w:rsidR="00AA1C89" w:rsidRPr="008032AA" w14:paraId="58F83DE3" w14:textId="77777777" w:rsidTr="00ED63FA">
        <w:trPr>
          <w:gridAfter w:val="1"/>
          <w:wAfter w:w="1612" w:type="dxa"/>
          <w:trHeight w:val="1408"/>
        </w:trPr>
        <w:tc>
          <w:tcPr>
            <w:tcW w:w="594" w:type="dxa"/>
            <w:vMerge w:val="restart"/>
          </w:tcPr>
          <w:p w14:paraId="4A2D5734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14:paraId="4877480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Мероприятие 1.5</w:t>
            </w:r>
          </w:p>
        </w:tc>
        <w:tc>
          <w:tcPr>
            <w:tcW w:w="2127" w:type="dxa"/>
            <w:vMerge w:val="restart"/>
          </w:tcPr>
          <w:p w14:paraId="2313CC4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1275" w:type="dxa"/>
            <w:vMerge w:val="restart"/>
          </w:tcPr>
          <w:p w14:paraId="498F8F9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851" w:type="dxa"/>
            <w:vMerge w:val="restart"/>
          </w:tcPr>
          <w:p w14:paraId="238358C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00F0F55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1004</w:t>
            </w:r>
          </w:p>
        </w:tc>
        <w:tc>
          <w:tcPr>
            <w:tcW w:w="1485" w:type="dxa"/>
            <w:vMerge w:val="restart"/>
          </w:tcPr>
          <w:p w14:paraId="37004BB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1310075560</w:t>
            </w:r>
          </w:p>
        </w:tc>
        <w:tc>
          <w:tcPr>
            <w:tcW w:w="900" w:type="dxa"/>
          </w:tcPr>
          <w:p w14:paraId="216682A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74AF22A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199,90</w:t>
            </w:r>
          </w:p>
        </w:tc>
        <w:tc>
          <w:tcPr>
            <w:tcW w:w="1560" w:type="dxa"/>
          </w:tcPr>
          <w:p w14:paraId="7DD210C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199,90</w:t>
            </w:r>
          </w:p>
        </w:tc>
        <w:tc>
          <w:tcPr>
            <w:tcW w:w="1559" w:type="dxa"/>
          </w:tcPr>
          <w:p w14:paraId="7EDB6D1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199,90</w:t>
            </w:r>
          </w:p>
        </w:tc>
        <w:tc>
          <w:tcPr>
            <w:tcW w:w="1612" w:type="dxa"/>
          </w:tcPr>
          <w:p w14:paraId="42F5563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599,70</w:t>
            </w:r>
          </w:p>
        </w:tc>
      </w:tr>
      <w:tr w:rsidR="00AA1C89" w:rsidRPr="008032AA" w14:paraId="547F43E9" w14:textId="77777777" w:rsidTr="00ED63FA">
        <w:trPr>
          <w:gridAfter w:val="1"/>
          <w:wAfter w:w="1612" w:type="dxa"/>
          <w:trHeight w:val="2587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466B0E1F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14:paraId="1409A13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507B832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2D63D29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99235F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</w:tcPr>
          <w:p w14:paraId="292CC8B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14:paraId="361C6CE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B8B50C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A7DC1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7 700,00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4B2E52E" w14:textId="77777777" w:rsidR="00AA1C89" w:rsidRPr="008032AA" w:rsidRDefault="00AA1C89" w:rsidP="00ED63FA">
            <w:r w:rsidRPr="008032AA">
              <w:rPr>
                <w:bCs/>
              </w:rPr>
              <w:t>7 700,00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E0EB721" w14:textId="77777777" w:rsidR="00AA1C89" w:rsidRPr="008032AA" w:rsidRDefault="00AA1C89" w:rsidP="00ED63FA">
            <w:r w:rsidRPr="008032AA">
              <w:rPr>
                <w:bCs/>
              </w:rPr>
              <w:t>7 700,00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7594474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23 100,00</w:t>
            </w:r>
          </w:p>
        </w:tc>
      </w:tr>
      <w:tr w:rsidR="00AA1C89" w:rsidRPr="008032AA" w14:paraId="20E5ABB1" w14:textId="77777777" w:rsidTr="00ED63FA">
        <w:trPr>
          <w:gridAfter w:val="1"/>
          <w:wAfter w:w="1612" w:type="dxa"/>
          <w:trHeight w:val="70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28AC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1EF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Мероприятие 1.6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79F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 xml:space="preserve">Расходы на реализацию </w:t>
            </w:r>
            <w:r w:rsidRPr="008032AA">
              <w:rPr>
                <w:bCs/>
              </w:rPr>
              <w:lastRenderedPageBreak/>
              <w:t>мероприятий по подготовке учреждений к новому учебному году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C8B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lastRenderedPageBreak/>
              <w:t xml:space="preserve">Управление </w:t>
            </w:r>
            <w:r w:rsidRPr="008032AA">
              <w:rPr>
                <w:bCs/>
              </w:rPr>
              <w:lastRenderedPageBreak/>
              <w:t>образования администрации города Минусинска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B3E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lastRenderedPageBreak/>
              <w:t>045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765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0701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928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1310087410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950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A9D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7 479,92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F3E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75C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281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7 479,92</w:t>
            </w:r>
          </w:p>
        </w:tc>
      </w:tr>
      <w:tr w:rsidR="00AA1C89" w:rsidRPr="008032AA" w14:paraId="1E278F7D" w14:textId="77777777" w:rsidTr="00ED63FA">
        <w:trPr>
          <w:gridAfter w:val="1"/>
          <w:wAfter w:w="1612" w:type="dxa"/>
          <w:trHeight w:val="2812"/>
        </w:trPr>
        <w:tc>
          <w:tcPr>
            <w:tcW w:w="594" w:type="dxa"/>
            <w:vMerge/>
            <w:tcBorders>
              <w:top w:val="single" w:sz="4" w:space="0" w:color="auto"/>
            </w:tcBorders>
          </w:tcPr>
          <w:p w14:paraId="25F85FE6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</w:tcBorders>
          </w:tcPr>
          <w:p w14:paraId="4483AFA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</w:tcPr>
          <w:p w14:paraId="0AF777B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14:paraId="52B932C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14:paraId="25DCC63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</w:tcBorders>
          </w:tcPr>
          <w:p w14:paraId="21AD1D5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</w:tcBorders>
          </w:tcPr>
          <w:p w14:paraId="094BB25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8060A6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ACAC85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249,56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075B70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EFAA10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14:paraId="6000EA4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249,56</w:t>
            </w:r>
          </w:p>
        </w:tc>
      </w:tr>
      <w:tr w:rsidR="00AA1C89" w:rsidRPr="008032AA" w14:paraId="5233E306" w14:textId="77777777" w:rsidTr="00ED63FA">
        <w:trPr>
          <w:gridAfter w:val="1"/>
          <w:wAfter w:w="1612" w:type="dxa"/>
          <w:trHeight w:val="675"/>
        </w:trPr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14:paraId="6EB87A03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</w:tcBorders>
          </w:tcPr>
          <w:p w14:paraId="362DA97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Мероприятие 1.7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10CC2FE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Средства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04565E5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006D72D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</w:tcBorders>
          </w:tcPr>
          <w:p w14:paraId="01DB700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0701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</w:tcBorders>
          </w:tcPr>
          <w:p w14:paraId="5A65B92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131</w:t>
            </w:r>
            <w:r w:rsidRPr="008032AA">
              <w:rPr>
                <w:bCs/>
                <w:lang w:val="en-US"/>
              </w:rPr>
              <w:t>R</w:t>
            </w:r>
            <w:r w:rsidRPr="008032AA">
              <w:rPr>
                <w:bCs/>
              </w:rPr>
              <w:t>373980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B7CCEC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E150C4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2,00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8848F7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0802D8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14:paraId="4060875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2,00</w:t>
            </w:r>
          </w:p>
        </w:tc>
      </w:tr>
      <w:tr w:rsidR="00AA1C89" w:rsidRPr="008032AA" w14:paraId="1FC25CB7" w14:textId="77777777" w:rsidTr="00ED63FA">
        <w:trPr>
          <w:gridAfter w:val="1"/>
          <w:wAfter w:w="1612" w:type="dxa"/>
          <w:trHeight w:val="2130"/>
        </w:trPr>
        <w:tc>
          <w:tcPr>
            <w:tcW w:w="594" w:type="dxa"/>
            <w:vMerge/>
          </w:tcPr>
          <w:p w14:paraId="2B994AA7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32D1AA9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08AD02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58604BD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0149A77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01AA0A2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7353203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707412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8032AA">
              <w:rPr>
                <w:bCs/>
                <w:lang w:val="en-US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C5BEAD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D4DC46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B746C0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14:paraId="2C60FC7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1,00</w:t>
            </w:r>
          </w:p>
        </w:tc>
      </w:tr>
      <w:tr w:rsidR="00AA1C89" w:rsidRPr="008032AA" w14:paraId="28B1E3D5" w14:textId="77777777" w:rsidTr="00ED63FA">
        <w:trPr>
          <w:gridAfter w:val="1"/>
          <w:wAfter w:w="1612" w:type="dxa"/>
          <w:trHeight w:val="2059"/>
        </w:trPr>
        <w:tc>
          <w:tcPr>
            <w:tcW w:w="594" w:type="dxa"/>
            <w:vMerge w:val="restart"/>
          </w:tcPr>
          <w:p w14:paraId="7E6B9924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14:paraId="00DEF0E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Мероприятие 1.8</w:t>
            </w:r>
          </w:p>
        </w:tc>
        <w:tc>
          <w:tcPr>
            <w:tcW w:w="2127" w:type="dxa"/>
            <w:vMerge w:val="restart"/>
          </w:tcPr>
          <w:p w14:paraId="03CD1E2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 xml:space="preserve">Расходы учреждений за счет иного межбюджетного трансферта в целях содействия достижению и </w:t>
            </w:r>
            <w:r w:rsidRPr="008032AA">
              <w:rPr>
                <w:bCs/>
              </w:rPr>
              <w:lastRenderedPageBreak/>
              <w:t>(или) поощрения достижения наилучших показателей эффективности деятельности ОМС городских округов Красноярского края</w:t>
            </w:r>
          </w:p>
        </w:tc>
        <w:tc>
          <w:tcPr>
            <w:tcW w:w="1275" w:type="dxa"/>
            <w:vMerge w:val="restart"/>
          </w:tcPr>
          <w:p w14:paraId="6F0A42D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lastRenderedPageBreak/>
              <w:t xml:space="preserve">Управление образования администрации города </w:t>
            </w:r>
            <w:r w:rsidRPr="008032AA">
              <w:rPr>
                <w:bCs/>
              </w:rPr>
              <w:lastRenderedPageBreak/>
              <w:t>Минусинска</w:t>
            </w:r>
          </w:p>
        </w:tc>
        <w:tc>
          <w:tcPr>
            <w:tcW w:w="851" w:type="dxa"/>
            <w:vMerge w:val="restart"/>
          </w:tcPr>
          <w:p w14:paraId="77B214F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lastRenderedPageBreak/>
              <w:t>045</w:t>
            </w:r>
          </w:p>
        </w:tc>
        <w:tc>
          <w:tcPr>
            <w:tcW w:w="1212" w:type="dxa"/>
            <w:vMerge w:val="restart"/>
          </w:tcPr>
          <w:p w14:paraId="05DA210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0701</w:t>
            </w:r>
          </w:p>
        </w:tc>
        <w:tc>
          <w:tcPr>
            <w:tcW w:w="1485" w:type="dxa"/>
            <w:vMerge w:val="restart"/>
          </w:tcPr>
          <w:p w14:paraId="1C316A9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1310077440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ED348C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A9AA71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991,60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A0835A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7FF38E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14:paraId="2536218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991,60</w:t>
            </w:r>
          </w:p>
        </w:tc>
      </w:tr>
      <w:tr w:rsidR="00AA1C89" w:rsidRPr="008032AA" w14:paraId="749E8D59" w14:textId="77777777" w:rsidTr="00ED63FA">
        <w:trPr>
          <w:gridAfter w:val="1"/>
          <w:wAfter w:w="1612" w:type="dxa"/>
          <w:trHeight w:val="2622"/>
        </w:trPr>
        <w:tc>
          <w:tcPr>
            <w:tcW w:w="594" w:type="dxa"/>
            <w:vMerge/>
          </w:tcPr>
          <w:p w14:paraId="4B7E3267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436072F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626FD2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00CB1E2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0B4FCB1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0F2E981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098E20F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C94253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A64CA5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7B370D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9FDBD2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14:paraId="764F60F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500,00</w:t>
            </w:r>
          </w:p>
          <w:p w14:paraId="5E47694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AA1C89" w:rsidRPr="008032AA" w14:paraId="6BB9BB94" w14:textId="77777777" w:rsidTr="00ED63FA">
        <w:trPr>
          <w:gridAfter w:val="1"/>
          <w:wAfter w:w="1612" w:type="dxa"/>
          <w:trHeight w:val="2622"/>
        </w:trPr>
        <w:tc>
          <w:tcPr>
            <w:tcW w:w="594" w:type="dxa"/>
          </w:tcPr>
          <w:p w14:paraId="01A19742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</w:tcPr>
          <w:p w14:paraId="2F345F4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Мероприятие 1.9</w:t>
            </w:r>
          </w:p>
        </w:tc>
        <w:tc>
          <w:tcPr>
            <w:tcW w:w="2127" w:type="dxa"/>
            <w:vMerge w:val="restart"/>
          </w:tcPr>
          <w:p w14:paraId="0737BEE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 xml:space="preserve"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спредоставлением мер социальной поддержки в сфере дошкольного и общего образования детям из семей лиц, принимающих участие в </w:t>
            </w:r>
            <w:r w:rsidRPr="008032AA">
              <w:rPr>
                <w:bCs/>
              </w:rPr>
              <w:lastRenderedPageBreak/>
              <w:t>специальной военной операции</w:t>
            </w:r>
          </w:p>
        </w:tc>
        <w:tc>
          <w:tcPr>
            <w:tcW w:w="1275" w:type="dxa"/>
          </w:tcPr>
          <w:p w14:paraId="00A4357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851" w:type="dxa"/>
          </w:tcPr>
          <w:p w14:paraId="36A3201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</w:tcPr>
          <w:p w14:paraId="2B138B2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0709</w:t>
            </w:r>
          </w:p>
        </w:tc>
        <w:tc>
          <w:tcPr>
            <w:tcW w:w="1485" w:type="dxa"/>
          </w:tcPr>
          <w:p w14:paraId="27CE54F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1310008530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19EAD5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F6C0CF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1 554,00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F3A21F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435F07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14:paraId="34563EF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1 554,00</w:t>
            </w:r>
          </w:p>
        </w:tc>
      </w:tr>
      <w:tr w:rsidR="00AA1C89" w:rsidRPr="008032AA" w14:paraId="0A949C3B" w14:textId="77777777" w:rsidTr="00ED63FA">
        <w:trPr>
          <w:gridAfter w:val="1"/>
          <w:wAfter w:w="1612" w:type="dxa"/>
          <w:trHeight w:val="2622"/>
        </w:trPr>
        <w:tc>
          <w:tcPr>
            <w:tcW w:w="594" w:type="dxa"/>
          </w:tcPr>
          <w:p w14:paraId="4F5E0BA9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</w:tcPr>
          <w:p w14:paraId="65F225A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59AD6D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70312D9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29AF66E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</w:tcPr>
          <w:p w14:paraId="490C873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</w:tcPr>
          <w:p w14:paraId="00ABF8C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0740C8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F10E11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336,00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598436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D5F105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14:paraId="2303142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336,00</w:t>
            </w:r>
          </w:p>
          <w:p w14:paraId="4829E72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AA1C89" w:rsidRPr="008032AA" w14:paraId="192FC995" w14:textId="77777777" w:rsidTr="00ED63FA">
        <w:trPr>
          <w:trHeight w:val="2622"/>
        </w:trPr>
        <w:tc>
          <w:tcPr>
            <w:tcW w:w="594" w:type="dxa"/>
          </w:tcPr>
          <w:p w14:paraId="023A429A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</w:tcPr>
          <w:p w14:paraId="1019C62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Мероприятие 1.10</w:t>
            </w:r>
          </w:p>
        </w:tc>
        <w:tc>
          <w:tcPr>
            <w:tcW w:w="2127" w:type="dxa"/>
          </w:tcPr>
          <w:p w14:paraId="47D335C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t>Расходы связанные с увеличением охвата детей, обучающихся по дополнительным общеразвивающим программам</w:t>
            </w:r>
          </w:p>
        </w:tc>
        <w:tc>
          <w:tcPr>
            <w:tcW w:w="1275" w:type="dxa"/>
          </w:tcPr>
          <w:p w14:paraId="0CC24CC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851" w:type="dxa"/>
          </w:tcPr>
          <w:p w14:paraId="150897C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</w:tcPr>
          <w:p w14:paraId="05B3A88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0709</w:t>
            </w:r>
          </w:p>
        </w:tc>
        <w:tc>
          <w:tcPr>
            <w:tcW w:w="1485" w:type="dxa"/>
          </w:tcPr>
          <w:p w14:paraId="5855FB5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13100S5680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5983BC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C3B29B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1 421,32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4BB862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917579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14:paraId="2F87531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1 421,32</w:t>
            </w:r>
          </w:p>
        </w:tc>
        <w:tc>
          <w:tcPr>
            <w:tcW w:w="1612" w:type="dxa"/>
          </w:tcPr>
          <w:p w14:paraId="758C0F3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144 607,53</w:t>
            </w:r>
          </w:p>
        </w:tc>
      </w:tr>
      <w:tr w:rsidR="00AA1C89" w:rsidRPr="008032AA" w14:paraId="2923AA15" w14:textId="77777777" w:rsidTr="00ED63FA">
        <w:tc>
          <w:tcPr>
            <w:tcW w:w="594" w:type="dxa"/>
          </w:tcPr>
          <w:p w14:paraId="5955197E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</w:tcPr>
          <w:p w14:paraId="30BFD1B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</w:tcPr>
          <w:p w14:paraId="49DE06C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65B6758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средства краевого бюджета</w:t>
            </w:r>
          </w:p>
        </w:tc>
        <w:tc>
          <w:tcPr>
            <w:tcW w:w="851" w:type="dxa"/>
          </w:tcPr>
          <w:p w14:paraId="23C6A9B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</w:tcPr>
          <w:p w14:paraId="1769686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0709</w:t>
            </w:r>
          </w:p>
        </w:tc>
        <w:tc>
          <w:tcPr>
            <w:tcW w:w="1485" w:type="dxa"/>
          </w:tcPr>
          <w:p w14:paraId="41D74DF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13100S5680</w:t>
            </w:r>
          </w:p>
        </w:tc>
        <w:tc>
          <w:tcPr>
            <w:tcW w:w="900" w:type="dxa"/>
          </w:tcPr>
          <w:p w14:paraId="7BD639E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6477DF2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1 110,00</w:t>
            </w:r>
          </w:p>
        </w:tc>
        <w:tc>
          <w:tcPr>
            <w:tcW w:w="1560" w:type="dxa"/>
          </w:tcPr>
          <w:p w14:paraId="65B7E63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5B07445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40D5833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1 110,00</w:t>
            </w:r>
          </w:p>
          <w:p w14:paraId="5A17A50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612" w:type="dxa"/>
          </w:tcPr>
          <w:p w14:paraId="5821F0E7" w14:textId="77777777" w:rsidR="00AA1C89" w:rsidRPr="008032AA" w:rsidRDefault="00AA1C89" w:rsidP="00ED63FA"/>
        </w:tc>
      </w:tr>
      <w:tr w:rsidR="00AA1C89" w:rsidRPr="008032AA" w14:paraId="5447421A" w14:textId="77777777" w:rsidTr="00ED63FA">
        <w:trPr>
          <w:trHeight w:val="1695"/>
        </w:trPr>
        <w:tc>
          <w:tcPr>
            <w:tcW w:w="594" w:type="dxa"/>
            <w:vMerge w:val="restart"/>
          </w:tcPr>
          <w:p w14:paraId="5840AB23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14:paraId="43F250C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 w:val="restart"/>
          </w:tcPr>
          <w:p w14:paraId="4212C8A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 w:val="restart"/>
          </w:tcPr>
          <w:p w14:paraId="65A9668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  <w:p w14:paraId="2ECED5B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 xml:space="preserve">средства краевого бюджета </w:t>
            </w:r>
          </w:p>
          <w:p w14:paraId="4FE94EF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  <w:p w14:paraId="4487BEF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  <w:p w14:paraId="26B4C92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  <w:p w14:paraId="0096312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  <w:p w14:paraId="1CE8069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средства бюджета города</w:t>
            </w:r>
          </w:p>
        </w:tc>
        <w:tc>
          <w:tcPr>
            <w:tcW w:w="851" w:type="dxa"/>
            <w:vMerge w:val="restart"/>
          </w:tcPr>
          <w:p w14:paraId="0C51F13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  <w:p w14:paraId="3EA014A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  <w:p w14:paraId="1E450CF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  <w:p w14:paraId="5A0E599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  <w:p w14:paraId="73908A4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  <w:p w14:paraId="0B152F5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  <w:p w14:paraId="46C4FD6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  <w:p w14:paraId="0E3972F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  <w:p w14:paraId="4CFC49D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  <w:p w14:paraId="05A8B9D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34EDF13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  <w:p w14:paraId="274C178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0709</w:t>
            </w:r>
          </w:p>
          <w:p w14:paraId="2D2FB7F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  <w:p w14:paraId="1AB1465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  <w:p w14:paraId="1DE52A2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  <w:p w14:paraId="7B8E5E1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  <w:p w14:paraId="1FBBE52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  <w:p w14:paraId="0653ED4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  <w:p w14:paraId="5CC389C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  <w:p w14:paraId="548952D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0709</w:t>
            </w:r>
          </w:p>
        </w:tc>
        <w:tc>
          <w:tcPr>
            <w:tcW w:w="1485" w:type="dxa"/>
            <w:vMerge w:val="restart"/>
          </w:tcPr>
          <w:p w14:paraId="333CAB4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  <w:p w14:paraId="39835EB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13100S5680</w:t>
            </w:r>
          </w:p>
          <w:p w14:paraId="7FD66F5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  <w:p w14:paraId="607A786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  <w:p w14:paraId="5569135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  <w:p w14:paraId="3B18560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  <w:p w14:paraId="2FA9782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  <w:p w14:paraId="137344B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  <w:p w14:paraId="481EE99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  <w:p w14:paraId="64F3C43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13100S5680</w:t>
            </w:r>
          </w:p>
        </w:tc>
        <w:tc>
          <w:tcPr>
            <w:tcW w:w="900" w:type="dxa"/>
          </w:tcPr>
          <w:p w14:paraId="76BAFF3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lastRenderedPageBreak/>
              <w:t>620</w:t>
            </w:r>
          </w:p>
        </w:tc>
        <w:tc>
          <w:tcPr>
            <w:tcW w:w="1559" w:type="dxa"/>
          </w:tcPr>
          <w:p w14:paraId="7EDECD2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302,68</w:t>
            </w:r>
          </w:p>
        </w:tc>
        <w:tc>
          <w:tcPr>
            <w:tcW w:w="1560" w:type="dxa"/>
          </w:tcPr>
          <w:p w14:paraId="4470628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267F978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07E5C7E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302,68</w:t>
            </w:r>
          </w:p>
        </w:tc>
        <w:tc>
          <w:tcPr>
            <w:tcW w:w="1612" w:type="dxa"/>
          </w:tcPr>
          <w:p w14:paraId="1532ADE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5 479,96</w:t>
            </w:r>
          </w:p>
        </w:tc>
      </w:tr>
      <w:tr w:rsidR="00AA1C89" w:rsidRPr="008032AA" w14:paraId="0502F7B6" w14:textId="77777777" w:rsidTr="00ED63FA">
        <w:trPr>
          <w:trHeight w:val="2385"/>
        </w:trPr>
        <w:tc>
          <w:tcPr>
            <w:tcW w:w="594" w:type="dxa"/>
            <w:vMerge/>
          </w:tcPr>
          <w:p w14:paraId="4CBFB397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7159810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1B77C8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473012B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1A49E22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1F74A69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5927B4D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6351689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4526ED9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8,64</w:t>
            </w:r>
          </w:p>
        </w:tc>
        <w:tc>
          <w:tcPr>
            <w:tcW w:w="1560" w:type="dxa"/>
          </w:tcPr>
          <w:p w14:paraId="0176315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2E4FD53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47B4379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8,64</w:t>
            </w:r>
          </w:p>
        </w:tc>
        <w:tc>
          <w:tcPr>
            <w:tcW w:w="1612" w:type="dxa"/>
          </w:tcPr>
          <w:p w14:paraId="67C56432" w14:textId="77777777" w:rsidR="00AA1C89" w:rsidRPr="008032AA" w:rsidRDefault="00AA1C89" w:rsidP="00ED63FA">
            <w:pPr>
              <w:rPr>
                <w:bCs/>
              </w:rPr>
            </w:pPr>
          </w:p>
          <w:p w14:paraId="1AA1CD80" w14:textId="77777777" w:rsidR="00AA1C89" w:rsidRPr="008032AA" w:rsidRDefault="00AA1C89" w:rsidP="00ED63FA">
            <w:pPr>
              <w:rPr>
                <w:bCs/>
              </w:rPr>
            </w:pPr>
          </w:p>
          <w:p w14:paraId="4C555A3A" w14:textId="77777777" w:rsidR="00AA1C89" w:rsidRPr="008032AA" w:rsidRDefault="00AA1C89" w:rsidP="00ED63FA">
            <w:pPr>
              <w:rPr>
                <w:bCs/>
              </w:rPr>
            </w:pPr>
          </w:p>
          <w:p w14:paraId="01733BCA" w14:textId="77777777" w:rsidR="00AA1C89" w:rsidRPr="008032AA" w:rsidRDefault="00AA1C89" w:rsidP="00ED63FA">
            <w:pPr>
              <w:rPr>
                <w:bCs/>
              </w:rPr>
            </w:pPr>
          </w:p>
          <w:p w14:paraId="3CC96A42" w14:textId="77777777" w:rsidR="00AA1C89" w:rsidRPr="008032AA" w:rsidRDefault="00AA1C89" w:rsidP="00ED63FA">
            <w:pPr>
              <w:rPr>
                <w:bCs/>
              </w:rPr>
            </w:pPr>
          </w:p>
          <w:p w14:paraId="15FE3076" w14:textId="77777777" w:rsidR="00AA1C89" w:rsidRPr="008032AA" w:rsidRDefault="00AA1C89" w:rsidP="00ED63FA">
            <w:pPr>
              <w:rPr>
                <w:bCs/>
              </w:rPr>
            </w:pPr>
          </w:p>
          <w:p w14:paraId="5395CC93" w14:textId="77777777" w:rsidR="00AA1C89" w:rsidRPr="008032AA" w:rsidRDefault="00AA1C89" w:rsidP="00ED63FA">
            <w:pPr>
              <w:rPr>
                <w:bCs/>
              </w:rPr>
            </w:pPr>
          </w:p>
          <w:p w14:paraId="34D5F59A" w14:textId="77777777" w:rsidR="00AA1C89" w:rsidRPr="008032AA" w:rsidRDefault="00AA1C89" w:rsidP="00ED63FA">
            <w:pPr>
              <w:rPr>
                <w:bCs/>
              </w:rPr>
            </w:pPr>
          </w:p>
          <w:p w14:paraId="0F3BD264" w14:textId="77777777" w:rsidR="00AA1C89" w:rsidRPr="008032AA" w:rsidRDefault="00AA1C89" w:rsidP="00ED63FA">
            <w:r w:rsidRPr="008032AA">
              <w:rPr>
                <w:bCs/>
              </w:rPr>
              <w:t>101 695,24</w:t>
            </w:r>
          </w:p>
        </w:tc>
      </w:tr>
      <w:tr w:rsidR="00AA1C89" w:rsidRPr="008032AA" w14:paraId="4458F4F0" w14:textId="77777777" w:rsidTr="00ED63FA">
        <w:trPr>
          <w:gridAfter w:val="1"/>
          <w:wAfter w:w="1612" w:type="dxa"/>
          <w:trHeight w:val="1027"/>
        </w:trPr>
        <w:tc>
          <w:tcPr>
            <w:tcW w:w="594" w:type="dxa"/>
            <w:vMerge w:val="restart"/>
          </w:tcPr>
          <w:p w14:paraId="5DE5A921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14:paraId="4E9630A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Подпрограмма 2</w:t>
            </w:r>
          </w:p>
        </w:tc>
        <w:tc>
          <w:tcPr>
            <w:tcW w:w="2127" w:type="dxa"/>
            <w:vMerge w:val="restart"/>
          </w:tcPr>
          <w:p w14:paraId="72D646F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Развитие общего образования</w:t>
            </w:r>
          </w:p>
        </w:tc>
        <w:tc>
          <w:tcPr>
            <w:tcW w:w="1275" w:type="dxa"/>
          </w:tcPr>
          <w:p w14:paraId="216C938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Всего, в том числе:</w:t>
            </w:r>
          </w:p>
        </w:tc>
        <w:tc>
          <w:tcPr>
            <w:tcW w:w="851" w:type="dxa"/>
          </w:tcPr>
          <w:p w14:paraId="5D652F6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</w:tcPr>
          <w:p w14:paraId="0DD8A8E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</w:tcPr>
          <w:p w14:paraId="4BD4BD5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ххх</w:t>
            </w:r>
          </w:p>
        </w:tc>
        <w:tc>
          <w:tcPr>
            <w:tcW w:w="900" w:type="dxa"/>
          </w:tcPr>
          <w:p w14:paraId="3B70DCD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ххх</w:t>
            </w:r>
          </w:p>
        </w:tc>
        <w:tc>
          <w:tcPr>
            <w:tcW w:w="1559" w:type="dxa"/>
          </w:tcPr>
          <w:p w14:paraId="73D5185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943 455,40</w:t>
            </w:r>
          </w:p>
        </w:tc>
        <w:tc>
          <w:tcPr>
            <w:tcW w:w="1560" w:type="dxa"/>
          </w:tcPr>
          <w:p w14:paraId="5112D11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873 260,50</w:t>
            </w:r>
          </w:p>
        </w:tc>
        <w:tc>
          <w:tcPr>
            <w:tcW w:w="1559" w:type="dxa"/>
          </w:tcPr>
          <w:p w14:paraId="59EB338B" w14:textId="77777777" w:rsidR="00AA1C89" w:rsidRPr="008032AA" w:rsidRDefault="00AA1C89" w:rsidP="004651B0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886 562,4</w:t>
            </w:r>
            <w:r w:rsidR="004651B0">
              <w:rPr>
                <w:bCs/>
              </w:rPr>
              <w:t>7</w:t>
            </w:r>
          </w:p>
        </w:tc>
        <w:tc>
          <w:tcPr>
            <w:tcW w:w="1612" w:type="dxa"/>
          </w:tcPr>
          <w:p w14:paraId="2F25487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2 703 278,38</w:t>
            </w:r>
          </w:p>
        </w:tc>
      </w:tr>
      <w:tr w:rsidR="00AA1C89" w:rsidRPr="008032AA" w14:paraId="0213AA27" w14:textId="77777777" w:rsidTr="00ED63FA">
        <w:trPr>
          <w:gridAfter w:val="1"/>
          <w:wAfter w:w="1612" w:type="dxa"/>
          <w:trHeight w:val="1975"/>
        </w:trPr>
        <w:tc>
          <w:tcPr>
            <w:tcW w:w="594" w:type="dxa"/>
            <w:vMerge/>
          </w:tcPr>
          <w:p w14:paraId="23B96585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1A7859F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620FB0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0A4A22C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Управление образования администрации города Минусинска, всего</w:t>
            </w:r>
          </w:p>
        </w:tc>
        <w:tc>
          <w:tcPr>
            <w:tcW w:w="851" w:type="dxa"/>
          </w:tcPr>
          <w:p w14:paraId="5924850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</w:tcPr>
          <w:p w14:paraId="691056D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ххх</w:t>
            </w:r>
          </w:p>
        </w:tc>
        <w:tc>
          <w:tcPr>
            <w:tcW w:w="1485" w:type="dxa"/>
          </w:tcPr>
          <w:p w14:paraId="32E0C5F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ххх</w:t>
            </w:r>
          </w:p>
        </w:tc>
        <w:tc>
          <w:tcPr>
            <w:tcW w:w="900" w:type="dxa"/>
          </w:tcPr>
          <w:p w14:paraId="74171CE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ххх</w:t>
            </w:r>
          </w:p>
        </w:tc>
        <w:tc>
          <w:tcPr>
            <w:tcW w:w="1559" w:type="dxa"/>
          </w:tcPr>
          <w:p w14:paraId="35BC75A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943 455,40</w:t>
            </w:r>
          </w:p>
        </w:tc>
        <w:tc>
          <w:tcPr>
            <w:tcW w:w="1560" w:type="dxa"/>
          </w:tcPr>
          <w:p w14:paraId="19FB4AB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873 260,50</w:t>
            </w:r>
          </w:p>
        </w:tc>
        <w:tc>
          <w:tcPr>
            <w:tcW w:w="1559" w:type="dxa"/>
          </w:tcPr>
          <w:p w14:paraId="586CF76F" w14:textId="77777777" w:rsidR="00AA1C89" w:rsidRPr="008032AA" w:rsidRDefault="00AA1C89" w:rsidP="004651B0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886 562,4</w:t>
            </w:r>
            <w:r w:rsidR="004651B0">
              <w:rPr>
                <w:bCs/>
              </w:rPr>
              <w:t>7</w:t>
            </w:r>
          </w:p>
        </w:tc>
        <w:tc>
          <w:tcPr>
            <w:tcW w:w="1612" w:type="dxa"/>
          </w:tcPr>
          <w:p w14:paraId="675D51B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2 703 278,38</w:t>
            </w:r>
          </w:p>
        </w:tc>
      </w:tr>
      <w:tr w:rsidR="00AA1C89" w:rsidRPr="008032AA" w14:paraId="438CDACA" w14:textId="77777777" w:rsidTr="00ED63FA">
        <w:trPr>
          <w:gridAfter w:val="1"/>
          <w:wAfter w:w="1612" w:type="dxa"/>
          <w:trHeight w:val="841"/>
        </w:trPr>
        <w:tc>
          <w:tcPr>
            <w:tcW w:w="594" w:type="dxa"/>
            <w:vMerge w:val="restart"/>
          </w:tcPr>
          <w:p w14:paraId="47734C25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14:paraId="2D3D073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Мероприятие 2.1</w:t>
            </w:r>
          </w:p>
        </w:tc>
        <w:tc>
          <w:tcPr>
            <w:tcW w:w="2127" w:type="dxa"/>
            <w:vMerge w:val="restart"/>
          </w:tcPr>
          <w:p w14:paraId="194A259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</w:t>
            </w:r>
            <w:r w:rsidRPr="008032AA">
              <w:rPr>
                <w:bCs/>
              </w:rPr>
              <w:lastRenderedPageBreak/>
              <w:t xml:space="preserve">общего, среднего общего образования в муниципальных общеобразовательных организациях, </w:t>
            </w:r>
            <w:r w:rsidR="004651B0">
              <w:rPr>
                <w:bCs/>
              </w:rPr>
              <w:t xml:space="preserve">находящихся на территории края, </w:t>
            </w:r>
            <w:r w:rsidRPr="008032AA">
              <w:rPr>
                <w:bCs/>
              </w:rPr>
              <w:t>обеспечение дополнительного образования детей в муниципальных общеобразовательных организациях</w:t>
            </w:r>
            <w:r w:rsidR="004651B0">
              <w:rPr>
                <w:bCs/>
              </w:rPr>
              <w:t>, находящихся на территории края,</w:t>
            </w:r>
            <w:r w:rsidRPr="008032AA">
              <w:rPr>
                <w:bCs/>
              </w:rPr>
              <w:t xml:space="preserve">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</w:t>
            </w:r>
            <w:r w:rsidRPr="008032AA">
              <w:rPr>
                <w:bCs/>
              </w:rPr>
              <w:lastRenderedPageBreak/>
              <w:t>и образовательными стандартами</w:t>
            </w:r>
          </w:p>
        </w:tc>
        <w:tc>
          <w:tcPr>
            <w:tcW w:w="1275" w:type="dxa"/>
          </w:tcPr>
          <w:p w14:paraId="4C91DC1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  <w:p w14:paraId="12B43E7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27CCF6E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  <w:p w14:paraId="7D27F08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  <w:p w14:paraId="004430C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</w:tcPr>
          <w:p w14:paraId="530F4CB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0702</w:t>
            </w:r>
          </w:p>
          <w:p w14:paraId="0CFF7C0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</w:tcPr>
          <w:p w14:paraId="4044DA9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1320074090</w:t>
            </w:r>
          </w:p>
          <w:p w14:paraId="2C830E2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3AC3B21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0093B26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104 454,75</w:t>
            </w:r>
          </w:p>
        </w:tc>
        <w:tc>
          <w:tcPr>
            <w:tcW w:w="1560" w:type="dxa"/>
          </w:tcPr>
          <w:p w14:paraId="3D2F42E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95 168,60</w:t>
            </w:r>
          </w:p>
        </w:tc>
        <w:tc>
          <w:tcPr>
            <w:tcW w:w="1559" w:type="dxa"/>
          </w:tcPr>
          <w:p w14:paraId="59256D1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95 168,60</w:t>
            </w:r>
          </w:p>
        </w:tc>
        <w:tc>
          <w:tcPr>
            <w:tcW w:w="1612" w:type="dxa"/>
          </w:tcPr>
          <w:p w14:paraId="0BD69E8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294 791,95</w:t>
            </w:r>
          </w:p>
        </w:tc>
      </w:tr>
      <w:tr w:rsidR="00AA1C89" w:rsidRPr="008032AA" w14:paraId="70096618" w14:textId="77777777" w:rsidTr="00ED63FA">
        <w:trPr>
          <w:gridAfter w:val="1"/>
          <w:wAfter w:w="1612" w:type="dxa"/>
          <w:trHeight w:val="1975"/>
        </w:trPr>
        <w:tc>
          <w:tcPr>
            <w:tcW w:w="594" w:type="dxa"/>
            <w:vMerge/>
          </w:tcPr>
          <w:p w14:paraId="0DB25C3D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0E89565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5C3358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6CEA678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7792387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</w:tcPr>
          <w:p w14:paraId="3F8D6E2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</w:tcPr>
          <w:p w14:paraId="2FC85D5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34B16D6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15BFEFD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14 009,34</w:t>
            </w:r>
          </w:p>
        </w:tc>
        <w:tc>
          <w:tcPr>
            <w:tcW w:w="1560" w:type="dxa"/>
          </w:tcPr>
          <w:p w14:paraId="7F613E5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12 867,30</w:t>
            </w:r>
          </w:p>
        </w:tc>
        <w:tc>
          <w:tcPr>
            <w:tcW w:w="1559" w:type="dxa"/>
          </w:tcPr>
          <w:p w14:paraId="50A12F4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12 867,30</w:t>
            </w:r>
          </w:p>
        </w:tc>
        <w:tc>
          <w:tcPr>
            <w:tcW w:w="1612" w:type="dxa"/>
          </w:tcPr>
          <w:p w14:paraId="52A0708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39 743,94</w:t>
            </w:r>
          </w:p>
        </w:tc>
      </w:tr>
      <w:tr w:rsidR="00AA1C89" w:rsidRPr="008032AA" w14:paraId="176DBB47" w14:textId="77777777" w:rsidTr="00ED63FA">
        <w:trPr>
          <w:gridAfter w:val="1"/>
          <w:wAfter w:w="1612" w:type="dxa"/>
          <w:trHeight w:val="1975"/>
        </w:trPr>
        <w:tc>
          <w:tcPr>
            <w:tcW w:w="594" w:type="dxa"/>
            <w:vMerge/>
          </w:tcPr>
          <w:p w14:paraId="339EA75F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6887BCB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A5F336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7143295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3894E5C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</w:tcPr>
          <w:p w14:paraId="4340367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</w:tcPr>
          <w:p w14:paraId="117598D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6776543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418A8EF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2 729,81</w:t>
            </w:r>
          </w:p>
        </w:tc>
        <w:tc>
          <w:tcPr>
            <w:tcW w:w="1560" w:type="dxa"/>
          </w:tcPr>
          <w:p w14:paraId="7B9B554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2 475,90</w:t>
            </w:r>
          </w:p>
        </w:tc>
        <w:tc>
          <w:tcPr>
            <w:tcW w:w="1559" w:type="dxa"/>
          </w:tcPr>
          <w:p w14:paraId="11242DF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2 475,90</w:t>
            </w:r>
          </w:p>
        </w:tc>
        <w:tc>
          <w:tcPr>
            <w:tcW w:w="1612" w:type="dxa"/>
          </w:tcPr>
          <w:p w14:paraId="3403F8D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7 681,61</w:t>
            </w:r>
          </w:p>
        </w:tc>
      </w:tr>
      <w:tr w:rsidR="00AA1C89" w:rsidRPr="008032AA" w14:paraId="246DA417" w14:textId="77777777" w:rsidTr="00ED63FA">
        <w:trPr>
          <w:gridAfter w:val="1"/>
          <w:wAfter w:w="1612" w:type="dxa"/>
          <w:trHeight w:val="1975"/>
        </w:trPr>
        <w:tc>
          <w:tcPr>
            <w:tcW w:w="594" w:type="dxa"/>
            <w:vMerge/>
          </w:tcPr>
          <w:p w14:paraId="67B65999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5998355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F4461D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3D6A574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33A27D3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</w:tcPr>
          <w:p w14:paraId="7BAB1CB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</w:tcPr>
          <w:p w14:paraId="6E7A9CD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70DF824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4996A59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160,90</w:t>
            </w:r>
          </w:p>
        </w:tc>
        <w:tc>
          <w:tcPr>
            <w:tcW w:w="1560" w:type="dxa"/>
          </w:tcPr>
          <w:p w14:paraId="335BF8D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160,90</w:t>
            </w:r>
          </w:p>
        </w:tc>
        <w:tc>
          <w:tcPr>
            <w:tcW w:w="1559" w:type="dxa"/>
          </w:tcPr>
          <w:p w14:paraId="6A66E9A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160,90</w:t>
            </w:r>
          </w:p>
        </w:tc>
        <w:tc>
          <w:tcPr>
            <w:tcW w:w="1612" w:type="dxa"/>
          </w:tcPr>
          <w:p w14:paraId="091FCFA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482,70</w:t>
            </w:r>
          </w:p>
        </w:tc>
      </w:tr>
      <w:tr w:rsidR="00AA1C89" w:rsidRPr="008032AA" w14:paraId="6C1F3FED" w14:textId="77777777" w:rsidTr="00ED63FA">
        <w:trPr>
          <w:gridAfter w:val="1"/>
          <w:wAfter w:w="1612" w:type="dxa"/>
          <w:trHeight w:val="1975"/>
        </w:trPr>
        <w:tc>
          <w:tcPr>
            <w:tcW w:w="594" w:type="dxa"/>
            <w:vMerge w:val="restart"/>
          </w:tcPr>
          <w:p w14:paraId="1D3CD435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14:paraId="41A5C48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Мероприятие 2.2</w:t>
            </w:r>
          </w:p>
        </w:tc>
        <w:tc>
          <w:tcPr>
            <w:tcW w:w="2127" w:type="dxa"/>
            <w:vMerge w:val="restart"/>
          </w:tcPr>
          <w:p w14:paraId="0F714FA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</w:t>
            </w:r>
            <w:r w:rsidR="004651B0">
              <w:rPr>
                <w:bCs/>
              </w:rPr>
              <w:t xml:space="preserve">находящихся на территории края, </w:t>
            </w:r>
            <w:r w:rsidRPr="008032AA">
              <w:rPr>
                <w:bCs/>
              </w:rPr>
              <w:t xml:space="preserve">обеспечение </w:t>
            </w:r>
            <w:r w:rsidRPr="008032AA">
              <w:rPr>
                <w:bCs/>
              </w:rPr>
              <w:lastRenderedPageBreak/>
              <w:t xml:space="preserve">дополнительного образования детей в муниципальных общеобразовательных организациях, </w:t>
            </w:r>
            <w:r w:rsidR="004651B0">
              <w:rPr>
                <w:bCs/>
              </w:rPr>
              <w:t xml:space="preserve">находящихся на территории края, </w:t>
            </w:r>
            <w:r w:rsidRPr="008032AA">
              <w:rPr>
                <w:bCs/>
              </w:rPr>
              <w:t>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275" w:type="dxa"/>
            <w:vMerge w:val="restart"/>
          </w:tcPr>
          <w:p w14:paraId="09088C2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  <w:p w14:paraId="27F4DA7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 w:val="restart"/>
          </w:tcPr>
          <w:p w14:paraId="776E6A4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61EF746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0702</w:t>
            </w:r>
          </w:p>
        </w:tc>
        <w:tc>
          <w:tcPr>
            <w:tcW w:w="1485" w:type="dxa"/>
            <w:vMerge w:val="restart"/>
          </w:tcPr>
          <w:p w14:paraId="3A51EBE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1320075640</w:t>
            </w:r>
          </w:p>
        </w:tc>
        <w:tc>
          <w:tcPr>
            <w:tcW w:w="900" w:type="dxa"/>
          </w:tcPr>
          <w:p w14:paraId="73D3341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08821AE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410 472,73</w:t>
            </w:r>
          </w:p>
        </w:tc>
        <w:tc>
          <w:tcPr>
            <w:tcW w:w="1560" w:type="dxa"/>
          </w:tcPr>
          <w:p w14:paraId="024F64A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371 780,85</w:t>
            </w:r>
          </w:p>
        </w:tc>
        <w:tc>
          <w:tcPr>
            <w:tcW w:w="1559" w:type="dxa"/>
          </w:tcPr>
          <w:p w14:paraId="3AD4B50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371 780,85</w:t>
            </w:r>
          </w:p>
        </w:tc>
        <w:tc>
          <w:tcPr>
            <w:tcW w:w="1612" w:type="dxa"/>
          </w:tcPr>
          <w:p w14:paraId="0D32ACE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1 154 034,43</w:t>
            </w:r>
          </w:p>
        </w:tc>
      </w:tr>
      <w:tr w:rsidR="00AA1C89" w:rsidRPr="008032AA" w14:paraId="6DCBF378" w14:textId="77777777" w:rsidTr="00ED63FA">
        <w:trPr>
          <w:gridAfter w:val="1"/>
          <w:wAfter w:w="1612" w:type="dxa"/>
          <w:trHeight w:val="1407"/>
        </w:trPr>
        <w:tc>
          <w:tcPr>
            <w:tcW w:w="594" w:type="dxa"/>
            <w:vMerge/>
          </w:tcPr>
          <w:p w14:paraId="05E46189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257E70C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EB8677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03671C4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25B478A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1784921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53E5D29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32CC372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5F6CC6A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52 939,65</w:t>
            </w:r>
          </w:p>
        </w:tc>
        <w:tc>
          <w:tcPr>
            <w:tcW w:w="1560" w:type="dxa"/>
          </w:tcPr>
          <w:p w14:paraId="6B0D0B2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49 103,22</w:t>
            </w:r>
          </w:p>
        </w:tc>
        <w:tc>
          <w:tcPr>
            <w:tcW w:w="1559" w:type="dxa"/>
          </w:tcPr>
          <w:p w14:paraId="6E72540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49 103,22</w:t>
            </w:r>
          </w:p>
        </w:tc>
        <w:tc>
          <w:tcPr>
            <w:tcW w:w="1612" w:type="dxa"/>
          </w:tcPr>
          <w:p w14:paraId="330F521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151 146,09</w:t>
            </w:r>
          </w:p>
        </w:tc>
      </w:tr>
      <w:tr w:rsidR="00AA1C89" w:rsidRPr="008032AA" w14:paraId="0275E7FA" w14:textId="77777777" w:rsidTr="00ED63FA">
        <w:trPr>
          <w:gridAfter w:val="1"/>
          <w:wAfter w:w="1612" w:type="dxa"/>
          <w:trHeight w:val="675"/>
        </w:trPr>
        <w:tc>
          <w:tcPr>
            <w:tcW w:w="594" w:type="dxa"/>
            <w:vMerge/>
          </w:tcPr>
          <w:p w14:paraId="4448439F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2356FC8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B21E79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3EBE2F9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2134CCB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019E2A9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2BD415A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02508A9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66E22BD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10 481,64</w:t>
            </w:r>
          </w:p>
        </w:tc>
        <w:tc>
          <w:tcPr>
            <w:tcW w:w="1560" w:type="dxa"/>
          </w:tcPr>
          <w:p w14:paraId="0DB8E34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9 563,81</w:t>
            </w:r>
          </w:p>
        </w:tc>
        <w:tc>
          <w:tcPr>
            <w:tcW w:w="1559" w:type="dxa"/>
          </w:tcPr>
          <w:p w14:paraId="08F355B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9 563,81</w:t>
            </w:r>
          </w:p>
        </w:tc>
        <w:tc>
          <w:tcPr>
            <w:tcW w:w="1612" w:type="dxa"/>
          </w:tcPr>
          <w:p w14:paraId="7A2BEED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29 609,25</w:t>
            </w:r>
          </w:p>
        </w:tc>
      </w:tr>
      <w:tr w:rsidR="00AA1C89" w:rsidRPr="008032AA" w14:paraId="63D4D14C" w14:textId="77777777" w:rsidTr="00ED63FA">
        <w:trPr>
          <w:gridAfter w:val="1"/>
          <w:wAfter w:w="1612" w:type="dxa"/>
          <w:trHeight w:val="721"/>
        </w:trPr>
        <w:tc>
          <w:tcPr>
            <w:tcW w:w="594" w:type="dxa"/>
            <w:vMerge/>
          </w:tcPr>
          <w:p w14:paraId="005114B3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4193D75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FB8296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3719C62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72D3058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2487091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6B73BDE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5248E98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5234039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1 079,92</w:t>
            </w:r>
          </w:p>
        </w:tc>
        <w:tc>
          <w:tcPr>
            <w:tcW w:w="1560" w:type="dxa"/>
          </w:tcPr>
          <w:p w14:paraId="307B658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670,52</w:t>
            </w:r>
          </w:p>
        </w:tc>
        <w:tc>
          <w:tcPr>
            <w:tcW w:w="1559" w:type="dxa"/>
          </w:tcPr>
          <w:p w14:paraId="08F25DB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670,52</w:t>
            </w:r>
          </w:p>
        </w:tc>
        <w:tc>
          <w:tcPr>
            <w:tcW w:w="1612" w:type="dxa"/>
          </w:tcPr>
          <w:p w14:paraId="5502B48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2 420,96</w:t>
            </w:r>
          </w:p>
        </w:tc>
      </w:tr>
      <w:tr w:rsidR="00AA1C89" w:rsidRPr="008032AA" w14:paraId="4CB289CE" w14:textId="77777777" w:rsidTr="00ED63FA">
        <w:trPr>
          <w:gridAfter w:val="1"/>
          <w:wAfter w:w="1612" w:type="dxa"/>
          <w:trHeight w:val="832"/>
        </w:trPr>
        <w:tc>
          <w:tcPr>
            <w:tcW w:w="594" w:type="dxa"/>
            <w:vMerge/>
          </w:tcPr>
          <w:p w14:paraId="766E2F2A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7C14674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5CBD75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6811849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0317859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 w:val="restart"/>
          </w:tcPr>
          <w:p w14:paraId="386CE6A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0703</w:t>
            </w:r>
          </w:p>
        </w:tc>
        <w:tc>
          <w:tcPr>
            <w:tcW w:w="1485" w:type="dxa"/>
            <w:vMerge w:val="restart"/>
          </w:tcPr>
          <w:p w14:paraId="44DA0EC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1320075640</w:t>
            </w:r>
          </w:p>
        </w:tc>
        <w:tc>
          <w:tcPr>
            <w:tcW w:w="900" w:type="dxa"/>
          </w:tcPr>
          <w:p w14:paraId="7C75E54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51E9875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30 648,07</w:t>
            </w:r>
          </w:p>
        </w:tc>
        <w:tc>
          <w:tcPr>
            <w:tcW w:w="1560" w:type="dxa"/>
          </w:tcPr>
          <w:p w14:paraId="06FB125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26 243,50</w:t>
            </w:r>
          </w:p>
        </w:tc>
        <w:tc>
          <w:tcPr>
            <w:tcW w:w="1559" w:type="dxa"/>
          </w:tcPr>
          <w:p w14:paraId="68FC653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26 243,50</w:t>
            </w:r>
          </w:p>
        </w:tc>
        <w:tc>
          <w:tcPr>
            <w:tcW w:w="1612" w:type="dxa"/>
          </w:tcPr>
          <w:p w14:paraId="35C4746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83 135,07</w:t>
            </w:r>
          </w:p>
        </w:tc>
      </w:tr>
      <w:tr w:rsidR="00AA1C89" w:rsidRPr="008032AA" w14:paraId="4EF836A6" w14:textId="77777777" w:rsidTr="00ED63FA">
        <w:trPr>
          <w:gridAfter w:val="1"/>
          <w:wAfter w:w="1612" w:type="dxa"/>
          <w:trHeight w:val="4340"/>
        </w:trPr>
        <w:tc>
          <w:tcPr>
            <w:tcW w:w="594" w:type="dxa"/>
            <w:vMerge/>
          </w:tcPr>
          <w:p w14:paraId="785D7D5F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359FA80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8FE4B4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5E9B56E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0861FA3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31C9EEF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2AE08C4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0371B1B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3BBBAF5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7 774,03</w:t>
            </w:r>
          </w:p>
        </w:tc>
        <w:tc>
          <w:tcPr>
            <w:tcW w:w="1560" w:type="dxa"/>
          </w:tcPr>
          <w:p w14:paraId="2A429218" w14:textId="77777777" w:rsidR="00AA1C89" w:rsidRPr="008032AA" w:rsidRDefault="00AA1C89" w:rsidP="00ED63FA">
            <w:r w:rsidRPr="008032AA">
              <w:rPr>
                <w:bCs/>
              </w:rPr>
              <w:t>5 184,70</w:t>
            </w:r>
          </w:p>
        </w:tc>
        <w:tc>
          <w:tcPr>
            <w:tcW w:w="1559" w:type="dxa"/>
          </w:tcPr>
          <w:p w14:paraId="56EB755D" w14:textId="77777777" w:rsidR="00AA1C89" w:rsidRPr="008032AA" w:rsidRDefault="00AA1C89" w:rsidP="00ED63FA">
            <w:r w:rsidRPr="008032AA">
              <w:rPr>
                <w:bCs/>
              </w:rPr>
              <w:t>5 184,70</w:t>
            </w:r>
          </w:p>
        </w:tc>
        <w:tc>
          <w:tcPr>
            <w:tcW w:w="1612" w:type="dxa"/>
          </w:tcPr>
          <w:p w14:paraId="2202580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18 143,43</w:t>
            </w:r>
          </w:p>
        </w:tc>
      </w:tr>
      <w:tr w:rsidR="00AA1C89" w:rsidRPr="008032AA" w14:paraId="3D8927A2" w14:textId="77777777" w:rsidTr="00ED63FA">
        <w:trPr>
          <w:gridAfter w:val="1"/>
          <w:wAfter w:w="1612" w:type="dxa"/>
          <w:trHeight w:val="610"/>
        </w:trPr>
        <w:tc>
          <w:tcPr>
            <w:tcW w:w="594" w:type="dxa"/>
            <w:vMerge w:val="restart"/>
          </w:tcPr>
          <w:p w14:paraId="23554EEE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14:paraId="1AC1C50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Мероприятие 2.3</w:t>
            </w:r>
          </w:p>
        </w:tc>
        <w:tc>
          <w:tcPr>
            <w:tcW w:w="2127" w:type="dxa"/>
            <w:vMerge w:val="restart"/>
          </w:tcPr>
          <w:p w14:paraId="16B0326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Обеспечение деятельности (оказание услуг) подведомственны</w:t>
            </w:r>
            <w:r w:rsidRPr="008032AA">
              <w:rPr>
                <w:bCs/>
              </w:rPr>
              <w:lastRenderedPageBreak/>
              <w:t>х учреждений</w:t>
            </w:r>
          </w:p>
        </w:tc>
        <w:tc>
          <w:tcPr>
            <w:tcW w:w="1275" w:type="dxa"/>
            <w:vMerge w:val="restart"/>
          </w:tcPr>
          <w:p w14:paraId="0089536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lastRenderedPageBreak/>
              <w:t xml:space="preserve">Управление образования </w:t>
            </w:r>
            <w:r w:rsidRPr="008032AA">
              <w:rPr>
                <w:bCs/>
              </w:rPr>
              <w:lastRenderedPageBreak/>
              <w:t>администрации города Минусинска</w:t>
            </w:r>
          </w:p>
        </w:tc>
        <w:tc>
          <w:tcPr>
            <w:tcW w:w="851" w:type="dxa"/>
            <w:vMerge w:val="restart"/>
          </w:tcPr>
          <w:p w14:paraId="2F50AD8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lastRenderedPageBreak/>
              <w:t>045</w:t>
            </w:r>
          </w:p>
        </w:tc>
        <w:tc>
          <w:tcPr>
            <w:tcW w:w="1212" w:type="dxa"/>
            <w:vMerge w:val="restart"/>
          </w:tcPr>
          <w:p w14:paraId="451D95C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0702</w:t>
            </w:r>
          </w:p>
        </w:tc>
        <w:tc>
          <w:tcPr>
            <w:tcW w:w="1485" w:type="dxa"/>
            <w:vMerge w:val="restart"/>
          </w:tcPr>
          <w:p w14:paraId="1B076C5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1320080610</w:t>
            </w:r>
          </w:p>
        </w:tc>
        <w:tc>
          <w:tcPr>
            <w:tcW w:w="900" w:type="dxa"/>
          </w:tcPr>
          <w:p w14:paraId="06D4FA0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338810D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130 571,29</w:t>
            </w:r>
          </w:p>
        </w:tc>
        <w:tc>
          <w:tcPr>
            <w:tcW w:w="1560" w:type="dxa"/>
          </w:tcPr>
          <w:p w14:paraId="05FAFA7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126 564,35</w:t>
            </w:r>
          </w:p>
        </w:tc>
        <w:tc>
          <w:tcPr>
            <w:tcW w:w="1559" w:type="dxa"/>
          </w:tcPr>
          <w:p w14:paraId="0866C84D" w14:textId="77777777" w:rsidR="00AA1C89" w:rsidRPr="008032AA" w:rsidRDefault="00AA1C89" w:rsidP="004651B0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126 439,9</w:t>
            </w:r>
            <w:r w:rsidR="004651B0">
              <w:rPr>
                <w:bCs/>
              </w:rPr>
              <w:t>0</w:t>
            </w:r>
          </w:p>
        </w:tc>
        <w:tc>
          <w:tcPr>
            <w:tcW w:w="1612" w:type="dxa"/>
          </w:tcPr>
          <w:p w14:paraId="6A1EE02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383 575,55</w:t>
            </w:r>
          </w:p>
        </w:tc>
      </w:tr>
      <w:tr w:rsidR="00AA1C89" w:rsidRPr="008032AA" w14:paraId="639D1885" w14:textId="77777777" w:rsidTr="00ED63FA">
        <w:trPr>
          <w:gridAfter w:val="1"/>
          <w:wAfter w:w="1612" w:type="dxa"/>
          <w:trHeight w:val="699"/>
        </w:trPr>
        <w:tc>
          <w:tcPr>
            <w:tcW w:w="594" w:type="dxa"/>
            <w:vMerge/>
          </w:tcPr>
          <w:p w14:paraId="51C23CEE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23A8507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B232B6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5F44461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5942958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6A6E874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2D495E1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72ABF01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4925E09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12 916,24</w:t>
            </w:r>
          </w:p>
        </w:tc>
        <w:tc>
          <w:tcPr>
            <w:tcW w:w="1560" w:type="dxa"/>
          </w:tcPr>
          <w:p w14:paraId="4D25089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12 619,65</w:t>
            </w:r>
          </w:p>
        </w:tc>
        <w:tc>
          <w:tcPr>
            <w:tcW w:w="1559" w:type="dxa"/>
          </w:tcPr>
          <w:p w14:paraId="20C79AF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12 582,56</w:t>
            </w:r>
          </w:p>
        </w:tc>
        <w:tc>
          <w:tcPr>
            <w:tcW w:w="1612" w:type="dxa"/>
          </w:tcPr>
          <w:p w14:paraId="2490D73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38 118,46</w:t>
            </w:r>
          </w:p>
        </w:tc>
      </w:tr>
      <w:tr w:rsidR="00AA1C89" w:rsidRPr="008032AA" w14:paraId="4F2DF0FF" w14:textId="77777777" w:rsidTr="00ED63FA">
        <w:trPr>
          <w:gridAfter w:val="1"/>
          <w:wAfter w:w="1612" w:type="dxa"/>
          <w:trHeight w:val="841"/>
        </w:trPr>
        <w:tc>
          <w:tcPr>
            <w:tcW w:w="594" w:type="dxa"/>
            <w:vMerge/>
          </w:tcPr>
          <w:p w14:paraId="1CC2815B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6CE94E2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D67528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0FD5FFB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1FBF5D2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0B64926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2C525ED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6F0CAED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549BBD4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1 800,08</w:t>
            </w:r>
          </w:p>
        </w:tc>
        <w:tc>
          <w:tcPr>
            <w:tcW w:w="1560" w:type="dxa"/>
          </w:tcPr>
          <w:p w14:paraId="75B82FF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1 718,82</w:t>
            </w:r>
          </w:p>
        </w:tc>
        <w:tc>
          <w:tcPr>
            <w:tcW w:w="1559" w:type="dxa"/>
          </w:tcPr>
          <w:p w14:paraId="3615104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1 718,82</w:t>
            </w:r>
          </w:p>
        </w:tc>
        <w:tc>
          <w:tcPr>
            <w:tcW w:w="1612" w:type="dxa"/>
          </w:tcPr>
          <w:p w14:paraId="611DCC2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5 237,72</w:t>
            </w:r>
          </w:p>
        </w:tc>
      </w:tr>
      <w:tr w:rsidR="00AA1C89" w:rsidRPr="008032AA" w14:paraId="206BA726" w14:textId="77777777" w:rsidTr="00ED63FA">
        <w:trPr>
          <w:gridAfter w:val="1"/>
          <w:wAfter w:w="1612" w:type="dxa"/>
          <w:trHeight w:val="1698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30835801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14:paraId="39D3F16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12E0205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3B452DA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7F5322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</w:tcPr>
          <w:p w14:paraId="44924E9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14:paraId="3BDD24A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DD4374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591DA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330,89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2D40D8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330,89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C17B6C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330,89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64CCD09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992,67</w:t>
            </w:r>
          </w:p>
        </w:tc>
      </w:tr>
      <w:tr w:rsidR="00AA1C89" w:rsidRPr="008032AA" w14:paraId="482854E1" w14:textId="77777777" w:rsidTr="00ED63FA">
        <w:trPr>
          <w:gridAfter w:val="1"/>
          <w:wAfter w:w="1612" w:type="dxa"/>
          <w:trHeight w:val="3246"/>
        </w:trPr>
        <w:tc>
          <w:tcPr>
            <w:tcW w:w="594" w:type="dxa"/>
            <w:vMerge w:val="restart"/>
          </w:tcPr>
          <w:p w14:paraId="5CF8124D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14:paraId="33E3085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Мероприятие 2.4</w:t>
            </w:r>
          </w:p>
        </w:tc>
        <w:tc>
          <w:tcPr>
            <w:tcW w:w="2127" w:type="dxa"/>
            <w:vMerge w:val="restart"/>
          </w:tcPr>
          <w:p w14:paraId="27C3A87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  <w:tc>
          <w:tcPr>
            <w:tcW w:w="1275" w:type="dxa"/>
            <w:vMerge w:val="restart"/>
          </w:tcPr>
          <w:p w14:paraId="1822427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851" w:type="dxa"/>
            <w:vMerge w:val="restart"/>
          </w:tcPr>
          <w:p w14:paraId="755D487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16B0F62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1003</w:t>
            </w:r>
          </w:p>
        </w:tc>
        <w:tc>
          <w:tcPr>
            <w:tcW w:w="1485" w:type="dxa"/>
            <w:vMerge w:val="restart"/>
          </w:tcPr>
          <w:p w14:paraId="1DDF638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1320075660</w:t>
            </w:r>
          </w:p>
        </w:tc>
        <w:tc>
          <w:tcPr>
            <w:tcW w:w="900" w:type="dxa"/>
          </w:tcPr>
          <w:p w14:paraId="1DF9D81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14E4682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36 285,70</w:t>
            </w:r>
          </w:p>
        </w:tc>
        <w:tc>
          <w:tcPr>
            <w:tcW w:w="1560" w:type="dxa"/>
          </w:tcPr>
          <w:p w14:paraId="197BE8E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35 895,80</w:t>
            </w:r>
          </w:p>
        </w:tc>
        <w:tc>
          <w:tcPr>
            <w:tcW w:w="1559" w:type="dxa"/>
          </w:tcPr>
          <w:p w14:paraId="41A18AE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35 895,80</w:t>
            </w:r>
          </w:p>
        </w:tc>
        <w:tc>
          <w:tcPr>
            <w:tcW w:w="1612" w:type="dxa"/>
          </w:tcPr>
          <w:p w14:paraId="6D5A9C3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108 077,30</w:t>
            </w:r>
          </w:p>
        </w:tc>
      </w:tr>
      <w:tr w:rsidR="00AA1C89" w:rsidRPr="008032AA" w14:paraId="2D608B91" w14:textId="77777777" w:rsidTr="00ED63FA">
        <w:trPr>
          <w:gridAfter w:val="1"/>
          <w:wAfter w:w="1612" w:type="dxa"/>
          <w:trHeight w:val="2775"/>
        </w:trPr>
        <w:tc>
          <w:tcPr>
            <w:tcW w:w="594" w:type="dxa"/>
            <w:vMerge/>
          </w:tcPr>
          <w:p w14:paraId="4E4D26A9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00D102F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D6B112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3F7DB5B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54B1543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31F7E1C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0D9D3A1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63C9E03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52AC6F3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4 562,80</w:t>
            </w:r>
          </w:p>
        </w:tc>
        <w:tc>
          <w:tcPr>
            <w:tcW w:w="1560" w:type="dxa"/>
          </w:tcPr>
          <w:p w14:paraId="3C3419E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4 513,10</w:t>
            </w:r>
          </w:p>
        </w:tc>
        <w:tc>
          <w:tcPr>
            <w:tcW w:w="1559" w:type="dxa"/>
          </w:tcPr>
          <w:p w14:paraId="35D37DB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4 513,10</w:t>
            </w:r>
          </w:p>
        </w:tc>
        <w:tc>
          <w:tcPr>
            <w:tcW w:w="1612" w:type="dxa"/>
          </w:tcPr>
          <w:p w14:paraId="0D8B203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13 589,00</w:t>
            </w:r>
          </w:p>
        </w:tc>
      </w:tr>
      <w:tr w:rsidR="00AA1C89" w:rsidRPr="008032AA" w14:paraId="73670759" w14:textId="77777777" w:rsidTr="00ED63FA">
        <w:trPr>
          <w:gridAfter w:val="1"/>
          <w:wAfter w:w="1612" w:type="dxa"/>
          <w:trHeight w:val="1275"/>
        </w:trPr>
        <w:tc>
          <w:tcPr>
            <w:tcW w:w="594" w:type="dxa"/>
            <w:vMerge w:val="restart"/>
          </w:tcPr>
          <w:p w14:paraId="6BD7177C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14:paraId="35ACD9C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Мероприятие 2.5</w:t>
            </w:r>
          </w:p>
        </w:tc>
        <w:tc>
          <w:tcPr>
            <w:tcW w:w="2127" w:type="dxa"/>
            <w:vMerge w:val="restart"/>
          </w:tcPr>
          <w:p w14:paraId="432B3FC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 xml:space="preserve">Осуществление государственных полномочий по организации и </w:t>
            </w:r>
            <w:r w:rsidRPr="008032AA">
              <w:rPr>
                <w:bCs/>
              </w:rPr>
              <w:lastRenderedPageBreak/>
              <w:t>обеспечению отдыха и оздоровления детей (в соответствии с Законом края от 19 апреля 2018 года № 5-1533)</w:t>
            </w:r>
          </w:p>
        </w:tc>
        <w:tc>
          <w:tcPr>
            <w:tcW w:w="1275" w:type="dxa"/>
            <w:vMerge w:val="restart"/>
          </w:tcPr>
          <w:p w14:paraId="6D3B37C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lastRenderedPageBreak/>
              <w:t xml:space="preserve">Управление образования </w:t>
            </w:r>
            <w:r w:rsidRPr="008032AA">
              <w:rPr>
                <w:bCs/>
              </w:rPr>
              <w:lastRenderedPageBreak/>
              <w:t>администрации города Минусинска</w:t>
            </w:r>
          </w:p>
        </w:tc>
        <w:tc>
          <w:tcPr>
            <w:tcW w:w="851" w:type="dxa"/>
            <w:vMerge w:val="restart"/>
          </w:tcPr>
          <w:p w14:paraId="13D859E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lastRenderedPageBreak/>
              <w:t>045</w:t>
            </w:r>
          </w:p>
        </w:tc>
        <w:tc>
          <w:tcPr>
            <w:tcW w:w="1212" w:type="dxa"/>
            <w:vMerge w:val="restart"/>
          </w:tcPr>
          <w:p w14:paraId="6DFE208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0709</w:t>
            </w:r>
          </w:p>
        </w:tc>
        <w:tc>
          <w:tcPr>
            <w:tcW w:w="1485" w:type="dxa"/>
            <w:vMerge w:val="restart"/>
          </w:tcPr>
          <w:p w14:paraId="4932AF9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1320076490</w:t>
            </w:r>
          </w:p>
        </w:tc>
        <w:tc>
          <w:tcPr>
            <w:tcW w:w="900" w:type="dxa"/>
          </w:tcPr>
          <w:p w14:paraId="3885FCF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07460E1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6 606,95</w:t>
            </w:r>
          </w:p>
        </w:tc>
        <w:tc>
          <w:tcPr>
            <w:tcW w:w="1560" w:type="dxa"/>
          </w:tcPr>
          <w:p w14:paraId="2597159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6 606,95</w:t>
            </w:r>
          </w:p>
        </w:tc>
        <w:tc>
          <w:tcPr>
            <w:tcW w:w="1559" w:type="dxa"/>
          </w:tcPr>
          <w:p w14:paraId="30252E0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6 606,95</w:t>
            </w:r>
          </w:p>
        </w:tc>
        <w:tc>
          <w:tcPr>
            <w:tcW w:w="1612" w:type="dxa"/>
          </w:tcPr>
          <w:p w14:paraId="1D62D3E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19 820,85</w:t>
            </w:r>
          </w:p>
        </w:tc>
      </w:tr>
      <w:tr w:rsidR="00AA1C89" w:rsidRPr="008032AA" w14:paraId="7BC2D9E5" w14:textId="77777777" w:rsidTr="00ED63FA">
        <w:trPr>
          <w:gridAfter w:val="1"/>
          <w:wAfter w:w="1612" w:type="dxa"/>
          <w:trHeight w:val="1369"/>
        </w:trPr>
        <w:tc>
          <w:tcPr>
            <w:tcW w:w="594" w:type="dxa"/>
            <w:vMerge/>
          </w:tcPr>
          <w:p w14:paraId="5291CC67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3E5B7AF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68A012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075ABBF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3EEAA0B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4A23809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4F08F5F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25D1387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6670BD8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977,72</w:t>
            </w:r>
          </w:p>
        </w:tc>
        <w:tc>
          <w:tcPr>
            <w:tcW w:w="1560" w:type="dxa"/>
          </w:tcPr>
          <w:p w14:paraId="0E23744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977,72</w:t>
            </w:r>
          </w:p>
        </w:tc>
        <w:tc>
          <w:tcPr>
            <w:tcW w:w="1559" w:type="dxa"/>
          </w:tcPr>
          <w:p w14:paraId="013197C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977,72</w:t>
            </w:r>
          </w:p>
        </w:tc>
        <w:tc>
          <w:tcPr>
            <w:tcW w:w="1612" w:type="dxa"/>
          </w:tcPr>
          <w:p w14:paraId="66984CB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2 933,15</w:t>
            </w:r>
          </w:p>
        </w:tc>
      </w:tr>
      <w:tr w:rsidR="00AA1C89" w:rsidRPr="008032AA" w14:paraId="69ECC4C2" w14:textId="77777777" w:rsidTr="00ED63FA">
        <w:trPr>
          <w:gridAfter w:val="1"/>
          <w:wAfter w:w="1612" w:type="dxa"/>
          <w:trHeight w:val="1775"/>
        </w:trPr>
        <w:tc>
          <w:tcPr>
            <w:tcW w:w="594" w:type="dxa"/>
            <w:vMerge w:val="restart"/>
          </w:tcPr>
          <w:p w14:paraId="7D2E2950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14:paraId="6EF3DD7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Мероприятие 2.6</w:t>
            </w:r>
          </w:p>
        </w:tc>
        <w:tc>
          <w:tcPr>
            <w:tcW w:w="2127" w:type="dxa"/>
            <w:vMerge w:val="restart"/>
          </w:tcPr>
          <w:p w14:paraId="1C8424B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Расходы на реализацию мероприятий по подготовке учреждений к новому учебному</w:t>
            </w:r>
          </w:p>
        </w:tc>
        <w:tc>
          <w:tcPr>
            <w:tcW w:w="1275" w:type="dxa"/>
            <w:vMerge w:val="restart"/>
          </w:tcPr>
          <w:p w14:paraId="1481CF3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851" w:type="dxa"/>
            <w:vMerge w:val="restart"/>
          </w:tcPr>
          <w:p w14:paraId="52F703B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695646B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0702</w:t>
            </w:r>
          </w:p>
        </w:tc>
        <w:tc>
          <w:tcPr>
            <w:tcW w:w="1485" w:type="dxa"/>
            <w:vMerge w:val="restart"/>
          </w:tcPr>
          <w:p w14:paraId="2DE2CB8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1320087410</w:t>
            </w:r>
          </w:p>
        </w:tc>
        <w:tc>
          <w:tcPr>
            <w:tcW w:w="900" w:type="dxa"/>
          </w:tcPr>
          <w:p w14:paraId="70A6714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3C5480F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2 959,94</w:t>
            </w:r>
          </w:p>
        </w:tc>
        <w:tc>
          <w:tcPr>
            <w:tcW w:w="1560" w:type="dxa"/>
          </w:tcPr>
          <w:p w14:paraId="10E46B5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25F763E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1EC0EA6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2 959,94</w:t>
            </w:r>
          </w:p>
        </w:tc>
      </w:tr>
      <w:tr w:rsidR="00AA1C89" w:rsidRPr="008032AA" w14:paraId="59D94808" w14:textId="77777777" w:rsidTr="00ED63FA">
        <w:trPr>
          <w:gridAfter w:val="1"/>
          <w:wAfter w:w="1612" w:type="dxa"/>
          <w:trHeight w:val="1774"/>
        </w:trPr>
        <w:tc>
          <w:tcPr>
            <w:tcW w:w="594" w:type="dxa"/>
            <w:vMerge/>
          </w:tcPr>
          <w:p w14:paraId="3B453CCA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6A39E3F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9EAE7E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53D0323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7523F80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7FEFAC7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28B73B0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185F41A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19663E3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200,00</w:t>
            </w:r>
          </w:p>
        </w:tc>
        <w:tc>
          <w:tcPr>
            <w:tcW w:w="1560" w:type="dxa"/>
          </w:tcPr>
          <w:p w14:paraId="026CC32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21888C5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0E7C83C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200,00</w:t>
            </w:r>
          </w:p>
        </w:tc>
      </w:tr>
      <w:tr w:rsidR="00AA1C89" w:rsidRPr="008032AA" w14:paraId="5C7BA567" w14:textId="77777777" w:rsidTr="00ED63FA">
        <w:trPr>
          <w:gridAfter w:val="1"/>
          <w:wAfter w:w="1612" w:type="dxa"/>
          <w:trHeight w:val="1020"/>
        </w:trPr>
        <w:tc>
          <w:tcPr>
            <w:tcW w:w="594" w:type="dxa"/>
            <w:vMerge w:val="restart"/>
          </w:tcPr>
          <w:p w14:paraId="7FAD3EB5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14:paraId="344BA3D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Мероприятие 2.7</w:t>
            </w:r>
          </w:p>
        </w:tc>
        <w:tc>
          <w:tcPr>
            <w:tcW w:w="2127" w:type="dxa"/>
            <w:vMerge w:val="restart"/>
          </w:tcPr>
          <w:p w14:paraId="54D9FD5F" w14:textId="77777777" w:rsidR="00AA1C89" w:rsidRPr="008032AA" w:rsidRDefault="00AA1C89" w:rsidP="004651B0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t>Софинансирование организации и обеспечения обучающихся по образовательным программам начального общего образования в муниципальны</w:t>
            </w:r>
            <w:r w:rsidR="004651B0">
              <w:t xml:space="preserve">х образовательных организациях </w:t>
            </w:r>
            <w:r w:rsidRPr="008032AA">
              <w:t xml:space="preserve">бесплатным </w:t>
            </w:r>
            <w:r w:rsidRPr="008032AA">
              <w:lastRenderedPageBreak/>
              <w:t>горячим питанием, предусматривающим наличие горячего блюда, не считая горячего напитка</w:t>
            </w:r>
          </w:p>
        </w:tc>
        <w:tc>
          <w:tcPr>
            <w:tcW w:w="1275" w:type="dxa"/>
            <w:vMerge w:val="restart"/>
          </w:tcPr>
          <w:p w14:paraId="49DA062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lastRenderedPageBreak/>
              <w:t>Управление образования администрации города Минусинска, в том числе:</w:t>
            </w:r>
          </w:p>
        </w:tc>
        <w:tc>
          <w:tcPr>
            <w:tcW w:w="851" w:type="dxa"/>
            <w:vMerge w:val="restart"/>
          </w:tcPr>
          <w:p w14:paraId="4C2B859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3CB1209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1003</w:t>
            </w:r>
          </w:p>
        </w:tc>
        <w:tc>
          <w:tcPr>
            <w:tcW w:w="1485" w:type="dxa"/>
            <w:vMerge w:val="restart"/>
          </w:tcPr>
          <w:p w14:paraId="723C0AC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13200</w:t>
            </w:r>
            <w:r w:rsidRPr="008032AA">
              <w:rPr>
                <w:bCs/>
                <w:lang w:val="en-US"/>
              </w:rPr>
              <w:t>L304</w:t>
            </w:r>
            <w:r w:rsidRPr="008032AA">
              <w:rPr>
                <w:bCs/>
              </w:rPr>
              <w:t>0</w:t>
            </w:r>
          </w:p>
        </w:tc>
        <w:tc>
          <w:tcPr>
            <w:tcW w:w="900" w:type="dxa"/>
          </w:tcPr>
          <w:p w14:paraId="04778BC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9393BF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47 901,33</w:t>
            </w:r>
          </w:p>
        </w:tc>
        <w:tc>
          <w:tcPr>
            <w:tcW w:w="1560" w:type="dxa"/>
          </w:tcPr>
          <w:p w14:paraId="23BE25D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47 901,25</w:t>
            </w:r>
          </w:p>
        </w:tc>
        <w:tc>
          <w:tcPr>
            <w:tcW w:w="1559" w:type="dxa"/>
          </w:tcPr>
          <w:p w14:paraId="50BE31B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48 804,95</w:t>
            </w:r>
          </w:p>
        </w:tc>
        <w:tc>
          <w:tcPr>
            <w:tcW w:w="1612" w:type="dxa"/>
          </w:tcPr>
          <w:p w14:paraId="2B865BC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144 607,53</w:t>
            </w:r>
          </w:p>
        </w:tc>
      </w:tr>
      <w:tr w:rsidR="00AA1C89" w:rsidRPr="008032AA" w14:paraId="7402BADB" w14:textId="77777777" w:rsidTr="00ED63FA">
        <w:trPr>
          <w:gridAfter w:val="1"/>
          <w:wAfter w:w="1612" w:type="dxa"/>
          <w:trHeight w:val="1020"/>
        </w:trPr>
        <w:tc>
          <w:tcPr>
            <w:tcW w:w="594" w:type="dxa"/>
            <w:vMerge/>
          </w:tcPr>
          <w:p w14:paraId="0E853E88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28BCA04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75D9876" w14:textId="77777777" w:rsidR="00AA1C89" w:rsidRPr="008032AA" w:rsidRDefault="00AA1C89" w:rsidP="00ED63FA">
            <w:pPr>
              <w:widowControl w:val="0"/>
              <w:autoSpaceDE w:val="0"/>
              <w:jc w:val="center"/>
            </w:pPr>
          </w:p>
        </w:tc>
        <w:tc>
          <w:tcPr>
            <w:tcW w:w="1275" w:type="dxa"/>
            <w:vMerge/>
          </w:tcPr>
          <w:p w14:paraId="0CAECA7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2899609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1F1C41C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1A14217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1155D37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249D426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6 171,04</w:t>
            </w:r>
          </w:p>
        </w:tc>
        <w:tc>
          <w:tcPr>
            <w:tcW w:w="1560" w:type="dxa"/>
          </w:tcPr>
          <w:p w14:paraId="40097E0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6 171,12</w:t>
            </w:r>
          </w:p>
        </w:tc>
        <w:tc>
          <w:tcPr>
            <w:tcW w:w="1559" w:type="dxa"/>
          </w:tcPr>
          <w:p w14:paraId="4733A74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6 287,64</w:t>
            </w:r>
          </w:p>
        </w:tc>
        <w:tc>
          <w:tcPr>
            <w:tcW w:w="1612" w:type="dxa"/>
          </w:tcPr>
          <w:p w14:paraId="23A45FF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18 629,81</w:t>
            </w:r>
          </w:p>
        </w:tc>
      </w:tr>
      <w:tr w:rsidR="00AA1C89" w:rsidRPr="008032AA" w14:paraId="3700384E" w14:textId="77777777" w:rsidTr="00ED63FA">
        <w:trPr>
          <w:gridAfter w:val="1"/>
          <w:wAfter w:w="1612" w:type="dxa"/>
          <w:trHeight w:val="1006"/>
        </w:trPr>
        <w:tc>
          <w:tcPr>
            <w:tcW w:w="594" w:type="dxa"/>
            <w:vMerge/>
          </w:tcPr>
          <w:p w14:paraId="27C756E0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255C97D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C3992A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 w:val="restart"/>
          </w:tcPr>
          <w:p w14:paraId="77BC0D6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средства краевого бюджета</w:t>
            </w:r>
          </w:p>
        </w:tc>
        <w:tc>
          <w:tcPr>
            <w:tcW w:w="851" w:type="dxa"/>
            <w:vMerge w:val="restart"/>
          </w:tcPr>
          <w:p w14:paraId="045BD2B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51AF47F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1003</w:t>
            </w:r>
          </w:p>
        </w:tc>
        <w:tc>
          <w:tcPr>
            <w:tcW w:w="1485" w:type="dxa"/>
            <w:vMerge w:val="restart"/>
          </w:tcPr>
          <w:p w14:paraId="4C67A86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13200</w:t>
            </w:r>
            <w:r w:rsidRPr="008032AA">
              <w:rPr>
                <w:bCs/>
                <w:lang w:val="en-US"/>
              </w:rPr>
              <w:t>L304</w:t>
            </w:r>
            <w:r w:rsidRPr="008032AA">
              <w:rPr>
                <w:bCs/>
              </w:rPr>
              <w:t>0</w:t>
            </w:r>
          </w:p>
        </w:tc>
        <w:tc>
          <w:tcPr>
            <w:tcW w:w="900" w:type="dxa"/>
          </w:tcPr>
          <w:p w14:paraId="3FB3D4E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0FA795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13 891,39</w:t>
            </w:r>
          </w:p>
        </w:tc>
        <w:tc>
          <w:tcPr>
            <w:tcW w:w="1560" w:type="dxa"/>
          </w:tcPr>
          <w:p w14:paraId="540D713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13 891,36</w:t>
            </w:r>
          </w:p>
        </w:tc>
        <w:tc>
          <w:tcPr>
            <w:tcW w:w="1559" w:type="dxa"/>
          </w:tcPr>
          <w:p w14:paraId="22BC516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15 129,53</w:t>
            </w:r>
          </w:p>
        </w:tc>
        <w:tc>
          <w:tcPr>
            <w:tcW w:w="1612" w:type="dxa"/>
          </w:tcPr>
          <w:p w14:paraId="2D8A8AE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42 912,28</w:t>
            </w:r>
          </w:p>
        </w:tc>
      </w:tr>
      <w:tr w:rsidR="00AA1C89" w:rsidRPr="008032AA" w14:paraId="05C9C5F0" w14:textId="77777777" w:rsidTr="00ED63FA">
        <w:trPr>
          <w:gridAfter w:val="1"/>
          <w:wAfter w:w="1612" w:type="dxa"/>
          <w:trHeight w:val="1226"/>
        </w:trPr>
        <w:tc>
          <w:tcPr>
            <w:tcW w:w="594" w:type="dxa"/>
            <w:vMerge/>
          </w:tcPr>
          <w:p w14:paraId="1E7CE77F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38C9C0D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EF7B97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70920CD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2E04CBA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0904F32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1DF1B95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5D60676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566C56C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1 773,92</w:t>
            </w:r>
          </w:p>
        </w:tc>
        <w:tc>
          <w:tcPr>
            <w:tcW w:w="1560" w:type="dxa"/>
          </w:tcPr>
          <w:p w14:paraId="1549E12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1 773,94</w:t>
            </w:r>
          </w:p>
        </w:tc>
        <w:tc>
          <w:tcPr>
            <w:tcW w:w="1559" w:type="dxa"/>
          </w:tcPr>
          <w:p w14:paraId="4E4EFB8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1 932,09</w:t>
            </w:r>
          </w:p>
        </w:tc>
        <w:tc>
          <w:tcPr>
            <w:tcW w:w="1612" w:type="dxa"/>
          </w:tcPr>
          <w:p w14:paraId="4714D8B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5 479,96</w:t>
            </w:r>
          </w:p>
        </w:tc>
      </w:tr>
      <w:tr w:rsidR="00AA1C89" w:rsidRPr="008032AA" w14:paraId="2BE15E34" w14:textId="77777777" w:rsidTr="00ED63FA">
        <w:trPr>
          <w:gridAfter w:val="1"/>
          <w:wAfter w:w="1612" w:type="dxa"/>
          <w:trHeight w:val="748"/>
        </w:trPr>
        <w:tc>
          <w:tcPr>
            <w:tcW w:w="594" w:type="dxa"/>
            <w:vMerge/>
          </w:tcPr>
          <w:p w14:paraId="28BB2E2E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2FE751B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836730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 w:val="restart"/>
          </w:tcPr>
          <w:p w14:paraId="3BE7D16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 xml:space="preserve">средства федерального бюджета </w:t>
            </w:r>
          </w:p>
        </w:tc>
        <w:tc>
          <w:tcPr>
            <w:tcW w:w="851" w:type="dxa"/>
            <w:vMerge w:val="restart"/>
          </w:tcPr>
          <w:p w14:paraId="4759FC1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6227FE3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1003</w:t>
            </w:r>
          </w:p>
        </w:tc>
        <w:tc>
          <w:tcPr>
            <w:tcW w:w="1485" w:type="dxa"/>
            <w:vMerge w:val="restart"/>
          </w:tcPr>
          <w:p w14:paraId="3350E00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13200</w:t>
            </w:r>
            <w:r w:rsidRPr="008032AA">
              <w:rPr>
                <w:bCs/>
                <w:lang w:val="en-US"/>
              </w:rPr>
              <w:t>L304</w:t>
            </w:r>
            <w:r w:rsidRPr="008032AA">
              <w:rPr>
                <w:bCs/>
              </w:rPr>
              <w:t>0</w:t>
            </w:r>
          </w:p>
        </w:tc>
        <w:tc>
          <w:tcPr>
            <w:tcW w:w="900" w:type="dxa"/>
          </w:tcPr>
          <w:p w14:paraId="40AFF23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38EB26B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34 009,94</w:t>
            </w:r>
          </w:p>
        </w:tc>
        <w:tc>
          <w:tcPr>
            <w:tcW w:w="1560" w:type="dxa"/>
          </w:tcPr>
          <w:p w14:paraId="3039A11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34 009,89</w:t>
            </w:r>
          </w:p>
        </w:tc>
        <w:tc>
          <w:tcPr>
            <w:tcW w:w="1559" w:type="dxa"/>
          </w:tcPr>
          <w:p w14:paraId="2DE68C7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33 675,41</w:t>
            </w:r>
          </w:p>
        </w:tc>
        <w:tc>
          <w:tcPr>
            <w:tcW w:w="1612" w:type="dxa"/>
          </w:tcPr>
          <w:p w14:paraId="00A743D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101 695,24</w:t>
            </w:r>
          </w:p>
        </w:tc>
      </w:tr>
      <w:tr w:rsidR="00AA1C89" w:rsidRPr="008032AA" w14:paraId="61F1FD78" w14:textId="77777777" w:rsidTr="00ED63FA">
        <w:trPr>
          <w:gridAfter w:val="1"/>
          <w:wAfter w:w="1612" w:type="dxa"/>
          <w:trHeight w:val="748"/>
        </w:trPr>
        <w:tc>
          <w:tcPr>
            <w:tcW w:w="594" w:type="dxa"/>
            <w:vMerge/>
          </w:tcPr>
          <w:p w14:paraId="7FE7A9FC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75711D9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F8A42B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462F2EB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1B20FFF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5C07C75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3177726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4E6CC7C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3E39593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4 343,05</w:t>
            </w:r>
          </w:p>
        </w:tc>
        <w:tc>
          <w:tcPr>
            <w:tcW w:w="1560" w:type="dxa"/>
          </w:tcPr>
          <w:p w14:paraId="39205BB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4 343,10</w:t>
            </w:r>
          </w:p>
        </w:tc>
        <w:tc>
          <w:tcPr>
            <w:tcW w:w="1559" w:type="dxa"/>
          </w:tcPr>
          <w:p w14:paraId="296C237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4 300,46</w:t>
            </w:r>
          </w:p>
        </w:tc>
        <w:tc>
          <w:tcPr>
            <w:tcW w:w="1612" w:type="dxa"/>
          </w:tcPr>
          <w:p w14:paraId="3498B8B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12 986,62</w:t>
            </w:r>
          </w:p>
        </w:tc>
      </w:tr>
      <w:tr w:rsidR="00AA1C89" w:rsidRPr="008032AA" w14:paraId="4F9E85D6" w14:textId="77777777" w:rsidTr="00ED63FA">
        <w:trPr>
          <w:gridAfter w:val="1"/>
          <w:wAfter w:w="1612" w:type="dxa"/>
          <w:trHeight w:val="748"/>
        </w:trPr>
        <w:tc>
          <w:tcPr>
            <w:tcW w:w="594" w:type="dxa"/>
            <w:vMerge/>
          </w:tcPr>
          <w:p w14:paraId="1B95D404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5DF354C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B07258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3C37E62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средства бюджета города</w:t>
            </w:r>
          </w:p>
        </w:tc>
        <w:tc>
          <w:tcPr>
            <w:tcW w:w="851" w:type="dxa"/>
          </w:tcPr>
          <w:p w14:paraId="4785BA9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</w:tcPr>
          <w:p w14:paraId="70540AD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1003</w:t>
            </w:r>
          </w:p>
        </w:tc>
        <w:tc>
          <w:tcPr>
            <w:tcW w:w="1485" w:type="dxa"/>
          </w:tcPr>
          <w:p w14:paraId="632FFD9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8032AA">
              <w:rPr>
                <w:bCs/>
              </w:rPr>
              <w:t>13200</w:t>
            </w:r>
            <w:r w:rsidRPr="008032AA">
              <w:rPr>
                <w:bCs/>
                <w:lang w:val="en-US"/>
              </w:rPr>
              <w:t>L3040</w:t>
            </w:r>
          </w:p>
        </w:tc>
        <w:tc>
          <w:tcPr>
            <w:tcW w:w="900" w:type="dxa"/>
          </w:tcPr>
          <w:p w14:paraId="431F977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2E0195E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54,07</w:t>
            </w:r>
          </w:p>
        </w:tc>
        <w:tc>
          <w:tcPr>
            <w:tcW w:w="1560" w:type="dxa"/>
          </w:tcPr>
          <w:p w14:paraId="0DDFABB0" w14:textId="77777777" w:rsidR="00AA1C89" w:rsidRPr="008032AA" w:rsidRDefault="00AA1C89" w:rsidP="00ED63FA">
            <w:pPr>
              <w:jc w:val="center"/>
            </w:pPr>
            <w:r w:rsidRPr="008032AA">
              <w:t>54,07</w:t>
            </w:r>
          </w:p>
        </w:tc>
        <w:tc>
          <w:tcPr>
            <w:tcW w:w="1559" w:type="dxa"/>
          </w:tcPr>
          <w:p w14:paraId="58CA355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55,09</w:t>
            </w:r>
          </w:p>
        </w:tc>
        <w:tc>
          <w:tcPr>
            <w:tcW w:w="1612" w:type="dxa"/>
          </w:tcPr>
          <w:p w14:paraId="606CF92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163,24</w:t>
            </w:r>
          </w:p>
        </w:tc>
      </w:tr>
      <w:tr w:rsidR="00AA1C89" w:rsidRPr="008032AA" w14:paraId="3DD316B0" w14:textId="77777777" w:rsidTr="00ED63FA">
        <w:trPr>
          <w:gridAfter w:val="1"/>
          <w:wAfter w:w="1612" w:type="dxa"/>
          <w:trHeight w:val="930"/>
        </w:trPr>
        <w:tc>
          <w:tcPr>
            <w:tcW w:w="594" w:type="dxa"/>
            <w:vMerge w:val="restart"/>
          </w:tcPr>
          <w:p w14:paraId="0F813F95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14:paraId="6C70ECA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Мероприятие 2.8</w:t>
            </w:r>
          </w:p>
        </w:tc>
        <w:tc>
          <w:tcPr>
            <w:tcW w:w="2127" w:type="dxa"/>
            <w:vMerge w:val="restart"/>
          </w:tcPr>
          <w:p w14:paraId="4332AA7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Расходы на приведение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1275" w:type="dxa"/>
            <w:vMerge w:val="restart"/>
          </w:tcPr>
          <w:p w14:paraId="09C35AB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851" w:type="dxa"/>
            <w:vMerge w:val="restart"/>
          </w:tcPr>
          <w:p w14:paraId="267B3DF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6105551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0702</w:t>
            </w:r>
          </w:p>
        </w:tc>
        <w:tc>
          <w:tcPr>
            <w:tcW w:w="1485" w:type="dxa"/>
            <w:vMerge w:val="restart"/>
          </w:tcPr>
          <w:p w14:paraId="249E592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13200S5630</w:t>
            </w:r>
          </w:p>
        </w:tc>
        <w:tc>
          <w:tcPr>
            <w:tcW w:w="900" w:type="dxa"/>
          </w:tcPr>
          <w:p w14:paraId="69CFFCE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6B26C0F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1 897,55</w:t>
            </w:r>
          </w:p>
        </w:tc>
        <w:tc>
          <w:tcPr>
            <w:tcW w:w="1560" w:type="dxa"/>
          </w:tcPr>
          <w:p w14:paraId="48C5149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4BB4283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5976CE3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1 897,55</w:t>
            </w:r>
          </w:p>
        </w:tc>
      </w:tr>
      <w:tr w:rsidR="00AA1C89" w:rsidRPr="008032AA" w14:paraId="063F4FDB" w14:textId="77777777" w:rsidTr="00ED63FA">
        <w:trPr>
          <w:gridAfter w:val="1"/>
          <w:wAfter w:w="1612" w:type="dxa"/>
          <w:trHeight w:val="930"/>
        </w:trPr>
        <w:tc>
          <w:tcPr>
            <w:tcW w:w="594" w:type="dxa"/>
            <w:vMerge/>
          </w:tcPr>
          <w:p w14:paraId="661A2292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13AD239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43A340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77EC211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38BED3D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0BD0A5A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5E7008B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0B0BBA9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5C01DF5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3 945,89</w:t>
            </w:r>
          </w:p>
        </w:tc>
        <w:tc>
          <w:tcPr>
            <w:tcW w:w="1560" w:type="dxa"/>
          </w:tcPr>
          <w:p w14:paraId="4EE2C89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4 674,75</w:t>
            </w:r>
          </w:p>
        </w:tc>
        <w:tc>
          <w:tcPr>
            <w:tcW w:w="1559" w:type="dxa"/>
          </w:tcPr>
          <w:p w14:paraId="6D35AEC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4 674,75</w:t>
            </w:r>
          </w:p>
        </w:tc>
        <w:tc>
          <w:tcPr>
            <w:tcW w:w="1612" w:type="dxa"/>
          </w:tcPr>
          <w:p w14:paraId="3F7F006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13 295,39</w:t>
            </w:r>
          </w:p>
        </w:tc>
      </w:tr>
      <w:tr w:rsidR="00AA1C89" w:rsidRPr="008032AA" w14:paraId="7E604EAF" w14:textId="77777777" w:rsidTr="00ED63FA">
        <w:trPr>
          <w:gridAfter w:val="1"/>
          <w:wAfter w:w="1612" w:type="dxa"/>
          <w:trHeight w:val="930"/>
        </w:trPr>
        <w:tc>
          <w:tcPr>
            <w:tcW w:w="594" w:type="dxa"/>
            <w:vMerge/>
          </w:tcPr>
          <w:p w14:paraId="45E72F45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510D321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246CBB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 w:val="restart"/>
          </w:tcPr>
          <w:p w14:paraId="7102B40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средства бюджета города</w:t>
            </w:r>
          </w:p>
        </w:tc>
        <w:tc>
          <w:tcPr>
            <w:tcW w:w="851" w:type="dxa"/>
            <w:vMerge w:val="restart"/>
          </w:tcPr>
          <w:p w14:paraId="0FC23EE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29F2F45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0702</w:t>
            </w:r>
          </w:p>
        </w:tc>
        <w:tc>
          <w:tcPr>
            <w:tcW w:w="1485" w:type="dxa"/>
            <w:vMerge w:val="restart"/>
          </w:tcPr>
          <w:p w14:paraId="6895573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13200S5630</w:t>
            </w:r>
          </w:p>
        </w:tc>
        <w:tc>
          <w:tcPr>
            <w:tcW w:w="900" w:type="dxa"/>
          </w:tcPr>
          <w:p w14:paraId="443FEB7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6339123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11,69</w:t>
            </w:r>
          </w:p>
        </w:tc>
        <w:tc>
          <w:tcPr>
            <w:tcW w:w="1560" w:type="dxa"/>
          </w:tcPr>
          <w:p w14:paraId="1F7BB31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6792A2F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7F83CD1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11,69</w:t>
            </w:r>
          </w:p>
        </w:tc>
      </w:tr>
      <w:tr w:rsidR="00AA1C89" w:rsidRPr="008032AA" w14:paraId="7FEE35F6" w14:textId="77777777" w:rsidTr="00ED63FA">
        <w:trPr>
          <w:gridAfter w:val="1"/>
          <w:wAfter w:w="1612" w:type="dxa"/>
          <w:trHeight w:val="930"/>
        </w:trPr>
        <w:tc>
          <w:tcPr>
            <w:tcW w:w="594" w:type="dxa"/>
            <w:vMerge/>
          </w:tcPr>
          <w:p w14:paraId="4FB793AC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50A9105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0E3BD4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3BE236E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7061D08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738AAE3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2A49D9D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6E368B3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3D8841E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46,75</w:t>
            </w:r>
          </w:p>
        </w:tc>
        <w:tc>
          <w:tcPr>
            <w:tcW w:w="1560" w:type="dxa"/>
          </w:tcPr>
          <w:p w14:paraId="2F5440DC" w14:textId="77777777" w:rsidR="00AA1C89" w:rsidRPr="008032AA" w:rsidRDefault="00AA1C89" w:rsidP="00ED63FA">
            <w:pPr>
              <w:jc w:val="center"/>
            </w:pPr>
            <w:r w:rsidRPr="008032AA">
              <w:rPr>
                <w:bCs/>
              </w:rPr>
              <w:t>46,75</w:t>
            </w:r>
          </w:p>
        </w:tc>
        <w:tc>
          <w:tcPr>
            <w:tcW w:w="1559" w:type="dxa"/>
          </w:tcPr>
          <w:p w14:paraId="4E4915E2" w14:textId="77777777" w:rsidR="00AA1C89" w:rsidRPr="008032AA" w:rsidRDefault="00AA1C89" w:rsidP="00ED63FA">
            <w:pPr>
              <w:jc w:val="center"/>
            </w:pPr>
            <w:r w:rsidRPr="008032AA">
              <w:rPr>
                <w:bCs/>
              </w:rPr>
              <w:t>46,75</w:t>
            </w:r>
          </w:p>
        </w:tc>
        <w:tc>
          <w:tcPr>
            <w:tcW w:w="1612" w:type="dxa"/>
          </w:tcPr>
          <w:p w14:paraId="64D9506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140,25</w:t>
            </w:r>
          </w:p>
        </w:tc>
      </w:tr>
      <w:tr w:rsidR="00AA1C89" w:rsidRPr="008032AA" w14:paraId="39DC53A9" w14:textId="77777777" w:rsidTr="00ED63FA">
        <w:trPr>
          <w:gridAfter w:val="1"/>
          <w:wAfter w:w="1612" w:type="dxa"/>
          <w:trHeight w:val="930"/>
        </w:trPr>
        <w:tc>
          <w:tcPr>
            <w:tcW w:w="594" w:type="dxa"/>
            <w:vMerge/>
          </w:tcPr>
          <w:p w14:paraId="7099278F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3E8F894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391DA5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 w:val="restart"/>
          </w:tcPr>
          <w:p w14:paraId="2D71C68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средства краевого бюджета</w:t>
            </w:r>
          </w:p>
        </w:tc>
        <w:tc>
          <w:tcPr>
            <w:tcW w:w="851" w:type="dxa"/>
            <w:vMerge w:val="restart"/>
          </w:tcPr>
          <w:p w14:paraId="00DAB04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60A8FE8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0702</w:t>
            </w:r>
          </w:p>
        </w:tc>
        <w:tc>
          <w:tcPr>
            <w:tcW w:w="1485" w:type="dxa"/>
            <w:vMerge w:val="restart"/>
          </w:tcPr>
          <w:p w14:paraId="4E38D15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13200S5630</w:t>
            </w:r>
          </w:p>
        </w:tc>
        <w:tc>
          <w:tcPr>
            <w:tcW w:w="900" w:type="dxa"/>
          </w:tcPr>
          <w:p w14:paraId="74C2DAA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24C1F4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1 885,86</w:t>
            </w:r>
          </w:p>
        </w:tc>
        <w:tc>
          <w:tcPr>
            <w:tcW w:w="1560" w:type="dxa"/>
          </w:tcPr>
          <w:p w14:paraId="6D58A72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7D11849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2417A33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1 885,86</w:t>
            </w:r>
          </w:p>
        </w:tc>
      </w:tr>
      <w:tr w:rsidR="00AA1C89" w:rsidRPr="008032AA" w14:paraId="533F8E90" w14:textId="77777777" w:rsidTr="00ED63FA">
        <w:trPr>
          <w:gridAfter w:val="1"/>
          <w:wAfter w:w="1612" w:type="dxa"/>
          <w:trHeight w:val="930"/>
        </w:trPr>
        <w:tc>
          <w:tcPr>
            <w:tcW w:w="594" w:type="dxa"/>
            <w:vMerge/>
          </w:tcPr>
          <w:p w14:paraId="54825176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267BF84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CEFAE0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11F4294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5EE0171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55E334E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0870A64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64A7EC6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620</w:t>
            </w:r>
          </w:p>
          <w:p w14:paraId="1923FF0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4FACB4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3 899,14</w:t>
            </w:r>
          </w:p>
        </w:tc>
        <w:tc>
          <w:tcPr>
            <w:tcW w:w="1560" w:type="dxa"/>
          </w:tcPr>
          <w:p w14:paraId="7455AE5F" w14:textId="77777777" w:rsidR="00AA1C89" w:rsidRPr="008032AA" w:rsidRDefault="00AA1C89" w:rsidP="00ED63FA">
            <w:pPr>
              <w:jc w:val="center"/>
            </w:pPr>
            <w:r w:rsidRPr="008032AA">
              <w:rPr>
                <w:bCs/>
              </w:rPr>
              <w:t>4 628,00</w:t>
            </w:r>
          </w:p>
        </w:tc>
        <w:tc>
          <w:tcPr>
            <w:tcW w:w="1559" w:type="dxa"/>
          </w:tcPr>
          <w:p w14:paraId="160F6036" w14:textId="77777777" w:rsidR="00AA1C89" w:rsidRPr="008032AA" w:rsidRDefault="00AA1C89" w:rsidP="00ED63FA">
            <w:pPr>
              <w:jc w:val="center"/>
            </w:pPr>
            <w:r w:rsidRPr="008032AA">
              <w:rPr>
                <w:bCs/>
              </w:rPr>
              <w:t>4 628,00</w:t>
            </w:r>
          </w:p>
        </w:tc>
        <w:tc>
          <w:tcPr>
            <w:tcW w:w="1612" w:type="dxa"/>
          </w:tcPr>
          <w:p w14:paraId="66EAA81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13 155,14</w:t>
            </w:r>
          </w:p>
        </w:tc>
      </w:tr>
      <w:tr w:rsidR="00AA1C89" w:rsidRPr="008032AA" w14:paraId="1FE22A64" w14:textId="77777777" w:rsidTr="00ED63FA">
        <w:trPr>
          <w:gridAfter w:val="1"/>
          <w:wAfter w:w="1612" w:type="dxa"/>
          <w:trHeight w:val="416"/>
        </w:trPr>
        <w:tc>
          <w:tcPr>
            <w:tcW w:w="594" w:type="dxa"/>
            <w:vMerge w:val="restart"/>
          </w:tcPr>
          <w:p w14:paraId="484D0F17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14:paraId="4F48CAF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Мероприятие 2.9</w:t>
            </w:r>
          </w:p>
        </w:tc>
        <w:tc>
          <w:tcPr>
            <w:tcW w:w="2127" w:type="dxa"/>
            <w:vMerge w:val="restart"/>
          </w:tcPr>
          <w:p w14:paraId="369EFE8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Средства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275" w:type="dxa"/>
          </w:tcPr>
          <w:p w14:paraId="0C9785F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Управление образования администрации города Минусинска в том числе:</w:t>
            </w:r>
          </w:p>
        </w:tc>
        <w:tc>
          <w:tcPr>
            <w:tcW w:w="851" w:type="dxa"/>
          </w:tcPr>
          <w:p w14:paraId="2BFB376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</w:tcPr>
          <w:p w14:paraId="5F89997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0702</w:t>
            </w:r>
          </w:p>
        </w:tc>
        <w:tc>
          <w:tcPr>
            <w:tcW w:w="1485" w:type="dxa"/>
          </w:tcPr>
          <w:p w14:paraId="3CD0B69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8032AA">
              <w:rPr>
                <w:bCs/>
              </w:rPr>
              <w:t>132</w:t>
            </w:r>
            <w:r w:rsidRPr="008032AA">
              <w:rPr>
                <w:bCs/>
                <w:lang w:val="en-US"/>
              </w:rPr>
              <w:t>R373980</w:t>
            </w:r>
          </w:p>
        </w:tc>
        <w:tc>
          <w:tcPr>
            <w:tcW w:w="900" w:type="dxa"/>
          </w:tcPr>
          <w:p w14:paraId="2DFA2C6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185576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2,45</w:t>
            </w:r>
          </w:p>
        </w:tc>
        <w:tc>
          <w:tcPr>
            <w:tcW w:w="1560" w:type="dxa"/>
          </w:tcPr>
          <w:p w14:paraId="2378212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529BC6B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3D23C24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2,45</w:t>
            </w:r>
          </w:p>
        </w:tc>
      </w:tr>
      <w:tr w:rsidR="00AA1C89" w:rsidRPr="008032AA" w14:paraId="5EC4E67B" w14:textId="77777777" w:rsidTr="00ED63FA">
        <w:trPr>
          <w:gridAfter w:val="1"/>
          <w:wAfter w:w="1612" w:type="dxa"/>
          <w:trHeight w:val="930"/>
        </w:trPr>
        <w:tc>
          <w:tcPr>
            <w:tcW w:w="594" w:type="dxa"/>
            <w:vMerge/>
          </w:tcPr>
          <w:p w14:paraId="42810210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6A39017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7F93FE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2014E0A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средства бюджета города</w:t>
            </w:r>
          </w:p>
        </w:tc>
        <w:tc>
          <w:tcPr>
            <w:tcW w:w="851" w:type="dxa"/>
            <w:vMerge w:val="restart"/>
          </w:tcPr>
          <w:p w14:paraId="5BFA28F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2701CF6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0702</w:t>
            </w:r>
          </w:p>
        </w:tc>
        <w:tc>
          <w:tcPr>
            <w:tcW w:w="1485" w:type="dxa"/>
            <w:vMerge w:val="restart"/>
          </w:tcPr>
          <w:p w14:paraId="0B7EE6E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132</w:t>
            </w:r>
            <w:r w:rsidRPr="008032AA">
              <w:rPr>
                <w:bCs/>
                <w:lang w:val="en-US"/>
              </w:rPr>
              <w:t>R373980</w:t>
            </w:r>
          </w:p>
        </w:tc>
        <w:tc>
          <w:tcPr>
            <w:tcW w:w="900" w:type="dxa"/>
          </w:tcPr>
          <w:p w14:paraId="1E6C299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3685711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2,45</w:t>
            </w:r>
          </w:p>
        </w:tc>
        <w:tc>
          <w:tcPr>
            <w:tcW w:w="1560" w:type="dxa"/>
          </w:tcPr>
          <w:p w14:paraId="3851096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17E374A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0BFF5DF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2,45</w:t>
            </w:r>
          </w:p>
        </w:tc>
      </w:tr>
      <w:tr w:rsidR="00AA1C89" w:rsidRPr="008032AA" w14:paraId="7B6FFD56" w14:textId="77777777" w:rsidTr="00ED63FA">
        <w:trPr>
          <w:gridAfter w:val="1"/>
          <w:wAfter w:w="1612" w:type="dxa"/>
          <w:trHeight w:val="448"/>
        </w:trPr>
        <w:tc>
          <w:tcPr>
            <w:tcW w:w="594" w:type="dxa"/>
            <w:vMerge/>
          </w:tcPr>
          <w:p w14:paraId="42CAF265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7EC1F43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1C3C96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 w:val="restart"/>
          </w:tcPr>
          <w:p w14:paraId="7F12A7B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средства краевого бюджета</w:t>
            </w:r>
          </w:p>
        </w:tc>
        <w:tc>
          <w:tcPr>
            <w:tcW w:w="851" w:type="dxa"/>
            <w:vMerge/>
          </w:tcPr>
          <w:p w14:paraId="09B9315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20A57A1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0749AEC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30C1F94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1C8415F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124B9F6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7A2E801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64F3E39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</w:tr>
      <w:tr w:rsidR="00AA1C89" w:rsidRPr="008032AA" w14:paraId="3E88F40A" w14:textId="77777777" w:rsidTr="00ED63FA">
        <w:trPr>
          <w:gridAfter w:val="1"/>
          <w:wAfter w:w="1612" w:type="dxa"/>
          <w:trHeight w:val="364"/>
        </w:trPr>
        <w:tc>
          <w:tcPr>
            <w:tcW w:w="594" w:type="dxa"/>
            <w:vMerge/>
          </w:tcPr>
          <w:p w14:paraId="1256BD63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24AC3D3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EB5D81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213024D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4F029D1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3250F8F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676BB00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294D2BB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10934BF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7DD65B4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2378D27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6D2EFC1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</w:tr>
      <w:tr w:rsidR="00AA1C89" w:rsidRPr="008032AA" w14:paraId="4FF41DDD" w14:textId="77777777" w:rsidTr="00ED63FA">
        <w:trPr>
          <w:gridAfter w:val="1"/>
          <w:wAfter w:w="1612" w:type="dxa"/>
          <w:trHeight w:val="886"/>
        </w:trPr>
        <w:tc>
          <w:tcPr>
            <w:tcW w:w="594" w:type="dxa"/>
            <w:vMerge w:val="restart"/>
          </w:tcPr>
          <w:p w14:paraId="2706F1C9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14:paraId="507670C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Мероприятие 2.10</w:t>
            </w:r>
          </w:p>
        </w:tc>
        <w:tc>
          <w:tcPr>
            <w:tcW w:w="2127" w:type="dxa"/>
            <w:vMerge w:val="restart"/>
          </w:tcPr>
          <w:p w14:paraId="6AD25EE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 xml:space="preserve"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</w:t>
            </w:r>
            <w:r w:rsidRPr="008032AA">
              <w:rPr>
                <w:bCs/>
              </w:rPr>
              <w:lastRenderedPageBreak/>
              <w:t>образовательные программы среднего общего образования</w:t>
            </w:r>
          </w:p>
        </w:tc>
        <w:tc>
          <w:tcPr>
            <w:tcW w:w="1275" w:type="dxa"/>
            <w:vMerge w:val="restart"/>
          </w:tcPr>
          <w:p w14:paraId="2390D755" w14:textId="77777777" w:rsidR="00AA1C89" w:rsidRPr="008032AA" w:rsidRDefault="00AA1C89" w:rsidP="00ED63FA">
            <w:pPr>
              <w:jc w:val="center"/>
            </w:pPr>
            <w:r w:rsidRPr="008032AA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851" w:type="dxa"/>
            <w:vMerge w:val="restart"/>
          </w:tcPr>
          <w:p w14:paraId="06A1AFE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03E6B4A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0702</w:t>
            </w:r>
          </w:p>
        </w:tc>
        <w:tc>
          <w:tcPr>
            <w:tcW w:w="1485" w:type="dxa"/>
            <w:vMerge w:val="restart"/>
          </w:tcPr>
          <w:p w14:paraId="44AC00F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1320053030</w:t>
            </w:r>
          </w:p>
        </w:tc>
        <w:tc>
          <w:tcPr>
            <w:tcW w:w="900" w:type="dxa"/>
          </w:tcPr>
          <w:p w14:paraId="15ADEF5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4CC33D0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1 374,91</w:t>
            </w:r>
          </w:p>
        </w:tc>
        <w:tc>
          <w:tcPr>
            <w:tcW w:w="1560" w:type="dxa"/>
          </w:tcPr>
          <w:p w14:paraId="790A569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1 374,91</w:t>
            </w:r>
          </w:p>
        </w:tc>
        <w:tc>
          <w:tcPr>
            <w:tcW w:w="1559" w:type="dxa"/>
          </w:tcPr>
          <w:p w14:paraId="1CA8DF8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1 374,91</w:t>
            </w:r>
          </w:p>
        </w:tc>
        <w:tc>
          <w:tcPr>
            <w:tcW w:w="1612" w:type="dxa"/>
          </w:tcPr>
          <w:p w14:paraId="1593536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4 124,74</w:t>
            </w:r>
          </w:p>
        </w:tc>
      </w:tr>
      <w:tr w:rsidR="00AA1C89" w:rsidRPr="008032AA" w14:paraId="7F5ED4A0" w14:textId="77777777" w:rsidTr="00ED63FA">
        <w:trPr>
          <w:gridAfter w:val="1"/>
          <w:wAfter w:w="1612" w:type="dxa"/>
          <w:trHeight w:val="886"/>
        </w:trPr>
        <w:tc>
          <w:tcPr>
            <w:tcW w:w="594" w:type="dxa"/>
            <w:vMerge/>
          </w:tcPr>
          <w:p w14:paraId="632A9A00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7462CF5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DB9E2B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2F3AC49F" w14:textId="77777777" w:rsidR="00AA1C89" w:rsidRPr="008032AA" w:rsidRDefault="00AA1C89" w:rsidP="00ED63FA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7C95C83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192E2E7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1BB927E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293D9EB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  <w:p w14:paraId="3BFFAB3A" w14:textId="77777777" w:rsidR="00AA1C89" w:rsidRPr="008032AA" w:rsidRDefault="00AA1C89" w:rsidP="00ED63FA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</w:tcPr>
          <w:p w14:paraId="5A589F7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40 497,41</w:t>
            </w:r>
          </w:p>
        </w:tc>
        <w:tc>
          <w:tcPr>
            <w:tcW w:w="1560" w:type="dxa"/>
          </w:tcPr>
          <w:p w14:paraId="14EB934C" w14:textId="77777777" w:rsidR="00AA1C89" w:rsidRPr="008032AA" w:rsidRDefault="00AA1C89" w:rsidP="00ED63FA">
            <w:pPr>
              <w:jc w:val="center"/>
            </w:pPr>
            <w:r w:rsidRPr="008032AA">
              <w:rPr>
                <w:bCs/>
              </w:rPr>
              <w:t>40 497,41</w:t>
            </w:r>
          </w:p>
        </w:tc>
        <w:tc>
          <w:tcPr>
            <w:tcW w:w="1559" w:type="dxa"/>
          </w:tcPr>
          <w:p w14:paraId="2C7E7B04" w14:textId="77777777" w:rsidR="00AA1C89" w:rsidRPr="008032AA" w:rsidRDefault="00AA1C89" w:rsidP="00ED63FA">
            <w:pPr>
              <w:jc w:val="center"/>
            </w:pPr>
            <w:r w:rsidRPr="008032AA">
              <w:rPr>
                <w:bCs/>
              </w:rPr>
              <w:t>40 497,41</w:t>
            </w:r>
          </w:p>
        </w:tc>
        <w:tc>
          <w:tcPr>
            <w:tcW w:w="1612" w:type="dxa"/>
          </w:tcPr>
          <w:p w14:paraId="0B4208F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121 492,22</w:t>
            </w:r>
          </w:p>
        </w:tc>
      </w:tr>
      <w:tr w:rsidR="00AA1C89" w:rsidRPr="008032AA" w14:paraId="3DEEC0AB" w14:textId="77777777" w:rsidTr="00ED63FA">
        <w:trPr>
          <w:gridAfter w:val="1"/>
          <w:wAfter w:w="1612" w:type="dxa"/>
          <w:trHeight w:val="886"/>
        </w:trPr>
        <w:tc>
          <w:tcPr>
            <w:tcW w:w="594" w:type="dxa"/>
            <w:vMerge/>
          </w:tcPr>
          <w:p w14:paraId="741009B7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26519A9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3A5002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0C03BBD3" w14:textId="77777777" w:rsidR="00AA1C89" w:rsidRPr="008032AA" w:rsidRDefault="00AA1C89" w:rsidP="00ED63FA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0649577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46ACFA1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7504503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4185A5A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3F3175C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5 234,08</w:t>
            </w:r>
          </w:p>
        </w:tc>
        <w:tc>
          <w:tcPr>
            <w:tcW w:w="1560" w:type="dxa"/>
          </w:tcPr>
          <w:p w14:paraId="677F1E6A" w14:textId="77777777" w:rsidR="00AA1C89" w:rsidRPr="008032AA" w:rsidRDefault="00AA1C89" w:rsidP="00ED63FA">
            <w:pPr>
              <w:jc w:val="center"/>
            </w:pPr>
            <w:r w:rsidRPr="008032AA">
              <w:rPr>
                <w:bCs/>
              </w:rPr>
              <w:t>5 234,08</w:t>
            </w:r>
          </w:p>
        </w:tc>
        <w:tc>
          <w:tcPr>
            <w:tcW w:w="1559" w:type="dxa"/>
          </w:tcPr>
          <w:p w14:paraId="12BEB648" w14:textId="77777777" w:rsidR="00AA1C89" w:rsidRPr="008032AA" w:rsidRDefault="00AA1C89" w:rsidP="00ED63FA">
            <w:pPr>
              <w:jc w:val="center"/>
            </w:pPr>
            <w:r w:rsidRPr="008032AA">
              <w:rPr>
                <w:bCs/>
              </w:rPr>
              <w:t>5 234,08</w:t>
            </w:r>
          </w:p>
        </w:tc>
        <w:tc>
          <w:tcPr>
            <w:tcW w:w="1612" w:type="dxa"/>
          </w:tcPr>
          <w:p w14:paraId="39639F9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15 702,24</w:t>
            </w:r>
          </w:p>
        </w:tc>
      </w:tr>
      <w:tr w:rsidR="00AA1C89" w:rsidRPr="008032AA" w14:paraId="2319253A" w14:textId="77777777" w:rsidTr="00ED63FA">
        <w:trPr>
          <w:gridAfter w:val="1"/>
          <w:wAfter w:w="1612" w:type="dxa"/>
          <w:trHeight w:val="886"/>
        </w:trPr>
        <w:tc>
          <w:tcPr>
            <w:tcW w:w="594" w:type="dxa"/>
            <w:vMerge w:val="restart"/>
          </w:tcPr>
          <w:p w14:paraId="0B624547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  <w:lang w:val="en-US"/>
              </w:rPr>
            </w:pPr>
          </w:p>
        </w:tc>
        <w:tc>
          <w:tcPr>
            <w:tcW w:w="1357" w:type="dxa"/>
            <w:vMerge w:val="restart"/>
          </w:tcPr>
          <w:p w14:paraId="5408708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Мероприятие 2.11</w:t>
            </w:r>
          </w:p>
        </w:tc>
        <w:tc>
          <w:tcPr>
            <w:tcW w:w="2127" w:type="dxa"/>
            <w:vMerge w:val="restart"/>
          </w:tcPr>
          <w:p w14:paraId="62D1228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275" w:type="dxa"/>
          </w:tcPr>
          <w:p w14:paraId="0C25DC07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851" w:type="dxa"/>
            <w:vMerge w:val="restart"/>
          </w:tcPr>
          <w:p w14:paraId="2376A34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1961BC9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0702</w:t>
            </w:r>
          </w:p>
        </w:tc>
        <w:tc>
          <w:tcPr>
            <w:tcW w:w="1485" w:type="dxa"/>
            <w:vMerge w:val="restart"/>
          </w:tcPr>
          <w:p w14:paraId="558DE89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8032AA">
              <w:rPr>
                <w:bCs/>
              </w:rPr>
              <w:t>13200</w:t>
            </w:r>
            <w:r w:rsidRPr="008032AA">
              <w:rPr>
                <w:bCs/>
                <w:lang w:val="en-US"/>
              </w:rPr>
              <w:t>L7502</w:t>
            </w:r>
          </w:p>
        </w:tc>
        <w:tc>
          <w:tcPr>
            <w:tcW w:w="900" w:type="dxa"/>
          </w:tcPr>
          <w:p w14:paraId="4020D7F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470A539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8032AA">
              <w:rPr>
                <w:bCs/>
                <w:lang w:val="en-US"/>
              </w:rPr>
              <w:t>0</w:t>
            </w:r>
            <w:r w:rsidRPr="008032AA">
              <w:rPr>
                <w:bCs/>
              </w:rPr>
              <w:t>,</w:t>
            </w:r>
            <w:r w:rsidRPr="008032AA">
              <w:rPr>
                <w:bCs/>
                <w:lang w:val="en-US"/>
              </w:rPr>
              <w:t>00</w:t>
            </w:r>
          </w:p>
        </w:tc>
        <w:tc>
          <w:tcPr>
            <w:tcW w:w="1560" w:type="dxa"/>
          </w:tcPr>
          <w:p w14:paraId="72364D94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  <w:lang w:val="en-US"/>
              </w:rPr>
              <w:t>0</w:t>
            </w:r>
            <w:r w:rsidRPr="008032AA">
              <w:rPr>
                <w:bCs/>
              </w:rPr>
              <w:t>,</w:t>
            </w:r>
            <w:r w:rsidRPr="008032AA">
              <w:rPr>
                <w:bCs/>
                <w:lang w:val="en-US"/>
              </w:rPr>
              <w:t>00</w:t>
            </w:r>
          </w:p>
        </w:tc>
        <w:tc>
          <w:tcPr>
            <w:tcW w:w="1559" w:type="dxa"/>
          </w:tcPr>
          <w:p w14:paraId="284B12AA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12 443,29</w:t>
            </w:r>
          </w:p>
        </w:tc>
        <w:tc>
          <w:tcPr>
            <w:tcW w:w="1612" w:type="dxa"/>
          </w:tcPr>
          <w:p w14:paraId="6317CCD0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12 443,29</w:t>
            </w:r>
          </w:p>
        </w:tc>
      </w:tr>
      <w:tr w:rsidR="00AA1C89" w:rsidRPr="008032AA" w14:paraId="680B19C1" w14:textId="77777777" w:rsidTr="00ED63FA">
        <w:trPr>
          <w:gridAfter w:val="1"/>
          <w:wAfter w:w="1612" w:type="dxa"/>
          <w:trHeight w:val="886"/>
        </w:trPr>
        <w:tc>
          <w:tcPr>
            <w:tcW w:w="594" w:type="dxa"/>
            <w:vMerge/>
          </w:tcPr>
          <w:p w14:paraId="16B5D77F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5918EA2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BDC54F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3EB3EC9B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средства краевого бюджета</w:t>
            </w:r>
          </w:p>
        </w:tc>
        <w:tc>
          <w:tcPr>
            <w:tcW w:w="851" w:type="dxa"/>
            <w:vMerge/>
          </w:tcPr>
          <w:p w14:paraId="1788D99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7810432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22EE26E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255875F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4DB26816" w14:textId="77777777" w:rsidR="00AA1C89" w:rsidRPr="008032AA" w:rsidRDefault="00AA1C89" w:rsidP="00ED63FA">
            <w:pPr>
              <w:jc w:val="center"/>
            </w:pPr>
            <w:r w:rsidRPr="008032AA">
              <w:rPr>
                <w:bCs/>
                <w:lang w:val="en-US"/>
              </w:rPr>
              <w:t>0</w:t>
            </w:r>
            <w:r w:rsidRPr="008032AA">
              <w:rPr>
                <w:bCs/>
              </w:rPr>
              <w:t>,</w:t>
            </w:r>
            <w:r w:rsidRPr="008032AA">
              <w:rPr>
                <w:bCs/>
                <w:lang w:val="en-US"/>
              </w:rPr>
              <w:t>00</w:t>
            </w:r>
          </w:p>
        </w:tc>
        <w:tc>
          <w:tcPr>
            <w:tcW w:w="1560" w:type="dxa"/>
          </w:tcPr>
          <w:p w14:paraId="504FE849" w14:textId="77777777" w:rsidR="00AA1C89" w:rsidRPr="008032AA" w:rsidRDefault="00AA1C89" w:rsidP="00ED63FA">
            <w:pPr>
              <w:jc w:val="center"/>
            </w:pPr>
            <w:r w:rsidRPr="008032AA">
              <w:rPr>
                <w:bCs/>
                <w:lang w:val="en-US"/>
              </w:rPr>
              <w:t>0</w:t>
            </w:r>
            <w:r w:rsidRPr="008032AA">
              <w:rPr>
                <w:bCs/>
              </w:rPr>
              <w:t>,</w:t>
            </w:r>
            <w:r w:rsidRPr="008032AA">
              <w:rPr>
                <w:bCs/>
                <w:lang w:val="en-US"/>
              </w:rPr>
              <w:t>00</w:t>
            </w:r>
          </w:p>
        </w:tc>
        <w:tc>
          <w:tcPr>
            <w:tcW w:w="1559" w:type="dxa"/>
          </w:tcPr>
          <w:p w14:paraId="248F1F9F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3 818,85</w:t>
            </w:r>
          </w:p>
        </w:tc>
        <w:tc>
          <w:tcPr>
            <w:tcW w:w="1612" w:type="dxa"/>
          </w:tcPr>
          <w:p w14:paraId="21BCEE35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3 818,85</w:t>
            </w:r>
          </w:p>
        </w:tc>
      </w:tr>
      <w:tr w:rsidR="00AA1C89" w:rsidRPr="008032AA" w14:paraId="6CC9A85A" w14:textId="77777777" w:rsidTr="00ED63FA">
        <w:trPr>
          <w:gridAfter w:val="1"/>
          <w:wAfter w:w="1612" w:type="dxa"/>
          <w:trHeight w:val="886"/>
        </w:trPr>
        <w:tc>
          <w:tcPr>
            <w:tcW w:w="594" w:type="dxa"/>
            <w:vMerge/>
          </w:tcPr>
          <w:p w14:paraId="0CE7EB4A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383A381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C87C69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6FDB6E91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средства федерального бюджета</w:t>
            </w:r>
          </w:p>
        </w:tc>
        <w:tc>
          <w:tcPr>
            <w:tcW w:w="851" w:type="dxa"/>
            <w:vMerge/>
          </w:tcPr>
          <w:p w14:paraId="502DA25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01B9D29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50D02B9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5D261A8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19D56F03" w14:textId="77777777" w:rsidR="00AA1C89" w:rsidRPr="008032AA" w:rsidRDefault="00AA1C89" w:rsidP="00ED63FA">
            <w:pPr>
              <w:jc w:val="center"/>
            </w:pPr>
            <w:r w:rsidRPr="008032AA">
              <w:rPr>
                <w:bCs/>
                <w:lang w:val="en-US"/>
              </w:rPr>
              <w:t>0</w:t>
            </w:r>
            <w:r w:rsidRPr="008032AA">
              <w:rPr>
                <w:bCs/>
              </w:rPr>
              <w:t>,</w:t>
            </w:r>
            <w:r w:rsidRPr="008032AA">
              <w:rPr>
                <w:bCs/>
                <w:lang w:val="en-US"/>
              </w:rPr>
              <w:t>00</w:t>
            </w:r>
          </w:p>
        </w:tc>
        <w:tc>
          <w:tcPr>
            <w:tcW w:w="1560" w:type="dxa"/>
          </w:tcPr>
          <w:p w14:paraId="2C108D20" w14:textId="77777777" w:rsidR="00AA1C89" w:rsidRPr="008032AA" w:rsidRDefault="00AA1C89" w:rsidP="00ED63FA">
            <w:pPr>
              <w:jc w:val="center"/>
            </w:pPr>
            <w:r w:rsidRPr="008032AA">
              <w:rPr>
                <w:bCs/>
                <w:lang w:val="en-US"/>
              </w:rPr>
              <w:t>0</w:t>
            </w:r>
            <w:r w:rsidRPr="008032AA">
              <w:rPr>
                <w:bCs/>
              </w:rPr>
              <w:t>,</w:t>
            </w:r>
            <w:r w:rsidRPr="008032AA">
              <w:rPr>
                <w:bCs/>
                <w:lang w:val="en-US"/>
              </w:rPr>
              <w:t>00</w:t>
            </w:r>
          </w:p>
        </w:tc>
        <w:tc>
          <w:tcPr>
            <w:tcW w:w="1559" w:type="dxa"/>
          </w:tcPr>
          <w:p w14:paraId="1202BF99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8 500,00</w:t>
            </w:r>
          </w:p>
        </w:tc>
        <w:tc>
          <w:tcPr>
            <w:tcW w:w="1612" w:type="dxa"/>
          </w:tcPr>
          <w:p w14:paraId="0E7D0230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8 500,00</w:t>
            </w:r>
          </w:p>
        </w:tc>
      </w:tr>
      <w:tr w:rsidR="00AA1C89" w:rsidRPr="008032AA" w14:paraId="1120AD4B" w14:textId="77777777" w:rsidTr="00ED63FA">
        <w:trPr>
          <w:gridAfter w:val="1"/>
          <w:wAfter w:w="1612" w:type="dxa"/>
          <w:trHeight w:val="886"/>
        </w:trPr>
        <w:tc>
          <w:tcPr>
            <w:tcW w:w="594" w:type="dxa"/>
            <w:vMerge/>
          </w:tcPr>
          <w:p w14:paraId="0F4C7863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03B332D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CB19FB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1549323C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средства бюджета города</w:t>
            </w:r>
          </w:p>
        </w:tc>
        <w:tc>
          <w:tcPr>
            <w:tcW w:w="851" w:type="dxa"/>
            <w:vMerge/>
          </w:tcPr>
          <w:p w14:paraId="3418D9D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386A408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5F3B88E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0A00401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46A880D6" w14:textId="77777777" w:rsidR="00AA1C89" w:rsidRPr="008032AA" w:rsidRDefault="00AA1C89" w:rsidP="00ED63FA">
            <w:pPr>
              <w:jc w:val="center"/>
            </w:pPr>
            <w:r w:rsidRPr="008032AA">
              <w:rPr>
                <w:bCs/>
                <w:lang w:val="en-US"/>
              </w:rPr>
              <w:t>0</w:t>
            </w:r>
            <w:r w:rsidRPr="008032AA">
              <w:rPr>
                <w:bCs/>
              </w:rPr>
              <w:t>,</w:t>
            </w:r>
            <w:r w:rsidRPr="008032AA">
              <w:rPr>
                <w:bCs/>
                <w:lang w:val="en-US"/>
              </w:rPr>
              <w:t>00</w:t>
            </w:r>
          </w:p>
        </w:tc>
        <w:tc>
          <w:tcPr>
            <w:tcW w:w="1560" w:type="dxa"/>
          </w:tcPr>
          <w:p w14:paraId="49636596" w14:textId="77777777" w:rsidR="00AA1C89" w:rsidRPr="008032AA" w:rsidRDefault="00AA1C89" w:rsidP="00ED63FA">
            <w:pPr>
              <w:jc w:val="center"/>
            </w:pPr>
            <w:r w:rsidRPr="008032AA">
              <w:rPr>
                <w:bCs/>
                <w:lang w:val="en-US"/>
              </w:rPr>
              <w:t>0</w:t>
            </w:r>
            <w:r w:rsidRPr="008032AA">
              <w:rPr>
                <w:bCs/>
              </w:rPr>
              <w:t>,</w:t>
            </w:r>
            <w:r w:rsidRPr="008032AA">
              <w:rPr>
                <w:bCs/>
                <w:lang w:val="en-US"/>
              </w:rPr>
              <w:t>00</w:t>
            </w:r>
          </w:p>
        </w:tc>
        <w:tc>
          <w:tcPr>
            <w:tcW w:w="1559" w:type="dxa"/>
          </w:tcPr>
          <w:p w14:paraId="053D0F27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124,44</w:t>
            </w:r>
          </w:p>
        </w:tc>
        <w:tc>
          <w:tcPr>
            <w:tcW w:w="1612" w:type="dxa"/>
          </w:tcPr>
          <w:p w14:paraId="127AEE9D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124,44</w:t>
            </w:r>
          </w:p>
        </w:tc>
      </w:tr>
      <w:tr w:rsidR="00AA1C89" w:rsidRPr="008032AA" w14:paraId="038F36FF" w14:textId="77777777" w:rsidTr="00ED63FA">
        <w:trPr>
          <w:gridAfter w:val="1"/>
          <w:wAfter w:w="1612" w:type="dxa"/>
          <w:trHeight w:val="886"/>
        </w:trPr>
        <w:tc>
          <w:tcPr>
            <w:tcW w:w="594" w:type="dxa"/>
            <w:vMerge w:val="restart"/>
          </w:tcPr>
          <w:p w14:paraId="2DA4C8D3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14:paraId="25B9116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Мероприятие 2.12</w:t>
            </w:r>
          </w:p>
        </w:tc>
        <w:tc>
          <w:tcPr>
            <w:tcW w:w="2127" w:type="dxa"/>
            <w:vMerge w:val="restart"/>
          </w:tcPr>
          <w:p w14:paraId="47DE8D71" w14:textId="77777777" w:rsidR="00AA1C89" w:rsidRPr="008032AA" w:rsidRDefault="00AA1C89" w:rsidP="004651B0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Расходы учреждений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5" w:type="dxa"/>
            <w:vMerge w:val="restart"/>
          </w:tcPr>
          <w:p w14:paraId="3FE4F1C8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Управление образования администрации города Минусинска</w:t>
            </w:r>
            <w:r w:rsidR="004651B0">
              <w:rPr>
                <w:bCs/>
              </w:rPr>
              <w:t>, в том числе:</w:t>
            </w:r>
          </w:p>
        </w:tc>
        <w:tc>
          <w:tcPr>
            <w:tcW w:w="851" w:type="dxa"/>
            <w:vMerge w:val="restart"/>
          </w:tcPr>
          <w:p w14:paraId="4D1C554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53016E6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0702</w:t>
            </w:r>
          </w:p>
        </w:tc>
        <w:tc>
          <w:tcPr>
            <w:tcW w:w="1485" w:type="dxa"/>
            <w:vMerge w:val="restart"/>
          </w:tcPr>
          <w:p w14:paraId="78F5097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132ЕВ51790</w:t>
            </w:r>
          </w:p>
        </w:tc>
        <w:tc>
          <w:tcPr>
            <w:tcW w:w="900" w:type="dxa"/>
          </w:tcPr>
          <w:p w14:paraId="6B78B58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10D7F434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47C01661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381,57</w:t>
            </w:r>
          </w:p>
        </w:tc>
        <w:tc>
          <w:tcPr>
            <w:tcW w:w="1559" w:type="dxa"/>
          </w:tcPr>
          <w:p w14:paraId="2F275684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381,57</w:t>
            </w:r>
          </w:p>
        </w:tc>
        <w:tc>
          <w:tcPr>
            <w:tcW w:w="1612" w:type="dxa"/>
          </w:tcPr>
          <w:p w14:paraId="132EC02D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763,14</w:t>
            </w:r>
          </w:p>
        </w:tc>
      </w:tr>
      <w:tr w:rsidR="00AA1C89" w:rsidRPr="008032AA" w14:paraId="29A3A652" w14:textId="77777777" w:rsidTr="00ED63FA">
        <w:trPr>
          <w:gridAfter w:val="1"/>
          <w:wAfter w:w="1612" w:type="dxa"/>
          <w:trHeight w:val="886"/>
        </w:trPr>
        <w:tc>
          <w:tcPr>
            <w:tcW w:w="594" w:type="dxa"/>
            <w:vMerge/>
          </w:tcPr>
          <w:p w14:paraId="283D9467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5D72FCF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F60AAB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5A81ED6B" w14:textId="77777777" w:rsidR="00AA1C89" w:rsidRPr="008032AA" w:rsidRDefault="00AA1C89" w:rsidP="00ED63FA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457E11E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1081208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44C8FC6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6D88122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182E0D82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1 150,06</w:t>
            </w:r>
          </w:p>
        </w:tc>
        <w:tc>
          <w:tcPr>
            <w:tcW w:w="1560" w:type="dxa"/>
          </w:tcPr>
          <w:p w14:paraId="39C900E1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4 197,26</w:t>
            </w:r>
          </w:p>
        </w:tc>
        <w:tc>
          <w:tcPr>
            <w:tcW w:w="1559" w:type="dxa"/>
          </w:tcPr>
          <w:p w14:paraId="6F338A9B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4 197,26</w:t>
            </w:r>
          </w:p>
        </w:tc>
        <w:tc>
          <w:tcPr>
            <w:tcW w:w="1612" w:type="dxa"/>
          </w:tcPr>
          <w:p w14:paraId="27595877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9 544,59</w:t>
            </w:r>
          </w:p>
        </w:tc>
      </w:tr>
      <w:tr w:rsidR="00AA1C89" w:rsidRPr="008032AA" w14:paraId="73262F50" w14:textId="77777777" w:rsidTr="00ED63FA">
        <w:trPr>
          <w:gridAfter w:val="1"/>
          <w:wAfter w:w="1612" w:type="dxa"/>
          <w:trHeight w:val="886"/>
        </w:trPr>
        <w:tc>
          <w:tcPr>
            <w:tcW w:w="594" w:type="dxa"/>
            <w:vMerge/>
          </w:tcPr>
          <w:p w14:paraId="06307082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0B58E11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BC06CE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501F88B4" w14:textId="77777777" w:rsidR="00AA1C89" w:rsidRPr="008032AA" w:rsidRDefault="00AA1C89" w:rsidP="00ED63FA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64CC3BA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0A1A575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2F95188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05DB5CF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4B8A7314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127,79</w:t>
            </w:r>
          </w:p>
        </w:tc>
        <w:tc>
          <w:tcPr>
            <w:tcW w:w="1560" w:type="dxa"/>
          </w:tcPr>
          <w:p w14:paraId="196DB011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381,57</w:t>
            </w:r>
          </w:p>
        </w:tc>
        <w:tc>
          <w:tcPr>
            <w:tcW w:w="1559" w:type="dxa"/>
          </w:tcPr>
          <w:p w14:paraId="200841F0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381,57</w:t>
            </w:r>
          </w:p>
        </w:tc>
        <w:tc>
          <w:tcPr>
            <w:tcW w:w="1612" w:type="dxa"/>
          </w:tcPr>
          <w:p w14:paraId="77D64BC8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890,92</w:t>
            </w:r>
          </w:p>
        </w:tc>
      </w:tr>
      <w:tr w:rsidR="00AA1C89" w:rsidRPr="008032AA" w14:paraId="2DAE51AB" w14:textId="77777777" w:rsidTr="00ED63FA">
        <w:trPr>
          <w:gridAfter w:val="1"/>
          <w:wAfter w:w="1612" w:type="dxa"/>
          <w:trHeight w:val="886"/>
        </w:trPr>
        <w:tc>
          <w:tcPr>
            <w:tcW w:w="594" w:type="dxa"/>
            <w:vMerge/>
          </w:tcPr>
          <w:p w14:paraId="1AF2136A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53DF8D0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231C58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 w:val="restart"/>
          </w:tcPr>
          <w:p w14:paraId="0A743F57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средства краевого бюджета</w:t>
            </w:r>
          </w:p>
        </w:tc>
        <w:tc>
          <w:tcPr>
            <w:tcW w:w="851" w:type="dxa"/>
            <w:vMerge w:val="restart"/>
          </w:tcPr>
          <w:p w14:paraId="28AE97E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4D06C56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0702</w:t>
            </w:r>
          </w:p>
        </w:tc>
        <w:tc>
          <w:tcPr>
            <w:tcW w:w="1485" w:type="dxa"/>
            <w:vMerge w:val="restart"/>
          </w:tcPr>
          <w:p w14:paraId="17CFA84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132ЕВ51790</w:t>
            </w:r>
          </w:p>
        </w:tc>
        <w:tc>
          <w:tcPr>
            <w:tcW w:w="900" w:type="dxa"/>
          </w:tcPr>
          <w:p w14:paraId="14779DE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4BF1BF9F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145117A6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19,08</w:t>
            </w:r>
          </w:p>
        </w:tc>
        <w:tc>
          <w:tcPr>
            <w:tcW w:w="1559" w:type="dxa"/>
          </w:tcPr>
          <w:p w14:paraId="0604E977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19,08</w:t>
            </w:r>
          </w:p>
        </w:tc>
        <w:tc>
          <w:tcPr>
            <w:tcW w:w="1612" w:type="dxa"/>
          </w:tcPr>
          <w:p w14:paraId="057D2984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38,16</w:t>
            </w:r>
          </w:p>
        </w:tc>
      </w:tr>
      <w:tr w:rsidR="00AA1C89" w:rsidRPr="008032AA" w14:paraId="5DB4F3F3" w14:textId="77777777" w:rsidTr="00ED63FA">
        <w:trPr>
          <w:gridAfter w:val="1"/>
          <w:wAfter w:w="1612" w:type="dxa"/>
          <w:trHeight w:val="886"/>
        </w:trPr>
        <w:tc>
          <w:tcPr>
            <w:tcW w:w="594" w:type="dxa"/>
            <w:vMerge/>
          </w:tcPr>
          <w:p w14:paraId="137FE71D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2CD1FCC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EDB55C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0F778ED0" w14:textId="77777777" w:rsidR="00AA1C89" w:rsidRPr="008032AA" w:rsidRDefault="00AA1C89" w:rsidP="00ED63FA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78AE864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5A61F48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7AEFF69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62D3636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629A60E1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57,50</w:t>
            </w:r>
          </w:p>
        </w:tc>
        <w:tc>
          <w:tcPr>
            <w:tcW w:w="1560" w:type="dxa"/>
          </w:tcPr>
          <w:p w14:paraId="5783837C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209,86</w:t>
            </w:r>
          </w:p>
        </w:tc>
        <w:tc>
          <w:tcPr>
            <w:tcW w:w="1559" w:type="dxa"/>
          </w:tcPr>
          <w:p w14:paraId="6B580D87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209,86</w:t>
            </w:r>
          </w:p>
        </w:tc>
        <w:tc>
          <w:tcPr>
            <w:tcW w:w="1612" w:type="dxa"/>
          </w:tcPr>
          <w:p w14:paraId="2C0BD9F2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477,23</w:t>
            </w:r>
          </w:p>
        </w:tc>
      </w:tr>
      <w:tr w:rsidR="00AA1C89" w:rsidRPr="008032AA" w14:paraId="186C53F0" w14:textId="77777777" w:rsidTr="00ED63FA">
        <w:trPr>
          <w:gridAfter w:val="1"/>
          <w:wAfter w:w="1612" w:type="dxa"/>
          <w:trHeight w:val="886"/>
        </w:trPr>
        <w:tc>
          <w:tcPr>
            <w:tcW w:w="594" w:type="dxa"/>
            <w:vMerge/>
          </w:tcPr>
          <w:p w14:paraId="01FFA5B8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478541A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E34C49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2967B22C" w14:textId="77777777" w:rsidR="00AA1C89" w:rsidRPr="008032AA" w:rsidRDefault="00AA1C89" w:rsidP="00ED63FA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0A2B147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31BD8C0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4FB0A34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4673EAD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680578CC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6,39</w:t>
            </w:r>
          </w:p>
        </w:tc>
        <w:tc>
          <w:tcPr>
            <w:tcW w:w="1560" w:type="dxa"/>
          </w:tcPr>
          <w:p w14:paraId="34F80E84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19,08</w:t>
            </w:r>
          </w:p>
        </w:tc>
        <w:tc>
          <w:tcPr>
            <w:tcW w:w="1559" w:type="dxa"/>
          </w:tcPr>
          <w:p w14:paraId="2B51A0B7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19,08</w:t>
            </w:r>
          </w:p>
        </w:tc>
        <w:tc>
          <w:tcPr>
            <w:tcW w:w="1612" w:type="dxa"/>
          </w:tcPr>
          <w:p w14:paraId="758F603F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44,55</w:t>
            </w:r>
          </w:p>
        </w:tc>
      </w:tr>
      <w:tr w:rsidR="00AA1C89" w:rsidRPr="008032AA" w14:paraId="20574E38" w14:textId="77777777" w:rsidTr="00ED63FA">
        <w:trPr>
          <w:gridAfter w:val="1"/>
          <w:wAfter w:w="1612" w:type="dxa"/>
          <w:trHeight w:val="886"/>
        </w:trPr>
        <w:tc>
          <w:tcPr>
            <w:tcW w:w="594" w:type="dxa"/>
            <w:vMerge/>
          </w:tcPr>
          <w:p w14:paraId="0EDCEC31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4C5DCAA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5341AA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 w:val="restart"/>
          </w:tcPr>
          <w:p w14:paraId="7AEF0BB2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</w:tcPr>
          <w:p w14:paraId="3FA0B11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12B76C5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0702</w:t>
            </w:r>
          </w:p>
        </w:tc>
        <w:tc>
          <w:tcPr>
            <w:tcW w:w="1485" w:type="dxa"/>
            <w:vMerge w:val="restart"/>
          </w:tcPr>
          <w:p w14:paraId="21C4386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132ЕВ51790</w:t>
            </w:r>
          </w:p>
        </w:tc>
        <w:tc>
          <w:tcPr>
            <w:tcW w:w="900" w:type="dxa"/>
          </w:tcPr>
          <w:p w14:paraId="7FB45F0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45AE24F9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44CD3C7F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362,49</w:t>
            </w:r>
          </w:p>
        </w:tc>
        <w:tc>
          <w:tcPr>
            <w:tcW w:w="1559" w:type="dxa"/>
          </w:tcPr>
          <w:p w14:paraId="1096BE63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362,49</w:t>
            </w:r>
          </w:p>
        </w:tc>
        <w:tc>
          <w:tcPr>
            <w:tcW w:w="1612" w:type="dxa"/>
          </w:tcPr>
          <w:p w14:paraId="0212A52D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724,98</w:t>
            </w:r>
          </w:p>
        </w:tc>
      </w:tr>
      <w:tr w:rsidR="00AA1C89" w:rsidRPr="008032AA" w14:paraId="1A323502" w14:textId="77777777" w:rsidTr="00ED63FA">
        <w:trPr>
          <w:gridAfter w:val="1"/>
          <w:wAfter w:w="1612" w:type="dxa"/>
          <w:trHeight w:val="886"/>
        </w:trPr>
        <w:tc>
          <w:tcPr>
            <w:tcW w:w="594" w:type="dxa"/>
            <w:vMerge/>
          </w:tcPr>
          <w:p w14:paraId="50608DE4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2330429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D78524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5BF883EB" w14:textId="77777777" w:rsidR="00AA1C89" w:rsidRPr="008032AA" w:rsidRDefault="00AA1C89" w:rsidP="00ED63FA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67E9B55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0BDDFAA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5DE5E02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56D4882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3277965C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1 092,56</w:t>
            </w:r>
          </w:p>
        </w:tc>
        <w:tc>
          <w:tcPr>
            <w:tcW w:w="1560" w:type="dxa"/>
          </w:tcPr>
          <w:p w14:paraId="30D013A0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3 987,40</w:t>
            </w:r>
          </w:p>
        </w:tc>
        <w:tc>
          <w:tcPr>
            <w:tcW w:w="1559" w:type="dxa"/>
          </w:tcPr>
          <w:p w14:paraId="398DB08D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3 987,40</w:t>
            </w:r>
          </w:p>
        </w:tc>
        <w:tc>
          <w:tcPr>
            <w:tcW w:w="1612" w:type="dxa"/>
          </w:tcPr>
          <w:p w14:paraId="0BBAD962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9 067,36</w:t>
            </w:r>
          </w:p>
        </w:tc>
      </w:tr>
      <w:tr w:rsidR="00AA1C89" w:rsidRPr="008032AA" w14:paraId="03C01047" w14:textId="77777777" w:rsidTr="00ED63FA">
        <w:trPr>
          <w:gridAfter w:val="1"/>
          <w:wAfter w:w="1612" w:type="dxa"/>
          <w:trHeight w:val="886"/>
        </w:trPr>
        <w:tc>
          <w:tcPr>
            <w:tcW w:w="594" w:type="dxa"/>
            <w:vMerge/>
          </w:tcPr>
          <w:p w14:paraId="13284E3E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0C4E631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63B1BA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14A1A4E6" w14:textId="77777777" w:rsidR="00AA1C89" w:rsidRPr="008032AA" w:rsidRDefault="00AA1C89" w:rsidP="00ED63FA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183FD85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645BFBD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37DA413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4B041B4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7797D6F2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121,40</w:t>
            </w:r>
          </w:p>
        </w:tc>
        <w:tc>
          <w:tcPr>
            <w:tcW w:w="1560" w:type="dxa"/>
          </w:tcPr>
          <w:p w14:paraId="171E05CA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362,49</w:t>
            </w:r>
          </w:p>
        </w:tc>
        <w:tc>
          <w:tcPr>
            <w:tcW w:w="1559" w:type="dxa"/>
          </w:tcPr>
          <w:p w14:paraId="75D0E43B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362,49</w:t>
            </w:r>
          </w:p>
        </w:tc>
        <w:tc>
          <w:tcPr>
            <w:tcW w:w="1612" w:type="dxa"/>
          </w:tcPr>
          <w:p w14:paraId="69D0A112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846,37</w:t>
            </w:r>
          </w:p>
        </w:tc>
      </w:tr>
      <w:tr w:rsidR="00AA1C89" w:rsidRPr="008032AA" w14:paraId="1A043CD6" w14:textId="77777777" w:rsidTr="00ED63FA">
        <w:trPr>
          <w:gridAfter w:val="1"/>
          <w:wAfter w:w="1612" w:type="dxa"/>
          <w:trHeight w:val="1175"/>
        </w:trPr>
        <w:tc>
          <w:tcPr>
            <w:tcW w:w="594" w:type="dxa"/>
            <w:vMerge w:val="restart"/>
          </w:tcPr>
          <w:p w14:paraId="7A3D1402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  <w:lang w:val="en-US"/>
              </w:rPr>
            </w:pPr>
          </w:p>
        </w:tc>
        <w:tc>
          <w:tcPr>
            <w:tcW w:w="1357" w:type="dxa"/>
            <w:vMerge w:val="restart"/>
          </w:tcPr>
          <w:p w14:paraId="143594F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Мероприятие 2.13</w:t>
            </w:r>
          </w:p>
        </w:tc>
        <w:tc>
          <w:tcPr>
            <w:tcW w:w="2127" w:type="dxa"/>
            <w:vMerge w:val="restart"/>
          </w:tcPr>
          <w:p w14:paraId="66A1053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 xml:space="preserve"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спредоставлением мер социальной поддержки в сфере дошкольного и </w:t>
            </w:r>
            <w:r w:rsidRPr="008032AA">
              <w:rPr>
                <w:bCs/>
              </w:rPr>
              <w:lastRenderedPageBreak/>
              <w:t>общего образования детям из семей лиц, принимающих участие в специальной военной операции</w:t>
            </w:r>
          </w:p>
        </w:tc>
        <w:tc>
          <w:tcPr>
            <w:tcW w:w="1275" w:type="dxa"/>
            <w:vMerge w:val="restart"/>
          </w:tcPr>
          <w:p w14:paraId="4A5243B5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851" w:type="dxa"/>
            <w:vMerge w:val="restart"/>
          </w:tcPr>
          <w:p w14:paraId="50FC551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7B59212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0709</w:t>
            </w:r>
          </w:p>
        </w:tc>
        <w:tc>
          <w:tcPr>
            <w:tcW w:w="1485" w:type="dxa"/>
            <w:vMerge w:val="restart"/>
          </w:tcPr>
          <w:p w14:paraId="2558DDA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1320008530</w:t>
            </w:r>
          </w:p>
        </w:tc>
        <w:tc>
          <w:tcPr>
            <w:tcW w:w="900" w:type="dxa"/>
          </w:tcPr>
          <w:p w14:paraId="5D3C5AC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6F749CC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1 944,00</w:t>
            </w:r>
          </w:p>
        </w:tc>
        <w:tc>
          <w:tcPr>
            <w:tcW w:w="1560" w:type="dxa"/>
          </w:tcPr>
          <w:p w14:paraId="67B04A00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  <w:lang w:val="en-US"/>
              </w:rPr>
              <w:t>0</w:t>
            </w:r>
            <w:r w:rsidRPr="008032AA">
              <w:rPr>
                <w:bCs/>
              </w:rPr>
              <w:t>,</w:t>
            </w:r>
            <w:r w:rsidRPr="008032AA">
              <w:rPr>
                <w:bCs/>
                <w:lang w:val="en-US"/>
              </w:rPr>
              <w:t>00</w:t>
            </w:r>
          </w:p>
        </w:tc>
        <w:tc>
          <w:tcPr>
            <w:tcW w:w="1559" w:type="dxa"/>
          </w:tcPr>
          <w:p w14:paraId="7113C0A2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1DD1F081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1 944,00</w:t>
            </w:r>
          </w:p>
        </w:tc>
      </w:tr>
      <w:tr w:rsidR="00AA1C89" w:rsidRPr="008032AA" w14:paraId="0D85729E" w14:textId="77777777" w:rsidTr="00ED63FA">
        <w:trPr>
          <w:gridAfter w:val="1"/>
          <w:wAfter w:w="1612" w:type="dxa"/>
        </w:trPr>
        <w:tc>
          <w:tcPr>
            <w:tcW w:w="594" w:type="dxa"/>
            <w:vMerge/>
          </w:tcPr>
          <w:p w14:paraId="2F9EAB85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7526D59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DDE197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7C83C8DD" w14:textId="77777777" w:rsidR="00AA1C89" w:rsidRPr="008032AA" w:rsidRDefault="00AA1C89" w:rsidP="00ED63FA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66BDB00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161621F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6A2176B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20D3311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610F9340" w14:textId="77777777" w:rsidR="00AA1C89" w:rsidRPr="008032AA" w:rsidRDefault="00AA1C89" w:rsidP="00ED63FA">
            <w:pPr>
              <w:jc w:val="center"/>
            </w:pPr>
            <w:r w:rsidRPr="008032AA">
              <w:rPr>
                <w:bCs/>
              </w:rPr>
              <w:t>218,80</w:t>
            </w:r>
          </w:p>
        </w:tc>
        <w:tc>
          <w:tcPr>
            <w:tcW w:w="1560" w:type="dxa"/>
          </w:tcPr>
          <w:p w14:paraId="2D90F22A" w14:textId="77777777" w:rsidR="00AA1C89" w:rsidRPr="008032AA" w:rsidRDefault="00AA1C89" w:rsidP="00ED63FA">
            <w:pPr>
              <w:jc w:val="center"/>
            </w:pPr>
            <w:r w:rsidRPr="008032AA">
              <w:rPr>
                <w:bCs/>
                <w:lang w:val="en-US"/>
              </w:rPr>
              <w:t>0</w:t>
            </w:r>
            <w:r w:rsidRPr="008032AA">
              <w:rPr>
                <w:bCs/>
              </w:rPr>
              <w:t>,</w:t>
            </w:r>
            <w:r w:rsidRPr="008032AA">
              <w:rPr>
                <w:bCs/>
                <w:lang w:val="en-US"/>
              </w:rPr>
              <w:t>00</w:t>
            </w:r>
          </w:p>
        </w:tc>
        <w:tc>
          <w:tcPr>
            <w:tcW w:w="1559" w:type="dxa"/>
          </w:tcPr>
          <w:p w14:paraId="2CA70F06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1FF823E3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218,80</w:t>
            </w:r>
          </w:p>
        </w:tc>
      </w:tr>
      <w:tr w:rsidR="00AA1C89" w:rsidRPr="008032AA" w14:paraId="678CCF74" w14:textId="77777777" w:rsidTr="00ED63FA">
        <w:trPr>
          <w:gridAfter w:val="1"/>
          <w:wAfter w:w="1612" w:type="dxa"/>
        </w:trPr>
        <w:tc>
          <w:tcPr>
            <w:tcW w:w="594" w:type="dxa"/>
            <w:vMerge w:val="restart"/>
            <w:tcBorders>
              <w:top w:val="nil"/>
            </w:tcBorders>
          </w:tcPr>
          <w:p w14:paraId="538ABEE3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  <w:tcBorders>
              <w:top w:val="nil"/>
            </w:tcBorders>
          </w:tcPr>
          <w:p w14:paraId="0CC9D9B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8032AA">
              <w:rPr>
                <w:bCs/>
              </w:rPr>
              <w:t>Мероприятие 2.1</w:t>
            </w:r>
            <w:r w:rsidRPr="008032AA">
              <w:rPr>
                <w:bCs/>
                <w:lang w:val="en-US"/>
              </w:rPr>
              <w:t>4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14:paraId="36B3083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Проведение мероприятий по обеспечению антитеррористической защищенности объектов образования</w:t>
            </w:r>
          </w:p>
        </w:tc>
        <w:tc>
          <w:tcPr>
            <w:tcW w:w="1275" w:type="dxa"/>
            <w:tcBorders>
              <w:top w:val="nil"/>
            </w:tcBorders>
          </w:tcPr>
          <w:p w14:paraId="0D501189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Управление образования администрации города Минусинска</w:t>
            </w:r>
            <w:r w:rsidR="00407CBB">
              <w:rPr>
                <w:bCs/>
              </w:rPr>
              <w:t>, в том числе:</w:t>
            </w:r>
          </w:p>
        </w:tc>
        <w:tc>
          <w:tcPr>
            <w:tcW w:w="851" w:type="dxa"/>
            <w:tcBorders>
              <w:top w:val="nil"/>
            </w:tcBorders>
          </w:tcPr>
          <w:p w14:paraId="53BD748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8032AA">
              <w:rPr>
                <w:bCs/>
                <w:lang w:val="en-US"/>
              </w:rPr>
              <w:t>045</w:t>
            </w:r>
          </w:p>
        </w:tc>
        <w:tc>
          <w:tcPr>
            <w:tcW w:w="1212" w:type="dxa"/>
            <w:tcBorders>
              <w:top w:val="nil"/>
            </w:tcBorders>
          </w:tcPr>
          <w:p w14:paraId="262C755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8032AA">
              <w:rPr>
                <w:bCs/>
                <w:lang w:val="en-US"/>
              </w:rPr>
              <w:t>0702</w:t>
            </w:r>
          </w:p>
        </w:tc>
        <w:tc>
          <w:tcPr>
            <w:tcW w:w="1485" w:type="dxa"/>
            <w:tcBorders>
              <w:top w:val="nil"/>
            </w:tcBorders>
          </w:tcPr>
          <w:p w14:paraId="129EBF6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8032AA">
              <w:rPr>
                <w:bCs/>
                <w:lang w:val="en-US"/>
              </w:rPr>
              <w:t>13200S5590</w:t>
            </w:r>
          </w:p>
        </w:tc>
        <w:tc>
          <w:tcPr>
            <w:tcW w:w="900" w:type="dxa"/>
          </w:tcPr>
          <w:p w14:paraId="6F21DE1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8032AA">
              <w:rPr>
                <w:bCs/>
                <w:lang w:val="en-US"/>
              </w:rPr>
              <w:t>610</w:t>
            </w:r>
          </w:p>
        </w:tc>
        <w:tc>
          <w:tcPr>
            <w:tcW w:w="1559" w:type="dxa"/>
          </w:tcPr>
          <w:p w14:paraId="0151BBA7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1 027,65</w:t>
            </w:r>
          </w:p>
        </w:tc>
        <w:tc>
          <w:tcPr>
            <w:tcW w:w="1560" w:type="dxa"/>
          </w:tcPr>
          <w:p w14:paraId="37989810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740E5F99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66766851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1 027,65</w:t>
            </w:r>
          </w:p>
        </w:tc>
      </w:tr>
      <w:tr w:rsidR="00AA1C89" w:rsidRPr="008032AA" w14:paraId="744B336E" w14:textId="77777777" w:rsidTr="00ED63FA">
        <w:trPr>
          <w:gridAfter w:val="1"/>
          <w:wAfter w:w="1612" w:type="dxa"/>
        </w:trPr>
        <w:tc>
          <w:tcPr>
            <w:tcW w:w="594" w:type="dxa"/>
            <w:vMerge/>
            <w:tcBorders>
              <w:top w:val="nil"/>
            </w:tcBorders>
          </w:tcPr>
          <w:p w14:paraId="1FFF81CA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tcBorders>
              <w:top w:val="nil"/>
            </w:tcBorders>
          </w:tcPr>
          <w:p w14:paraId="2822E46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5DA0D18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7D922165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средства краевого бюджета</w:t>
            </w:r>
          </w:p>
        </w:tc>
        <w:tc>
          <w:tcPr>
            <w:tcW w:w="851" w:type="dxa"/>
          </w:tcPr>
          <w:p w14:paraId="6A18103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8032AA">
              <w:rPr>
                <w:bCs/>
                <w:lang w:val="en-US"/>
              </w:rPr>
              <w:t>045</w:t>
            </w:r>
          </w:p>
        </w:tc>
        <w:tc>
          <w:tcPr>
            <w:tcW w:w="1212" w:type="dxa"/>
          </w:tcPr>
          <w:p w14:paraId="3833A10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8032AA">
              <w:rPr>
                <w:bCs/>
                <w:lang w:val="en-US"/>
              </w:rPr>
              <w:t>0702</w:t>
            </w:r>
          </w:p>
        </w:tc>
        <w:tc>
          <w:tcPr>
            <w:tcW w:w="1485" w:type="dxa"/>
          </w:tcPr>
          <w:p w14:paraId="2FB5F54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8032AA">
              <w:rPr>
                <w:bCs/>
                <w:lang w:val="en-US"/>
              </w:rPr>
              <w:t>13200S5590</w:t>
            </w:r>
          </w:p>
        </w:tc>
        <w:tc>
          <w:tcPr>
            <w:tcW w:w="900" w:type="dxa"/>
          </w:tcPr>
          <w:p w14:paraId="728F1C7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8032AA">
              <w:rPr>
                <w:bCs/>
                <w:lang w:val="en-US"/>
              </w:rPr>
              <w:t>610</w:t>
            </w:r>
          </w:p>
        </w:tc>
        <w:tc>
          <w:tcPr>
            <w:tcW w:w="1559" w:type="dxa"/>
          </w:tcPr>
          <w:p w14:paraId="774447F0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976,27</w:t>
            </w:r>
          </w:p>
        </w:tc>
        <w:tc>
          <w:tcPr>
            <w:tcW w:w="1560" w:type="dxa"/>
          </w:tcPr>
          <w:p w14:paraId="1188B74E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44ECDB37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4DA2A971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976,27</w:t>
            </w:r>
          </w:p>
        </w:tc>
      </w:tr>
      <w:tr w:rsidR="00AA1C89" w:rsidRPr="008032AA" w14:paraId="4F55CE91" w14:textId="77777777" w:rsidTr="00ED63FA">
        <w:trPr>
          <w:gridAfter w:val="1"/>
          <w:wAfter w:w="1612" w:type="dxa"/>
        </w:trPr>
        <w:tc>
          <w:tcPr>
            <w:tcW w:w="594" w:type="dxa"/>
            <w:vMerge/>
            <w:tcBorders>
              <w:top w:val="nil"/>
            </w:tcBorders>
          </w:tcPr>
          <w:p w14:paraId="04010BEF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tcBorders>
              <w:top w:val="nil"/>
            </w:tcBorders>
          </w:tcPr>
          <w:p w14:paraId="373384C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4E7A700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4A29C325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средства бюджета города</w:t>
            </w:r>
          </w:p>
        </w:tc>
        <w:tc>
          <w:tcPr>
            <w:tcW w:w="851" w:type="dxa"/>
          </w:tcPr>
          <w:p w14:paraId="3F30382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8032AA">
              <w:rPr>
                <w:bCs/>
                <w:lang w:val="en-US"/>
              </w:rPr>
              <w:t>045</w:t>
            </w:r>
          </w:p>
        </w:tc>
        <w:tc>
          <w:tcPr>
            <w:tcW w:w="1212" w:type="dxa"/>
          </w:tcPr>
          <w:p w14:paraId="37E74EF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8032AA">
              <w:rPr>
                <w:bCs/>
                <w:lang w:val="en-US"/>
              </w:rPr>
              <w:t>0702</w:t>
            </w:r>
          </w:p>
        </w:tc>
        <w:tc>
          <w:tcPr>
            <w:tcW w:w="1485" w:type="dxa"/>
          </w:tcPr>
          <w:p w14:paraId="3FCC496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8032AA">
              <w:rPr>
                <w:bCs/>
                <w:lang w:val="en-US"/>
              </w:rPr>
              <w:t>13200S5590</w:t>
            </w:r>
          </w:p>
        </w:tc>
        <w:tc>
          <w:tcPr>
            <w:tcW w:w="900" w:type="dxa"/>
          </w:tcPr>
          <w:p w14:paraId="1B296DD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8032AA">
              <w:rPr>
                <w:bCs/>
                <w:lang w:val="en-US"/>
              </w:rPr>
              <w:t>610</w:t>
            </w:r>
          </w:p>
        </w:tc>
        <w:tc>
          <w:tcPr>
            <w:tcW w:w="1559" w:type="dxa"/>
          </w:tcPr>
          <w:p w14:paraId="1F683830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  <w:lang w:val="en-US"/>
              </w:rPr>
              <w:t>51,38</w:t>
            </w:r>
          </w:p>
        </w:tc>
        <w:tc>
          <w:tcPr>
            <w:tcW w:w="1560" w:type="dxa"/>
          </w:tcPr>
          <w:p w14:paraId="7C4043CE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487622C8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772130B0" w14:textId="77777777" w:rsidR="00AA1C89" w:rsidRPr="008032AA" w:rsidRDefault="00AA1C89" w:rsidP="00ED63FA">
            <w:pPr>
              <w:jc w:val="center"/>
              <w:rPr>
                <w:bCs/>
              </w:rPr>
            </w:pPr>
            <w:r w:rsidRPr="008032AA">
              <w:rPr>
                <w:bCs/>
              </w:rPr>
              <w:t>51,38</w:t>
            </w:r>
          </w:p>
        </w:tc>
      </w:tr>
      <w:tr w:rsidR="00AA1C89" w:rsidRPr="008032AA" w14:paraId="25A9FA64" w14:textId="77777777" w:rsidTr="00ED63FA">
        <w:trPr>
          <w:gridAfter w:val="1"/>
          <w:wAfter w:w="1612" w:type="dxa"/>
        </w:trPr>
        <w:tc>
          <w:tcPr>
            <w:tcW w:w="594" w:type="dxa"/>
            <w:vMerge w:val="restart"/>
          </w:tcPr>
          <w:p w14:paraId="29E2699E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14:paraId="6DFA9D2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Подпрограмма 3</w:t>
            </w:r>
          </w:p>
        </w:tc>
        <w:tc>
          <w:tcPr>
            <w:tcW w:w="2127" w:type="dxa"/>
            <w:vMerge w:val="restart"/>
          </w:tcPr>
          <w:p w14:paraId="426CABD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Развитие дополнительного образования</w:t>
            </w:r>
          </w:p>
        </w:tc>
        <w:tc>
          <w:tcPr>
            <w:tcW w:w="1275" w:type="dxa"/>
          </w:tcPr>
          <w:p w14:paraId="5E08ADD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 xml:space="preserve">Всего, в том числе: </w:t>
            </w:r>
          </w:p>
        </w:tc>
        <w:tc>
          <w:tcPr>
            <w:tcW w:w="851" w:type="dxa"/>
          </w:tcPr>
          <w:p w14:paraId="0E0127E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ххх</w:t>
            </w:r>
          </w:p>
        </w:tc>
        <w:tc>
          <w:tcPr>
            <w:tcW w:w="1212" w:type="dxa"/>
          </w:tcPr>
          <w:p w14:paraId="5D64C83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ххх</w:t>
            </w:r>
          </w:p>
        </w:tc>
        <w:tc>
          <w:tcPr>
            <w:tcW w:w="1485" w:type="dxa"/>
          </w:tcPr>
          <w:p w14:paraId="7E61FD7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ххх</w:t>
            </w:r>
          </w:p>
        </w:tc>
        <w:tc>
          <w:tcPr>
            <w:tcW w:w="900" w:type="dxa"/>
          </w:tcPr>
          <w:p w14:paraId="1046628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ххх</w:t>
            </w:r>
          </w:p>
        </w:tc>
        <w:tc>
          <w:tcPr>
            <w:tcW w:w="1559" w:type="dxa"/>
          </w:tcPr>
          <w:p w14:paraId="773E9ED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100 353,02</w:t>
            </w:r>
          </w:p>
        </w:tc>
        <w:tc>
          <w:tcPr>
            <w:tcW w:w="1560" w:type="dxa"/>
          </w:tcPr>
          <w:p w14:paraId="3860C17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94 130,94</w:t>
            </w:r>
          </w:p>
        </w:tc>
        <w:tc>
          <w:tcPr>
            <w:tcW w:w="1559" w:type="dxa"/>
          </w:tcPr>
          <w:p w14:paraId="72EA31B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93 949,32</w:t>
            </w:r>
          </w:p>
        </w:tc>
        <w:tc>
          <w:tcPr>
            <w:tcW w:w="1612" w:type="dxa"/>
          </w:tcPr>
          <w:p w14:paraId="1D822AA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288 433,27</w:t>
            </w:r>
          </w:p>
        </w:tc>
      </w:tr>
      <w:tr w:rsidR="00AA1C89" w:rsidRPr="008032AA" w14:paraId="1AF83DD4" w14:textId="77777777" w:rsidTr="00ED63FA">
        <w:trPr>
          <w:gridAfter w:val="1"/>
          <w:wAfter w:w="1612" w:type="dxa"/>
        </w:trPr>
        <w:tc>
          <w:tcPr>
            <w:tcW w:w="594" w:type="dxa"/>
            <w:vMerge/>
          </w:tcPr>
          <w:p w14:paraId="04F7A600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2BA7EF0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48A56C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2A31069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Управление образования администрации города Минусинска, всего</w:t>
            </w:r>
          </w:p>
        </w:tc>
        <w:tc>
          <w:tcPr>
            <w:tcW w:w="851" w:type="dxa"/>
          </w:tcPr>
          <w:p w14:paraId="35D5811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</w:tcPr>
          <w:p w14:paraId="5AC6A48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ххх</w:t>
            </w:r>
          </w:p>
        </w:tc>
        <w:tc>
          <w:tcPr>
            <w:tcW w:w="1485" w:type="dxa"/>
          </w:tcPr>
          <w:p w14:paraId="11A29FF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ххх</w:t>
            </w:r>
          </w:p>
        </w:tc>
        <w:tc>
          <w:tcPr>
            <w:tcW w:w="900" w:type="dxa"/>
          </w:tcPr>
          <w:p w14:paraId="26DFA72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ххх</w:t>
            </w:r>
          </w:p>
        </w:tc>
        <w:tc>
          <w:tcPr>
            <w:tcW w:w="1559" w:type="dxa"/>
          </w:tcPr>
          <w:p w14:paraId="6D1CC75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100 089,52</w:t>
            </w:r>
          </w:p>
        </w:tc>
        <w:tc>
          <w:tcPr>
            <w:tcW w:w="1560" w:type="dxa"/>
          </w:tcPr>
          <w:p w14:paraId="0417CFE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93 867,44</w:t>
            </w:r>
          </w:p>
        </w:tc>
        <w:tc>
          <w:tcPr>
            <w:tcW w:w="1559" w:type="dxa"/>
          </w:tcPr>
          <w:p w14:paraId="208F005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93 685,82</w:t>
            </w:r>
          </w:p>
        </w:tc>
        <w:tc>
          <w:tcPr>
            <w:tcW w:w="1612" w:type="dxa"/>
          </w:tcPr>
          <w:p w14:paraId="290E0C3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287 642,77</w:t>
            </w:r>
          </w:p>
        </w:tc>
      </w:tr>
      <w:tr w:rsidR="00AA1C89" w:rsidRPr="008032AA" w14:paraId="4410E587" w14:textId="77777777" w:rsidTr="00ED63FA">
        <w:trPr>
          <w:gridAfter w:val="1"/>
          <w:wAfter w:w="1612" w:type="dxa"/>
        </w:trPr>
        <w:tc>
          <w:tcPr>
            <w:tcW w:w="594" w:type="dxa"/>
            <w:vMerge/>
          </w:tcPr>
          <w:p w14:paraId="4068B44C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0BD9AFF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941315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150F75F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 xml:space="preserve">Отдел </w:t>
            </w:r>
            <w:r w:rsidRPr="008032AA">
              <w:rPr>
                <w:bCs/>
              </w:rPr>
              <w:lastRenderedPageBreak/>
              <w:t>культуры администрации города Минусинска</w:t>
            </w:r>
          </w:p>
        </w:tc>
        <w:tc>
          <w:tcPr>
            <w:tcW w:w="851" w:type="dxa"/>
          </w:tcPr>
          <w:p w14:paraId="0D2D023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lastRenderedPageBreak/>
              <w:t>041</w:t>
            </w:r>
          </w:p>
        </w:tc>
        <w:tc>
          <w:tcPr>
            <w:tcW w:w="1212" w:type="dxa"/>
          </w:tcPr>
          <w:p w14:paraId="12B9982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ххх</w:t>
            </w:r>
          </w:p>
        </w:tc>
        <w:tc>
          <w:tcPr>
            <w:tcW w:w="1485" w:type="dxa"/>
          </w:tcPr>
          <w:p w14:paraId="750F945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ххх</w:t>
            </w:r>
          </w:p>
        </w:tc>
        <w:tc>
          <w:tcPr>
            <w:tcW w:w="900" w:type="dxa"/>
          </w:tcPr>
          <w:p w14:paraId="71B9DA7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ххх</w:t>
            </w:r>
          </w:p>
        </w:tc>
        <w:tc>
          <w:tcPr>
            <w:tcW w:w="1559" w:type="dxa"/>
          </w:tcPr>
          <w:p w14:paraId="01FDF40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263,50</w:t>
            </w:r>
          </w:p>
        </w:tc>
        <w:tc>
          <w:tcPr>
            <w:tcW w:w="1560" w:type="dxa"/>
          </w:tcPr>
          <w:p w14:paraId="06865A7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263,50</w:t>
            </w:r>
          </w:p>
        </w:tc>
        <w:tc>
          <w:tcPr>
            <w:tcW w:w="1559" w:type="dxa"/>
          </w:tcPr>
          <w:p w14:paraId="6B49AFD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263,50</w:t>
            </w:r>
          </w:p>
        </w:tc>
        <w:tc>
          <w:tcPr>
            <w:tcW w:w="1612" w:type="dxa"/>
          </w:tcPr>
          <w:p w14:paraId="04EAF04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790,50</w:t>
            </w:r>
          </w:p>
        </w:tc>
      </w:tr>
      <w:tr w:rsidR="00AA1C89" w:rsidRPr="008032AA" w14:paraId="7C7BCA3D" w14:textId="77777777" w:rsidTr="00ED63FA">
        <w:trPr>
          <w:gridAfter w:val="1"/>
          <w:wAfter w:w="1612" w:type="dxa"/>
          <w:trHeight w:val="1295"/>
        </w:trPr>
        <w:tc>
          <w:tcPr>
            <w:tcW w:w="594" w:type="dxa"/>
            <w:vMerge w:val="restart"/>
          </w:tcPr>
          <w:p w14:paraId="5742510C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14:paraId="262C0D8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Мероприятие 3.1</w:t>
            </w:r>
          </w:p>
        </w:tc>
        <w:tc>
          <w:tcPr>
            <w:tcW w:w="2127" w:type="dxa"/>
            <w:vMerge w:val="restart"/>
          </w:tcPr>
          <w:p w14:paraId="030EE70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</w:t>
            </w:r>
          </w:p>
        </w:tc>
        <w:tc>
          <w:tcPr>
            <w:tcW w:w="1275" w:type="dxa"/>
            <w:vMerge w:val="restart"/>
          </w:tcPr>
          <w:p w14:paraId="6DC1D73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851" w:type="dxa"/>
            <w:vMerge w:val="restart"/>
          </w:tcPr>
          <w:p w14:paraId="406AA43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5629A75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0709</w:t>
            </w:r>
          </w:p>
          <w:p w14:paraId="1706AA8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 w:val="restart"/>
          </w:tcPr>
          <w:p w14:paraId="75C7B2C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1330076490</w:t>
            </w:r>
          </w:p>
        </w:tc>
        <w:tc>
          <w:tcPr>
            <w:tcW w:w="900" w:type="dxa"/>
          </w:tcPr>
          <w:p w14:paraId="0923A5E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379FC48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15 240,02</w:t>
            </w:r>
          </w:p>
        </w:tc>
        <w:tc>
          <w:tcPr>
            <w:tcW w:w="1560" w:type="dxa"/>
          </w:tcPr>
          <w:p w14:paraId="0742C7A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13 479,70</w:t>
            </w:r>
          </w:p>
        </w:tc>
        <w:tc>
          <w:tcPr>
            <w:tcW w:w="1559" w:type="dxa"/>
          </w:tcPr>
          <w:p w14:paraId="27F156D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13 479,70</w:t>
            </w:r>
          </w:p>
        </w:tc>
        <w:tc>
          <w:tcPr>
            <w:tcW w:w="1612" w:type="dxa"/>
          </w:tcPr>
          <w:p w14:paraId="709E1AE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42 199,42</w:t>
            </w:r>
          </w:p>
        </w:tc>
      </w:tr>
      <w:tr w:rsidR="00AA1C89" w:rsidRPr="008032AA" w14:paraId="4DBE5A23" w14:textId="77777777" w:rsidTr="00ED63FA">
        <w:trPr>
          <w:gridAfter w:val="1"/>
          <w:wAfter w:w="1612" w:type="dxa"/>
          <w:trHeight w:val="1421"/>
        </w:trPr>
        <w:tc>
          <w:tcPr>
            <w:tcW w:w="594" w:type="dxa"/>
            <w:vMerge/>
          </w:tcPr>
          <w:p w14:paraId="340A85C4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12BA709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57D45A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01E56BB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596100E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796B653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2817100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17CDB72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320</w:t>
            </w:r>
          </w:p>
        </w:tc>
        <w:tc>
          <w:tcPr>
            <w:tcW w:w="1559" w:type="dxa"/>
          </w:tcPr>
          <w:p w14:paraId="49F917C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812,13</w:t>
            </w:r>
          </w:p>
        </w:tc>
        <w:tc>
          <w:tcPr>
            <w:tcW w:w="1560" w:type="dxa"/>
          </w:tcPr>
          <w:p w14:paraId="7411423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812,13</w:t>
            </w:r>
          </w:p>
        </w:tc>
        <w:tc>
          <w:tcPr>
            <w:tcW w:w="1559" w:type="dxa"/>
          </w:tcPr>
          <w:p w14:paraId="552648E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812,13</w:t>
            </w:r>
          </w:p>
        </w:tc>
        <w:tc>
          <w:tcPr>
            <w:tcW w:w="1612" w:type="dxa"/>
          </w:tcPr>
          <w:p w14:paraId="38C7380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2 436,40</w:t>
            </w:r>
          </w:p>
        </w:tc>
      </w:tr>
      <w:tr w:rsidR="00AA1C89" w:rsidRPr="008032AA" w14:paraId="76CE2C5A" w14:textId="77777777" w:rsidTr="00ED63FA">
        <w:trPr>
          <w:gridAfter w:val="1"/>
          <w:wAfter w:w="1612" w:type="dxa"/>
          <w:trHeight w:val="606"/>
        </w:trPr>
        <w:tc>
          <w:tcPr>
            <w:tcW w:w="594" w:type="dxa"/>
            <w:vMerge w:val="restart"/>
          </w:tcPr>
          <w:p w14:paraId="1A94BD85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14:paraId="573751C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Мероприятие 3.2</w:t>
            </w:r>
          </w:p>
        </w:tc>
        <w:tc>
          <w:tcPr>
            <w:tcW w:w="2127" w:type="dxa"/>
            <w:vMerge w:val="restart"/>
          </w:tcPr>
          <w:p w14:paraId="0048736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275" w:type="dxa"/>
            <w:vMerge w:val="restart"/>
          </w:tcPr>
          <w:p w14:paraId="767F9D1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851" w:type="dxa"/>
            <w:vMerge w:val="restart"/>
          </w:tcPr>
          <w:p w14:paraId="18BA6C6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42DE573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0703</w:t>
            </w:r>
          </w:p>
        </w:tc>
        <w:tc>
          <w:tcPr>
            <w:tcW w:w="1485" w:type="dxa"/>
            <w:vMerge w:val="restart"/>
          </w:tcPr>
          <w:p w14:paraId="66C45C4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1330080620</w:t>
            </w:r>
          </w:p>
        </w:tc>
        <w:tc>
          <w:tcPr>
            <w:tcW w:w="900" w:type="dxa"/>
          </w:tcPr>
          <w:p w14:paraId="1614E95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3B483E0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32 669,62</w:t>
            </w:r>
          </w:p>
        </w:tc>
        <w:tc>
          <w:tcPr>
            <w:tcW w:w="1560" w:type="dxa"/>
          </w:tcPr>
          <w:p w14:paraId="5D80EF8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30 063,16</w:t>
            </w:r>
          </w:p>
        </w:tc>
        <w:tc>
          <w:tcPr>
            <w:tcW w:w="1559" w:type="dxa"/>
          </w:tcPr>
          <w:p w14:paraId="36711AF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28 774,55</w:t>
            </w:r>
          </w:p>
        </w:tc>
        <w:tc>
          <w:tcPr>
            <w:tcW w:w="1612" w:type="dxa"/>
          </w:tcPr>
          <w:p w14:paraId="2C23DC7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91 507,33</w:t>
            </w:r>
          </w:p>
        </w:tc>
      </w:tr>
      <w:tr w:rsidR="00AA1C89" w:rsidRPr="008032AA" w14:paraId="3D4B6B3D" w14:textId="77777777" w:rsidTr="00ED63FA">
        <w:trPr>
          <w:gridAfter w:val="1"/>
          <w:wAfter w:w="1612" w:type="dxa"/>
          <w:trHeight w:val="842"/>
        </w:trPr>
        <w:tc>
          <w:tcPr>
            <w:tcW w:w="594" w:type="dxa"/>
            <w:vMerge/>
          </w:tcPr>
          <w:p w14:paraId="5E887872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3481A21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C33ABF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1559D0C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31AAD08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010EEFB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350FE29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3D74151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295A0A1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11 628,04</w:t>
            </w:r>
          </w:p>
        </w:tc>
        <w:tc>
          <w:tcPr>
            <w:tcW w:w="1560" w:type="dxa"/>
          </w:tcPr>
          <w:p w14:paraId="7E41870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10 786,29</w:t>
            </w:r>
          </w:p>
        </w:tc>
        <w:tc>
          <w:tcPr>
            <w:tcW w:w="1559" w:type="dxa"/>
          </w:tcPr>
          <w:p w14:paraId="32E597E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10 462,82</w:t>
            </w:r>
          </w:p>
        </w:tc>
        <w:tc>
          <w:tcPr>
            <w:tcW w:w="1612" w:type="dxa"/>
          </w:tcPr>
          <w:p w14:paraId="2D01E8C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32 877,14</w:t>
            </w:r>
          </w:p>
        </w:tc>
      </w:tr>
      <w:tr w:rsidR="00AA1C89" w:rsidRPr="008032AA" w14:paraId="6AA5D57C" w14:textId="77777777" w:rsidTr="00ED63FA">
        <w:trPr>
          <w:gridAfter w:val="1"/>
          <w:wAfter w:w="1612" w:type="dxa"/>
          <w:trHeight w:val="907"/>
        </w:trPr>
        <w:tc>
          <w:tcPr>
            <w:tcW w:w="594" w:type="dxa"/>
            <w:vMerge/>
          </w:tcPr>
          <w:p w14:paraId="115DDA4E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588C9F5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5C92DD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31EF454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4342726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</w:tcPr>
          <w:p w14:paraId="672C255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1103</w:t>
            </w:r>
          </w:p>
        </w:tc>
        <w:tc>
          <w:tcPr>
            <w:tcW w:w="1485" w:type="dxa"/>
          </w:tcPr>
          <w:p w14:paraId="23A297B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1330080620</w:t>
            </w:r>
          </w:p>
        </w:tc>
        <w:tc>
          <w:tcPr>
            <w:tcW w:w="900" w:type="dxa"/>
          </w:tcPr>
          <w:p w14:paraId="2FA1FD2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47A70B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18 790,60</w:t>
            </w:r>
          </w:p>
        </w:tc>
        <w:tc>
          <w:tcPr>
            <w:tcW w:w="1560" w:type="dxa"/>
          </w:tcPr>
          <w:p w14:paraId="18427C9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17 687,26</w:t>
            </w:r>
          </w:p>
        </w:tc>
        <w:tc>
          <w:tcPr>
            <w:tcW w:w="1559" w:type="dxa"/>
          </w:tcPr>
          <w:p w14:paraId="49B16BC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17 401,68</w:t>
            </w:r>
          </w:p>
        </w:tc>
        <w:tc>
          <w:tcPr>
            <w:tcW w:w="1612" w:type="dxa"/>
          </w:tcPr>
          <w:p w14:paraId="368014A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53 879,53</w:t>
            </w:r>
          </w:p>
        </w:tc>
      </w:tr>
      <w:tr w:rsidR="00AA1C89" w:rsidRPr="008032AA" w14:paraId="4B16B882" w14:textId="77777777" w:rsidTr="00ED63FA">
        <w:trPr>
          <w:gridAfter w:val="1"/>
          <w:wAfter w:w="1612" w:type="dxa"/>
        </w:trPr>
        <w:tc>
          <w:tcPr>
            <w:tcW w:w="594" w:type="dxa"/>
            <w:vMerge w:val="restart"/>
          </w:tcPr>
          <w:p w14:paraId="76FBEF6D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14:paraId="3A1D32B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Мероприятие 3.3</w:t>
            </w:r>
          </w:p>
        </w:tc>
        <w:tc>
          <w:tcPr>
            <w:tcW w:w="2127" w:type="dxa"/>
            <w:vMerge w:val="restart"/>
          </w:tcPr>
          <w:p w14:paraId="0D2E812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 xml:space="preserve">Частичное финансирование (возмещение) расходов муниципальных образований края на выплаты врачам (включая санитарных врачей), </w:t>
            </w:r>
            <w:r w:rsidRPr="008032AA">
              <w:rPr>
                <w:bCs/>
              </w:rPr>
              <w:lastRenderedPageBreak/>
              <w:t>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1275" w:type="dxa"/>
          </w:tcPr>
          <w:p w14:paraId="4C1D684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lastRenderedPageBreak/>
              <w:t xml:space="preserve">Управление образования администрации города Минусинска, в том числе: </w:t>
            </w:r>
          </w:p>
        </w:tc>
        <w:tc>
          <w:tcPr>
            <w:tcW w:w="851" w:type="dxa"/>
          </w:tcPr>
          <w:p w14:paraId="1F35F44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</w:tcPr>
          <w:p w14:paraId="73E875F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0709</w:t>
            </w:r>
          </w:p>
        </w:tc>
        <w:tc>
          <w:tcPr>
            <w:tcW w:w="1485" w:type="dxa"/>
          </w:tcPr>
          <w:p w14:paraId="38029DC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13300S3970</w:t>
            </w:r>
          </w:p>
        </w:tc>
        <w:tc>
          <w:tcPr>
            <w:tcW w:w="900" w:type="dxa"/>
          </w:tcPr>
          <w:p w14:paraId="576CEBA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0898931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523,12</w:t>
            </w:r>
          </w:p>
        </w:tc>
        <w:tc>
          <w:tcPr>
            <w:tcW w:w="1560" w:type="dxa"/>
          </w:tcPr>
          <w:p w14:paraId="604FF97A" w14:textId="77777777" w:rsidR="00AA1C89" w:rsidRPr="008032AA" w:rsidRDefault="00AA1C89" w:rsidP="00ED63FA">
            <w:r w:rsidRPr="008032AA">
              <w:rPr>
                <w:bCs/>
              </w:rPr>
              <w:t>523,12</w:t>
            </w:r>
          </w:p>
        </w:tc>
        <w:tc>
          <w:tcPr>
            <w:tcW w:w="1559" w:type="dxa"/>
          </w:tcPr>
          <w:p w14:paraId="77229D86" w14:textId="77777777" w:rsidR="00AA1C89" w:rsidRPr="008032AA" w:rsidRDefault="00AA1C89" w:rsidP="00ED63FA">
            <w:r w:rsidRPr="008032AA">
              <w:rPr>
                <w:bCs/>
              </w:rPr>
              <w:t>523,12</w:t>
            </w:r>
          </w:p>
        </w:tc>
        <w:tc>
          <w:tcPr>
            <w:tcW w:w="1612" w:type="dxa"/>
          </w:tcPr>
          <w:p w14:paraId="0602269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1 569,37</w:t>
            </w:r>
          </w:p>
          <w:p w14:paraId="1B8EA9D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AA1C89" w:rsidRPr="008032AA" w14:paraId="75BD6867" w14:textId="77777777" w:rsidTr="00ED63FA">
        <w:trPr>
          <w:gridAfter w:val="1"/>
          <w:wAfter w:w="1612" w:type="dxa"/>
        </w:trPr>
        <w:tc>
          <w:tcPr>
            <w:tcW w:w="594" w:type="dxa"/>
            <w:vMerge/>
          </w:tcPr>
          <w:p w14:paraId="41B1226D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4382893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1D6BFC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2686E82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средства бюджета города</w:t>
            </w:r>
          </w:p>
        </w:tc>
        <w:tc>
          <w:tcPr>
            <w:tcW w:w="851" w:type="dxa"/>
          </w:tcPr>
          <w:p w14:paraId="20847A2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</w:tcPr>
          <w:p w14:paraId="1550240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0709</w:t>
            </w:r>
          </w:p>
        </w:tc>
        <w:tc>
          <w:tcPr>
            <w:tcW w:w="1485" w:type="dxa"/>
          </w:tcPr>
          <w:p w14:paraId="3E83214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13300S3970</w:t>
            </w:r>
          </w:p>
        </w:tc>
        <w:tc>
          <w:tcPr>
            <w:tcW w:w="900" w:type="dxa"/>
          </w:tcPr>
          <w:p w14:paraId="47A0302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67642B1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0,52</w:t>
            </w:r>
          </w:p>
        </w:tc>
        <w:tc>
          <w:tcPr>
            <w:tcW w:w="1560" w:type="dxa"/>
          </w:tcPr>
          <w:p w14:paraId="08D548C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0,52</w:t>
            </w:r>
          </w:p>
          <w:p w14:paraId="7954C73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46B5E2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0,52</w:t>
            </w:r>
          </w:p>
        </w:tc>
        <w:tc>
          <w:tcPr>
            <w:tcW w:w="1612" w:type="dxa"/>
          </w:tcPr>
          <w:p w14:paraId="6608AC0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1,57</w:t>
            </w:r>
          </w:p>
        </w:tc>
      </w:tr>
      <w:tr w:rsidR="00AA1C89" w:rsidRPr="008032AA" w14:paraId="49F1ED99" w14:textId="77777777" w:rsidTr="00ED63FA">
        <w:trPr>
          <w:gridAfter w:val="1"/>
          <w:wAfter w:w="1612" w:type="dxa"/>
        </w:trPr>
        <w:tc>
          <w:tcPr>
            <w:tcW w:w="594" w:type="dxa"/>
            <w:vMerge/>
          </w:tcPr>
          <w:p w14:paraId="7E5B3704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0C5AA18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BF42C8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315D51D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средства краевого бюджета</w:t>
            </w:r>
          </w:p>
        </w:tc>
        <w:tc>
          <w:tcPr>
            <w:tcW w:w="851" w:type="dxa"/>
          </w:tcPr>
          <w:p w14:paraId="6419AFA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</w:tcPr>
          <w:p w14:paraId="4874478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0709</w:t>
            </w:r>
          </w:p>
        </w:tc>
        <w:tc>
          <w:tcPr>
            <w:tcW w:w="1485" w:type="dxa"/>
          </w:tcPr>
          <w:p w14:paraId="2FE8BFD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13300S3970</w:t>
            </w:r>
          </w:p>
        </w:tc>
        <w:tc>
          <w:tcPr>
            <w:tcW w:w="900" w:type="dxa"/>
          </w:tcPr>
          <w:p w14:paraId="0F136A2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6DB261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522,60</w:t>
            </w:r>
          </w:p>
        </w:tc>
        <w:tc>
          <w:tcPr>
            <w:tcW w:w="1560" w:type="dxa"/>
          </w:tcPr>
          <w:p w14:paraId="5052143B" w14:textId="77777777" w:rsidR="00AA1C89" w:rsidRPr="008032AA" w:rsidRDefault="00AA1C89" w:rsidP="00ED63FA">
            <w:r w:rsidRPr="008032AA">
              <w:rPr>
                <w:bCs/>
              </w:rPr>
              <w:t>522,60</w:t>
            </w:r>
          </w:p>
        </w:tc>
        <w:tc>
          <w:tcPr>
            <w:tcW w:w="1559" w:type="dxa"/>
          </w:tcPr>
          <w:p w14:paraId="77DEF246" w14:textId="77777777" w:rsidR="00AA1C89" w:rsidRPr="008032AA" w:rsidRDefault="00AA1C89" w:rsidP="00ED63FA">
            <w:r w:rsidRPr="008032AA">
              <w:rPr>
                <w:bCs/>
              </w:rPr>
              <w:t>522,60</w:t>
            </w:r>
          </w:p>
        </w:tc>
        <w:tc>
          <w:tcPr>
            <w:tcW w:w="1612" w:type="dxa"/>
          </w:tcPr>
          <w:p w14:paraId="3F01554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1 567,80</w:t>
            </w:r>
          </w:p>
          <w:p w14:paraId="3131435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AA1C89" w:rsidRPr="008032AA" w14:paraId="799A3585" w14:textId="77777777" w:rsidTr="00ED63FA">
        <w:trPr>
          <w:gridAfter w:val="1"/>
          <w:wAfter w:w="1612" w:type="dxa"/>
          <w:trHeight w:val="143"/>
        </w:trPr>
        <w:tc>
          <w:tcPr>
            <w:tcW w:w="594" w:type="dxa"/>
            <w:vMerge w:val="restart"/>
          </w:tcPr>
          <w:p w14:paraId="6134E3DE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14:paraId="45169AF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Мероприятие 3.4</w:t>
            </w:r>
          </w:p>
        </w:tc>
        <w:tc>
          <w:tcPr>
            <w:tcW w:w="2127" w:type="dxa"/>
            <w:vMerge w:val="restart"/>
          </w:tcPr>
          <w:p w14:paraId="0F4384A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Проведение мероприятий по выявлению и поддержке талантливых и одаренных детей</w:t>
            </w:r>
          </w:p>
        </w:tc>
        <w:tc>
          <w:tcPr>
            <w:tcW w:w="1275" w:type="dxa"/>
            <w:vMerge w:val="restart"/>
          </w:tcPr>
          <w:p w14:paraId="2C44670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 xml:space="preserve">Управление образования администрации города </w:t>
            </w:r>
            <w:r w:rsidRPr="008032AA">
              <w:rPr>
                <w:bCs/>
              </w:rPr>
              <w:lastRenderedPageBreak/>
              <w:t>Минусинска</w:t>
            </w:r>
          </w:p>
        </w:tc>
        <w:tc>
          <w:tcPr>
            <w:tcW w:w="851" w:type="dxa"/>
            <w:vMerge w:val="restart"/>
          </w:tcPr>
          <w:p w14:paraId="5731ADD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lastRenderedPageBreak/>
              <w:t>045</w:t>
            </w:r>
          </w:p>
        </w:tc>
        <w:tc>
          <w:tcPr>
            <w:tcW w:w="1212" w:type="dxa"/>
            <w:vMerge w:val="restart"/>
          </w:tcPr>
          <w:p w14:paraId="27E70EB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0702</w:t>
            </w:r>
          </w:p>
        </w:tc>
        <w:tc>
          <w:tcPr>
            <w:tcW w:w="1485" w:type="dxa"/>
            <w:vMerge w:val="restart"/>
          </w:tcPr>
          <w:p w14:paraId="662B39E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1330087310</w:t>
            </w:r>
          </w:p>
        </w:tc>
        <w:tc>
          <w:tcPr>
            <w:tcW w:w="900" w:type="dxa"/>
          </w:tcPr>
          <w:p w14:paraId="2358FCB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27E4530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7D52C74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6BB3D96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6DA8A3A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</w:tr>
      <w:tr w:rsidR="00AA1C89" w:rsidRPr="008032AA" w14:paraId="27E9EE04" w14:textId="77777777" w:rsidTr="00ED63FA">
        <w:trPr>
          <w:gridAfter w:val="1"/>
          <w:wAfter w:w="1612" w:type="dxa"/>
          <w:trHeight w:val="120"/>
        </w:trPr>
        <w:tc>
          <w:tcPr>
            <w:tcW w:w="594" w:type="dxa"/>
            <w:vMerge/>
          </w:tcPr>
          <w:p w14:paraId="2C042E06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376655A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BF0A75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0A51370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68B91A2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202E1C3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23FE65F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7199AC3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2F706F6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076EAFE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3C5E7FC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1058560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</w:tr>
      <w:tr w:rsidR="00AA1C89" w:rsidRPr="008032AA" w14:paraId="30D34CAE" w14:textId="77777777" w:rsidTr="00ED63FA">
        <w:trPr>
          <w:gridAfter w:val="1"/>
          <w:wAfter w:w="1612" w:type="dxa"/>
          <w:trHeight w:val="376"/>
        </w:trPr>
        <w:tc>
          <w:tcPr>
            <w:tcW w:w="594" w:type="dxa"/>
            <w:vMerge/>
          </w:tcPr>
          <w:p w14:paraId="545CD942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09078F9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21C932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1D4656A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2E77E8F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 w:val="restart"/>
          </w:tcPr>
          <w:p w14:paraId="49312C7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0703</w:t>
            </w:r>
          </w:p>
        </w:tc>
        <w:tc>
          <w:tcPr>
            <w:tcW w:w="1485" w:type="dxa"/>
            <w:vMerge w:val="restart"/>
          </w:tcPr>
          <w:p w14:paraId="7E8397C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1330087310</w:t>
            </w:r>
          </w:p>
        </w:tc>
        <w:tc>
          <w:tcPr>
            <w:tcW w:w="900" w:type="dxa"/>
          </w:tcPr>
          <w:p w14:paraId="1963E47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283FDA2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456,80</w:t>
            </w:r>
          </w:p>
        </w:tc>
        <w:tc>
          <w:tcPr>
            <w:tcW w:w="1560" w:type="dxa"/>
          </w:tcPr>
          <w:p w14:paraId="34A1FEB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456,80</w:t>
            </w:r>
          </w:p>
        </w:tc>
        <w:tc>
          <w:tcPr>
            <w:tcW w:w="1559" w:type="dxa"/>
          </w:tcPr>
          <w:p w14:paraId="45B56A7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456,80</w:t>
            </w:r>
          </w:p>
        </w:tc>
        <w:tc>
          <w:tcPr>
            <w:tcW w:w="1612" w:type="dxa"/>
          </w:tcPr>
          <w:p w14:paraId="5BC1B1E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1 370,40</w:t>
            </w:r>
          </w:p>
        </w:tc>
      </w:tr>
      <w:tr w:rsidR="00AA1C89" w:rsidRPr="008032AA" w14:paraId="58BA92DD" w14:textId="77777777" w:rsidTr="00ED63FA">
        <w:trPr>
          <w:gridAfter w:val="1"/>
          <w:wAfter w:w="1612" w:type="dxa"/>
          <w:trHeight w:val="540"/>
        </w:trPr>
        <w:tc>
          <w:tcPr>
            <w:tcW w:w="594" w:type="dxa"/>
            <w:vMerge/>
          </w:tcPr>
          <w:p w14:paraId="35316D8D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444498D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6A8F33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6A87167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5B74ACE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2619776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3A0581D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005287B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792C7DC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115,20</w:t>
            </w:r>
          </w:p>
        </w:tc>
        <w:tc>
          <w:tcPr>
            <w:tcW w:w="1560" w:type="dxa"/>
          </w:tcPr>
          <w:p w14:paraId="3AE2D58D" w14:textId="77777777" w:rsidR="00AA1C89" w:rsidRPr="008032AA" w:rsidRDefault="00AA1C89" w:rsidP="00ED63FA">
            <w:pPr>
              <w:jc w:val="center"/>
            </w:pPr>
            <w:r w:rsidRPr="008032AA">
              <w:rPr>
                <w:bCs/>
              </w:rPr>
              <w:t>115,20</w:t>
            </w:r>
          </w:p>
        </w:tc>
        <w:tc>
          <w:tcPr>
            <w:tcW w:w="1559" w:type="dxa"/>
          </w:tcPr>
          <w:p w14:paraId="2B274D61" w14:textId="77777777" w:rsidR="00AA1C89" w:rsidRPr="008032AA" w:rsidRDefault="00AA1C89" w:rsidP="00ED63FA">
            <w:pPr>
              <w:jc w:val="center"/>
            </w:pPr>
            <w:r w:rsidRPr="008032AA">
              <w:rPr>
                <w:bCs/>
              </w:rPr>
              <w:t>115,20</w:t>
            </w:r>
          </w:p>
        </w:tc>
        <w:tc>
          <w:tcPr>
            <w:tcW w:w="1612" w:type="dxa"/>
          </w:tcPr>
          <w:p w14:paraId="1DD03CD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345,60</w:t>
            </w:r>
          </w:p>
        </w:tc>
      </w:tr>
      <w:tr w:rsidR="00AA1C89" w:rsidRPr="008032AA" w14:paraId="55574106" w14:textId="77777777" w:rsidTr="00ED63FA">
        <w:trPr>
          <w:gridAfter w:val="1"/>
          <w:wAfter w:w="1612" w:type="dxa"/>
          <w:trHeight w:val="450"/>
        </w:trPr>
        <w:tc>
          <w:tcPr>
            <w:tcW w:w="594" w:type="dxa"/>
            <w:vMerge/>
          </w:tcPr>
          <w:p w14:paraId="08A1202D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285C037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CFCB62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35E4E78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299345D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</w:tcPr>
          <w:p w14:paraId="11EC19F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0709</w:t>
            </w:r>
          </w:p>
        </w:tc>
        <w:tc>
          <w:tcPr>
            <w:tcW w:w="1485" w:type="dxa"/>
          </w:tcPr>
          <w:p w14:paraId="29ADA53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1330087310</w:t>
            </w:r>
          </w:p>
        </w:tc>
        <w:tc>
          <w:tcPr>
            <w:tcW w:w="900" w:type="dxa"/>
          </w:tcPr>
          <w:p w14:paraId="05A7686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025CE6D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4110EBD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4134B59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1E26E62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</w:tr>
      <w:tr w:rsidR="00AA1C89" w:rsidRPr="008032AA" w14:paraId="18338078" w14:textId="77777777" w:rsidTr="00ED63FA">
        <w:trPr>
          <w:gridAfter w:val="1"/>
          <w:wAfter w:w="1612" w:type="dxa"/>
          <w:trHeight w:val="513"/>
        </w:trPr>
        <w:tc>
          <w:tcPr>
            <w:tcW w:w="594" w:type="dxa"/>
            <w:vMerge/>
          </w:tcPr>
          <w:p w14:paraId="0F66767F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68DCAE8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51FE99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645279A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4B114C3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</w:tcPr>
          <w:p w14:paraId="71A69AD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1103</w:t>
            </w:r>
          </w:p>
        </w:tc>
        <w:tc>
          <w:tcPr>
            <w:tcW w:w="1485" w:type="dxa"/>
          </w:tcPr>
          <w:p w14:paraId="1F8E624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1330087310</w:t>
            </w:r>
          </w:p>
        </w:tc>
        <w:tc>
          <w:tcPr>
            <w:tcW w:w="900" w:type="dxa"/>
          </w:tcPr>
          <w:p w14:paraId="345C03B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49088FB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687DB3A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3961B72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74BD2B5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</w:tr>
      <w:tr w:rsidR="00AA1C89" w:rsidRPr="008032AA" w14:paraId="66B8B740" w14:textId="77777777" w:rsidTr="00ED63FA">
        <w:trPr>
          <w:gridAfter w:val="1"/>
          <w:wAfter w:w="1612" w:type="dxa"/>
        </w:trPr>
        <w:tc>
          <w:tcPr>
            <w:tcW w:w="594" w:type="dxa"/>
            <w:vMerge/>
          </w:tcPr>
          <w:p w14:paraId="0AD43E5C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0B68FCD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5B82DB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15BE205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Отдел культуры образования администрации города Минусинска</w:t>
            </w:r>
          </w:p>
        </w:tc>
        <w:tc>
          <w:tcPr>
            <w:tcW w:w="851" w:type="dxa"/>
          </w:tcPr>
          <w:p w14:paraId="39EA99A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041</w:t>
            </w:r>
          </w:p>
        </w:tc>
        <w:tc>
          <w:tcPr>
            <w:tcW w:w="1212" w:type="dxa"/>
          </w:tcPr>
          <w:p w14:paraId="7816119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0703</w:t>
            </w:r>
          </w:p>
        </w:tc>
        <w:tc>
          <w:tcPr>
            <w:tcW w:w="1485" w:type="dxa"/>
          </w:tcPr>
          <w:p w14:paraId="01AD608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1330087310</w:t>
            </w:r>
          </w:p>
        </w:tc>
        <w:tc>
          <w:tcPr>
            <w:tcW w:w="900" w:type="dxa"/>
          </w:tcPr>
          <w:p w14:paraId="735C644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3A7F8D6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263,50</w:t>
            </w:r>
          </w:p>
        </w:tc>
        <w:tc>
          <w:tcPr>
            <w:tcW w:w="1560" w:type="dxa"/>
          </w:tcPr>
          <w:p w14:paraId="4A5F726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263,50</w:t>
            </w:r>
          </w:p>
        </w:tc>
        <w:tc>
          <w:tcPr>
            <w:tcW w:w="1559" w:type="dxa"/>
          </w:tcPr>
          <w:p w14:paraId="4AB544D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263,50</w:t>
            </w:r>
          </w:p>
        </w:tc>
        <w:tc>
          <w:tcPr>
            <w:tcW w:w="1612" w:type="dxa"/>
          </w:tcPr>
          <w:p w14:paraId="271EE15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790,50</w:t>
            </w:r>
          </w:p>
        </w:tc>
      </w:tr>
      <w:tr w:rsidR="00AA1C89" w:rsidRPr="008032AA" w14:paraId="7BED2C13" w14:textId="77777777" w:rsidTr="00ED63FA">
        <w:trPr>
          <w:gridAfter w:val="1"/>
          <w:wAfter w:w="1612" w:type="dxa"/>
          <w:trHeight w:val="1550"/>
        </w:trPr>
        <w:tc>
          <w:tcPr>
            <w:tcW w:w="594" w:type="dxa"/>
            <w:vMerge w:val="restart"/>
          </w:tcPr>
          <w:p w14:paraId="575B05DD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14:paraId="59FCD38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Мероприятие 3.5</w:t>
            </w:r>
          </w:p>
        </w:tc>
        <w:tc>
          <w:tcPr>
            <w:tcW w:w="2127" w:type="dxa"/>
            <w:vMerge w:val="restart"/>
          </w:tcPr>
          <w:p w14:paraId="534C305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275" w:type="dxa"/>
          </w:tcPr>
          <w:p w14:paraId="2CE695C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851" w:type="dxa"/>
          </w:tcPr>
          <w:p w14:paraId="250DB56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</w:tcPr>
          <w:p w14:paraId="19F5521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0709</w:t>
            </w:r>
          </w:p>
        </w:tc>
        <w:tc>
          <w:tcPr>
            <w:tcW w:w="1485" w:type="dxa"/>
          </w:tcPr>
          <w:p w14:paraId="735BFB9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8032AA">
              <w:rPr>
                <w:bCs/>
              </w:rPr>
              <w:t>13300</w:t>
            </w:r>
            <w:r w:rsidRPr="008032AA">
              <w:rPr>
                <w:bCs/>
                <w:lang w:val="en-US"/>
              </w:rPr>
              <w:t>S5530</w:t>
            </w:r>
          </w:p>
        </w:tc>
        <w:tc>
          <w:tcPr>
            <w:tcW w:w="900" w:type="dxa"/>
          </w:tcPr>
          <w:p w14:paraId="2AD101D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2F40715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1 804,89</w:t>
            </w:r>
          </w:p>
        </w:tc>
        <w:tc>
          <w:tcPr>
            <w:tcW w:w="1560" w:type="dxa"/>
          </w:tcPr>
          <w:p w14:paraId="5649077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181,62</w:t>
            </w:r>
          </w:p>
        </w:tc>
        <w:tc>
          <w:tcPr>
            <w:tcW w:w="1559" w:type="dxa"/>
          </w:tcPr>
          <w:p w14:paraId="4AAF8F6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4C1C7CD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1 986,51</w:t>
            </w:r>
          </w:p>
        </w:tc>
      </w:tr>
      <w:tr w:rsidR="00AA1C89" w:rsidRPr="008032AA" w14:paraId="3475829F" w14:textId="77777777" w:rsidTr="00ED63FA">
        <w:trPr>
          <w:gridAfter w:val="1"/>
          <w:wAfter w:w="1612" w:type="dxa"/>
        </w:trPr>
        <w:tc>
          <w:tcPr>
            <w:tcW w:w="594" w:type="dxa"/>
            <w:vMerge/>
          </w:tcPr>
          <w:p w14:paraId="54C0C00D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019482F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971528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4B7847E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средства бюджета города</w:t>
            </w:r>
          </w:p>
        </w:tc>
        <w:tc>
          <w:tcPr>
            <w:tcW w:w="851" w:type="dxa"/>
          </w:tcPr>
          <w:p w14:paraId="606C6BE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</w:tcPr>
          <w:p w14:paraId="3A751D3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0709</w:t>
            </w:r>
          </w:p>
        </w:tc>
        <w:tc>
          <w:tcPr>
            <w:tcW w:w="1485" w:type="dxa"/>
          </w:tcPr>
          <w:p w14:paraId="39EFAB9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13300S5530</w:t>
            </w:r>
          </w:p>
        </w:tc>
        <w:tc>
          <w:tcPr>
            <w:tcW w:w="900" w:type="dxa"/>
          </w:tcPr>
          <w:p w14:paraId="3A959D9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18CA668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180,49</w:t>
            </w:r>
          </w:p>
        </w:tc>
        <w:tc>
          <w:tcPr>
            <w:tcW w:w="1560" w:type="dxa"/>
          </w:tcPr>
          <w:p w14:paraId="27CBC18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181,62</w:t>
            </w:r>
          </w:p>
        </w:tc>
        <w:tc>
          <w:tcPr>
            <w:tcW w:w="1559" w:type="dxa"/>
          </w:tcPr>
          <w:p w14:paraId="4ECD11C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2C2F7A5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362,11</w:t>
            </w:r>
          </w:p>
        </w:tc>
      </w:tr>
      <w:tr w:rsidR="00AA1C89" w:rsidRPr="008032AA" w14:paraId="11AFC67D" w14:textId="77777777" w:rsidTr="00ED63FA">
        <w:trPr>
          <w:gridAfter w:val="1"/>
          <w:wAfter w:w="1612" w:type="dxa"/>
          <w:trHeight w:val="1096"/>
        </w:trPr>
        <w:tc>
          <w:tcPr>
            <w:tcW w:w="594" w:type="dxa"/>
            <w:vMerge/>
          </w:tcPr>
          <w:p w14:paraId="1B20E2E2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57ACB8C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83907A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5EE854D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 xml:space="preserve">средства </w:t>
            </w:r>
          </w:p>
          <w:p w14:paraId="120B592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краевого бюджета</w:t>
            </w:r>
          </w:p>
        </w:tc>
        <w:tc>
          <w:tcPr>
            <w:tcW w:w="851" w:type="dxa"/>
          </w:tcPr>
          <w:p w14:paraId="5868FF7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</w:tcPr>
          <w:p w14:paraId="4F1D7C8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0709</w:t>
            </w:r>
          </w:p>
        </w:tc>
        <w:tc>
          <w:tcPr>
            <w:tcW w:w="1485" w:type="dxa"/>
          </w:tcPr>
          <w:p w14:paraId="394024E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13300S5530</w:t>
            </w:r>
          </w:p>
        </w:tc>
        <w:tc>
          <w:tcPr>
            <w:tcW w:w="900" w:type="dxa"/>
          </w:tcPr>
          <w:p w14:paraId="6CD3CF0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14B988E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1 624,40</w:t>
            </w:r>
          </w:p>
        </w:tc>
        <w:tc>
          <w:tcPr>
            <w:tcW w:w="1560" w:type="dxa"/>
          </w:tcPr>
          <w:p w14:paraId="2CC68FB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5883377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3CF4AD7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1 624,40</w:t>
            </w:r>
          </w:p>
        </w:tc>
      </w:tr>
      <w:tr w:rsidR="00AA1C89" w:rsidRPr="008032AA" w14:paraId="1DEDB62D" w14:textId="77777777" w:rsidTr="00ED63FA">
        <w:trPr>
          <w:gridAfter w:val="1"/>
          <w:wAfter w:w="1612" w:type="dxa"/>
          <w:trHeight w:val="1238"/>
        </w:trPr>
        <w:tc>
          <w:tcPr>
            <w:tcW w:w="594" w:type="dxa"/>
            <w:vMerge w:val="restart"/>
          </w:tcPr>
          <w:p w14:paraId="1F5E607C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14:paraId="02A83BE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Мероприятие 3.6</w:t>
            </w:r>
          </w:p>
        </w:tc>
        <w:tc>
          <w:tcPr>
            <w:tcW w:w="2127" w:type="dxa"/>
            <w:vMerge w:val="restart"/>
          </w:tcPr>
          <w:p w14:paraId="0B0FECD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  <w:vMerge w:val="restart"/>
          </w:tcPr>
          <w:p w14:paraId="7CFE6DC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851" w:type="dxa"/>
            <w:vMerge w:val="restart"/>
          </w:tcPr>
          <w:p w14:paraId="47C5F1B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0FD74F1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0703</w:t>
            </w:r>
          </w:p>
        </w:tc>
        <w:tc>
          <w:tcPr>
            <w:tcW w:w="1485" w:type="dxa"/>
            <w:vMerge w:val="restart"/>
          </w:tcPr>
          <w:p w14:paraId="52026CD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1330080621</w:t>
            </w:r>
          </w:p>
        </w:tc>
        <w:tc>
          <w:tcPr>
            <w:tcW w:w="900" w:type="dxa"/>
          </w:tcPr>
          <w:p w14:paraId="421555A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4782FB2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8 584,63</w:t>
            </w:r>
          </w:p>
        </w:tc>
        <w:tc>
          <w:tcPr>
            <w:tcW w:w="1560" w:type="dxa"/>
          </w:tcPr>
          <w:p w14:paraId="06EAA03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10 303,58</w:t>
            </w:r>
          </w:p>
        </w:tc>
        <w:tc>
          <w:tcPr>
            <w:tcW w:w="1559" w:type="dxa"/>
          </w:tcPr>
          <w:p w14:paraId="7211915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11 851,49</w:t>
            </w:r>
          </w:p>
        </w:tc>
        <w:tc>
          <w:tcPr>
            <w:tcW w:w="1612" w:type="dxa"/>
          </w:tcPr>
          <w:p w14:paraId="27024A6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30 739,70</w:t>
            </w:r>
          </w:p>
        </w:tc>
      </w:tr>
      <w:tr w:rsidR="00AA1C89" w:rsidRPr="008032AA" w14:paraId="570B09D2" w14:textId="77777777" w:rsidTr="00ED63FA">
        <w:trPr>
          <w:gridAfter w:val="1"/>
          <w:wAfter w:w="1612" w:type="dxa"/>
          <w:trHeight w:val="454"/>
        </w:trPr>
        <w:tc>
          <w:tcPr>
            <w:tcW w:w="594" w:type="dxa"/>
            <w:vMerge/>
          </w:tcPr>
          <w:p w14:paraId="4372A4E1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202C1EF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7AD7BD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3573EBB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3B2605A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3CB3800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4D446F4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556CE61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4DC47D5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1 554,51</w:t>
            </w:r>
          </w:p>
        </w:tc>
        <w:tc>
          <w:tcPr>
            <w:tcW w:w="1560" w:type="dxa"/>
          </w:tcPr>
          <w:p w14:paraId="0608484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2 048,72</w:t>
            </w:r>
          </w:p>
        </w:tc>
        <w:tc>
          <w:tcPr>
            <w:tcW w:w="1559" w:type="dxa"/>
          </w:tcPr>
          <w:p w14:paraId="06CA441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2 373,68</w:t>
            </w:r>
          </w:p>
        </w:tc>
        <w:tc>
          <w:tcPr>
            <w:tcW w:w="1612" w:type="dxa"/>
          </w:tcPr>
          <w:p w14:paraId="18A3980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5 976,92</w:t>
            </w:r>
          </w:p>
        </w:tc>
      </w:tr>
      <w:tr w:rsidR="00AA1C89" w:rsidRPr="008032AA" w14:paraId="0DBDED0A" w14:textId="77777777" w:rsidTr="00ED63FA">
        <w:trPr>
          <w:gridAfter w:val="1"/>
          <w:wAfter w:w="1612" w:type="dxa"/>
          <w:trHeight w:val="415"/>
        </w:trPr>
        <w:tc>
          <w:tcPr>
            <w:tcW w:w="594" w:type="dxa"/>
            <w:vMerge/>
          </w:tcPr>
          <w:p w14:paraId="5D84A49D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44AC076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6A4071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2DB15BB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0819661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516D25B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634CB64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10F9584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630</w:t>
            </w:r>
          </w:p>
        </w:tc>
        <w:tc>
          <w:tcPr>
            <w:tcW w:w="1559" w:type="dxa"/>
          </w:tcPr>
          <w:p w14:paraId="48BC3BC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74,01</w:t>
            </w:r>
          </w:p>
        </w:tc>
        <w:tc>
          <w:tcPr>
            <w:tcW w:w="1560" w:type="dxa"/>
          </w:tcPr>
          <w:p w14:paraId="784E7D5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81,75</w:t>
            </w:r>
          </w:p>
        </w:tc>
        <w:tc>
          <w:tcPr>
            <w:tcW w:w="1559" w:type="dxa"/>
          </w:tcPr>
          <w:p w14:paraId="762C2F7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94,14</w:t>
            </w:r>
          </w:p>
        </w:tc>
        <w:tc>
          <w:tcPr>
            <w:tcW w:w="1612" w:type="dxa"/>
          </w:tcPr>
          <w:p w14:paraId="18263B4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249,90</w:t>
            </w:r>
          </w:p>
        </w:tc>
      </w:tr>
      <w:tr w:rsidR="00AA1C89" w:rsidRPr="008032AA" w14:paraId="43E9E825" w14:textId="77777777" w:rsidTr="00ED63FA">
        <w:trPr>
          <w:gridAfter w:val="1"/>
          <w:wAfter w:w="1612" w:type="dxa"/>
          <w:trHeight w:val="350"/>
        </w:trPr>
        <w:tc>
          <w:tcPr>
            <w:tcW w:w="594" w:type="dxa"/>
            <w:vMerge/>
          </w:tcPr>
          <w:p w14:paraId="4A3B59F8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61F767E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B5A80A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0A058DA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121858E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4B17347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54457D7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08EA56A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810</w:t>
            </w:r>
          </w:p>
        </w:tc>
        <w:tc>
          <w:tcPr>
            <w:tcW w:w="1559" w:type="dxa"/>
          </w:tcPr>
          <w:p w14:paraId="210C2A0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74,00</w:t>
            </w:r>
          </w:p>
        </w:tc>
        <w:tc>
          <w:tcPr>
            <w:tcW w:w="1560" w:type="dxa"/>
          </w:tcPr>
          <w:p w14:paraId="6AB4253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81,74</w:t>
            </w:r>
          </w:p>
        </w:tc>
        <w:tc>
          <w:tcPr>
            <w:tcW w:w="1559" w:type="dxa"/>
          </w:tcPr>
          <w:p w14:paraId="1C04289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94,15</w:t>
            </w:r>
          </w:p>
        </w:tc>
        <w:tc>
          <w:tcPr>
            <w:tcW w:w="1612" w:type="dxa"/>
          </w:tcPr>
          <w:p w14:paraId="6696D80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249,89</w:t>
            </w:r>
          </w:p>
        </w:tc>
      </w:tr>
      <w:tr w:rsidR="00AA1C89" w:rsidRPr="008032AA" w14:paraId="2455898C" w14:textId="77777777" w:rsidTr="00ED63FA">
        <w:trPr>
          <w:gridAfter w:val="1"/>
          <w:wAfter w:w="1612" w:type="dxa"/>
          <w:trHeight w:val="2542"/>
        </w:trPr>
        <w:tc>
          <w:tcPr>
            <w:tcW w:w="594" w:type="dxa"/>
          </w:tcPr>
          <w:p w14:paraId="7F7BB359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7" w:type="dxa"/>
          </w:tcPr>
          <w:p w14:paraId="479C4A5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Мероприятие 3.7</w:t>
            </w:r>
          </w:p>
        </w:tc>
        <w:tc>
          <w:tcPr>
            <w:tcW w:w="2127" w:type="dxa"/>
          </w:tcPr>
          <w:p w14:paraId="51DD439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Обеспечение спортивных мероприятий</w:t>
            </w:r>
          </w:p>
        </w:tc>
        <w:tc>
          <w:tcPr>
            <w:tcW w:w="1275" w:type="dxa"/>
          </w:tcPr>
          <w:p w14:paraId="30781E4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851" w:type="dxa"/>
          </w:tcPr>
          <w:p w14:paraId="0B2F4D4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</w:tcPr>
          <w:p w14:paraId="30B3BC4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0703</w:t>
            </w:r>
          </w:p>
        </w:tc>
        <w:tc>
          <w:tcPr>
            <w:tcW w:w="1485" w:type="dxa"/>
          </w:tcPr>
          <w:p w14:paraId="7A4B182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1330080660</w:t>
            </w:r>
          </w:p>
        </w:tc>
        <w:tc>
          <w:tcPr>
            <w:tcW w:w="900" w:type="dxa"/>
          </w:tcPr>
          <w:p w14:paraId="2DEA95F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1B88F4A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1 796,47</w:t>
            </w:r>
          </w:p>
        </w:tc>
        <w:tc>
          <w:tcPr>
            <w:tcW w:w="1560" w:type="dxa"/>
          </w:tcPr>
          <w:p w14:paraId="701DD00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1 796,47</w:t>
            </w:r>
          </w:p>
        </w:tc>
        <w:tc>
          <w:tcPr>
            <w:tcW w:w="1559" w:type="dxa"/>
          </w:tcPr>
          <w:p w14:paraId="42C1987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1 796,47</w:t>
            </w:r>
          </w:p>
        </w:tc>
        <w:tc>
          <w:tcPr>
            <w:tcW w:w="1612" w:type="dxa"/>
          </w:tcPr>
          <w:p w14:paraId="18021E6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5 389,41</w:t>
            </w:r>
          </w:p>
        </w:tc>
      </w:tr>
      <w:tr w:rsidR="00AA1C89" w:rsidRPr="008032AA" w14:paraId="26FF4DCB" w14:textId="77777777" w:rsidTr="00ED63FA">
        <w:trPr>
          <w:gridAfter w:val="1"/>
          <w:wAfter w:w="1612" w:type="dxa"/>
          <w:trHeight w:val="2542"/>
        </w:trPr>
        <w:tc>
          <w:tcPr>
            <w:tcW w:w="594" w:type="dxa"/>
          </w:tcPr>
          <w:p w14:paraId="008A8CD1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7" w:type="dxa"/>
          </w:tcPr>
          <w:p w14:paraId="5E48CFF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Мероприятие 3.8</w:t>
            </w:r>
          </w:p>
        </w:tc>
        <w:tc>
          <w:tcPr>
            <w:tcW w:w="2127" w:type="dxa"/>
          </w:tcPr>
          <w:p w14:paraId="2A5E3C3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Обеспечение деятельности муниципальных учреждений, осуществляющих деятельность в области отдыха детей</w:t>
            </w:r>
          </w:p>
        </w:tc>
        <w:tc>
          <w:tcPr>
            <w:tcW w:w="1275" w:type="dxa"/>
          </w:tcPr>
          <w:p w14:paraId="7C393CA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851" w:type="dxa"/>
          </w:tcPr>
          <w:p w14:paraId="3AD9E79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</w:tcPr>
          <w:p w14:paraId="5496091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0709</w:t>
            </w:r>
          </w:p>
        </w:tc>
        <w:tc>
          <w:tcPr>
            <w:tcW w:w="1485" w:type="dxa"/>
          </w:tcPr>
          <w:p w14:paraId="1AE74F2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1330080622</w:t>
            </w:r>
          </w:p>
        </w:tc>
        <w:tc>
          <w:tcPr>
            <w:tcW w:w="900" w:type="dxa"/>
          </w:tcPr>
          <w:p w14:paraId="36D58EC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39D30D7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5 601,78</w:t>
            </w:r>
          </w:p>
        </w:tc>
        <w:tc>
          <w:tcPr>
            <w:tcW w:w="1560" w:type="dxa"/>
          </w:tcPr>
          <w:p w14:paraId="70B81EF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5 449,89</w:t>
            </w:r>
          </w:p>
        </w:tc>
        <w:tc>
          <w:tcPr>
            <w:tcW w:w="1559" w:type="dxa"/>
          </w:tcPr>
          <w:p w14:paraId="6287CA6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5 449,89</w:t>
            </w:r>
          </w:p>
        </w:tc>
        <w:tc>
          <w:tcPr>
            <w:tcW w:w="1612" w:type="dxa"/>
          </w:tcPr>
          <w:p w14:paraId="0E6DD7D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16 501,56</w:t>
            </w:r>
          </w:p>
        </w:tc>
      </w:tr>
      <w:tr w:rsidR="00AA1C89" w:rsidRPr="008032AA" w14:paraId="5406CCC7" w14:textId="77777777" w:rsidTr="00ED63FA">
        <w:trPr>
          <w:gridAfter w:val="1"/>
          <w:wAfter w:w="1612" w:type="dxa"/>
          <w:trHeight w:val="2542"/>
        </w:trPr>
        <w:tc>
          <w:tcPr>
            <w:tcW w:w="594" w:type="dxa"/>
            <w:vMerge w:val="restart"/>
          </w:tcPr>
          <w:p w14:paraId="2B583F09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14:paraId="7377116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Мероприятие 3.9</w:t>
            </w:r>
          </w:p>
        </w:tc>
        <w:tc>
          <w:tcPr>
            <w:tcW w:w="2127" w:type="dxa"/>
            <w:vMerge w:val="restart"/>
          </w:tcPr>
          <w:p w14:paraId="39E2E9FE" w14:textId="77777777" w:rsidR="00AA1C89" w:rsidRPr="008032AA" w:rsidRDefault="00407CBB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407CBB">
              <w:rPr>
                <w:bCs/>
              </w:rPr>
              <w:t>Расходы связанные с увеличением охвата детей, обучающихся по дополнительным общеразвивающим программам</w:t>
            </w:r>
          </w:p>
        </w:tc>
        <w:tc>
          <w:tcPr>
            <w:tcW w:w="1275" w:type="dxa"/>
          </w:tcPr>
          <w:p w14:paraId="513785D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Управление образования администрации города Минусинска в том числе:</w:t>
            </w:r>
          </w:p>
        </w:tc>
        <w:tc>
          <w:tcPr>
            <w:tcW w:w="851" w:type="dxa"/>
          </w:tcPr>
          <w:p w14:paraId="5A15AD3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</w:tcPr>
          <w:p w14:paraId="0CA40934" w14:textId="77777777" w:rsidR="00AA1C89" w:rsidRPr="008032AA" w:rsidRDefault="00AA1C89" w:rsidP="00407CBB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</w:t>
            </w:r>
            <w:r w:rsidR="00407CBB">
              <w:rPr>
                <w:bCs/>
              </w:rPr>
              <w:t>3</w:t>
            </w:r>
          </w:p>
        </w:tc>
        <w:tc>
          <w:tcPr>
            <w:tcW w:w="1485" w:type="dxa"/>
          </w:tcPr>
          <w:p w14:paraId="0C01D60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8032AA">
              <w:rPr>
                <w:bCs/>
              </w:rPr>
              <w:t>13300</w:t>
            </w:r>
            <w:r w:rsidRPr="008032AA">
              <w:rPr>
                <w:bCs/>
                <w:lang w:val="en-US"/>
              </w:rPr>
              <w:t>S5680</w:t>
            </w:r>
          </w:p>
        </w:tc>
        <w:tc>
          <w:tcPr>
            <w:tcW w:w="900" w:type="dxa"/>
          </w:tcPr>
          <w:p w14:paraId="3D7C7E9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6C12567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363,70</w:t>
            </w:r>
          </w:p>
        </w:tc>
        <w:tc>
          <w:tcPr>
            <w:tcW w:w="1560" w:type="dxa"/>
          </w:tcPr>
          <w:p w14:paraId="168B7EE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00911B6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59D4CE9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363,70</w:t>
            </w:r>
          </w:p>
        </w:tc>
      </w:tr>
      <w:tr w:rsidR="00AA1C89" w:rsidRPr="008032AA" w14:paraId="2CCE7683" w14:textId="77777777" w:rsidTr="00ED63FA">
        <w:trPr>
          <w:gridAfter w:val="1"/>
          <w:wAfter w:w="1612" w:type="dxa"/>
          <w:trHeight w:val="905"/>
        </w:trPr>
        <w:tc>
          <w:tcPr>
            <w:tcW w:w="594" w:type="dxa"/>
            <w:vMerge/>
          </w:tcPr>
          <w:p w14:paraId="23EAC3A3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006019C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1C9F82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3C40E81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средства бюджета города</w:t>
            </w:r>
          </w:p>
        </w:tc>
        <w:tc>
          <w:tcPr>
            <w:tcW w:w="851" w:type="dxa"/>
          </w:tcPr>
          <w:p w14:paraId="2114F4B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</w:tcPr>
          <w:p w14:paraId="3BFBFA40" w14:textId="77777777" w:rsidR="00AA1C89" w:rsidRPr="008032AA" w:rsidRDefault="00AA1C89" w:rsidP="00407CBB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</w:t>
            </w:r>
            <w:r w:rsidR="00407CBB">
              <w:rPr>
                <w:bCs/>
              </w:rPr>
              <w:t>3</w:t>
            </w:r>
          </w:p>
        </w:tc>
        <w:tc>
          <w:tcPr>
            <w:tcW w:w="1485" w:type="dxa"/>
          </w:tcPr>
          <w:p w14:paraId="4CBC3BD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8032AA">
              <w:rPr>
                <w:bCs/>
              </w:rPr>
              <w:t>13300</w:t>
            </w:r>
            <w:r w:rsidRPr="008032AA">
              <w:rPr>
                <w:bCs/>
                <w:lang w:val="en-US"/>
              </w:rPr>
              <w:t>S5680</w:t>
            </w:r>
          </w:p>
        </w:tc>
        <w:tc>
          <w:tcPr>
            <w:tcW w:w="900" w:type="dxa"/>
          </w:tcPr>
          <w:p w14:paraId="6C4FC79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4BA8158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9,21</w:t>
            </w:r>
          </w:p>
        </w:tc>
        <w:tc>
          <w:tcPr>
            <w:tcW w:w="1560" w:type="dxa"/>
          </w:tcPr>
          <w:p w14:paraId="0A4F1F6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1873BAA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2ACD9B6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9,21</w:t>
            </w:r>
          </w:p>
        </w:tc>
      </w:tr>
      <w:tr w:rsidR="00AA1C89" w:rsidRPr="008032AA" w14:paraId="23116C21" w14:textId="77777777" w:rsidTr="00ED63FA">
        <w:trPr>
          <w:gridAfter w:val="1"/>
          <w:wAfter w:w="1612" w:type="dxa"/>
          <w:trHeight w:val="833"/>
        </w:trPr>
        <w:tc>
          <w:tcPr>
            <w:tcW w:w="594" w:type="dxa"/>
            <w:vMerge/>
          </w:tcPr>
          <w:p w14:paraId="07A541C1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69D84B7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9D544C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75BCEAA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средства краевого бюджета</w:t>
            </w:r>
          </w:p>
        </w:tc>
        <w:tc>
          <w:tcPr>
            <w:tcW w:w="851" w:type="dxa"/>
          </w:tcPr>
          <w:p w14:paraId="6B83BAE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</w:tcPr>
          <w:p w14:paraId="37A5F17B" w14:textId="77777777" w:rsidR="00AA1C89" w:rsidRPr="008032AA" w:rsidRDefault="00AA1C89" w:rsidP="00407CBB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</w:t>
            </w:r>
            <w:r w:rsidR="00407CBB">
              <w:rPr>
                <w:bCs/>
              </w:rPr>
              <w:t>3</w:t>
            </w:r>
          </w:p>
        </w:tc>
        <w:tc>
          <w:tcPr>
            <w:tcW w:w="1485" w:type="dxa"/>
          </w:tcPr>
          <w:p w14:paraId="742DD31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8032AA">
              <w:rPr>
                <w:bCs/>
              </w:rPr>
              <w:t>13300</w:t>
            </w:r>
            <w:r w:rsidRPr="008032AA">
              <w:rPr>
                <w:bCs/>
                <w:lang w:val="en-US"/>
              </w:rPr>
              <w:t>S5680</w:t>
            </w:r>
          </w:p>
        </w:tc>
        <w:tc>
          <w:tcPr>
            <w:tcW w:w="900" w:type="dxa"/>
          </w:tcPr>
          <w:p w14:paraId="1D094B7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08A1E4B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263,97</w:t>
            </w:r>
          </w:p>
        </w:tc>
        <w:tc>
          <w:tcPr>
            <w:tcW w:w="1560" w:type="dxa"/>
          </w:tcPr>
          <w:p w14:paraId="45D0D07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76DA731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357D4D7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263,97</w:t>
            </w:r>
          </w:p>
        </w:tc>
      </w:tr>
      <w:tr w:rsidR="00AA1C89" w:rsidRPr="008032AA" w14:paraId="18F1AF19" w14:textId="77777777" w:rsidTr="00ED63FA">
        <w:trPr>
          <w:gridAfter w:val="1"/>
          <w:wAfter w:w="1612" w:type="dxa"/>
          <w:trHeight w:val="419"/>
        </w:trPr>
        <w:tc>
          <w:tcPr>
            <w:tcW w:w="594" w:type="dxa"/>
            <w:vMerge/>
          </w:tcPr>
          <w:p w14:paraId="6E6DF3AB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0B29E47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12EF1D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60FF9C1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 xml:space="preserve">средства краевого </w:t>
            </w:r>
            <w:r w:rsidRPr="008032AA">
              <w:rPr>
                <w:bCs/>
              </w:rPr>
              <w:lastRenderedPageBreak/>
              <w:t>бюджета</w:t>
            </w:r>
          </w:p>
        </w:tc>
        <w:tc>
          <w:tcPr>
            <w:tcW w:w="851" w:type="dxa"/>
          </w:tcPr>
          <w:p w14:paraId="49131A6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lastRenderedPageBreak/>
              <w:t>045</w:t>
            </w:r>
          </w:p>
        </w:tc>
        <w:tc>
          <w:tcPr>
            <w:tcW w:w="1212" w:type="dxa"/>
          </w:tcPr>
          <w:p w14:paraId="7CE8E6A3" w14:textId="77777777" w:rsidR="00AA1C89" w:rsidRPr="008032AA" w:rsidRDefault="00AA1C89" w:rsidP="00407CBB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</w:t>
            </w:r>
            <w:r w:rsidR="00407CBB">
              <w:rPr>
                <w:bCs/>
              </w:rPr>
              <w:t>3</w:t>
            </w:r>
          </w:p>
        </w:tc>
        <w:tc>
          <w:tcPr>
            <w:tcW w:w="1485" w:type="dxa"/>
          </w:tcPr>
          <w:p w14:paraId="0DE4F9C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8032AA">
              <w:rPr>
                <w:bCs/>
              </w:rPr>
              <w:t>13300</w:t>
            </w:r>
            <w:r w:rsidRPr="008032AA">
              <w:rPr>
                <w:bCs/>
                <w:lang w:val="en-US"/>
              </w:rPr>
              <w:t>S5680</w:t>
            </w:r>
          </w:p>
        </w:tc>
        <w:tc>
          <w:tcPr>
            <w:tcW w:w="900" w:type="dxa"/>
          </w:tcPr>
          <w:p w14:paraId="244ECC7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7E06B92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90,53</w:t>
            </w:r>
          </w:p>
        </w:tc>
        <w:tc>
          <w:tcPr>
            <w:tcW w:w="1560" w:type="dxa"/>
          </w:tcPr>
          <w:p w14:paraId="62FA421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35C76C3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3E8F425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90,53</w:t>
            </w:r>
          </w:p>
        </w:tc>
      </w:tr>
      <w:tr w:rsidR="00AA1C89" w:rsidRPr="008032AA" w14:paraId="30DC79DF" w14:textId="77777777" w:rsidTr="00ED63FA">
        <w:trPr>
          <w:gridAfter w:val="1"/>
          <w:wAfter w:w="1612" w:type="dxa"/>
        </w:trPr>
        <w:tc>
          <w:tcPr>
            <w:tcW w:w="594" w:type="dxa"/>
            <w:vMerge w:val="restart"/>
          </w:tcPr>
          <w:p w14:paraId="0AD7063C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14:paraId="7616EF7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Подпрограмма 4</w:t>
            </w:r>
          </w:p>
        </w:tc>
        <w:tc>
          <w:tcPr>
            <w:tcW w:w="2127" w:type="dxa"/>
            <w:vMerge w:val="restart"/>
          </w:tcPr>
          <w:p w14:paraId="68ED362A" w14:textId="77777777" w:rsidR="00AA1C89" w:rsidRPr="008032AA" w:rsidRDefault="00AA1C89" w:rsidP="00407CBB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 xml:space="preserve">Обеспечение реализации </w:t>
            </w:r>
            <w:r w:rsidR="00407CBB">
              <w:rPr>
                <w:bCs/>
              </w:rPr>
              <w:t>муниципальной</w:t>
            </w:r>
            <w:r w:rsidRPr="008032AA">
              <w:rPr>
                <w:bCs/>
              </w:rPr>
              <w:t xml:space="preserve"> программы </w:t>
            </w:r>
            <w:r w:rsidR="00407CBB">
              <w:rPr>
                <w:bCs/>
              </w:rPr>
              <w:t>развития образования города Минусинска</w:t>
            </w:r>
          </w:p>
        </w:tc>
        <w:tc>
          <w:tcPr>
            <w:tcW w:w="1275" w:type="dxa"/>
          </w:tcPr>
          <w:p w14:paraId="6F43E15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 xml:space="preserve">Всего, в том числе: </w:t>
            </w:r>
          </w:p>
        </w:tc>
        <w:tc>
          <w:tcPr>
            <w:tcW w:w="851" w:type="dxa"/>
          </w:tcPr>
          <w:p w14:paraId="1A29B38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</w:tcPr>
          <w:p w14:paraId="4CD84C7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ххх</w:t>
            </w:r>
          </w:p>
        </w:tc>
        <w:tc>
          <w:tcPr>
            <w:tcW w:w="1485" w:type="dxa"/>
          </w:tcPr>
          <w:p w14:paraId="20FAE4C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ххх</w:t>
            </w:r>
          </w:p>
        </w:tc>
        <w:tc>
          <w:tcPr>
            <w:tcW w:w="900" w:type="dxa"/>
          </w:tcPr>
          <w:p w14:paraId="542659F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ххх</w:t>
            </w:r>
          </w:p>
        </w:tc>
        <w:tc>
          <w:tcPr>
            <w:tcW w:w="1559" w:type="dxa"/>
          </w:tcPr>
          <w:p w14:paraId="5E5625C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192 585,65</w:t>
            </w:r>
          </w:p>
        </w:tc>
        <w:tc>
          <w:tcPr>
            <w:tcW w:w="1560" w:type="dxa"/>
          </w:tcPr>
          <w:p w14:paraId="29F352D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150 026,60</w:t>
            </w:r>
          </w:p>
        </w:tc>
        <w:tc>
          <w:tcPr>
            <w:tcW w:w="1559" w:type="dxa"/>
          </w:tcPr>
          <w:p w14:paraId="76BD503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154 100,06</w:t>
            </w:r>
          </w:p>
        </w:tc>
        <w:tc>
          <w:tcPr>
            <w:tcW w:w="1612" w:type="dxa"/>
          </w:tcPr>
          <w:p w14:paraId="57BAB5C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496 712,31</w:t>
            </w:r>
          </w:p>
        </w:tc>
      </w:tr>
      <w:tr w:rsidR="00AA1C89" w:rsidRPr="008032AA" w14:paraId="742AAF13" w14:textId="77777777" w:rsidTr="00ED63FA">
        <w:trPr>
          <w:gridAfter w:val="1"/>
          <w:wAfter w:w="1612" w:type="dxa"/>
        </w:trPr>
        <w:tc>
          <w:tcPr>
            <w:tcW w:w="594" w:type="dxa"/>
            <w:vMerge/>
          </w:tcPr>
          <w:p w14:paraId="153C2D0A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4098A7F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B712FB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00411A3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851" w:type="dxa"/>
          </w:tcPr>
          <w:p w14:paraId="5C96639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</w:tcPr>
          <w:p w14:paraId="1076EAD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ххх</w:t>
            </w:r>
          </w:p>
        </w:tc>
        <w:tc>
          <w:tcPr>
            <w:tcW w:w="1485" w:type="dxa"/>
          </w:tcPr>
          <w:p w14:paraId="3D1B828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ххх</w:t>
            </w:r>
          </w:p>
        </w:tc>
        <w:tc>
          <w:tcPr>
            <w:tcW w:w="900" w:type="dxa"/>
          </w:tcPr>
          <w:p w14:paraId="636A979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ххх</w:t>
            </w:r>
          </w:p>
        </w:tc>
        <w:tc>
          <w:tcPr>
            <w:tcW w:w="1559" w:type="dxa"/>
          </w:tcPr>
          <w:p w14:paraId="0B47021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192 585,65</w:t>
            </w:r>
          </w:p>
        </w:tc>
        <w:tc>
          <w:tcPr>
            <w:tcW w:w="1560" w:type="dxa"/>
          </w:tcPr>
          <w:p w14:paraId="3E2895C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150 026,60</w:t>
            </w:r>
          </w:p>
        </w:tc>
        <w:tc>
          <w:tcPr>
            <w:tcW w:w="1559" w:type="dxa"/>
          </w:tcPr>
          <w:p w14:paraId="3606060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154 100,06</w:t>
            </w:r>
          </w:p>
        </w:tc>
        <w:tc>
          <w:tcPr>
            <w:tcW w:w="1612" w:type="dxa"/>
          </w:tcPr>
          <w:p w14:paraId="2022DAA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496 712,31</w:t>
            </w:r>
          </w:p>
        </w:tc>
      </w:tr>
      <w:tr w:rsidR="00AA1C89" w:rsidRPr="008032AA" w14:paraId="4B899848" w14:textId="77777777" w:rsidTr="00ED63FA">
        <w:trPr>
          <w:gridAfter w:val="1"/>
          <w:wAfter w:w="1612" w:type="dxa"/>
          <w:trHeight w:val="437"/>
        </w:trPr>
        <w:tc>
          <w:tcPr>
            <w:tcW w:w="594" w:type="dxa"/>
            <w:vMerge w:val="restart"/>
          </w:tcPr>
          <w:p w14:paraId="248B6284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14:paraId="124F2A1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Мероприятие 4.1</w:t>
            </w:r>
          </w:p>
        </w:tc>
        <w:tc>
          <w:tcPr>
            <w:tcW w:w="2127" w:type="dxa"/>
            <w:vMerge w:val="restart"/>
          </w:tcPr>
          <w:p w14:paraId="020F4AF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</w:t>
            </w:r>
          </w:p>
        </w:tc>
        <w:tc>
          <w:tcPr>
            <w:tcW w:w="1275" w:type="dxa"/>
            <w:vMerge w:val="restart"/>
          </w:tcPr>
          <w:p w14:paraId="1FBAC01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Управление образования администрации города Минусинска</w:t>
            </w:r>
          </w:p>
          <w:p w14:paraId="5A670EB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 w:val="restart"/>
          </w:tcPr>
          <w:p w14:paraId="3EAC585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 w:val="restart"/>
          </w:tcPr>
          <w:p w14:paraId="74C62E5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0709</w:t>
            </w:r>
          </w:p>
        </w:tc>
        <w:tc>
          <w:tcPr>
            <w:tcW w:w="1485" w:type="dxa"/>
            <w:vMerge w:val="restart"/>
          </w:tcPr>
          <w:p w14:paraId="71EBA70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1340075520</w:t>
            </w:r>
          </w:p>
        </w:tc>
        <w:tc>
          <w:tcPr>
            <w:tcW w:w="900" w:type="dxa"/>
          </w:tcPr>
          <w:p w14:paraId="78747E7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120</w:t>
            </w:r>
          </w:p>
        </w:tc>
        <w:tc>
          <w:tcPr>
            <w:tcW w:w="1559" w:type="dxa"/>
          </w:tcPr>
          <w:p w14:paraId="2824152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10 263,93</w:t>
            </w:r>
          </w:p>
        </w:tc>
        <w:tc>
          <w:tcPr>
            <w:tcW w:w="1560" w:type="dxa"/>
          </w:tcPr>
          <w:p w14:paraId="0B4CAAD4" w14:textId="77777777" w:rsidR="00AA1C89" w:rsidRPr="008032AA" w:rsidRDefault="00AA1C89" w:rsidP="00ED63FA">
            <w:pPr>
              <w:jc w:val="center"/>
            </w:pPr>
            <w:r w:rsidRPr="008032AA">
              <w:rPr>
                <w:bCs/>
              </w:rPr>
              <w:t>8 494,50</w:t>
            </w:r>
          </w:p>
        </w:tc>
        <w:tc>
          <w:tcPr>
            <w:tcW w:w="1559" w:type="dxa"/>
          </w:tcPr>
          <w:p w14:paraId="17422DD5" w14:textId="77777777" w:rsidR="00AA1C89" w:rsidRPr="008032AA" w:rsidRDefault="00AA1C89" w:rsidP="00ED63FA">
            <w:pPr>
              <w:jc w:val="center"/>
            </w:pPr>
            <w:r w:rsidRPr="008032AA">
              <w:rPr>
                <w:bCs/>
              </w:rPr>
              <w:t>8 494,50</w:t>
            </w:r>
          </w:p>
        </w:tc>
        <w:tc>
          <w:tcPr>
            <w:tcW w:w="1612" w:type="dxa"/>
          </w:tcPr>
          <w:p w14:paraId="60E4FB4D" w14:textId="77777777" w:rsidR="00AA1C89" w:rsidRPr="008032AA" w:rsidRDefault="00AA1C89" w:rsidP="00ED63FA">
            <w:pPr>
              <w:widowControl w:val="0"/>
              <w:autoSpaceDE w:val="0"/>
              <w:rPr>
                <w:bCs/>
              </w:rPr>
            </w:pPr>
            <w:r w:rsidRPr="008032AA">
              <w:rPr>
                <w:bCs/>
              </w:rPr>
              <w:t xml:space="preserve">   27 252,93</w:t>
            </w:r>
          </w:p>
        </w:tc>
      </w:tr>
      <w:tr w:rsidR="00AA1C89" w:rsidRPr="008032AA" w14:paraId="53A104A6" w14:textId="77777777" w:rsidTr="00ED63FA">
        <w:trPr>
          <w:gridAfter w:val="1"/>
          <w:wAfter w:w="1612" w:type="dxa"/>
          <w:trHeight w:val="1170"/>
        </w:trPr>
        <w:tc>
          <w:tcPr>
            <w:tcW w:w="594" w:type="dxa"/>
            <w:vMerge/>
          </w:tcPr>
          <w:p w14:paraId="78A3DDCA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4180943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CC2789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4B9A043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6E9F87A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792489F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09CE3A8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47A8068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140EB5A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1 310,10</w:t>
            </w:r>
          </w:p>
        </w:tc>
        <w:tc>
          <w:tcPr>
            <w:tcW w:w="1560" w:type="dxa"/>
          </w:tcPr>
          <w:p w14:paraId="135B3D8E" w14:textId="77777777" w:rsidR="00AA1C89" w:rsidRPr="008032AA" w:rsidRDefault="00AA1C89" w:rsidP="00ED63FA">
            <w:r w:rsidRPr="008032AA">
              <w:rPr>
                <w:bCs/>
              </w:rPr>
              <w:t>1 120,80</w:t>
            </w:r>
          </w:p>
        </w:tc>
        <w:tc>
          <w:tcPr>
            <w:tcW w:w="1559" w:type="dxa"/>
          </w:tcPr>
          <w:p w14:paraId="2E55366C" w14:textId="77777777" w:rsidR="00AA1C89" w:rsidRPr="008032AA" w:rsidRDefault="00AA1C89" w:rsidP="00ED63FA">
            <w:r w:rsidRPr="008032AA">
              <w:rPr>
                <w:bCs/>
              </w:rPr>
              <w:t>1 120,80</w:t>
            </w:r>
          </w:p>
        </w:tc>
        <w:tc>
          <w:tcPr>
            <w:tcW w:w="1612" w:type="dxa"/>
          </w:tcPr>
          <w:p w14:paraId="16158BC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3 551,70</w:t>
            </w:r>
          </w:p>
        </w:tc>
      </w:tr>
      <w:tr w:rsidR="00AA1C89" w:rsidRPr="008032AA" w14:paraId="38091794" w14:textId="77777777" w:rsidTr="00ED63FA">
        <w:trPr>
          <w:gridAfter w:val="1"/>
          <w:wAfter w:w="1612" w:type="dxa"/>
          <w:trHeight w:val="2531"/>
        </w:trPr>
        <w:tc>
          <w:tcPr>
            <w:tcW w:w="594" w:type="dxa"/>
            <w:vMerge w:val="restart"/>
          </w:tcPr>
          <w:p w14:paraId="633C3197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14:paraId="17474D2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Мероприятие 4.2</w:t>
            </w:r>
          </w:p>
        </w:tc>
        <w:tc>
          <w:tcPr>
            <w:tcW w:w="2127" w:type="dxa"/>
            <w:vMerge w:val="restart"/>
          </w:tcPr>
          <w:p w14:paraId="25681FE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1275" w:type="dxa"/>
            <w:vMerge w:val="restart"/>
          </w:tcPr>
          <w:p w14:paraId="269C73A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Управление образования администрации города Минусинска</w:t>
            </w:r>
          </w:p>
          <w:p w14:paraId="5B0D90E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 w:val="restart"/>
          </w:tcPr>
          <w:p w14:paraId="327BDEF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552520F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0709</w:t>
            </w:r>
          </w:p>
        </w:tc>
        <w:tc>
          <w:tcPr>
            <w:tcW w:w="1485" w:type="dxa"/>
            <w:vMerge w:val="restart"/>
          </w:tcPr>
          <w:p w14:paraId="0C6E73E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1340080210</w:t>
            </w:r>
          </w:p>
        </w:tc>
        <w:tc>
          <w:tcPr>
            <w:tcW w:w="900" w:type="dxa"/>
          </w:tcPr>
          <w:p w14:paraId="04614C6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120</w:t>
            </w:r>
          </w:p>
        </w:tc>
        <w:tc>
          <w:tcPr>
            <w:tcW w:w="1559" w:type="dxa"/>
          </w:tcPr>
          <w:p w14:paraId="23BC929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6 332,19</w:t>
            </w:r>
          </w:p>
        </w:tc>
        <w:tc>
          <w:tcPr>
            <w:tcW w:w="1560" w:type="dxa"/>
          </w:tcPr>
          <w:p w14:paraId="1451554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6 140,28</w:t>
            </w:r>
          </w:p>
        </w:tc>
        <w:tc>
          <w:tcPr>
            <w:tcW w:w="1559" w:type="dxa"/>
          </w:tcPr>
          <w:p w14:paraId="0F420A4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6 140,28</w:t>
            </w:r>
          </w:p>
        </w:tc>
        <w:tc>
          <w:tcPr>
            <w:tcW w:w="1612" w:type="dxa"/>
          </w:tcPr>
          <w:p w14:paraId="7391B63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18 612,75</w:t>
            </w:r>
          </w:p>
        </w:tc>
      </w:tr>
      <w:tr w:rsidR="00AA1C89" w:rsidRPr="008032AA" w14:paraId="78CCA196" w14:textId="77777777" w:rsidTr="00ED63FA">
        <w:trPr>
          <w:gridAfter w:val="1"/>
          <w:wAfter w:w="1612" w:type="dxa"/>
          <w:trHeight w:val="1090"/>
        </w:trPr>
        <w:tc>
          <w:tcPr>
            <w:tcW w:w="594" w:type="dxa"/>
            <w:vMerge/>
          </w:tcPr>
          <w:p w14:paraId="4FDA654D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086D215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DA44BA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02F687E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46C9758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39AE7B2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75B6B5F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7D6EE2A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21F9DD2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632,38</w:t>
            </w:r>
          </w:p>
        </w:tc>
        <w:tc>
          <w:tcPr>
            <w:tcW w:w="1560" w:type="dxa"/>
          </w:tcPr>
          <w:p w14:paraId="09A551A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488,38</w:t>
            </w:r>
          </w:p>
        </w:tc>
        <w:tc>
          <w:tcPr>
            <w:tcW w:w="1559" w:type="dxa"/>
          </w:tcPr>
          <w:p w14:paraId="263AF1A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488,38</w:t>
            </w:r>
          </w:p>
        </w:tc>
        <w:tc>
          <w:tcPr>
            <w:tcW w:w="1612" w:type="dxa"/>
          </w:tcPr>
          <w:p w14:paraId="3E564A8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1 609,14</w:t>
            </w:r>
          </w:p>
          <w:p w14:paraId="0F76A86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  <w:p w14:paraId="5626BB6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  <w:p w14:paraId="26F0254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  <w:p w14:paraId="65D3CE5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  <w:p w14:paraId="09A0CC5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AA1C89" w:rsidRPr="008032AA" w14:paraId="0746A1C7" w14:textId="77777777" w:rsidTr="00ED63FA">
        <w:trPr>
          <w:gridAfter w:val="1"/>
          <w:wAfter w:w="1612" w:type="dxa"/>
          <w:trHeight w:val="699"/>
        </w:trPr>
        <w:tc>
          <w:tcPr>
            <w:tcW w:w="594" w:type="dxa"/>
            <w:vMerge w:val="restart"/>
          </w:tcPr>
          <w:p w14:paraId="5D5FF239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14:paraId="44DC62E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Мероприятие 4.3</w:t>
            </w:r>
          </w:p>
        </w:tc>
        <w:tc>
          <w:tcPr>
            <w:tcW w:w="2127" w:type="dxa"/>
            <w:vMerge w:val="restart"/>
          </w:tcPr>
          <w:p w14:paraId="55CBFF5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5" w:type="dxa"/>
            <w:vMerge w:val="restart"/>
          </w:tcPr>
          <w:p w14:paraId="0E10170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851" w:type="dxa"/>
            <w:vMerge w:val="restart"/>
          </w:tcPr>
          <w:p w14:paraId="1A515B7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3E2F975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0709</w:t>
            </w:r>
          </w:p>
        </w:tc>
        <w:tc>
          <w:tcPr>
            <w:tcW w:w="1485" w:type="dxa"/>
            <w:vMerge w:val="restart"/>
          </w:tcPr>
          <w:p w14:paraId="42CE932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1340080610</w:t>
            </w:r>
          </w:p>
        </w:tc>
        <w:tc>
          <w:tcPr>
            <w:tcW w:w="900" w:type="dxa"/>
          </w:tcPr>
          <w:p w14:paraId="09F09DE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6EE78DF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111 498,74</w:t>
            </w:r>
          </w:p>
        </w:tc>
        <w:tc>
          <w:tcPr>
            <w:tcW w:w="1560" w:type="dxa"/>
          </w:tcPr>
          <w:p w14:paraId="443E737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73 021,34</w:t>
            </w:r>
          </w:p>
        </w:tc>
        <w:tc>
          <w:tcPr>
            <w:tcW w:w="1559" w:type="dxa"/>
          </w:tcPr>
          <w:p w14:paraId="2AE1106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77 094,81</w:t>
            </w:r>
          </w:p>
        </w:tc>
        <w:tc>
          <w:tcPr>
            <w:tcW w:w="1612" w:type="dxa"/>
          </w:tcPr>
          <w:p w14:paraId="173FD7C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261 614,89</w:t>
            </w:r>
          </w:p>
        </w:tc>
      </w:tr>
      <w:tr w:rsidR="00AA1C89" w:rsidRPr="008032AA" w14:paraId="75C41ABC" w14:textId="77777777" w:rsidTr="00ED63FA">
        <w:trPr>
          <w:gridAfter w:val="1"/>
          <w:wAfter w:w="1612" w:type="dxa"/>
          <w:trHeight w:val="638"/>
        </w:trPr>
        <w:tc>
          <w:tcPr>
            <w:tcW w:w="594" w:type="dxa"/>
            <w:vMerge/>
          </w:tcPr>
          <w:p w14:paraId="3BB8FBA7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429AFD8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EFCDEF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56016E2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0FECE87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0E9F5D4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12CA0ED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6CA706D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5EBF738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14 290,38</w:t>
            </w:r>
          </w:p>
        </w:tc>
        <w:tc>
          <w:tcPr>
            <w:tcW w:w="1560" w:type="dxa"/>
          </w:tcPr>
          <w:p w14:paraId="71BFC5B3" w14:textId="77777777" w:rsidR="00AA1C89" w:rsidRPr="008032AA" w:rsidRDefault="00AA1C89" w:rsidP="00ED63FA">
            <w:r w:rsidRPr="008032AA">
              <w:rPr>
                <w:bCs/>
              </w:rPr>
              <w:t>13 992,39</w:t>
            </w:r>
          </w:p>
        </w:tc>
        <w:tc>
          <w:tcPr>
            <w:tcW w:w="1559" w:type="dxa"/>
          </w:tcPr>
          <w:p w14:paraId="6510650D" w14:textId="77777777" w:rsidR="00AA1C89" w:rsidRPr="008032AA" w:rsidRDefault="00AA1C89" w:rsidP="00ED63FA">
            <w:r w:rsidRPr="008032AA">
              <w:rPr>
                <w:bCs/>
              </w:rPr>
              <w:t>13 992,39</w:t>
            </w:r>
          </w:p>
        </w:tc>
        <w:tc>
          <w:tcPr>
            <w:tcW w:w="1612" w:type="dxa"/>
          </w:tcPr>
          <w:p w14:paraId="41019BD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42 275,16</w:t>
            </w:r>
          </w:p>
        </w:tc>
      </w:tr>
      <w:tr w:rsidR="00AA1C89" w:rsidRPr="008032AA" w14:paraId="073CECEE" w14:textId="77777777" w:rsidTr="00ED63FA">
        <w:trPr>
          <w:gridAfter w:val="1"/>
          <w:wAfter w:w="1612" w:type="dxa"/>
          <w:trHeight w:val="600"/>
        </w:trPr>
        <w:tc>
          <w:tcPr>
            <w:tcW w:w="594" w:type="dxa"/>
            <w:vMerge/>
          </w:tcPr>
          <w:p w14:paraId="7F428EC3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376BC16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BE7824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3B7DD34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651F43C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7B78F6B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6A9DFC9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49EFD73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850</w:t>
            </w:r>
          </w:p>
        </w:tc>
        <w:tc>
          <w:tcPr>
            <w:tcW w:w="1559" w:type="dxa"/>
          </w:tcPr>
          <w:p w14:paraId="111F3E5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5,00</w:t>
            </w:r>
          </w:p>
        </w:tc>
        <w:tc>
          <w:tcPr>
            <w:tcW w:w="1560" w:type="dxa"/>
          </w:tcPr>
          <w:p w14:paraId="76A6F9F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5,00</w:t>
            </w:r>
          </w:p>
        </w:tc>
        <w:tc>
          <w:tcPr>
            <w:tcW w:w="1559" w:type="dxa"/>
          </w:tcPr>
          <w:p w14:paraId="7ECFCC8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5,00</w:t>
            </w:r>
          </w:p>
        </w:tc>
        <w:tc>
          <w:tcPr>
            <w:tcW w:w="1612" w:type="dxa"/>
          </w:tcPr>
          <w:p w14:paraId="04E6043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15,00</w:t>
            </w:r>
          </w:p>
        </w:tc>
      </w:tr>
      <w:tr w:rsidR="00AA1C89" w:rsidRPr="008032AA" w14:paraId="57D3C88F" w14:textId="77777777" w:rsidTr="00ED63FA">
        <w:trPr>
          <w:gridAfter w:val="1"/>
          <w:wAfter w:w="1612" w:type="dxa"/>
          <w:trHeight w:val="491"/>
        </w:trPr>
        <w:tc>
          <w:tcPr>
            <w:tcW w:w="594" w:type="dxa"/>
            <w:vMerge w:val="restart"/>
          </w:tcPr>
          <w:p w14:paraId="475A215B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14:paraId="67BE710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Мероприятие 4.4</w:t>
            </w:r>
          </w:p>
        </w:tc>
        <w:tc>
          <w:tcPr>
            <w:tcW w:w="2127" w:type="dxa"/>
            <w:vMerge w:val="restart"/>
          </w:tcPr>
          <w:p w14:paraId="10040D7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Обеспечение деятельности (оказание услуг) централизованной бухгалтерией</w:t>
            </w:r>
          </w:p>
        </w:tc>
        <w:tc>
          <w:tcPr>
            <w:tcW w:w="1275" w:type="dxa"/>
            <w:vMerge w:val="restart"/>
          </w:tcPr>
          <w:p w14:paraId="0686415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851" w:type="dxa"/>
            <w:vMerge w:val="restart"/>
          </w:tcPr>
          <w:p w14:paraId="6786552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</w:tcPr>
          <w:p w14:paraId="277E17E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0705</w:t>
            </w:r>
          </w:p>
        </w:tc>
        <w:tc>
          <w:tcPr>
            <w:tcW w:w="1485" w:type="dxa"/>
          </w:tcPr>
          <w:p w14:paraId="2B68DFF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1340080630</w:t>
            </w:r>
          </w:p>
        </w:tc>
        <w:tc>
          <w:tcPr>
            <w:tcW w:w="900" w:type="dxa"/>
          </w:tcPr>
          <w:p w14:paraId="71653D7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53F4725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31,62</w:t>
            </w:r>
          </w:p>
        </w:tc>
        <w:tc>
          <w:tcPr>
            <w:tcW w:w="1560" w:type="dxa"/>
          </w:tcPr>
          <w:p w14:paraId="63D3921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31,62</w:t>
            </w:r>
          </w:p>
        </w:tc>
        <w:tc>
          <w:tcPr>
            <w:tcW w:w="1559" w:type="dxa"/>
          </w:tcPr>
          <w:p w14:paraId="4697E9A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31,62</w:t>
            </w:r>
          </w:p>
        </w:tc>
        <w:tc>
          <w:tcPr>
            <w:tcW w:w="1612" w:type="dxa"/>
          </w:tcPr>
          <w:p w14:paraId="4CEA693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94,86</w:t>
            </w:r>
          </w:p>
        </w:tc>
      </w:tr>
      <w:tr w:rsidR="00AA1C89" w:rsidRPr="008032AA" w14:paraId="40D5D340" w14:textId="77777777" w:rsidTr="00ED63FA">
        <w:trPr>
          <w:gridAfter w:val="1"/>
          <w:wAfter w:w="1612" w:type="dxa"/>
          <w:trHeight w:val="854"/>
        </w:trPr>
        <w:tc>
          <w:tcPr>
            <w:tcW w:w="594" w:type="dxa"/>
            <w:vMerge/>
          </w:tcPr>
          <w:p w14:paraId="72C204C4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183DC5D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4DBC60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4E48331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42DBBBB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 w:val="restart"/>
          </w:tcPr>
          <w:p w14:paraId="02BD193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0709</w:t>
            </w:r>
          </w:p>
        </w:tc>
        <w:tc>
          <w:tcPr>
            <w:tcW w:w="1485" w:type="dxa"/>
            <w:vMerge w:val="restart"/>
          </w:tcPr>
          <w:p w14:paraId="2B7D6CF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1340080630</w:t>
            </w:r>
          </w:p>
        </w:tc>
        <w:tc>
          <w:tcPr>
            <w:tcW w:w="900" w:type="dxa"/>
          </w:tcPr>
          <w:p w14:paraId="05C9D74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2B53F12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35 196,63</w:t>
            </w:r>
          </w:p>
        </w:tc>
        <w:tc>
          <w:tcPr>
            <w:tcW w:w="1560" w:type="dxa"/>
          </w:tcPr>
          <w:p w14:paraId="4E57D19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34 512,97</w:t>
            </w:r>
          </w:p>
        </w:tc>
        <w:tc>
          <w:tcPr>
            <w:tcW w:w="1559" w:type="dxa"/>
          </w:tcPr>
          <w:p w14:paraId="1A0F847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34 512,97</w:t>
            </w:r>
          </w:p>
        </w:tc>
        <w:tc>
          <w:tcPr>
            <w:tcW w:w="1612" w:type="dxa"/>
          </w:tcPr>
          <w:p w14:paraId="6058919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104 222,57</w:t>
            </w:r>
          </w:p>
        </w:tc>
      </w:tr>
      <w:tr w:rsidR="00AA1C89" w:rsidRPr="008032AA" w14:paraId="6FCABAF9" w14:textId="77777777" w:rsidTr="00ED63FA">
        <w:trPr>
          <w:gridAfter w:val="1"/>
          <w:wAfter w:w="1612" w:type="dxa"/>
          <w:trHeight w:val="1173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66161B16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14:paraId="7919F6D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741FFD8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0A4F343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B93C12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</w:tcPr>
          <w:p w14:paraId="0E66E45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14:paraId="1C51D2C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A0F6CC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CCD551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3 373,94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C45B5F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2 748,94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63569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2 748,94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14:paraId="52FDDB1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8 871,82</w:t>
            </w:r>
          </w:p>
        </w:tc>
      </w:tr>
      <w:tr w:rsidR="00AA1C89" w:rsidRPr="008032AA" w14:paraId="4958BFBB" w14:textId="77777777" w:rsidTr="00ED63FA">
        <w:trPr>
          <w:gridAfter w:val="1"/>
          <w:wAfter w:w="1612" w:type="dxa"/>
          <w:trHeight w:val="1084"/>
        </w:trPr>
        <w:tc>
          <w:tcPr>
            <w:tcW w:w="594" w:type="dxa"/>
            <w:vMerge w:val="restart"/>
          </w:tcPr>
          <w:p w14:paraId="4F73D672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14:paraId="29F6B42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Мероприятие 4.5</w:t>
            </w:r>
          </w:p>
        </w:tc>
        <w:tc>
          <w:tcPr>
            <w:tcW w:w="2127" w:type="dxa"/>
            <w:vMerge w:val="restart"/>
          </w:tcPr>
          <w:p w14:paraId="7869DC6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Обеспечение деятельности (оказание услуг) информационно-методического отдела</w:t>
            </w:r>
          </w:p>
        </w:tc>
        <w:tc>
          <w:tcPr>
            <w:tcW w:w="1275" w:type="dxa"/>
            <w:vMerge w:val="restart"/>
          </w:tcPr>
          <w:p w14:paraId="10389FD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851" w:type="dxa"/>
            <w:vMerge w:val="restart"/>
          </w:tcPr>
          <w:p w14:paraId="6759389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64DD2D9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0709</w:t>
            </w:r>
          </w:p>
        </w:tc>
        <w:tc>
          <w:tcPr>
            <w:tcW w:w="1485" w:type="dxa"/>
            <w:vMerge w:val="restart"/>
          </w:tcPr>
          <w:p w14:paraId="142A8B7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1340080640</w:t>
            </w:r>
          </w:p>
        </w:tc>
        <w:tc>
          <w:tcPr>
            <w:tcW w:w="900" w:type="dxa"/>
          </w:tcPr>
          <w:p w14:paraId="3F35220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74666F0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5 037,40</w:t>
            </w:r>
          </w:p>
        </w:tc>
        <w:tc>
          <w:tcPr>
            <w:tcW w:w="1560" w:type="dxa"/>
          </w:tcPr>
          <w:p w14:paraId="18BE6A9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4 937,40</w:t>
            </w:r>
          </w:p>
        </w:tc>
        <w:tc>
          <w:tcPr>
            <w:tcW w:w="1559" w:type="dxa"/>
          </w:tcPr>
          <w:p w14:paraId="5C0CC14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4 937,40</w:t>
            </w:r>
          </w:p>
        </w:tc>
        <w:tc>
          <w:tcPr>
            <w:tcW w:w="1612" w:type="dxa"/>
          </w:tcPr>
          <w:p w14:paraId="7060B6F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14 912,20</w:t>
            </w:r>
          </w:p>
        </w:tc>
      </w:tr>
      <w:tr w:rsidR="00AA1C89" w:rsidRPr="008032AA" w14:paraId="1BBC5E6E" w14:textId="77777777" w:rsidTr="00ED63FA">
        <w:trPr>
          <w:gridAfter w:val="1"/>
          <w:wAfter w:w="1612" w:type="dxa"/>
          <w:trHeight w:val="572"/>
        </w:trPr>
        <w:tc>
          <w:tcPr>
            <w:tcW w:w="594" w:type="dxa"/>
            <w:vMerge/>
          </w:tcPr>
          <w:p w14:paraId="6CC04F35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28ABA22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B77D22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1EC73B2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5C34239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574690C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492D073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5F7AE2E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085ED56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443,12</w:t>
            </w:r>
          </w:p>
        </w:tc>
        <w:tc>
          <w:tcPr>
            <w:tcW w:w="1560" w:type="dxa"/>
          </w:tcPr>
          <w:p w14:paraId="392D164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443,12</w:t>
            </w:r>
          </w:p>
        </w:tc>
        <w:tc>
          <w:tcPr>
            <w:tcW w:w="1559" w:type="dxa"/>
          </w:tcPr>
          <w:p w14:paraId="11BC571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443,12</w:t>
            </w:r>
          </w:p>
        </w:tc>
        <w:tc>
          <w:tcPr>
            <w:tcW w:w="1612" w:type="dxa"/>
          </w:tcPr>
          <w:p w14:paraId="016506A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1 329,36</w:t>
            </w:r>
          </w:p>
        </w:tc>
      </w:tr>
      <w:tr w:rsidR="00AA1C89" w:rsidRPr="008032AA" w14:paraId="39F2A026" w14:textId="77777777" w:rsidTr="00ED63FA">
        <w:trPr>
          <w:gridAfter w:val="1"/>
          <w:wAfter w:w="1612" w:type="dxa"/>
          <w:trHeight w:val="850"/>
        </w:trPr>
        <w:tc>
          <w:tcPr>
            <w:tcW w:w="594" w:type="dxa"/>
            <w:vMerge w:val="restart"/>
          </w:tcPr>
          <w:p w14:paraId="247F52D1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14:paraId="4398EB6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Мероприятие 4.6</w:t>
            </w:r>
          </w:p>
        </w:tc>
        <w:tc>
          <w:tcPr>
            <w:tcW w:w="2127" w:type="dxa"/>
            <w:vMerge w:val="restart"/>
          </w:tcPr>
          <w:p w14:paraId="5C8B13C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Проведение мероприятий «Кадры Минусинска»</w:t>
            </w:r>
          </w:p>
        </w:tc>
        <w:tc>
          <w:tcPr>
            <w:tcW w:w="1275" w:type="dxa"/>
            <w:vMerge w:val="restart"/>
          </w:tcPr>
          <w:p w14:paraId="5E82EDD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851" w:type="dxa"/>
            <w:vMerge w:val="restart"/>
          </w:tcPr>
          <w:p w14:paraId="5FEC546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086F162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0709</w:t>
            </w:r>
          </w:p>
        </w:tc>
        <w:tc>
          <w:tcPr>
            <w:tcW w:w="1485" w:type="dxa"/>
            <w:vMerge w:val="restart"/>
          </w:tcPr>
          <w:p w14:paraId="28B210D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1340087150</w:t>
            </w:r>
          </w:p>
        </w:tc>
        <w:tc>
          <w:tcPr>
            <w:tcW w:w="900" w:type="dxa"/>
          </w:tcPr>
          <w:p w14:paraId="523BE74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5F25A32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82,48</w:t>
            </w:r>
          </w:p>
        </w:tc>
        <w:tc>
          <w:tcPr>
            <w:tcW w:w="1560" w:type="dxa"/>
          </w:tcPr>
          <w:p w14:paraId="41F2019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82,48</w:t>
            </w:r>
          </w:p>
        </w:tc>
        <w:tc>
          <w:tcPr>
            <w:tcW w:w="1559" w:type="dxa"/>
          </w:tcPr>
          <w:p w14:paraId="7C34BF1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82,48</w:t>
            </w:r>
          </w:p>
        </w:tc>
        <w:tc>
          <w:tcPr>
            <w:tcW w:w="1612" w:type="dxa"/>
          </w:tcPr>
          <w:p w14:paraId="0E9309F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247,44</w:t>
            </w:r>
          </w:p>
        </w:tc>
      </w:tr>
      <w:tr w:rsidR="00AA1C89" w:rsidRPr="008032AA" w14:paraId="4E9AA31E" w14:textId="77777777" w:rsidTr="00ED63FA">
        <w:trPr>
          <w:gridAfter w:val="1"/>
          <w:wAfter w:w="1612" w:type="dxa"/>
          <w:trHeight w:val="105"/>
        </w:trPr>
        <w:tc>
          <w:tcPr>
            <w:tcW w:w="594" w:type="dxa"/>
            <w:vMerge/>
          </w:tcPr>
          <w:p w14:paraId="2BF6B3F6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3262BC4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0DD0C4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0B2D445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62A3355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2A430B6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69182C8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5F70276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350</w:t>
            </w:r>
          </w:p>
        </w:tc>
        <w:tc>
          <w:tcPr>
            <w:tcW w:w="1559" w:type="dxa"/>
          </w:tcPr>
          <w:p w14:paraId="6CA492C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208,00</w:t>
            </w:r>
          </w:p>
        </w:tc>
        <w:tc>
          <w:tcPr>
            <w:tcW w:w="1560" w:type="dxa"/>
          </w:tcPr>
          <w:p w14:paraId="009EC50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208,00</w:t>
            </w:r>
          </w:p>
        </w:tc>
        <w:tc>
          <w:tcPr>
            <w:tcW w:w="1559" w:type="dxa"/>
          </w:tcPr>
          <w:p w14:paraId="65F8E84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208,00</w:t>
            </w:r>
          </w:p>
        </w:tc>
        <w:tc>
          <w:tcPr>
            <w:tcW w:w="1612" w:type="dxa"/>
          </w:tcPr>
          <w:p w14:paraId="18F3734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624,00</w:t>
            </w:r>
          </w:p>
        </w:tc>
      </w:tr>
      <w:tr w:rsidR="00AA1C89" w:rsidRPr="008032AA" w14:paraId="1021ED2C" w14:textId="77777777" w:rsidTr="00ED63FA">
        <w:trPr>
          <w:gridAfter w:val="1"/>
          <w:wAfter w:w="1612" w:type="dxa"/>
          <w:trHeight w:val="796"/>
        </w:trPr>
        <w:tc>
          <w:tcPr>
            <w:tcW w:w="594" w:type="dxa"/>
            <w:vMerge w:val="restart"/>
          </w:tcPr>
          <w:p w14:paraId="1D708972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14:paraId="0155A23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Мероприятие 4.7</w:t>
            </w:r>
          </w:p>
        </w:tc>
        <w:tc>
          <w:tcPr>
            <w:tcW w:w="2127" w:type="dxa"/>
            <w:vMerge w:val="restart"/>
          </w:tcPr>
          <w:p w14:paraId="4D3C327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1275" w:type="dxa"/>
            <w:vMerge w:val="restart"/>
          </w:tcPr>
          <w:p w14:paraId="1968614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851" w:type="dxa"/>
            <w:vMerge w:val="restart"/>
          </w:tcPr>
          <w:p w14:paraId="5468137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37BFAB0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0709</w:t>
            </w:r>
          </w:p>
        </w:tc>
        <w:tc>
          <w:tcPr>
            <w:tcW w:w="1485" w:type="dxa"/>
            <w:vMerge w:val="restart"/>
          </w:tcPr>
          <w:p w14:paraId="4F11DE0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1340088100</w:t>
            </w:r>
          </w:p>
        </w:tc>
        <w:tc>
          <w:tcPr>
            <w:tcW w:w="900" w:type="dxa"/>
          </w:tcPr>
          <w:p w14:paraId="7B7E7C6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3E76F2B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573,29</w:t>
            </w:r>
          </w:p>
        </w:tc>
        <w:tc>
          <w:tcPr>
            <w:tcW w:w="1560" w:type="dxa"/>
          </w:tcPr>
          <w:p w14:paraId="744AA0B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573,29</w:t>
            </w:r>
          </w:p>
        </w:tc>
        <w:tc>
          <w:tcPr>
            <w:tcW w:w="1559" w:type="dxa"/>
          </w:tcPr>
          <w:p w14:paraId="6E04497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573,29</w:t>
            </w:r>
          </w:p>
        </w:tc>
        <w:tc>
          <w:tcPr>
            <w:tcW w:w="1612" w:type="dxa"/>
          </w:tcPr>
          <w:p w14:paraId="35837B6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1 719,86</w:t>
            </w:r>
          </w:p>
        </w:tc>
      </w:tr>
      <w:tr w:rsidR="00AA1C89" w:rsidRPr="008032AA" w14:paraId="75CF2E37" w14:textId="77777777" w:rsidTr="00ED63FA">
        <w:trPr>
          <w:gridAfter w:val="1"/>
          <w:wAfter w:w="1612" w:type="dxa"/>
          <w:trHeight w:val="1081"/>
        </w:trPr>
        <w:tc>
          <w:tcPr>
            <w:tcW w:w="594" w:type="dxa"/>
            <w:vMerge/>
          </w:tcPr>
          <w:p w14:paraId="009460CB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5751FAE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F1246E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7B36136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6494602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2B3A192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6EE4BF1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5883DD33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55C9D38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382,19</w:t>
            </w:r>
          </w:p>
        </w:tc>
        <w:tc>
          <w:tcPr>
            <w:tcW w:w="1560" w:type="dxa"/>
          </w:tcPr>
          <w:p w14:paraId="3AC3DDD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382,19</w:t>
            </w:r>
          </w:p>
        </w:tc>
        <w:tc>
          <w:tcPr>
            <w:tcW w:w="1559" w:type="dxa"/>
          </w:tcPr>
          <w:p w14:paraId="07237DF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382,19</w:t>
            </w:r>
          </w:p>
        </w:tc>
        <w:tc>
          <w:tcPr>
            <w:tcW w:w="1612" w:type="dxa"/>
          </w:tcPr>
          <w:p w14:paraId="77A4514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1 146,58</w:t>
            </w:r>
          </w:p>
        </w:tc>
      </w:tr>
      <w:tr w:rsidR="00AA1C89" w:rsidRPr="008032AA" w14:paraId="17077D31" w14:textId="77777777" w:rsidTr="00ED63FA">
        <w:trPr>
          <w:gridAfter w:val="1"/>
          <w:wAfter w:w="1612" w:type="dxa"/>
          <w:trHeight w:val="1234"/>
        </w:trPr>
        <w:tc>
          <w:tcPr>
            <w:tcW w:w="594" w:type="dxa"/>
            <w:vMerge w:val="restart"/>
          </w:tcPr>
          <w:p w14:paraId="282CE5F3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14:paraId="5D7E596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Мероприятие 4.8</w:t>
            </w:r>
          </w:p>
        </w:tc>
        <w:tc>
          <w:tcPr>
            <w:tcW w:w="2127" w:type="dxa"/>
            <w:vMerge w:val="restart"/>
          </w:tcPr>
          <w:p w14:paraId="5338416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Обеспечение деятельности (оказание услуг) территориальной психолого-медико-педагогической комиссии</w:t>
            </w:r>
          </w:p>
        </w:tc>
        <w:tc>
          <w:tcPr>
            <w:tcW w:w="1275" w:type="dxa"/>
            <w:vMerge w:val="restart"/>
          </w:tcPr>
          <w:p w14:paraId="30329BE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851" w:type="dxa"/>
            <w:vMerge w:val="restart"/>
          </w:tcPr>
          <w:p w14:paraId="20930A2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43F9B7A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0709</w:t>
            </w:r>
          </w:p>
        </w:tc>
        <w:tc>
          <w:tcPr>
            <w:tcW w:w="1485" w:type="dxa"/>
            <w:vMerge w:val="restart"/>
          </w:tcPr>
          <w:p w14:paraId="5E07B66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1340080740</w:t>
            </w:r>
          </w:p>
        </w:tc>
        <w:tc>
          <w:tcPr>
            <w:tcW w:w="900" w:type="dxa"/>
          </w:tcPr>
          <w:p w14:paraId="68ED1F0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6BCC1D5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2 848,62</w:t>
            </w:r>
          </w:p>
        </w:tc>
        <w:tc>
          <w:tcPr>
            <w:tcW w:w="1560" w:type="dxa"/>
          </w:tcPr>
          <w:p w14:paraId="108D9B1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2 808,62</w:t>
            </w:r>
          </w:p>
        </w:tc>
        <w:tc>
          <w:tcPr>
            <w:tcW w:w="1559" w:type="dxa"/>
          </w:tcPr>
          <w:p w14:paraId="2383CC80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2 808,62</w:t>
            </w:r>
          </w:p>
        </w:tc>
        <w:tc>
          <w:tcPr>
            <w:tcW w:w="1612" w:type="dxa"/>
          </w:tcPr>
          <w:p w14:paraId="124909BE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8 465,86</w:t>
            </w:r>
          </w:p>
        </w:tc>
      </w:tr>
      <w:tr w:rsidR="00AA1C89" w:rsidRPr="008032AA" w14:paraId="097A36E8" w14:textId="77777777" w:rsidTr="00ED63FA">
        <w:trPr>
          <w:gridAfter w:val="1"/>
          <w:wAfter w:w="1612" w:type="dxa"/>
          <w:trHeight w:val="1231"/>
        </w:trPr>
        <w:tc>
          <w:tcPr>
            <w:tcW w:w="594" w:type="dxa"/>
            <w:vMerge/>
          </w:tcPr>
          <w:p w14:paraId="155A7900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4AE0B15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8FF52BC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6615B5C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69EACDE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6FEA35D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07205CE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7F992E6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32955A57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35,28</w:t>
            </w:r>
          </w:p>
        </w:tc>
        <w:tc>
          <w:tcPr>
            <w:tcW w:w="1560" w:type="dxa"/>
          </w:tcPr>
          <w:p w14:paraId="26B79572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35,28</w:t>
            </w:r>
          </w:p>
        </w:tc>
        <w:tc>
          <w:tcPr>
            <w:tcW w:w="1559" w:type="dxa"/>
          </w:tcPr>
          <w:p w14:paraId="6BED081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35,28</w:t>
            </w:r>
          </w:p>
        </w:tc>
        <w:tc>
          <w:tcPr>
            <w:tcW w:w="1612" w:type="dxa"/>
          </w:tcPr>
          <w:p w14:paraId="7F5C0D6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105,84</w:t>
            </w:r>
          </w:p>
        </w:tc>
      </w:tr>
      <w:tr w:rsidR="00AA1C89" w:rsidRPr="008032AA" w14:paraId="77C91C71" w14:textId="77777777" w:rsidTr="00ED63FA">
        <w:trPr>
          <w:gridAfter w:val="1"/>
          <w:wAfter w:w="1612" w:type="dxa"/>
          <w:trHeight w:val="1231"/>
        </w:trPr>
        <w:tc>
          <w:tcPr>
            <w:tcW w:w="594" w:type="dxa"/>
          </w:tcPr>
          <w:p w14:paraId="30990EB7" w14:textId="77777777" w:rsidR="00AA1C89" w:rsidRPr="008032AA" w:rsidRDefault="00AA1C89" w:rsidP="00AA1C89">
            <w:pPr>
              <w:widowControl w:val="0"/>
              <w:numPr>
                <w:ilvl w:val="0"/>
                <w:numId w:val="4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</w:tcPr>
          <w:p w14:paraId="7AD6514D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Мероприятие 4.9</w:t>
            </w:r>
          </w:p>
        </w:tc>
        <w:tc>
          <w:tcPr>
            <w:tcW w:w="2127" w:type="dxa"/>
          </w:tcPr>
          <w:p w14:paraId="0AF9FA7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Расходы учреждений за счет иного межбюджетного трансферта в целях содействия достижению и (или) поощрения достижения наилучших показателей эффективности деятельности ОМС городских округов Красноярского края</w:t>
            </w:r>
          </w:p>
        </w:tc>
        <w:tc>
          <w:tcPr>
            <w:tcW w:w="1275" w:type="dxa"/>
          </w:tcPr>
          <w:p w14:paraId="330AC568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851" w:type="dxa"/>
          </w:tcPr>
          <w:p w14:paraId="3F43EB44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045</w:t>
            </w:r>
          </w:p>
        </w:tc>
        <w:tc>
          <w:tcPr>
            <w:tcW w:w="1212" w:type="dxa"/>
          </w:tcPr>
          <w:p w14:paraId="2BA56A4B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 xml:space="preserve">0709 </w:t>
            </w:r>
          </w:p>
        </w:tc>
        <w:tc>
          <w:tcPr>
            <w:tcW w:w="1485" w:type="dxa"/>
          </w:tcPr>
          <w:p w14:paraId="03EB89E1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1340077440</w:t>
            </w:r>
          </w:p>
        </w:tc>
        <w:tc>
          <w:tcPr>
            <w:tcW w:w="900" w:type="dxa"/>
          </w:tcPr>
          <w:p w14:paraId="7E152CEA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0D690559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40,36</w:t>
            </w:r>
          </w:p>
        </w:tc>
        <w:tc>
          <w:tcPr>
            <w:tcW w:w="1560" w:type="dxa"/>
          </w:tcPr>
          <w:p w14:paraId="10FED005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1A7F1B7F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194E9C26" w14:textId="77777777" w:rsidR="00AA1C89" w:rsidRPr="008032AA" w:rsidRDefault="00AA1C89" w:rsidP="00ED63FA">
            <w:pPr>
              <w:widowControl w:val="0"/>
              <w:autoSpaceDE w:val="0"/>
              <w:jc w:val="center"/>
              <w:rPr>
                <w:bCs/>
              </w:rPr>
            </w:pPr>
            <w:r w:rsidRPr="008032AA">
              <w:rPr>
                <w:bCs/>
              </w:rPr>
              <w:t>40,36</w:t>
            </w:r>
          </w:p>
        </w:tc>
      </w:tr>
    </w:tbl>
    <w:p w14:paraId="7955158E" w14:textId="77777777" w:rsidR="00AA1C89" w:rsidRPr="008032AA" w:rsidRDefault="00AA1C89" w:rsidP="00AA1C89">
      <w:pPr>
        <w:widowControl w:val="0"/>
        <w:autoSpaceDE w:val="0"/>
        <w:jc w:val="both"/>
        <w:rPr>
          <w:bCs/>
          <w:sz w:val="28"/>
          <w:szCs w:val="28"/>
        </w:rPr>
      </w:pPr>
    </w:p>
    <w:p w14:paraId="5028E830" w14:textId="77777777" w:rsidR="00AA1C89" w:rsidRPr="008032AA" w:rsidRDefault="00AA1C89" w:rsidP="00AA1C89">
      <w:pPr>
        <w:widowControl w:val="0"/>
        <w:autoSpaceDE w:val="0"/>
        <w:jc w:val="both"/>
        <w:rPr>
          <w:bCs/>
          <w:sz w:val="28"/>
          <w:szCs w:val="28"/>
        </w:rPr>
      </w:pPr>
    </w:p>
    <w:p w14:paraId="4C60602A" w14:textId="77777777" w:rsidR="00AA1C89" w:rsidRPr="008032AA" w:rsidRDefault="00AA1C89" w:rsidP="00AA1C89">
      <w:pPr>
        <w:widowControl w:val="0"/>
        <w:autoSpaceDE w:val="0"/>
        <w:jc w:val="both"/>
        <w:rPr>
          <w:bCs/>
          <w:sz w:val="28"/>
          <w:szCs w:val="28"/>
        </w:rPr>
      </w:pPr>
    </w:p>
    <w:p w14:paraId="28560639" w14:textId="1D5B1827" w:rsidR="00AA1C89" w:rsidRPr="00B5465E" w:rsidRDefault="00AA1C89" w:rsidP="00AA1C89">
      <w:pPr>
        <w:widowControl w:val="0"/>
        <w:autoSpaceDE w:val="0"/>
        <w:jc w:val="both"/>
        <w:rPr>
          <w:bCs/>
          <w:sz w:val="28"/>
          <w:szCs w:val="28"/>
        </w:rPr>
      </w:pPr>
      <w:r w:rsidRPr="008032AA">
        <w:rPr>
          <w:bCs/>
          <w:sz w:val="28"/>
          <w:szCs w:val="28"/>
        </w:rPr>
        <w:t xml:space="preserve">Руководитель                                                                                               </w:t>
      </w:r>
      <w:r w:rsidR="005024A5">
        <w:rPr>
          <w:bCs/>
          <w:sz w:val="28"/>
          <w:szCs w:val="28"/>
        </w:rPr>
        <w:t xml:space="preserve">подпись  </w:t>
      </w:r>
      <w:r w:rsidRPr="008032AA">
        <w:rPr>
          <w:bCs/>
          <w:sz w:val="28"/>
          <w:szCs w:val="28"/>
        </w:rPr>
        <w:t xml:space="preserve">                                                              Т.Н. Койнова</w:t>
      </w:r>
    </w:p>
    <w:p w14:paraId="07397FD1" w14:textId="77777777" w:rsidR="001D78D0" w:rsidRPr="009800C1" w:rsidRDefault="001D78D0" w:rsidP="001D78D0">
      <w:pPr>
        <w:widowControl w:val="0"/>
        <w:autoSpaceDE w:val="0"/>
        <w:jc w:val="both"/>
        <w:rPr>
          <w:bCs/>
          <w:sz w:val="28"/>
          <w:szCs w:val="28"/>
        </w:rPr>
      </w:pPr>
    </w:p>
    <w:p w14:paraId="43E936DD" w14:textId="77777777" w:rsidR="003E4AEB" w:rsidRPr="009800C1" w:rsidRDefault="003E4AEB" w:rsidP="003E4AEB">
      <w:pPr>
        <w:widowControl w:val="0"/>
        <w:autoSpaceDE w:val="0"/>
        <w:ind w:right="-314"/>
        <w:jc w:val="right"/>
        <w:rPr>
          <w:bCs/>
          <w:sz w:val="28"/>
          <w:szCs w:val="28"/>
        </w:rPr>
      </w:pPr>
    </w:p>
    <w:p w14:paraId="64EA9021" w14:textId="77777777" w:rsidR="003E4AEB" w:rsidRPr="009800C1" w:rsidRDefault="003E4AEB" w:rsidP="003E4AEB">
      <w:pPr>
        <w:widowControl w:val="0"/>
        <w:autoSpaceDE w:val="0"/>
        <w:ind w:right="-314"/>
        <w:jc w:val="right"/>
        <w:rPr>
          <w:bCs/>
          <w:sz w:val="28"/>
          <w:szCs w:val="28"/>
        </w:rPr>
      </w:pPr>
    </w:p>
    <w:p w14:paraId="15A825A5" w14:textId="77777777" w:rsidR="00BC2F1E" w:rsidRPr="009800C1" w:rsidRDefault="00BC2F1E" w:rsidP="00C13DBB">
      <w:pPr>
        <w:rPr>
          <w:sz w:val="28"/>
          <w:szCs w:val="28"/>
        </w:rPr>
      </w:pPr>
    </w:p>
    <w:p w14:paraId="6EB8F4BE" w14:textId="77777777" w:rsidR="00BC2F1E" w:rsidRPr="009800C1" w:rsidRDefault="00BC2F1E" w:rsidP="00C13DBB">
      <w:pPr>
        <w:rPr>
          <w:sz w:val="28"/>
          <w:szCs w:val="28"/>
        </w:rPr>
      </w:pPr>
    </w:p>
    <w:p w14:paraId="48921A01" w14:textId="77777777" w:rsidR="00BC2F1E" w:rsidRPr="009800C1" w:rsidRDefault="00BC2F1E" w:rsidP="00C13DBB">
      <w:pPr>
        <w:rPr>
          <w:sz w:val="28"/>
          <w:szCs w:val="28"/>
        </w:rPr>
      </w:pPr>
    </w:p>
    <w:p w14:paraId="27FC714E" w14:textId="77777777" w:rsidR="00BC2F1E" w:rsidRPr="009800C1" w:rsidRDefault="00BC2F1E" w:rsidP="00C13DBB">
      <w:pPr>
        <w:rPr>
          <w:sz w:val="28"/>
          <w:szCs w:val="28"/>
        </w:rPr>
      </w:pPr>
    </w:p>
    <w:p w14:paraId="1A93881E" w14:textId="77777777" w:rsidR="00BC2F1E" w:rsidRPr="009800C1" w:rsidRDefault="00BC2F1E" w:rsidP="00C13DBB">
      <w:pPr>
        <w:rPr>
          <w:sz w:val="28"/>
          <w:szCs w:val="28"/>
        </w:rPr>
      </w:pPr>
    </w:p>
    <w:p w14:paraId="28D9A504" w14:textId="77777777" w:rsidR="00BC2F1E" w:rsidRPr="009800C1" w:rsidRDefault="00BC2F1E" w:rsidP="00C13DBB">
      <w:pPr>
        <w:rPr>
          <w:sz w:val="28"/>
          <w:szCs w:val="28"/>
        </w:rPr>
      </w:pPr>
    </w:p>
    <w:p w14:paraId="409C542F" w14:textId="77777777" w:rsidR="003E4AEB" w:rsidRPr="00607838" w:rsidRDefault="003E4AEB" w:rsidP="003E4AEB">
      <w:pPr>
        <w:widowControl w:val="0"/>
        <w:autoSpaceDE w:val="0"/>
        <w:rPr>
          <w:bCs/>
          <w:sz w:val="28"/>
          <w:szCs w:val="28"/>
        </w:rPr>
      </w:pPr>
    </w:p>
    <w:p w14:paraId="48565EB9" w14:textId="77777777" w:rsidR="00CC3601" w:rsidRPr="00A63B71" w:rsidRDefault="00CC3601" w:rsidP="006805A1">
      <w:pPr>
        <w:widowControl w:val="0"/>
        <w:autoSpaceDE w:val="0"/>
        <w:jc w:val="center"/>
        <w:rPr>
          <w:bCs/>
          <w:sz w:val="28"/>
          <w:szCs w:val="28"/>
        </w:rPr>
      </w:pPr>
    </w:p>
    <w:sectPr w:rsidR="00CC3601" w:rsidRPr="00A63B71" w:rsidSect="00C13DBB">
      <w:pgSz w:w="16838" w:h="11906" w:orient="landscape"/>
      <w:pgMar w:top="993" w:right="678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4EBB8" w14:textId="77777777" w:rsidR="00BE1FFD" w:rsidRDefault="00BE1FFD" w:rsidP="00740E64">
      <w:r>
        <w:separator/>
      </w:r>
    </w:p>
  </w:endnote>
  <w:endnote w:type="continuationSeparator" w:id="0">
    <w:p w14:paraId="563C7434" w14:textId="77777777" w:rsidR="00BE1FFD" w:rsidRDefault="00BE1FFD" w:rsidP="0074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25615" w14:textId="77777777" w:rsidR="00BE1FFD" w:rsidRDefault="00BE1FFD" w:rsidP="00740E64">
      <w:r>
        <w:separator/>
      </w:r>
    </w:p>
  </w:footnote>
  <w:footnote w:type="continuationSeparator" w:id="0">
    <w:p w14:paraId="7E710E1D" w14:textId="77777777" w:rsidR="00BE1FFD" w:rsidRDefault="00BE1FFD" w:rsidP="00740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05ED" w14:textId="77777777" w:rsidR="00731EB2" w:rsidRDefault="00731EB2" w:rsidP="00980B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A5D2220" w14:textId="77777777" w:rsidR="00731EB2" w:rsidRDefault="00731EB2" w:rsidP="00980B2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DC02" w14:textId="77777777" w:rsidR="00731EB2" w:rsidRDefault="00731EB2" w:rsidP="00980B2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3B2B78"/>
    <w:multiLevelType w:val="hybridMultilevel"/>
    <w:tmpl w:val="C2C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51839"/>
    <w:multiLevelType w:val="hybridMultilevel"/>
    <w:tmpl w:val="DDD6D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74DC3"/>
    <w:multiLevelType w:val="multilevel"/>
    <w:tmpl w:val="48E61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 w15:restartNumberingAfterBreak="0">
    <w:nsid w:val="092D4668"/>
    <w:multiLevelType w:val="hybridMultilevel"/>
    <w:tmpl w:val="7A28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E4BDE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EE67E7"/>
    <w:multiLevelType w:val="hybridMultilevel"/>
    <w:tmpl w:val="A45E4DAC"/>
    <w:lvl w:ilvl="0" w:tplc="1C4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F123C"/>
    <w:multiLevelType w:val="hybridMultilevel"/>
    <w:tmpl w:val="91F4E784"/>
    <w:lvl w:ilvl="0" w:tplc="1C4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343C4"/>
    <w:multiLevelType w:val="hybridMultilevel"/>
    <w:tmpl w:val="DA64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3592B"/>
    <w:multiLevelType w:val="hybridMultilevel"/>
    <w:tmpl w:val="09487830"/>
    <w:lvl w:ilvl="0" w:tplc="06B24D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17CA1"/>
    <w:multiLevelType w:val="hybridMultilevel"/>
    <w:tmpl w:val="0A64DA02"/>
    <w:lvl w:ilvl="0" w:tplc="1C4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56218"/>
    <w:multiLevelType w:val="hybridMultilevel"/>
    <w:tmpl w:val="0478B8F6"/>
    <w:lvl w:ilvl="0" w:tplc="734A3C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7E3B17"/>
    <w:multiLevelType w:val="hybridMultilevel"/>
    <w:tmpl w:val="B15E0BBC"/>
    <w:lvl w:ilvl="0" w:tplc="2FCC0AC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79C3987"/>
    <w:multiLevelType w:val="hybridMultilevel"/>
    <w:tmpl w:val="6E621A06"/>
    <w:lvl w:ilvl="0" w:tplc="1C461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8732B3"/>
    <w:multiLevelType w:val="hybridMultilevel"/>
    <w:tmpl w:val="61EE5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F6E09"/>
    <w:multiLevelType w:val="hybridMultilevel"/>
    <w:tmpl w:val="52AA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D76DB"/>
    <w:multiLevelType w:val="multilevel"/>
    <w:tmpl w:val="0A3E3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 w15:restartNumberingAfterBreak="0">
    <w:nsid w:val="2DC93AD5"/>
    <w:multiLevelType w:val="hybridMultilevel"/>
    <w:tmpl w:val="55D64F2E"/>
    <w:lvl w:ilvl="0" w:tplc="734A3CD2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8" w15:restartNumberingAfterBreak="0">
    <w:nsid w:val="2F13264E"/>
    <w:multiLevelType w:val="hybridMultilevel"/>
    <w:tmpl w:val="57C81204"/>
    <w:lvl w:ilvl="0" w:tplc="06B24D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927B4"/>
    <w:multiLevelType w:val="hybridMultilevel"/>
    <w:tmpl w:val="AD286E6A"/>
    <w:lvl w:ilvl="0" w:tplc="1C4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516F11"/>
    <w:multiLevelType w:val="hybridMultilevel"/>
    <w:tmpl w:val="4E462ABA"/>
    <w:lvl w:ilvl="0" w:tplc="1C4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65E0D"/>
    <w:multiLevelType w:val="hybridMultilevel"/>
    <w:tmpl w:val="C562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9A2C0B"/>
    <w:multiLevelType w:val="hybridMultilevel"/>
    <w:tmpl w:val="EE68AD9E"/>
    <w:lvl w:ilvl="0" w:tplc="00BC7F52">
      <w:start w:val="1"/>
      <w:numFmt w:val="upperRoman"/>
      <w:lvlText w:val="%1."/>
      <w:lvlJc w:val="left"/>
      <w:pPr>
        <w:ind w:left="5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F0C4D"/>
    <w:multiLevelType w:val="hybridMultilevel"/>
    <w:tmpl w:val="2CFE88D4"/>
    <w:lvl w:ilvl="0" w:tplc="1C4612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F425638"/>
    <w:multiLevelType w:val="multilevel"/>
    <w:tmpl w:val="DCEC0A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537733C1"/>
    <w:multiLevelType w:val="hybridMultilevel"/>
    <w:tmpl w:val="569E3FF0"/>
    <w:lvl w:ilvl="0" w:tplc="1C4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F5557"/>
    <w:multiLevelType w:val="multilevel"/>
    <w:tmpl w:val="729076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 w15:restartNumberingAfterBreak="0">
    <w:nsid w:val="5D2C1B67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012A22"/>
    <w:multiLevelType w:val="hybridMultilevel"/>
    <w:tmpl w:val="3F806ABA"/>
    <w:lvl w:ilvl="0" w:tplc="1C4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E00D6"/>
    <w:multiLevelType w:val="hybridMultilevel"/>
    <w:tmpl w:val="9BE64066"/>
    <w:lvl w:ilvl="0" w:tplc="84B0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24295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CE6260"/>
    <w:multiLevelType w:val="hybridMultilevel"/>
    <w:tmpl w:val="421A436A"/>
    <w:lvl w:ilvl="0" w:tplc="0994D68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70FBB"/>
    <w:multiLevelType w:val="hybridMultilevel"/>
    <w:tmpl w:val="63682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67EED"/>
    <w:multiLevelType w:val="hybridMultilevel"/>
    <w:tmpl w:val="366668B0"/>
    <w:lvl w:ilvl="0" w:tplc="84B0CC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B1A6E3F"/>
    <w:multiLevelType w:val="hybridMultilevel"/>
    <w:tmpl w:val="7FDEEF18"/>
    <w:lvl w:ilvl="0" w:tplc="AD260A98">
      <w:start w:val="1"/>
      <w:numFmt w:val="bullet"/>
      <w:lvlText w:val="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5" w15:restartNumberingAfterBreak="0">
    <w:nsid w:val="7CEC35B4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DD3B51"/>
    <w:multiLevelType w:val="hybridMultilevel"/>
    <w:tmpl w:val="C6D684B8"/>
    <w:lvl w:ilvl="0" w:tplc="734A3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554080">
    <w:abstractNumId w:val="1"/>
  </w:num>
  <w:num w:numId="2" w16cid:durableId="554515128">
    <w:abstractNumId w:val="22"/>
  </w:num>
  <w:num w:numId="3" w16cid:durableId="506139019">
    <w:abstractNumId w:val="24"/>
  </w:num>
  <w:num w:numId="4" w16cid:durableId="1363939610">
    <w:abstractNumId w:val="30"/>
  </w:num>
  <w:num w:numId="5" w16cid:durableId="1658267315">
    <w:abstractNumId w:val="27"/>
  </w:num>
  <w:num w:numId="6" w16cid:durableId="908006128">
    <w:abstractNumId w:val="35"/>
  </w:num>
  <w:num w:numId="7" w16cid:durableId="47340596">
    <w:abstractNumId w:val="5"/>
  </w:num>
  <w:num w:numId="8" w16cid:durableId="164978010">
    <w:abstractNumId w:val="3"/>
  </w:num>
  <w:num w:numId="9" w16cid:durableId="1102383662">
    <w:abstractNumId w:val="4"/>
  </w:num>
  <w:num w:numId="10" w16cid:durableId="582573670">
    <w:abstractNumId w:val="32"/>
  </w:num>
  <w:num w:numId="11" w16cid:durableId="47804800">
    <w:abstractNumId w:val="14"/>
  </w:num>
  <w:num w:numId="12" w16cid:durableId="583690752">
    <w:abstractNumId w:val="15"/>
  </w:num>
  <w:num w:numId="13" w16cid:durableId="712774993">
    <w:abstractNumId w:val="8"/>
  </w:num>
  <w:num w:numId="14" w16cid:durableId="51376610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3729626">
    <w:abstractNumId w:val="11"/>
  </w:num>
  <w:num w:numId="16" w16cid:durableId="152259326">
    <w:abstractNumId w:val="17"/>
  </w:num>
  <w:num w:numId="17" w16cid:durableId="359863864">
    <w:abstractNumId w:val="28"/>
  </w:num>
  <w:num w:numId="18" w16cid:durableId="1790709247">
    <w:abstractNumId w:val="7"/>
  </w:num>
  <w:num w:numId="19" w16cid:durableId="2114739645">
    <w:abstractNumId w:val="19"/>
  </w:num>
  <w:num w:numId="20" w16cid:durableId="353502491">
    <w:abstractNumId w:val="20"/>
  </w:num>
  <w:num w:numId="21" w16cid:durableId="652488442">
    <w:abstractNumId w:val="23"/>
  </w:num>
  <w:num w:numId="22" w16cid:durableId="762536321">
    <w:abstractNumId w:val="10"/>
  </w:num>
  <w:num w:numId="23" w16cid:durableId="1661498942">
    <w:abstractNumId w:val="25"/>
  </w:num>
  <w:num w:numId="24" w16cid:durableId="1054428690">
    <w:abstractNumId w:val="6"/>
  </w:num>
  <w:num w:numId="25" w16cid:durableId="998193151">
    <w:abstractNumId w:val="13"/>
  </w:num>
  <w:num w:numId="26" w16cid:durableId="1819296096">
    <w:abstractNumId w:val="36"/>
  </w:num>
  <w:num w:numId="27" w16cid:durableId="823467753">
    <w:abstractNumId w:val="29"/>
  </w:num>
  <w:num w:numId="28" w16cid:durableId="1949728254">
    <w:abstractNumId w:val="33"/>
  </w:num>
  <w:num w:numId="29" w16cid:durableId="1920433866">
    <w:abstractNumId w:val="16"/>
  </w:num>
  <w:num w:numId="30" w16cid:durableId="1077942207">
    <w:abstractNumId w:val="26"/>
  </w:num>
  <w:num w:numId="31" w16cid:durableId="207955438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6726475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5885879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9546725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1485720">
    <w:abstractNumId w:val="12"/>
  </w:num>
  <w:num w:numId="36" w16cid:durableId="361172824">
    <w:abstractNumId w:val="2"/>
  </w:num>
  <w:num w:numId="37" w16cid:durableId="316108930">
    <w:abstractNumId w:val="18"/>
  </w:num>
  <w:num w:numId="38" w16cid:durableId="94253473">
    <w:abstractNumId w:val="31"/>
  </w:num>
  <w:num w:numId="39" w16cid:durableId="12940977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78137528">
    <w:abstractNumId w:val="34"/>
  </w:num>
  <w:num w:numId="41" w16cid:durableId="145617479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261"/>
    <w:rsid w:val="00003629"/>
    <w:rsid w:val="00005CCB"/>
    <w:rsid w:val="00014881"/>
    <w:rsid w:val="000204C3"/>
    <w:rsid w:val="00021BD6"/>
    <w:rsid w:val="00021D3D"/>
    <w:rsid w:val="0002315E"/>
    <w:rsid w:val="00023292"/>
    <w:rsid w:val="00024EFB"/>
    <w:rsid w:val="000303FB"/>
    <w:rsid w:val="0003138D"/>
    <w:rsid w:val="00031534"/>
    <w:rsid w:val="0003783C"/>
    <w:rsid w:val="000409C1"/>
    <w:rsid w:val="00041167"/>
    <w:rsid w:val="00044CE1"/>
    <w:rsid w:val="00054052"/>
    <w:rsid w:val="00054551"/>
    <w:rsid w:val="000553B9"/>
    <w:rsid w:val="000555EB"/>
    <w:rsid w:val="00055C95"/>
    <w:rsid w:val="00056184"/>
    <w:rsid w:val="00056773"/>
    <w:rsid w:val="00060E4F"/>
    <w:rsid w:val="00060EC0"/>
    <w:rsid w:val="00064179"/>
    <w:rsid w:val="000641DA"/>
    <w:rsid w:val="00064860"/>
    <w:rsid w:val="00070033"/>
    <w:rsid w:val="000737DC"/>
    <w:rsid w:val="00076FA5"/>
    <w:rsid w:val="00080908"/>
    <w:rsid w:val="000838EF"/>
    <w:rsid w:val="00087C47"/>
    <w:rsid w:val="00095BDB"/>
    <w:rsid w:val="000A4AC2"/>
    <w:rsid w:val="000A705E"/>
    <w:rsid w:val="000B10E9"/>
    <w:rsid w:val="000B3F91"/>
    <w:rsid w:val="000B432C"/>
    <w:rsid w:val="000C6AC5"/>
    <w:rsid w:val="000D03F8"/>
    <w:rsid w:val="000D17F7"/>
    <w:rsid w:val="000D2786"/>
    <w:rsid w:val="000D2CB0"/>
    <w:rsid w:val="000D2DF5"/>
    <w:rsid w:val="000D319D"/>
    <w:rsid w:val="000D5B83"/>
    <w:rsid w:val="000D7003"/>
    <w:rsid w:val="000E291A"/>
    <w:rsid w:val="000E2BDF"/>
    <w:rsid w:val="000E327A"/>
    <w:rsid w:val="000E5107"/>
    <w:rsid w:val="000E7798"/>
    <w:rsid w:val="000F0EBD"/>
    <w:rsid w:val="000F16F1"/>
    <w:rsid w:val="000F2453"/>
    <w:rsid w:val="000F2EE6"/>
    <w:rsid w:val="0010665A"/>
    <w:rsid w:val="00111A46"/>
    <w:rsid w:val="0011501F"/>
    <w:rsid w:val="00122E68"/>
    <w:rsid w:val="00124B72"/>
    <w:rsid w:val="001308C9"/>
    <w:rsid w:val="00132620"/>
    <w:rsid w:val="0013272B"/>
    <w:rsid w:val="00132B5A"/>
    <w:rsid w:val="00134655"/>
    <w:rsid w:val="00136546"/>
    <w:rsid w:val="001366EB"/>
    <w:rsid w:val="001369EB"/>
    <w:rsid w:val="001436D6"/>
    <w:rsid w:val="00143A98"/>
    <w:rsid w:val="00150C06"/>
    <w:rsid w:val="001513C0"/>
    <w:rsid w:val="001515E3"/>
    <w:rsid w:val="0015315D"/>
    <w:rsid w:val="0015442E"/>
    <w:rsid w:val="00160AC1"/>
    <w:rsid w:val="00162403"/>
    <w:rsid w:val="001624CF"/>
    <w:rsid w:val="001637D8"/>
    <w:rsid w:val="00163AD8"/>
    <w:rsid w:val="0017326A"/>
    <w:rsid w:val="0017577D"/>
    <w:rsid w:val="00176E69"/>
    <w:rsid w:val="00177824"/>
    <w:rsid w:val="00180F23"/>
    <w:rsid w:val="001822D4"/>
    <w:rsid w:val="001836AD"/>
    <w:rsid w:val="001859A2"/>
    <w:rsid w:val="00185D38"/>
    <w:rsid w:val="00185FAA"/>
    <w:rsid w:val="00186779"/>
    <w:rsid w:val="00187797"/>
    <w:rsid w:val="001919D1"/>
    <w:rsid w:val="00192BC7"/>
    <w:rsid w:val="00193685"/>
    <w:rsid w:val="00193964"/>
    <w:rsid w:val="00194FCF"/>
    <w:rsid w:val="001A271E"/>
    <w:rsid w:val="001A42D3"/>
    <w:rsid w:val="001A495B"/>
    <w:rsid w:val="001A4CD9"/>
    <w:rsid w:val="001B3151"/>
    <w:rsid w:val="001B5348"/>
    <w:rsid w:val="001B67C4"/>
    <w:rsid w:val="001C4CDB"/>
    <w:rsid w:val="001C5572"/>
    <w:rsid w:val="001D2F8E"/>
    <w:rsid w:val="001D78D0"/>
    <w:rsid w:val="001E2205"/>
    <w:rsid w:val="001E29B3"/>
    <w:rsid w:val="001E2F80"/>
    <w:rsid w:val="001F3111"/>
    <w:rsid w:val="001F4530"/>
    <w:rsid w:val="001F4694"/>
    <w:rsid w:val="001F5D20"/>
    <w:rsid w:val="001F79C9"/>
    <w:rsid w:val="00200502"/>
    <w:rsid w:val="00201BDA"/>
    <w:rsid w:val="00214B35"/>
    <w:rsid w:val="00217F0F"/>
    <w:rsid w:val="00221753"/>
    <w:rsid w:val="00224633"/>
    <w:rsid w:val="00231C46"/>
    <w:rsid w:val="0023446D"/>
    <w:rsid w:val="002366FC"/>
    <w:rsid w:val="00241BBA"/>
    <w:rsid w:val="00243CAC"/>
    <w:rsid w:val="00247947"/>
    <w:rsid w:val="002516E1"/>
    <w:rsid w:val="00253F9D"/>
    <w:rsid w:val="00254874"/>
    <w:rsid w:val="00263E60"/>
    <w:rsid w:val="002743C6"/>
    <w:rsid w:val="00275359"/>
    <w:rsid w:val="002770C5"/>
    <w:rsid w:val="00277BE4"/>
    <w:rsid w:val="00282410"/>
    <w:rsid w:val="002852D5"/>
    <w:rsid w:val="00286165"/>
    <w:rsid w:val="00286C4A"/>
    <w:rsid w:val="00287E0B"/>
    <w:rsid w:val="0029380B"/>
    <w:rsid w:val="00293F35"/>
    <w:rsid w:val="00295390"/>
    <w:rsid w:val="00296AEB"/>
    <w:rsid w:val="002A0001"/>
    <w:rsid w:val="002A7095"/>
    <w:rsid w:val="002A7D58"/>
    <w:rsid w:val="002B0CF9"/>
    <w:rsid w:val="002B18C9"/>
    <w:rsid w:val="002B2F86"/>
    <w:rsid w:val="002B5FF0"/>
    <w:rsid w:val="002B6DB2"/>
    <w:rsid w:val="002C18C0"/>
    <w:rsid w:val="002C2C10"/>
    <w:rsid w:val="002C3235"/>
    <w:rsid w:val="002C5B9D"/>
    <w:rsid w:val="002D3E7A"/>
    <w:rsid w:val="002D5757"/>
    <w:rsid w:val="002E04D6"/>
    <w:rsid w:val="002E3290"/>
    <w:rsid w:val="002E61F0"/>
    <w:rsid w:val="002F080E"/>
    <w:rsid w:val="002F3E99"/>
    <w:rsid w:val="002F6758"/>
    <w:rsid w:val="002F6E50"/>
    <w:rsid w:val="002F7B0B"/>
    <w:rsid w:val="00303A36"/>
    <w:rsid w:val="0031276E"/>
    <w:rsid w:val="00312773"/>
    <w:rsid w:val="0031279A"/>
    <w:rsid w:val="003139C1"/>
    <w:rsid w:val="00314E41"/>
    <w:rsid w:val="0032387A"/>
    <w:rsid w:val="00325472"/>
    <w:rsid w:val="0032620E"/>
    <w:rsid w:val="00330B53"/>
    <w:rsid w:val="0033178E"/>
    <w:rsid w:val="003329CE"/>
    <w:rsid w:val="00333A30"/>
    <w:rsid w:val="00340C03"/>
    <w:rsid w:val="00341C98"/>
    <w:rsid w:val="003424FE"/>
    <w:rsid w:val="003430ED"/>
    <w:rsid w:val="00346E72"/>
    <w:rsid w:val="00347CE9"/>
    <w:rsid w:val="0035371E"/>
    <w:rsid w:val="0035385A"/>
    <w:rsid w:val="00353C80"/>
    <w:rsid w:val="0035442C"/>
    <w:rsid w:val="0035485B"/>
    <w:rsid w:val="00354949"/>
    <w:rsid w:val="00355228"/>
    <w:rsid w:val="0035779E"/>
    <w:rsid w:val="0036325A"/>
    <w:rsid w:val="00366C95"/>
    <w:rsid w:val="00367476"/>
    <w:rsid w:val="00370E8E"/>
    <w:rsid w:val="00374694"/>
    <w:rsid w:val="00374971"/>
    <w:rsid w:val="0037740C"/>
    <w:rsid w:val="0038058F"/>
    <w:rsid w:val="00381BB6"/>
    <w:rsid w:val="00382053"/>
    <w:rsid w:val="0038706D"/>
    <w:rsid w:val="0039033E"/>
    <w:rsid w:val="00394FD4"/>
    <w:rsid w:val="003971E4"/>
    <w:rsid w:val="0039799F"/>
    <w:rsid w:val="003A1B4E"/>
    <w:rsid w:val="003A1F99"/>
    <w:rsid w:val="003A333A"/>
    <w:rsid w:val="003A3671"/>
    <w:rsid w:val="003A6F05"/>
    <w:rsid w:val="003A7DE8"/>
    <w:rsid w:val="003A7FF8"/>
    <w:rsid w:val="003B1B42"/>
    <w:rsid w:val="003B285E"/>
    <w:rsid w:val="003B5356"/>
    <w:rsid w:val="003B7801"/>
    <w:rsid w:val="003C03A0"/>
    <w:rsid w:val="003C1FA5"/>
    <w:rsid w:val="003C3506"/>
    <w:rsid w:val="003C3BB4"/>
    <w:rsid w:val="003D1BDF"/>
    <w:rsid w:val="003D2F3A"/>
    <w:rsid w:val="003D4E23"/>
    <w:rsid w:val="003D7DE5"/>
    <w:rsid w:val="003E183B"/>
    <w:rsid w:val="003E2DEE"/>
    <w:rsid w:val="003E3231"/>
    <w:rsid w:val="003E3D0B"/>
    <w:rsid w:val="003E4AEB"/>
    <w:rsid w:val="003E63C4"/>
    <w:rsid w:val="003F0C9E"/>
    <w:rsid w:val="003F1EDC"/>
    <w:rsid w:val="003F4624"/>
    <w:rsid w:val="003F64A6"/>
    <w:rsid w:val="00402756"/>
    <w:rsid w:val="00404D1D"/>
    <w:rsid w:val="0040577F"/>
    <w:rsid w:val="004067EE"/>
    <w:rsid w:val="00407CBB"/>
    <w:rsid w:val="00407DC7"/>
    <w:rsid w:val="00410096"/>
    <w:rsid w:val="004134DD"/>
    <w:rsid w:val="0041439B"/>
    <w:rsid w:val="00417814"/>
    <w:rsid w:val="00417EA4"/>
    <w:rsid w:val="00417F8C"/>
    <w:rsid w:val="00420C00"/>
    <w:rsid w:val="00423999"/>
    <w:rsid w:val="0042701C"/>
    <w:rsid w:val="00427740"/>
    <w:rsid w:val="00432F83"/>
    <w:rsid w:val="00434A59"/>
    <w:rsid w:val="0043758D"/>
    <w:rsid w:val="00441479"/>
    <w:rsid w:val="00445018"/>
    <w:rsid w:val="00447DA3"/>
    <w:rsid w:val="004523D7"/>
    <w:rsid w:val="00454AAE"/>
    <w:rsid w:val="004559BC"/>
    <w:rsid w:val="004651B0"/>
    <w:rsid w:val="00466A4C"/>
    <w:rsid w:val="0046766C"/>
    <w:rsid w:val="00470083"/>
    <w:rsid w:val="004715AB"/>
    <w:rsid w:val="004732E8"/>
    <w:rsid w:val="004745D1"/>
    <w:rsid w:val="00475555"/>
    <w:rsid w:val="00475E67"/>
    <w:rsid w:val="00477469"/>
    <w:rsid w:val="00484016"/>
    <w:rsid w:val="00485483"/>
    <w:rsid w:val="00490A39"/>
    <w:rsid w:val="0049158B"/>
    <w:rsid w:val="004917A9"/>
    <w:rsid w:val="00492BCA"/>
    <w:rsid w:val="004939FE"/>
    <w:rsid w:val="004944C3"/>
    <w:rsid w:val="00494DD7"/>
    <w:rsid w:val="004956AB"/>
    <w:rsid w:val="004A0DF5"/>
    <w:rsid w:val="004A22A5"/>
    <w:rsid w:val="004B190F"/>
    <w:rsid w:val="004B2C0E"/>
    <w:rsid w:val="004B32E4"/>
    <w:rsid w:val="004B6DAA"/>
    <w:rsid w:val="004C1232"/>
    <w:rsid w:val="004C142A"/>
    <w:rsid w:val="004C3E55"/>
    <w:rsid w:val="004C5B20"/>
    <w:rsid w:val="004C66F2"/>
    <w:rsid w:val="004D388E"/>
    <w:rsid w:val="004D3E14"/>
    <w:rsid w:val="004D412C"/>
    <w:rsid w:val="004D54E3"/>
    <w:rsid w:val="004D609D"/>
    <w:rsid w:val="004E1C91"/>
    <w:rsid w:val="004E5B71"/>
    <w:rsid w:val="004E7181"/>
    <w:rsid w:val="004F354C"/>
    <w:rsid w:val="004F3C18"/>
    <w:rsid w:val="004F4736"/>
    <w:rsid w:val="004F617C"/>
    <w:rsid w:val="004F7F6C"/>
    <w:rsid w:val="005017FF"/>
    <w:rsid w:val="005024A5"/>
    <w:rsid w:val="0050298C"/>
    <w:rsid w:val="00502DF5"/>
    <w:rsid w:val="005048B0"/>
    <w:rsid w:val="00504E3B"/>
    <w:rsid w:val="005058CC"/>
    <w:rsid w:val="00510506"/>
    <w:rsid w:val="00511346"/>
    <w:rsid w:val="00512216"/>
    <w:rsid w:val="00513A19"/>
    <w:rsid w:val="005167FA"/>
    <w:rsid w:val="00531EED"/>
    <w:rsid w:val="005323D7"/>
    <w:rsid w:val="005325B3"/>
    <w:rsid w:val="005330DA"/>
    <w:rsid w:val="00537A06"/>
    <w:rsid w:val="00537F86"/>
    <w:rsid w:val="005449AF"/>
    <w:rsid w:val="00545210"/>
    <w:rsid w:val="005461CE"/>
    <w:rsid w:val="0054764E"/>
    <w:rsid w:val="0055172E"/>
    <w:rsid w:val="00552FE5"/>
    <w:rsid w:val="005568FE"/>
    <w:rsid w:val="005614C9"/>
    <w:rsid w:val="00563236"/>
    <w:rsid w:val="00564D80"/>
    <w:rsid w:val="00566D0A"/>
    <w:rsid w:val="00567ABE"/>
    <w:rsid w:val="00570900"/>
    <w:rsid w:val="005740F2"/>
    <w:rsid w:val="005762F3"/>
    <w:rsid w:val="00577CFD"/>
    <w:rsid w:val="00577E57"/>
    <w:rsid w:val="005810B8"/>
    <w:rsid w:val="00582607"/>
    <w:rsid w:val="00583F33"/>
    <w:rsid w:val="0058694D"/>
    <w:rsid w:val="005A35A5"/>
    <w:rsid w:val="005A4A0A"/>
    <w:rsid w:val="005A6036"/>
    <w:rsid w:val="005B266B"/>
    <w:rsid w:val="005B2E55"/>
    <w:rsid w:val="005B753E"/>
    <w:rsid w:val="005B7C29"/>
    <w:rsid w:val="005C0C5E"/>
    <w:rsid w:val="005C1D5B"/>
    <w:rsid w:val="005D16C8"/>
    <w:rsid w:val="005D2AC0"/>
    <w:rsid w:val="005D3712"/>
    <w:rsid w:val="005D444B"/>
    <w:rsid w:val="005D46FB"/>
    <w:rsid w:val="005D68F7"/>
    <w:rsid w:val="005E13E9"/>
    <w:rsid w:val="005E13EA"/>
    <w:rsid w:val="005E14A9"/>
    <w:rsid w:val="005E3BDD"/>
    <w:rsid w:val="005E463F"/>
    <w:rsid w:val="005F403F"/>
    <w:rsid w:val="00602888"/>
    <w:rsid w:val="00607838"/>
    <w:rsid w:val="00615A6B"/>
    <w:rsid w:val="006163E1"/>
    <w:rsid w:val="00616F60"/>
    <w:rsid w:val="00621384"/>
    <w:rsid w:val="00635F9C"/>
    <w:rsid w:val="006378DE"/>
    <w:rsid w:val="00643957"/>
    <w:rsid w:val="006464B7"/>
    <w:rsid w:val="006530E9"/>
    <w:rsid w:val="00655462"/>
    <w:rsid w:val="0065724B"/>
    <w:rsid w:val="00657D92"/>
    <w:rsid w:val="006604FC"/>
    <w:rsid w:val="006613B9"/>
    <w:rsid w:val="00662353"/>
    <w:rsid w:val="00663128"/>
    <w:rsid w:val="00664F2E"/>
    <w:rsid w:val="0067093F"/>
    <w:rsid w:val="006723F9"/>
    <w:rsid w:val="006740AC"/>
    <w:rsid w:val="00674CE3"/>
    <w:rsid w:val="0068028B"/>
    <w:rsid w:val="006805A1"/>
    <w:rsid w:val="00682426"/>
    <w:rsid w:val="0068282D"/>
    <w:rsid w:val="00682EFD"/>
    <w:rsid w:val="006871B5"/>
    <w:rsid w:val="00687945"/>
    <w:rsid w:val="00691417"/>
    <w:rsid w:val="006934CC"/>
    <w:rsid w:val="006A0F25"/>
    <w:rsid w:val="006A1787"/>
    <w:rsid w:val="006A2B68"/>
    <w:rsid w:val="006A572E"/>
    <w:rsid w:val="006B0D0A"/>
    <w:rsid w:val="006B0F0C"/>
    <w:rsid w:val="006B2D1A"/>
    <w:rsid w:val="006B438D"/>
    <w:rsid w:val="006B45C1"/>
    <w:rsid w:val="006B76C1"/>
    <w:rsid w:val="006C301E"/>
    <w:rsid w:val="006C42B4"/>
    <w:rsid w:val="006C4BAD"/>
    <w:rsid w:val="006C73DD"/>
    <w:rsid w:val="006D3808"/>
    <w:rsid w:val="006D65A8"/>
    <w:rsid w:val="006D6F8F"/>
    <w:rsid w:val="006E0255"/>
    <w:rsid w:val="006F2326"/>
    <w:rsid w:val="006F58A3"/>
    <w:rsid w:val="006F5D20"/>
    <w:rsid w:val="00700FD6"/>
    <w:rsid w:val="0070270C"/>
    <w:rsid w:val="00703D45"/>
    <w:rsid w:val="0071248E"/>
    <w:rsid w:val="00714151"/>
    <w:rsid w:val="00715E0E"/>
    <w:rsid w:val="007179FC"/>
    <w:rsid w:val="007219C5"/>
    <w:rsid w:val="00723B84"/>
    <w:rsid w:val="0072448F"/>
    <w:rsid w:val="007275E2"/>
    <w:rsid w:val="00731EB2"/>
    <w:rsid w:val="007334A8"/>
    <w:rsid w:val="00740E64"/>
    <w:rsid w:val="007417B1"/>
    <w:rsid w:val="00746114"/>
    <w:rsid w:val="007474D8"/>
    <w:rsid w:val="0075413E"/>
    <w:rsid w:val="007574E0"/>
    <w:rsid w:val="00767DEE"/>
    <w:rsid w:val="007709EA"/>
    <w:rsid w:val="00770FDE"/>
    <w:rsid w:val="00773A54"/>
    <w:rsid w:val="007778D1"/>
    <w:rsid w:val="00781F75"/>
    <w:rsid w:val="007877D2"/>
    <w:rsid w:val="0079136E"/>
    <w:rsid w:val="007921DA"/>
    <w:rsid w:val="00792F5B"/>
    <w:rsid w:val="00797E6C"/>
    <w:rsid w:val="007A0B7E"/>
    <w:rsid w:val="007A1093"/>
    <w:rsid w:val="007A1628"/>
    <w:rsid w:val="007A4ABB"/>
    <w:rsid w:val="007A7AA8"/>
    <w:rsid w:val="007B105F"/>
    <w:rsid w:val="007B18A3"/>
    <w:rsid w:val="007B25C0"/>
    <w:rsid w:val="007B2E3D"/>
    <w:rsid w:val="007B3653"/>
    <w:rsid w:val="007C26CD"/>
    <w:rsid w:val="007C57F6"/>
    <w:rsid w:val="007D1FE4"/>
    <w:rsid w:val="007D42CA"/>
    <w:rsid w:val="007D68B3"/>
    <w:rsid w:val="007E31B9"/>
    <w:rsid w:val="007E5E31"/>
    <w:rsid w:val="007E628C"/>
    <w:rsid w:val="007F16D3"/>
    <w:rsid w:val="007F1939"/>
    <w:rsid w:val="007F548C"/>
    <w:rsid w:val="007F5D7A"/>
    <w:rsid w:val="007F7370"/>
    <w:rsid w:val="007F73B0"/>
    <w:rsid w:val="00800181"/>
    <w:rsid w:val="008022F8"/>
    <w:rsid w:val="008032AA"/>
    <w:rsid w:val="0080367C"/>
    <w:rsid w:val="008054DD"/>
    <w:rsid w:val="00814941"/>
    <w:rsid w:val="0081497F"/>
    <w:rsid w:val="00822085"/>
    <w:rsid w:val="00823C39"/>
    <w:rsid w:val="00825A88"/>
    <w:rsid w:val="0082708D"/>
    <w:rsid w:val="00831EF1"/>
    <w:rsid w:val="008351E8"/>
    <w:rsid w:val="00835A0D"/>
    <w:rsid w:val="00837C27"/>
    <w:rsid w:val="008405F4"/>
    <w:rsid w:val="008423A0"/>
    <w:rsid w:val="0085756A"/>
    <w:rsid w:val="00857817"/>
    <w:rsid w:val="00862CF8"/>
    <w:rsid w:val="00865595"/>
    <w:rsid w:val="008670A6"/>
    <w:rsid w:val="00871062"/>
    <w:rsid w:val="00871492"/>
    <w:rsid w:val="00872FF0"/>
    <w:rsid w:val="008750CD"/>
    <w:rsid w:val="008814CB"/>
    <w:rsid w:val="00881AF0"/>
    <w:rsid w:val="0088338B"/>
    <w:rsid w:val="00895C74"/>
    <w:rsid w:val="008970A1"/>
    <w:rsid w:val="0089721F"/>
    <w:rsid w:val="00897569"/>
    <w:rsid w:val="008A132C"/>
    <w:rsid w:val="008A18AD"/>
    <w:rsid w:val="008A358C"/>
    <w:rsid w:val="008A36D8"/>
    <w:rsid w:val="008A4240"/>
    <w:rsid w:val="008A5FB2"/>
    <w:rsid w:val="008A7D1B"/>
    <w:rsid w:val="008B1D0C"/>
    <w:rsid w:val="008B3B23"/>
    <w:rsid w:val="008B569D"/>
    <w:rsid w:val="008B78BB"/>
    <w:rsid w:val="008C0515"/>
    <w:rsid w:val="008C483D"/>
    <w:rsid w:val="008C4CA8"/>
    <w:rsid w:val="008D014E"/>
    <w:rsid w:val="008D3D90"/>
    <w:rsid w:val="008E0428"/>
    <w:rsid w:val="008E1530"/>
    <w:rsid w:val="008E4A63"/>
    <w:rsid w:val="008E5743"/>
    <w:rsid w:val="008E719E"/>
    <w:rsid w:val="008F1223"/>
    <w:rsid w:val="008F1295"/>
    <w:rsid w:val="008F330F"/>
    <w:rsid w:val="008F3F7E"/>
    <w:rsid w:val="008F4571"/>
    <w:rsid w:val="008F600E"/>
    <w:rsid w:val="008F6F64"/>
    <w:rsid w:val="00903AF9"/>
    <w:rsid w:val="009049EF"/>
    <w:rsid w:val="00905242"/>
    <w:rsid w:val="00915B9D"/>
    <w:rsid w:val="00920259"/>
    <w:rsid w:val="0092195B"/>
    <w:rsid w:val="009226DB"/>
    <w:rsid w:val="009257C9"/>
    <w:rsid w:val="009269EC"/>
    <w:rsid w:val="00932410"/>
    <w:rsid w:val="00933B9A"/>
    <w:rsid w:val="009417C2"/>
    <w:rsid w:val="00941A8D"/>
    <w:rsid w:val="0094625B"/>
    <w:rsid w:val="009500CE"/>
    <w:rsid w:val="009500E3"/>
    <w:rsid w:val="009515A7"/>
    <w:rsid w:val="00951B70"/>
    <w:rsid w:val="00957641"/>
    <w:rsid w:val="00962AD1"/>
    <w:rsid w:val="009634F7"/>
    <w:rsid w:val="00967AE0"/>
    <w:rsid w:val="0097059E"/>
    <w:rsid w:val="009708B0"/>
    <w:rsid w:val="00974B90"/>
    <w:rsid w:val="00974FD2"/>
    <w:rsid w:val="009774EC"/>
    <w:rsid w:val="009800C1"/>
    <w:rsid w:val="00980B25"/>
    <w:rsid w:val="009824B5"/>
    <w:rsid w:val="009843C9"/>
    <w:rsid w:val="009918A3"/>
    <w:rsid w:val="0099401A"/>
    <w:rsid w:val="009963AA"/>
    <w:rsid w:val="009A13A9"/>
    <w:rsid w:val="009A1EA7"/>
    <w:rsid w:val="009A409C"/>
    <w:rsid w:val="009A67C7"/>
    <w:rsid w:val="009A6FBA"/>
    <w:rsid w:val="009B015C"/>
    <w:rsid w:val="009C066B"/>
    <w:rsid w:val="009C14F5"/>
    <w:rsid w:val="009C1C66"/>
    <w:rsid w:val="009C2786"/>
    <w:rsid w:val="009C420C"/>
    <w:rsid w:val="009C7EDD"/>
    <w:rsid w:val="009D0DF3"/>
    <w:rsid w:val="009D406A"/>
    <w:rsid w:val="009D5F6C"/>
    <w:rsid w:val="009D7B12"/>
    <w:rsid w:val="009E5A52"/>
    <w:rsid w:val="009E6937"/>
    <w:rsid w:val="009E7C3E"/>
    <w:rsid w:val="009F2897"/>
    <w:rsid w:val="009F3EC6"/>
    <w:rsid w:val="00A00ADD"/>
    <w:rsid w:val="00A03B38"/>
    <w:rsid w:val="00A117BE"/>
    <w:rsid w:val="00A12A46"/>
    <w:rsid w:val="00A13CBB"/>
    <w:rsid w:val="00A149C0"/>
    <w:rsid w:val="00A15370"/>
    <w:rsid w:val="00A171B0"/>
    <w:rsid w:val="00A237B3"/>
    <w:rsid w:val="00A24C39"/>
    <w:rsid w:val="00A3147D"/>
    <w:rsid w:val="00A33FEE"/>
    <w:rsid w:val="00A34E48"/>
    <w:rsid w:val="00A361FE"/>
    <w:rsid w:val="00A36E6C"/>
    <w:rsid w:val="00A404D3"/>
    <w:rsid w:val="00A4122A"/>
    <w:rsid w:val="00A429CE"/>
    <w:rsid w:val="00A429F5"/>
    <w:rsid w:val="00A4304F"/>
    <w:rsid w:val="00A45577"/>
    <w:rsid w:val="00A45D6D"/>
    <w:rsid w:val="00A51DED"/>
    <w:rsid w:val="00A62ABB"/>
    <w:rsid w:val="00A644F1"/>
    <w:rsid w:val="00A66A91"/>
    <w:rsid w:val="00A716B4"/>
    <w:rsid w:val="00A71814"/>
    <w:rsid w:val="00A74006"/>
    <w:rsid w:val="00A74C4A"/>
    <w:rsid w:val="00A751EC"/>
    <w:rsid w:val="00A767B2"/>
    <w:rsid w:val="00A77EB0"/>
    <w:rsid w:val="00A83197"/>
    <w:rsid w:val="00A845B5"/>
    <w:rsid w:val="00A8737F"/>
    <w:rsid w:val="00A87B07"/>
    <w:rsid w:val="00A91BC8"/>
    <w:rsid w:val="00A91FEA"/>
    <w:rsid w:val="00A946E3"/>
    <w:rsid w:val="00A95B4F"/>
    <w:rsid w:val="00A95CFF"/>
    <w:rsid w:val="00A96668"/>
    <w:rsid w:val="00A97DD3"/>
    <w:rsid w:val="00AA13F4"/>
    <w:rsid w:val="00AA1C89"/>
    <w:rsid w:val="00AA1EFB"/>
    <w:rsid w:val="00AA46C0"/>
    <w:rsid w:val="00AA78A1"/>
    <w:rsid w:val="00AB05DE"/>
    <w:rsid w:val="00AC208F"/>
    <w:rsid w:val="00AC3607"/>
    <w:rsid w:val="00AC3ED3"/>
    <w:rsid w:val="00AC786E"/>
    <w:rsid w:val="00AD2FE7"/>
    <w:rsid w:val="00AD6AA8"/>
    <w:rsid w:val="00AE1803"/>
    <w:rsid w:val="00AF0234"/>
    <w:rsid w:val="00AF31F6"/>
    <w:rsid w:val="00AF3A95"/>
    <w:rsid w:val="00AF3AA2"/>
    <w:rsid w:val="00AF42EE"/>
    <w:rsid w:val="00B00FE9"/>
    <w:rsid w:val="00B01FBC"/>
    <w:rsid w:val="00B04A6C"/>
    <w:rsid w:val="00B04A84"/>
    <w:rsid w:val="00B0552F"/>
    <w:rsid w:val="00B06C58"/>
    <w:rsid w:val="00B106BF"/>
    <w:rsid w:val="00B1070D"/>
    <w:rsid w:val="00B1572C"/>
    <w:rsid w:val="00B16F74"/>
    <w:rsid w:val="00B20BE7"/>
    <w:rsid w:val="00B224EE"/>
    <w:rsid w:val="00B226B1"/>
    <w:rsid w:val="00B236BD"/>
    <w:rsid w:val="00B2382D"/>
    <w:rsid w:val="00B25288"/>
    <w:rsid w:val="00B2759B"/>
    <w:rsid w:val="00B31AED"/>
    <w:rsid w:val="00B324BA"/>
    <w:rsid w:val="00B331C1"/>
    <w:rsid w:val="00B34EBE"/>
    <w:rsid w:val="00B35CEF"/>
    <w:rsid w:val="00B37FA1"/>
    <w:rsid w:val="00B415F1"/>
    <w:rsid w:val="00B4196D"/>
    <w:rsid w:val="00B4398A"/>
    <w:rsid w:val="00B45986"/>
    <w:rsid w:val="00B47A37"/>
    <w:rsid w:val="00B52321"/>
    <w:rsid w:val="00B544AD"/>
    <w:rsid w:val="00B56192"/>
    <w:rsid w:val="00B56791"/>
    <w:rsid w:val="00B56B2B"/>
    <w:rsid w:val="00B6156F"/>
    <w:rsid w:val="00B6217B"/>
    <w:rsid w:val="00B621AD"/>
    <w:rsid w:val="00B6573C"/>
    <w:rsid w:val="00B66E86"/>
    <w:rsid w:val="00B679F6"/>
    <w:rsid w:val="00B7113D"/>
    <w:rsid w:val="00B73403"/>
    <w:rsid w:val="00B74A2E"/>
    <w:rsid w:val="00B7543F"/>
    <w:rsid w:val="00B76E37"/>
    <w:rsid w:val="00B77A53"/>
    <w:rsid w:val="00B82A2E"/>
    <w:rsid w:val="00B845E7"/>
    <w:rsid w:val="00B84829"/>
    <w:rsid w:val="00B85F63"/>
    <w:rsid w:val="00B87B58"/>
    <w:rsid w:val="00B95145"/>
    <w:rsid w:val="00B9700F"/>
    <w:rsid w:val="00B9748C"/>
    <w:rsid w:val="00B97E2F"/>
    <w:rsid w:val="00BA192A"/>
    <w:rsid w:val="00BA2A43"/>
    <w:rsid w:val="00BA3A3D"/>
    <w:rsid w:val="00BB61B4"/>
    <w:rsid w:val="00BB6FB4"/>
    <w:rsid w:val="00BC2DD1"/>
    <w:rsid w:val="00BC2F1E"/>
    <w:rsid w:val="00BC4568"/>
    <w:rsid w:val="00BD08CD"/>
    <w:rsid w:val="00BD0B99"/>
    <w:rsid w:val="00BD1D85"/>
    <w:rsid w:val="00BD2DBF"/>
    <w:rsid w:val="00BD47CF"/>
    <w:rsid w:val="00BE1021"/>
    <w:rsid w:val="00BE1FFD"/>
    <w:rsid w:val="00BE31F5"/>
    <w:rsid w:val="00BE4879"/>
    <w:rsid w:val="00BF0EDC"/>
    <w:rsid w:val="00BF0FF1"/>
    <w:rsid w:val="00BF5B26"/>
    <w:rsid w:val="00BF629B"/>
    <w:rsid w:val="00BF6479"/>
    <w:rsid w:val="00BF7AB4"/>
    <w:rsid w:val="00C05CE1"/>
    <w:rsid w:val="00C11A61"/>
    <w:rsid w:val="00C11B03"/>
    <w:rsid w:val="00C12ED4"/>
    <w:rsid w:val="00C13DBB"/>
    <w:rsid w:val="00C13DDA"/>
    <w:rsid w:val="00C15C9F"/>
    <w:rsid w:val="00C16AC4"/>
    <w:rsid w:val="00C16B1F"/>
    <w:rsid w:val="00C2202B"/>
    <w:rsid w:val="00C25B17"/>
    <w:rsid w:val="00C32775"/>
    <w:rsid w:val="00C4161F"/>
    <w:rsid w:val="00C42727"/>
    <w:rsid w:val="00C44A3C"/>
    <w:rsid w:val="00C45AA1"/>
    <w:rsid w:val="00C5234A"/>
    <w:rsid w:val="00C54908"/>
    <w:rsid w:val="00C63230"/>
    <w:rsid w:val="00C63A81"/>
    <w:rsid w:val="00C64C4D"/>
    <w:rsid w:val="00C6559D"/>
    <w:rsid w:val="00C65D32"/>
    <w:rsid w:val="00C666B0"/>
    <w:rsid w:val="00C672FF"/>
    <w:rsid w:val="00C705AD"/>
    <w:rsid w:val="00C70E57"/>
    <w:rsid w:val="00C73275"/>
    <w:rsid w:val="00C74184"/>
    <w:rsid w:val="00C756A7"/>
    <w:rsid w:val="00C81DC1"/>
    <w:rsid w:val="00C84DCB"/>
    <w:rsid w:val="00C84E40"/>
    <w:rsid w:val="00C84ED8"/>
    <w:rsid w:val="00C85B5C"/>
    <w:rsid w:val="00C8619A"/>
    <w:rsid w:val="00C87370"/>
    <w:rsid w:val="00C90BF4"/>
    <w:rsid w:val="00C91059"/>
    <w:rsid w:val="00C924C9"/>
    <w:rsid w:val="00C925FB"/>
    <w:rsid w:val="00C93DDA"/>
    <w:rsid w:val="00C93F5A"/>
    <w:rsid w:val="00C94A04"/>
    <w:rsid w:val="00C96FAE"/>
    <w:rsid w:val="00C97274"/>
    <w:rsid w:val="00CA5920"/>
    <w:rsid w:val="00CA6B13"/>
    <w:rsid w:val="00CB43DA"/>
    <w:rsid w:val="00CB517C"/>
    <w:rsid w:val="00CC1522"/>
    <w:rsid w:val="00CC3601"/>
    <w:rsid w:val="00CC7406"/>
    <w:rsid w:val="00CD1285"/>
    <w:rsid w:val="00CD434B"/>
    <w:rsid w:val="00CD79AF"/>
    <w:rsid w:val="00CE19D6"/>
    <w:rsid w:val="00CE2698"/>
    <w:rsid w:val="00CE3BF0"/>
    <w:rsid w:val="00CE4121"/>
    <w:rsid w:val="00CF193F"/>
    <w:rsid w:val="00CF1DE7"/>
    <w:rsid w:val="00CF2E0D"/>
    <w:rsid w:val="00CF4760"/>
    <w:rsid w:val="00CF4E5C"/>
    <w:rsid w:val="00CF6D30"/>
    <w:rsid w:val="00CF74FF"/>
    <w:rsid w:val="00D11276"/>
    <w:rsid w:val="00D12CAA"/>
    <w:rsid w:val="00D254A7"/>
    <w:rsid w:val="00D30F01"/>
    <w:rsid w:val="00D31289"/>
    <w:rsid w:val="00D31479"/>
    <w:rsid w:val="00D42D1A"/>
    <w:rsid w:val="00D4567C"/>
    <w:rsid w:val="00D46CC5"/>
    <w:rsid w:val="00D51265"/>
    <w:rsid w:val="00D52330"/>
    <w:rsid w:val="00D5284D"/>
    <w:rsid w:val="00D54ECA"/>
    <w:rsid w:val="00D60F8D"/>
    <w:rsid w:val="00D61BA5"/>
    <w:rsid w:val="00D6278D"/>
    <w:rsid w:val="00D63528"/>
    <w:rsid w:val="00D63736"/>
    <w:rsid w:val="00D65EEA"/>
    <w:rsid w:val="00D7009F"/>
    <w:rsid w:val="00D720B2"/>
    <w:rsid w:val="00D72550"/>
    <w:rsid w:val="00D729C6"/>
    <w:rsid w:val="00D74730"/>
    <w:rsid w:val="00D749D9"/>
    <w:rsid w:val="00D806E9"/>
    <w:rsid w:val="00D80900"/>
    <w:rsid w:val="00D82397"/>
    <w:rsid w:val="00D83903"/>
    <w:rsid w:val="00D87C14"/>
    <w:rsid w:val="00D939C5"/>
    <w:rsid w:val="00D953A8"/>
    <w:rsid w:val="00D959F4"/>
    <w:rsid w:val="00DA23B2"/>
    <w:rsid w:val="00DA29A6"/>
    <w:rsid w:val="00DA360F"/>
    <w:rsid w:val="00DA4019"/>
    <w:rsid w:val="00DA7B5E"/>
    <w:rsid w:val="00DB2949"/>
    <w:rsid w:val="00DB7CDF"/>
    <w:rsid w:val="00DC0DA3"/>
    <w:rsid w:val="00DC1AE0"/>
    <w:rsid w:val="00DC37E1"/>
    <w:rsid w:val="00DC4D9B"/>
    <w:rsid w:val="00DC7A9A"/>
    <w:rsid w:val="00DC7B10"/>
    <w:rsid w:val="00DD0A28"/>
    <w:rsid w:val="00DD1500"/>
    <w:rsid w:val="00DD2106"/>
    <w:rsid w:val="00DD54BC"/>
    <w:rsid w:val="00DD6107"/>
    <w:rsid w:val="00DD71C3"/>
    <w:rsid w:val="00DD7755"/>
    <w:rsid w:val="00DD7EA8"/>
    <w:rsid w:val="00DE0279"/>
    <w:rsid w:val="00DE268E"/>
    <w:rsid w:val="00DE3892"/>
    <w:rsid w:val="00DF0869"/>
    <w:rsid w:val="00DF26A7"/>
    <w:rsid w:val="00DF2DFE"/>
    <w:rsid w:val="00DF386A"/>
    <w:rsid w:val="00DF3CE3"/>
    <w:rsid w:val="00DF666E"/>
    <w:rsid w:val="00DF6A2A"/>
    <w:rsid w:val="00E000E7"/>
    <w:rsid w:val="00E0175C"/>
    <w:rsid w:val="00E019B5"/>
    <w:rsid w:val="00E02D2D"/>
    <w:rsid w:val="00E04590"/>
    <w:rsid w:val="00E05232"/>
    <w:rsid w:val="00E060AD"/>
    <w:rsid w:val="00E10F3D"/>
    <w:rsid w:val="00E14303"/>
    <w:rsid w:val="00E15A32"/>
    <w:rsid w:val="00E1600A"/>
    <w:rsid w:val="00E16FE0"/>
    <w:rsid w:val="00E20895"/>
    <w:rsid w:val="00E20D9D"/>
    <w:rsid w:val="00E23684"/>
    <w:rsid w:val="00E241CA"/>
    <w:rsid w:val="00E371CB"/>
    <w:rsid w:val="00E378F4"/>
    <w:rsid w:val="00E4173B"/>
    <w:rsid w:val="00E41E7C"/>
    <w:rsid w:val="00E4272E"/>
    <w:rsid w:val="00E47910"/>
    <w:rsid w:val="00E50D8A"/>
    <w:rsid w:val="00E512E8"/>
    <w:rsid w:val="00E53663"/>
    <w:rsid w:val="00E56102"/>
    <w:rsid w:val="00E56C4D"/>
    <w:rsid w:val="00E57672"/>
    <w:rsid w:val="00E60678"/>
    <w:rsid w:val="00E61D4D"/>
    <w:rsid w:val="00E62568"/>
    <w:rsid w:val="00E662A0"/>
    <w:rsid w:val="00E722F5"/>
    <w:rsid w:val="00E72CC6"/>
    <w:rsid w:val="00E731A9"/>
    <w:rsid w:val="00E73A99"/>
    <w:rsid w:val="00E7617B"/>
    <w:rsid w:val="00E81439"/>
    <w:rsid w:val="00E81BB1"/>
    <w:rsid w:val="00E84B5D"/>
    <w:rsid w:val="00E8601B"/>
    <w:rsid w:val="00E863D1"/>
    <w:rsid w:val="00E87C10"/>
    <w:rsid w:val="00E90269"/>
    <w:rsid w:val="00E92858"/>
    <w:rsid w:val="00E9394F"/>
    <w:rsid w:val="00E945F8"/>
    <w:rsid w:val="00E957CA"/>
    <w:rsid w:val="00E966D2"/>
    <w:rsid w:val="00E97261"/>
    <w:rsid w:val="00EA5EE4"/>
    <w:rsid w:val="00EB02DD"/>
    <w:rsid w:val="00EB5CFF"/>
    <w:rsid w:val="00EB63C0"/>
    <w:rsid w:val="00EB7317"/>
    <w:rsid w:val="00ED1AF7"/>
    <w:rsid w:val="00ED3A18"/>
    <w:rsid w:val="00ED63FA"/>
    <w:rsid w:val="00ED6D69"/>
    <w:rsid w:val="00ED7508"/>
    <w:rsid w:val="00EE4E6A"/>
    <w:rsid w:val="00EE75CD"/>
    <w:rsid w:val="00EF2FDE"/>
    <w:rsid w:val="00EF5AA6"/>
    <w:rsid w:val="00EF6860"/>
    <w:rsid w:val="00F06075"/>
    <w:rsid w:val="00F06C6B"/>
    <w:rsid w:val="00F11A7B"/>
    <w:rsid w:val="00F11EA3"/>
    <w:rsid w:val="00F175D0"/>
    <w:rsid w:val="00F17740"/>
    <w:rsid w:val="00F2060C"/>
    <w:rsid w:val="00F21950"/>
    <w:rsid w:val="00F21BF7"/>
    <w:rsid w:val="00F261B7"/>
    <w:rsid w:val="00F26F7E"/>
    <w:rsid w:val="00F27628"/>
    <w:rsid w:val="00F3233E"/>
    <w:rsid w:val="00F333B0"/>
    <w:rsid w:val="00F353EA"/>
    <w:rsid w:val="00F37C26"/>
    <w:rsid w:val="00F37E6F"/>
    <w:rsid w:val="00F40AFC"/>
    <w:rsid w:val="00F443F4"/>
    <w:rsid w:val="00F46447"/>
    <w:rsid w:val="00F46E52"/>
    <w:rsid w:val="00F57950"/>
    <w:rsid w:val="00F60319"/>
    <w:rsid w:val="00F642B4"/>
    <w:rsid w:val="00F65F44"/>
    <w:rsid w:val="00F70A73"/>
    <w:rsid w:val="00F73199"/>
    <w:rsid w:val="00F80EF8"/>
    <w:rsid w:val="00F813C8"/>
    <w:rsid w:val="00F843E5"/>
    <w:rsid w:val="00F85B32"/>
    <w:rsid w:val="00F868BB"/>
    <w:rsid w:val="00F90D78"/>
    <w:rsid w:val="00F90FCD"/>
    <w:rsid w:val="00F917C9"/>
    <w:rsid w:val="00F9193C"/>
    <w:rsid w:val="00F91CD3"/>
    <w:rsid w:val="00F922C8"/>
    <w:rsid w:val="00F9300D"/>
    <w:rsid w:val="00F95A23"/>
    <w:rsid w:val="00FA1023"/>
    <w:rsid w:val="00FA297C"/>
    <w:rsid w:val="00FA31EB"/>
    <w:rsid w:val="00FA566E"/>
    <w:rsid w:val="00FA62C5"/>
    <w:rsid w:val="00FA6D9A"/>
    <w:rsid w:val="00FB2C37"/>
    <w:rsid w:val="00FB3199"/>
    <w:rsid w:val="00FB380A"/>
    <w:rsid w:val="00FB42F9"/>
    <w:rsid w:val="00FB4887"/>
    <w:rsid w:val="00FB4E2E"/>
    <w:rsid w:val="00FC28AB"/>
    <w:rsid w:val="00FC6D1C"/>
    <w:rsid w:val="00FD17EF"/>
    <w:rsid w:val="00FD22C9"/>
    <w:rsid w:val="00FD4200"/>
    <w:rsid w:val="00FD56FD"/>
    <w:rsid w:val="00FE1950"/>
    <w:rsid w:val="00FE3B54"/>
    <w:rsid w:val="00FE5156"/>
    <w:rsid w:val="00FE5EC1"/>
    <w:rsid w:val="00FF0569"/>
    <w:rsid w:val="00FF321C"/>
    <w:rsid w:val="00FF4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3FB5"/>
  <w15:docId w15:val="{2611A932-0D71-4D15-8F3D-DBBDAB29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373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37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2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7261"/>
  </w:style>
  <w:style w:type="table" w:styleId="a6">
    <w:name w:val="Table Grid"/>
    <w:basedOn w:val="a1"/>
    <w:uiPriority w:val="59"/>
    <w:rsid w:val="0098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qFormat/>
    <w:rsid w:val="00E05232"/>
    <w:pPr>
      <w:ind w:left="720"/>
      <w:contextualSpacing/>
    </w:pPr>
  </w:style>
  <w:style w:type="paragraph" w:styleId="a9">
    <w:name w:val="No Spacing"/>
    <w:uiPriority w:val="1"/>
    <w:qFormat/>
    <w:rsid w:val="00286165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637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37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rsid w:val="00D63736"/>
    <w:rPr>
      <w:color w:val="000080"/>
      <w:u w:val="single"/>
    </w:rPr>
  </w:style>
  <w:style w:type="paragraph" w:customStyle="1" w:styleId="ConsPlusCell">
    <w:name w:val="ConsPlusCell"/>
    <w:rsid w:val="00D6373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D637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D6373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Абзац списка1"/>
    <w:basedOn w:val="a"/>
    <w:rsid w:val="00D6373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63736"/>
    <w:rPr>
      <w:rFonts w:ascii="Arial" w:eastAsia="Arial" w:hAnsi="Arial" w:cs="Arial"/>
      <w:lang w:eastAsia="ar-SA"/>
    </w:rPr>
  </w:style>
  <w:style w:type="paragraph" w:customStyle="1" w:styleId="ab">
    <w:name w:val="МОН"/>
    <w:basedOn w:val="a"/>
    <w:rsid w:val="00D63736"/>
    <w:pPr>
      <w:spacing w:line="360" w:lineRule="auto"/>
      <w:ind w:firstLine="709"/>
      <w:jc w:val="both"/>
    </w:pPr>
    <w:rPr>
      <w:sz w:val="28"/>
    </w:rPr>
  </w:style>
  <w:style w:type="character" w:customStyle="1" w:styleId="Bodytext">
    <w:name w:val="Body text_"/>
    <w:link w:val="12"/>
    <w:locked/>
    <w:rsid w:val="00D637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63736"/>
    <w:pPr>
      <w:shd w:val="clear" w:color="auto" w:fill="FFFFFF"/>
      <w:spacing w:before="360" w:after="30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31">
    <w:name w:val="Основной текст с отступом 31"/>
    <w:basedOn w:val="a"/>
    <w:rsid w:val="00D6373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c">
    <w:name w:val="Normal (Web)"/>
    <w:aliases w:val="Обычный (Web)1,Обычный (Web)11"/>
    <w:basedOn w:val="a"/>
    <w:uiPriority w:val="99"/>
    <w:rsid w:val="00D63736"/>
    <w:pPr>
      <w:spacing w:after="150"/>
    </w:pPr>
    <w:rPr>
      <w:rFonts w:eastAsia="Calibri"/>
    </w:rPr>
  </w:style>
  <w:style w:type="character" w:customStyle="1" w:styleId="ad">
    <w:name w:val="Гипертекстовая ссылка"/>
    <w:uiPriority w:val="99"/>
    <w:rsid w:val="00D63736"/>
    <w:rPr>
      <w:rFonts w:cs="Times New Roman"/>
      <w:color w:val="008000"/>
    </w:rPr>
  </w:style>
  <w:style w:type="paragraph" w:styleId="ae">
    <w:name w:val="footer"/>
    <w:basedOn w:val="a"/>
    <w:link w:val="af"/>
    <w:uiPriority w:val="99"/>
    <w:unhideWhenUsed/>
    <w:rsid w:val="00D6373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D6373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WW8Num4z0">
    <w:name w:val="WW8Num4z0"/>
    <w:rsid w:val="00D63736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63736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373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D63736"/>
    <w:rPr>
      <w:color w:val="000080"/>
      <w:u w:val="single"/>
    </w:rPr>
  </w:style>
  <w:style w:type="character" w:customStyle="1" w:styleId="apple-converted-space">
    <w:name w:val="apple-converted-space"/>
    <w:basedOn w:val="a0"/>
    <w:rsid w:val="00D63736"/>
  </w:style>
  <w:style w:type="paragraph" w:styleId="HTML">
    <w:name w:val="HTML Preformatted"/>
    <w:basedOn w:val="a"/>
    <w:link w:val="HTML0"/>
    <w:unhideWhenUsed/>
    <w:rsid w:val="00D63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373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Абзац списка Знак"/>
    <w:link w:val="a7"/>
    <w:locked/>
    <w:rsid w:val="00D63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63736"/>
  </w:style>
  <w:style w:type="character" w:customStyle="1" w:styleId="af2">
    <w:name w:val="Основной текст_"/>
    <w:link w:val="4"/>
    <w:rsid w:val="00F27628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f2"/>
    <w:rsid w:val="00F27628"/>
    <w:pPr>
      <w:widowControl w:val="0"/>
      <w:shd w:val="clear" w:color="auto" w:fill="FFFFFF"/>
      <w:spacing w:before="600" w:line="322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5">
    <w:name w:val="Основной текст5"/>
    <w:basedOn w:val="a"/>
    <w:rsid w:val="00F27628"/>
    <w:pPr>
      <w:widowControl w:val="0"/>
      <w:shd w:val="clear" w:color="auto" w:fill="FFFFFF"/>
      <w:spacing w:after="360" w:line="0" w:lineRule="atLeast"/>
      <w:jc w:val="center"/>
    </w:pPr>
    <w:rPr>
      <w:color w:val="000000"/>
      <w:sz w:val="21"/>
      <w:szCs w:val="21"/>
      <w:lang w:bidi="ru-RU"/>
    </w:rPr>
  </w:style>
  <w:style w:type="paragraph" w:customStyle="1" w:styleId="af3">
    <w:name w:val="Прижатый влево"/>
    <w:basedOn w:val="a"/>
    <w:next w:val="a"/>
    <w:uiPriority w:val="99"/>
    <w:rsid w:val="00F27628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4">
    <w:name w:val="Body Text"/>
    <w:basedOn w:val="a"/>
    <w:link w:val="af5"/>
    <w:rsid w:val="006604FC"/>
    <w:pPr>
      <w:suppressAutoHyphens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Знак"/>
    <w:basedOn w:val="a0"/>
    <w:link w:val="af4"/>
    <w:rsid w:val="006604F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6">
    <w:name w:val="Strong"/>
    <w:uiPriority w:val="99"/>
    <w:qFormat/>
    <w:rsid w:val="004134DD"/>
    <w:rPr>
      <w:rFonts w:cs="Times New Roman"/>
      <w:b/>
      <w:bCs/>
    </w:rPr>
  </w:style>
  <w:style w:type="paragraph" w:styleId="af7">
    <w:name w:val="Title"/>
    <w:basedOn w:val="a"/>
    <w:link w:val="13"/>
    <w:qFormat/>
    <w:rsid w:val="00B845E7"/>
    <w:pPr>
      <w:jc w:val="center"/>
    </w:pPr>
    <w:rPr>
      <w:sz w:val="48"/>
    </w:rPr>
  </w:style>
  <w:style w:type="character" w:customStyle="1" w:styleId="13">
    <w:name w:val="Заголовок Знак1"/>
    <w:basedOn w:val="a0"/>
    <w:link w:val="af7"/>
    <w:rsid w:val="00B845E7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29pt">
    <w:name w:val="Основной текст (2) + 9 pt"/>
    <w:basedOn w:val="a0"/>
    <w:rsid w:val="00C672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Nonformat">
    <w:name w:val="ConsPlusNonformat"/>
    <w:rsid w:val="00CC36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basedOn w:val="a"/>
    <w:next w:val="ac"/>
    <w:link w:val="af9"/>
    <w:uiPriority w:val="99"/>
    <w:rsid w:val="007F1939"/>
    <w:pPr>
      <w:spacing w:after="150"/>
    </w:pPr>
    <w:rPr>
      <w:rFonts w:eastAsia="Calibri"/>
    </w:rPr>
  </w:style>
  <w:style w:type="character" w:customStyle="1" w:styleId="af9">
    <w:name w:val="Заголовок Знак"/>
    <w:link w:val="af8"/>
    <w:rsid w:val="004057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0577F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577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ListParagraphChar">
    <w:name w:val="List Paragraph Char"/>
    <w:aliases w:val="Содержание. 2 уровень Char,Абзац списка основной Char,список мой1 Char,Table-Normal Char,RSHB_Table-Normal Char,Bullet List Char,FooterText Char,numbered Char,ПС - Нумерованный Char,A_маркированный_список Char,Абзац списка11 Char"/>
    <w:link w:val="21"/>
    <w:locked/>
    <w:rsid w:val="0040577F"/>
    <w:rPr>
      <w:rFonts w:ascii="Calibri" w:hAnsi="Calibri" w:cs="Calibri"/>
    </w:rPr>
  </w:style>
  <w:style w:type="paragraph" w:customStyle="1" w:styleId="21">
    <w:name w:val="Абзац списка2"/>
    <w:aliases w:val="Содержание. 2 уровень,Абзац списка основной,список мой1,Table-Normal,RSHB_Table-Normal,Bullet List,FooterText,numbered,ПС - Нумерованный,A_маркированный_список,Абзац списка11,List Paragraph"/>
    <w:basedOn w:val="a"/>
    <w:link w:val="ListParagraphChar"/>
    <w:rsid w:val="0040577F"/>
    <w:pPr>
      <w:spacing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sfst">
    <w:name w:val="sfst"/>
    <w:basedOn w:val="a"/>
    <w:rsid w:val="0040577F"/>
    <w:pPr>
      <w:spacing w:before="100" w:beforeAutospacing="1" w:after="100" w:afterAutospacing="1"/>
    </w:pPr>
    <w:rPr>
      <w:rFonts w:eastAsia="Calibri"/>
    </w:rPr>
  </w:style>
  <w:style w:type="paragraph" w:customStyle="1" w:styleId="22">
    <w:name w:val="Абзац списка2"/>
    <w:basedOn w:val="a"/>
    <w:rsid w:val="0040577F"/>
    <w:pPr>
      <w:spacing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FontStyle38">
    <w:name w:val="Font Style38"/>
    <w:uiPriority w:val="99"/>
    <w:rsid w:val="0040577F"/>
    <w:rPr>
      <w:rFonts w:ascii="Times New Roman" w:hAnsi="Times New Roman"/>
      <w:sz w:val="26"/>
    </w:rPr>
  </w:style>
  <w:style w:type="paragraph" w:customStyle="1" w:styleId="Style13">
    <w:name w:val="Style13"/>
    <w:basedOn w:val="a"/>
    <w:uiPriority w:val="99"/>
    <w:rsid w:val="0040577F"/>
    <w:pPr>
      <w:widowControl w:val="0"/>
      <w:autoSpaceDE w:val="0"/>
      <w:autoSpaceDN w:val="0"/>
      <w:adjustRightInd w:val="0"/>
      <w:spacing w:line="323" w:lineRule="exact"/>
      <w:ind w:firstLine="706"/>
      <w:jc w:val="both"/>
    </w:pPr>
    <w:rPr>
      <w:rFonts w:eastAsia="Calibri"/>
    </w:rPr>
  </w:style>
  <w:style w:type="character" w:customStyle="1" w:styleId="23">
    <w:name w:val="Основной текст (2)_"/>
    <w:link w:val="24"/>
    <w:locked/>
    <w:rsid w:val="0040577F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577F"/>
    <w:pPr>
      <w:widowControl w:val="0"/>
      <w:shd w:val="clear" w:color="auto" w:fill="FFFFFF"/>
      <w:spacing w:line="240" w:lineRule="atLeast"/>
      <w:ind w:hanging="14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styleId="afa">
    <w:name w:val="annotation reference"/>
    <w:uiPriority w:val="99"/>
    <w:semiHidden/>
    <w:unhideWhenUsed/>
    <w:rsid w:val="0040577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577F"/>
    <w:pPr>
      <w:spacing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577F"/>
    <w:rPr>
      <w:rFonts w:ascii="Calibri" w:eastAsia="Times New Roman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577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577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aff">
    <w:basedOn w:val="a"/>
    <w:next w:val="ac"/>
    <w:uiPriority w:val="99"/>
    <w:rsid w:val="009A13A9"/>
    <w:pPr>
      <w:spacing w:after="150"/>
    </w:pPr>
    <w:rPr>
      <w:rFonts w:eastAsia="Calibri"/>
    </w:rPr>
  </w:style>
  <w:style w:type="paragraph" w:customStyle="1" w:styleId="aff0">
    <w:basedOn w:val="a"/>
    <w:next w:val="af7"/>
    <w:qFormat/>
    <w:rsid w:val="005568FE"/>
    <w:pPr>
      <w:jc w:val="center"/>
    </w:pPr>
    <w:rPr>
      <w:sz w:val="48"/>
    </w:rPr>
  </w:style>
  <w:style w:type="paragraph" w:customStyle="1" w:styleId="aff1">
    <w:basedOn w:val="a"/>
    <w:next w:val="af7"/>
    <w:qFormat/>
    <w:rsid w:val="006805A1"/>
    <w:pPr>
      <w:jc w:val="center"/>
    </w:pPr>
    <w:rPr>
      <w:sz w:val="48"/>
    </w:rPr>
  </w:style>
  <w:style w:type="paragraph" w:customStyle="1" w:styleId="aff2">
    <w:basedOn w:val="a"/>
    <w:next w:val="af7"/>
    <w:qFormat/>
    <w:rsid w:val="003E4AEB"/>
    <w:pPr>
      <w:jc w:val="center"/>
    </w:pPr>
    <w:rPr>
      <w:sz w:val="48"/>
    </w:rPr>
  </w:style>
  <w:style w:type="paragraph" w:customStyle="1" w:styleId="aff3">
    <w:basedOn w:val="a"/>
    <w:next w:val="af7"/>
    <w:qFormat/>
    <w:rsid w:val="001D78D0"/>
    <w:pPr>
      <w:jc w:val="center"/>
    </w:pPr>
    <w:rPr>
      <w:sz w:val="48"/>
    </w:rPr>
  </w:style>
  <w:style w:type="paragraph" w:customStyle="1" w:styleId="aff4">
    <w:basedOn w:val="a"/>
    <w:next w:val="af7"/>
    <w:qFormat/>
    <w:rsid w:val="00AA1C89"/>
    <w:pPr>
      <w:jc w:val="center"/>
    </w:pPr>
    <w:rPr>
      <w:sz w:val="48"/>
    </w:rPr>
  </w:style>
  <w:style w:type="table" w:customStyle="1" w:styleId="14">
    <w:name w:val="Сетка таблицы1"/>
    <w:basedOn w:val="a1"/>
    <w:next w:val="a6"/>
    <w:uiPriority w:val="59"/>
    <w:rsid w:val="00AA1C8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AA1C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F3F0B-2D80-41E5-91B9-BE9959AD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50</Pages>
  <Words>10561</Words>
  <Characters>60201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Intel</cp:lastModifiedBy>
  <cp:revision>20</cp:revision>
  <cp:lastPrinted>2023-08-22T02:45:00Z</cp:lastPrinted>
  <dcterms:created xsi:type="dcterms:W3CDTF">2023-08-11T03:06:00Z</dcterms:created>
  <dcterms:modified xsi:type="dcterms:W3CDTF">2023-09-05T03:41:00Z</dcterms:modified>
</cp:coreProperties>
</file>