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A382" w14:textId="77777777" w:rsidR="00F31FCF" w:rsidRDefault="00F31FCF" w:rsidP="00F31FCF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2DC0B820" w14:textId="77777777" w:rsidR="00F31FCF" w:rsidRDefault="00F31FCF" w:rsidP="00F31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АДМИНИСТРАЦИЯ ГОРОДА МИНУСИНСКА</w:t>
      </w:r>
    </w:p>
    <w:p w14:paraId="55646DE1" w14:textId="77777777" w:rsidR="00F31FCF" w:rsidRDefault="00F31FCF" w:rsidP="00F31FCF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08D82ACE" w14:textId="77777777" w:rsidR="00F31FCF" w:rsidRDefault="00F31FCF" w:rsidP="00F31FC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67EEE10C" w14:textId="77777777" w:rsidR="00F31FCF" w:rsidRDefault="00F31FCF" w:rsidP="00F31FCF">
      <w:pPr>
        <w:spacing w:after="0"/>
        <w:jc w:val="center"/>
        <w:rPr>
          <w:rFonts w:ascii="Times New Roman" w:hAnsi="Times New Roman" w:cs="Times New Roman"/>
          <w:spacing w:val="60"/>
          <w:sz w:val="48"/>
          <w:szCs w:val="48"/>
        </w:rPr>
      </w:pPr>
      <w:r>
        <w:rPr>
          <w:rFonts w:ascii="Times New Roman" w:hAnsi="Times New Roman" w:cs="Times New Roman"/>
          <w:spacing w:val="60"/>
          <w:sz w:val="48"/>
          <w:szCs w:val="48"/>
        </w:rPr>
        <w:t>ПОСТАНОВЛЕНИЕ</w:t>
      </w:r>
    </w:p>
    <w:p w14:paraId="2E186F50" w14:textId="7C2D3761" w:rsidR="00D33689" w:rsidRDefault="00D33689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  <w:t>08.09.2022                                                                                                  № АГ-1841-п</w:t>
      </w:r>
    </w:p>
    <w:p w14:paraId="2E469E29" w14:textId="77777777" w:rsidR="00D33689" w:rsidRDefault="00D33689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</w:pPr>
    </w:p>
    <w:p w14:paraId="523C7CC0" w14:textId="7A73245B" w:rsidR="00F31FCF" w:rsidRPr="00CD4D66" w:rsidRDefault="00F31FCF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bCs/>
          <w:color w:val="22272F"/>
          <w:sz w:val="27"/>
          <w:szCs w:val="27"/>
          <w:lang w:eastAsia="ru-RU"/>
        </w:rPr>
        <w:t xml:space="preserve"> О внесении изменений в постановление Администрации города Минусинска от 23.06.2022 № АГ-1246-п «Об утверждении Положения о порядке предоставления в 2022 году субсидии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платёжеспособности»</w:t>
      </w:r>
    </w:p>
    <w:p w14:paraId="758AA119" w14:textId="77777777" w:rsidR="00F31FCF" w:rsidRPr="00CD4D66" w:rsidRDefault="00F31FCF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756"/>
          <w:sz w:val="27"/>
          <w:szCs w:val="27"/>
          <w:lang w:eastAsia="ru-RU"/>
        </w:rPr>
      </w:pPr>
    </w:p>
    <w:p w14:paraId="625323A2" w14:textId="77777777" w:rsidR="00F31FCF" w:rsidRPr="00CD4D66" w:rsidRDefault="00F31FCF" w:rsidP="00F31FC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78 Бюджетного кодекса Российской Федерации, Федеральными законами от 26.10.2002 № 127-ФЗ «О несостоятельности (банкротстве)», от 14.11.2002 № 161-ФЗ «О государственных и муниципальных унитарных предприятиях»,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город Минусинск Красноярского края,  в целях финансового обеспечения части затрат  для предупреждения их банкротства и восстановления платежеспособности  ПОСТАНОВЛЯЮ:</w:t>
      </w:r>
    </w:p>
    <w:p w14:paraId="69443818" w14:textId="7928DEDC" w:rsidR="00267FAA" w:rsidRPr="00CD4D66" w:rsidRDefault="00267FAA" w:rsidP="00267F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31FCF"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 Администрации города Минусинска от 23.06.2022 № АГ-1246-п «Об утверждении Положения о порядке предоставления в 2022 году субсидии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платёжеспособности» ( с изменениями от 05.08.2022 № АГ-1612-п) 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следующие изменения:</w:t>
      </w:r>
    </w:p>
    <w:p w14:paraId="2A8AD8E4" w14:textId="0CCC6345" w:rsidR="00F31FCF" w:rsidRPr="00CD4D66" w:rsidRDefault="00267FAA" w:rsidP="00267FA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1FCF"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пункте 11 </w:t>
      </w:r>
      <w:r w:rsid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</w:t>
      </w:r>
      <w:r w:rsidR="00F31FCF"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слова «не позднее 15 августа текущего года» заменить на слова «не позднее </w:t>
      </w:r>
      <w:r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</w:t>
      </w:r>
      <w:r w:rsidR="00F31FCF"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сентября</w:t>
      </w:r>
      <w:r w:rsidR="00F31FCF"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текущего года».</w:t>
      </w:r>
    </w:p>
    <w:p w14:paraId="2BAF70E8" w14:textId="77777777" w:rsidR="00F31FCF" w:rsidRPr="00CD4D66" w:rsidRDefault="00F31FCF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2.</w:t>
      </w:r>
      <w:r w:rsidRPr="00CD4D66">
        <w:rPr>
          <w:sz w:val="27"/>
          <w:szCs w:val="27"/>
        </w:rPr>
        <w:t xml:space="preserve"> </w:t>
      </w:r>
      <w:r w:rsidRPr="00CD4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48B321A" w14:textId="77777777" w:rsidR="00F31FCF" w:rsidRPr="00CD4D66" w:rsidRDefault="00F31FCF" w:rsidP="00F31FC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за выполнением постановления возложить заместителя Главы города по экономике, финансам-инвестиционного уполномоченного </w:t>
      </w:r>
      <w:proofErr w:type="spellStart"/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Веккессера</w:t>
      </w:r>
      <w:proofErr w:type="spellEnd"/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Э.К.</w:t>
      </w:r>
    </w:p>
    <w:p w14:paraId="6B0DBD4D" w14:textId="77777777" w:rsidR="00F31FCF" w:rsidRPr="00CD4D66" w:rsidRDefault="00F31FCF" w:rsidP="00F31FCF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Постановление вступает в силу со дня, следующего за днём опубликования.</w:t>
      </w:r>
    </w:p>
    <w:p w14:paraId="0924131C" w14:textId="77777777" w:rsidR="00F31FCF" w:rsidRPr="00CD4D66" w:rsidRDefault="00F31FCF" w:rsidP="00F31FC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FDCE72" w14:textId="486FDA7B" w:rsidR="00F31FCF" w:rsidRPr="00CD4D66" w:rsidRDefault="00F31FCF" w:rsidP="00F31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города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3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подпись    </w:t>
      </w:r>
      <w:r w:rsidRPr="00CD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А.О. Первухин                            </w:t>
      </w:r>
    </w:p>
    <w:sectPr w:rsidR="00F31FCF" w:rsidRPr="00CD4D66" w:rsidSect="00F31F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3CA1"/>
    <w:multiLevelType w:val="hybridMultilevel"/>
    <w:tmpl w:val="8CDEB886"/>
    <w:lvl w:ilvl="0" w:tplc="9A901B7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54730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12"/>
    <w:rsid w:val="00267FAA"/>
    <w:rsid w:val="00954112"/>
    <w:rsid w:val="00B334C6"/>
    <w:rsid w:val="00CD4D66"/>
    <w:rsid w:val="00D33689"/>
    <w:rsid w:val="00E63119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9361"/>
  <w15:chartTrackingRefBased/>
  <w15:docId w15:val="{A2E2E7E5-A67D-4556-B0C0-CA8088E2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2022-09-08T09:24:00Z</cp:lastPrinted>
  <dcterms:created xsi:type="dcterms:W3CDTF">2022-09-08T10:11:00Z</dcterms:created>
  <dcterms:modified xsi:type="dcterms:W3CDTF">2022-09-08T10:55:00Z</dcterms:modified>
</cp:coreProperties>
</file>