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32" w:rsidRDefault="006F2832" w:rsidP="00066A86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:rsidR="006F2832" w:rsidRDefault="006F2832" w:rsidP="00066A86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:rsidR="00066A86" w:rsidRPr="005B4DA5" w:rsidRDefault="00066A86" w:rsidP="00066A86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066A86" w:rsidRPr="005B4DA5" w:rsidRDefault="00066A86" w:rsidP="00066A86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066A86" w:rsidRDefault="00066A86" w:rsidP="00066A86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6F2832" w:rsidRPr="003E1DE0" w:rsidRDefault="006F2832" w:rsidP="0082730E">
      <w:pPr>
        <w:rPr>
          <w:spacing w:val="20"/>
          <w:sz w:val="24"/>
          <w:szCs w:val="24"/>
        </w:rPr>
      </w:pPr>
    </w:p>
    <w:p w:rsidR="00066A86" w:rsidRDefault="00066A86" w:rsidP="006F2832">
      <w:pPr>
        <w:jc w:val="center"/>
        <w:rPr>
          <w:spacing w:val="60"/>
          <w:sz w:val="48"/>
          <w:szCs w:val="48"/>
        </w:rPr>
      </w:pPr>
      <w:r w:rsidRPr="005B4DA5">
        <w:rPr>
          <w:spacing w:val="60"/>
          <w:sz w:val="48"/>
          <w:szCs w:val="48"/>
        </w:rPr>
        <w:t>ПОСТАНОВЛЕНИЕ</w:t>
      </w:r>
    </w:p>
    <w:p w:rsidR="006F2832" w:rsidRDefault="006F2832" w:rsidP="006F2832">
      <w:pPr>
        <w:jc w:val="center"/>
        <w:rPr>
          <w:spacing w:val="60"/>
          <w:sz w:val="48"/>
          <w:szCs w:val="48"/>
        </w:rPr>
      </w:pPr>
    </w:p>
    <w:p w:rsidR="006F2832" w:rsidRDefault="00361BC9" w:rsidP="00361BC9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>09.12.2019</w:t>
      </w:r>
      <w:r>
        <w:rPr>
          <w:sz w:val="28"/>
          <w:szCs w:val="28"/>
        </w:rPr>
        <w:tab/>
        <w:t xml:space="preserve">       № АГ-2247-п</w:t>
      </w:r>
    </w:p>
    <w:p w:rsidR="006F2832" w:rsidRPr="008B2667" w:rsidRDefault="006F2832" w:rsidP="006F2832">
      <w:pPr>
        <w:tabs>
          <w:tab w:val="left" w:pos="7425"/>
        </w:tabs>
        <w:rPr>
          <w:sz w:val="28"/>
          <w:szCs w:val="28"/>
        </w:rPr>
      </w:pPr>
    </w:p>
    <w:p w:rsidR="00066A86" w:rsidRDefault="00066A86" w:rsidP="00066A86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A77366">
        <w:rPr>
          <w:sz w:val="28"/>
          <w:szCs w:val="28"/>
        </w:rPr>
        <w:t>25.01.2019</w:t>
      </w:r>
      <w:r>
        <w:rPr>
          <w:sz w:val="28"/>
          <w:szCs w:val="28"/>
        </w:rPr>
        <w:t xml:space="preserve"> № АГ-</w:t>
      </w:r>
      <w:r w:rsidR="00A77366">
        <w:rPr>
          <w:sz w:val="28"/>
          <w:szCs w:val="28"/>
        </w:rPr>
        <w:t>96</w:t>
      </w:r>
      <w:r>
        <w:rPr>
          <w:sz w:val="28"/>
          <w:szCs w:val="28"/>
        </w:rPr>
        <w:t>-п  «</w:t>
      </w:r>
      <w:r w:rsidRPr="00997955">
        <w:rPr>
          <w:sz w:val="28"/>
          <w:szCs w:val="28"/>
        </w:rPr>
        <w:t>О мерах по реализации решения Минусинского городского Совета депутатов от 24.12.2018 № 16-91р «О бюджете города Минусинска на 2019 год и плановый период 2020-2021 годов»</w:t>
      </w:r>
    </w:p>
    <w:p w:rsidR="006F2832" w:rsidRDefault="006F2832" w:rsidP="00066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F2832" w:rsidRPr="00420A94" w:rsidRDefault="006F2832" w:rsidP="00066A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7366" w:rsidRPr="00420A94" w:rsidRDefault="00066A86" w:rsidP="00A7736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99795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статей 40 Устава </w:t>
      </w:r>
      <w:r>
        <w:rPr>
          <w:sz w:val="28"/>
          <w:szCs w:val="28"/>
        </w:rPr>
        <w:t xml:space="preserve"> городского округа </w:t>
      </w:r>
      <w:r w:rsidR="00A20AB6">
        <w:rPr>
          <w:sz w:val="28"/>
          <w:szCs w:val="28"/>
        </w:rPr>
        <w:t xml:space="preserve">- </w:t>
      </w:r>
      <w:r>
        <w:rPr>
          <w:sz w:val="28"/>
          <w:szCs w:val="28"/>
        </w:rPr>
        <w:t>город Минусинск</w:t>
      </w:r>
      <w:r w:rsidRPr="00997955">
        <w:rPr>
          <w:sz w:val="28"/>
          <w:szCs w:val="28"/>
        </w:rPr>
        <w:t>, Решением Минусинского городского Совета депутатов от 24.12.2018 № 16-91р «О бюджете города Минусинска на 2019 год и плановый период 2020-2021 годов», в целях эффективного исполнения бюджета города, ПОСТАНОВЛЯЮ:</w:t>
      </w:r>
      <w:proofErr w:type="gramEnd"/>
    </w:p>
    <w:p w:rsidR="006F1891" w:rsidRDefault="00142C41" w:rsidP="00142C41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</w:t>
      </w:r>
      <w:r w:rsidR="00814C79">
        <w:rPr>
          <w:color w:val="000000"/>
          <w:sz w:val="28"/>
          <w:szCs w:val="28"/>
        </w:rPr>
        <w:t xml:space="preserve"> </w:t>
      </w:r>
      <w:r w:rsidR="00A20AB6">
        <w:rPr>
          <w:color w:val="000000"/>
          <w:sz w:val="28"/>
          <w:szCs w:val="28"/>
        </w:rPr>
        <w:t xml:space="preserve">постановление администрации города Минусинска от </w:t>
      </w:r>
      <w:r w:rsidR="00A77366">
        <w:rPr>
          <w:color w:val="000000"/>
          <w:sz w:val="28"/>
          <w:szCs w:val="28"/>
        </w:rPr>
        <w:t>25.01.2019 № АГ-96-п</w:t>
      </w:r>
      <w:r w:rsidR="00BF1E8C">
        <w:rPr>
          <w:color w:val="000000"/>
          <w:sz w:val="28"/>
          <w:szCs w:val="28"/>
        </w:rPr>
        <w:t xml:space="preserve"> </w:t>
      </w:r>
      <w:r w:rsidR="00FB39D1">
        <w:rPr>
          <w:color w:val="000000"/>
          <w:sz w:val="28"/>
          <w:szCs w:val="28"/>
        </w:rPr>
        <w:t xml:space="preserve"> </w:t>
      </w:r>
      <w:r w:rsidR="00BF1E8C" w:rsidRPr="00BF1E8C">
        <w:rPr>
          <w:color w:val="000000"/>
          <w:sz w:val="28"/>
          <w:szCs w:val="28"/>
        </w:rPr>
        <w:t>«О мерах по реализации решения Минусинского городского Совета депутатов от 24.12.2018 № 16-91р</w:t>
      </w:r>
      <w:r w:rsidR="00FB39D1">
        <w:rPr>
          <w:color w:val="000000"/>
          <w:sz w:val="28"/>
          <w:szCs w:val="28"/>
        </w:rPr>
        <w:t xml:space="preserve"> </w:t>
      </w:r>
      <w:r w:rsidR="00BF1E8C" w:rsidRPr="00BF1E8C">
        <w:rPr>
          <w:color w:val="000000"/>
          <w:sz w:val="28"/>
          <w:szCs w:val="28"/>
        </w:rPr>
        <w:t xml:space="preserve"> «О бюджете города Минусинска на 2019 год и </w:t>
      </w:r>
      <w:r w:rsidR="00BF1E8C">
        <w:rPr>
          <w:color w:val="000000"/>
          <w:sz w:val="28"/>
          <w:szCs w:val="28"/>
        </w:rPr>
        <w:t>плановый период 2020-2021 годов»  (</w:t>
      </w:r>
      <w:r w:rsidR="00A20AB6">
        <w:rPr>
          <w:color w:val="000000"/>
          <w:sz w:val="28"/>
          <w:szCs w:val="28"/>
        </w:rPr>
        <w:t>с изменения от 24.10.20</w:t>
      </w:r>
      <w:r w:rsidR="00FB39D1">
        <w:rPr>
          <w:color w:val="000000"/>
          <w:sz w:val="28"/>
          <w:szCs w:val="28"/>
        </w:rPr>
        <w:t>19 № АГ-1955-п, 27.11.2019 № АГ</w:t>
      </w:r>
      <w:r w:rsidR="00A20AB6">
        <w:rPr>
          <w:color w:val="000000"/>
          <w:sz w:val="28"/>
          <w:szCs w:val="28"/>
        </w:rPr>
        <w:t>-218</w:t>
      </w:r>
      <w:r w:rsidR="006F1891">
        <w:rPr>
          <w:color w:val="000000"/>
          <w:sz w:val="28"/>
          <w:szCs w:val="28"/>
        </w:rPr>
        <w:t>1</w:t>
      </w:r>
      <w:r w:rsidR="00A20AB6">
        <w:rPr>
          <w:color w:val="000000"/>
          <w:sz w:val="28"/>
          <w:szCs w:val="28"/>
        </w:rPr>
        <w:t>-п</w:t>
      </w:r>
      <w:r w:rsidR="00F61B06">
        <w:rPr>
          <w:color w:val="000000"/>
          <w:sz w:val="28"/>
          <w:szCs w:val="28"/>
        </w:rPr>
        <w:t xml:space="preserve">) </w:t>
      </w:r>
      <w:r w:rsidR="00A20AB6">
        <w:rPr>
          <w:color w:val="000000"/>
          <w:sz w:val="28"/>
          <w:szCs w:val="28"/>
        </w:rPr>
        <w:t xml:space="preserve"> внести следующие изменения: </w:t>
      </w:r>
    </w:p>
    <w:p w:rsidR="00142C41" w:rsidRDefault="00A20AB6" w:rsidP="00142C41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4"/>
        </w:rPr>
      </w:pPr>
      <w:r>
        <w:rPr>
          <w:color w:val="000000"/>
          <w:sz w:val="28"/>
          <w:szCs w:val="28"/>
        </w:rPr>
        <w:t>приложение 1 дополнить п</w:t>
      </w:r>
      <w:r w:rsidR="00F61B06">
        <w:rPr>
          <w:color w:val="000000"/>
          <w:sz w:val="28"/>
          <w:szCs w:val="28"/>
        </w:rPr>
        <w:t xml:space="preserve">унктом </w:t>
      </w:r>
      <w:r>
        <w:rPr>
          <w:color w:val="000000"/>
          <w:sz w:val="28"/>
          <w:szCs w:val="28"/>
        </w:rPr>
        <w:t>24 следующего содержания</w:t>
      </w:r>
      <w:r w:rsidR="00FB39D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«</w:t>
      </w:r>
      <w:r w:rsidR="004B1CC5">
        <w:rPr>
          <w:color w:val="000000"/>
          <w:sz w:val="28"/>
          <w:szCs w:val="28"/>
        </w:rPr>
        <w:t>Товары (</w:t>
      </w:r>
      <w:r>
        <w:rPr>
          <w:color w:val="000000"/>
          <w:sz w:val="28"/>
          <w:szCs w:val="28"/>
        </w:rPr>
        <w:t xml:space="preserve">работа, услуги) для </w:t>
      </w:r>
      <w:r w:rsidR="00A77366">
        <w:rPr>
          <w:color w:val="000000"/>
          <w:sz w:val="28"/>
          <w:szCs w:val="28"/>
        </w:rPr>
        <w:t xml:space="preserve"> </w:t>
      </w:r>
      <w:r w:rsidR="00142C41">
        <w:rPr>
          <w:sz w:val="28"/>
          <w:szCs w:val="24"/>
        </w:rPr>
        <w:t xml:space="preserve">предупреждения </w:t>
      </w:r>
      <w:r w:rsidR="00142C41" w:rsidRPr="00790E38">
        <w:rPr>
          <w:sz w:val="28"/>
          <w:szCs w:val="24"/>
        </w:rPr>
        <w:t>аварии, иных чрезвычайных ситуаций природного или техногенного характера, непреодолимой силы,</w:t>
      </w:r>
      <w:r w:rsidR="00142C41">
        <w:rPr>
          <w:sz w:val="28"/>
          <w:szCs w:val="24"/>
        </w:rPr>
        <w:t xml:space="preserve"> </w:t>
      </w:r>
      <w:r w:rsidR="00142C41" w:rsidRPr="00790E38">
        <w:rPr>
          <w:sz w:val="28"/>
          <w:szCs w:val="24"/>
        </w:rPr>
        <w:t>аварии, иных чрезвычайных ситуаций природн</w:t>
      </w:r>
      <w:r w:rsidR="006F1891">
        <w:rPr>
          <w:sz w:val="28"/>
          <w:szCs w:val="24"/>
        </w:rPr>
        <w:t>ого или техногенного характера</w:t>
      </w:r>
      <w:r w:rsidR="00142C41">
        <w:rPr>
          <w:sz w:val="28"/>
          <w:szCs w:val="24"/>
        </w:rPr>
        <w:t>, ликвидации</w:t>
      </w:r>
      <w:r w:rsidR="00142C41" w:rsidRPr="00790E38">
        <w:t xml:space="preserve"> </w:t>
      </w:r>
      <w:r w:rsidR="00142C41" w:rsidRPr="00790E38">
        <w:rPr>
          <w:sz w:val="28"/>
          <w:szCs w:val="24"/>
        </w:rPr>
        <w:t>последствий, возникших вследствие аварии, иных чрезвычайных ситуаций природного или техногенного характера, непреодолимой сил</w:t>
      </w:r>
      <w:r>
        <w:rPr>
          <w:sz w:val="28"/>
          <w:szCs w:val="24"/>
        </w:rPr>
        <w:t>ы</w:t>
      </w:r>
      <w:r w:rsidR="006F1891">
        <w:rPr>
          <w:sz w:val="28"/>
          <w:szCs w:val="24"/>
        </w:rPr>
        <w:t>».</w:t>
      </w:r>
    </w:p>
    <w:p w:rsidR="00F61B06" w:rsidRDefault="006F2832" w:rsidP="00142C41">
      <w:pPr>
        <w:pStyle w:val="a3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4"/>
        </w:rPr>
      </w:pPr>
      <w:r>
        <w:rPr>
          <w:sz w:val="28"/>
          <w:szCs w:val="24"/>
        </w:rPr>
        <w:t>п</w:t>
      </w:r>
      <w:r w:rsidR="006F1891">
        <w:rPr>
          <w:sz w:val="28"/>
          <w:szCs w:val="24"/>
        </w:rPr>
        <w:t xml:space="preserve">о тексту  постановления слова </w:t>
      </w:r>
      <w:r w:rsidR="007645B0">
        <w:rPr>
          <w:sz w:val="28"/>
          <w:szCs w:val="24"/>
        </w:rPr>
        <w:t>«в размере до 100</w:t>
      </w:r>
      <w:r>
        <w:rPr>
          <w:sz w:val="28"/>
          <w:szCs w:val="24"/>
        </w:rPr>
        <w:t xml:space="preserve"> процентов» заменить словами  «</w:t>
      </w:r>
      <w:r w:rsidR="006F1891">
        <w:rPr>
          <w:sz w:val="28"/>
          <w:szCs w:val="24"/>
        </w:rPr>
        <w:t xml:space="preserve">в размере </w:t>
      </w:r>
      <w:r w:rsidR="007645B0">
        <w:rPr>
          <w:sz w:val="28"/>
          <w:szCs w:val="24"/>
        </w:rPr>
        <w:t>100 процентов»</w:t>
      </w:r>
      <w:r w:rsidR="006F1891">
        <w:rPr>
          <w:sz w:val="28"/>
          <w:szCs w:val="24"/>
        </w:rPr>
        <w:t>, слова «в размере до</w:t>
      </w:r>
      <w:r>
        <w:rPr>
          <w:sz w:val="28"/>
          <w:szCs w:val="24"/>
        </w:rPr>
        <w:t xml:space="preserve"> </w:t>
      </w:r>
      <w:r w:rsidR="006F1891">
        <w:rPr>
          <w:sz w:val="28"/>
          <w:szCs w:val="24"/>
        </w:rPr>
        <w:t xml:space="preserve">30 процентов» заменить словами  «в </w:t>
      </w:r>
      <w:proofErr w:type="gramStart"/>
      <w:r>
        <w:rPr>
          <w:sz w:val="28"/>
          <w:szCs w:val="24"/>
        </w:rPr>
        <w:t>размере</w:t>
      </w:r>
      <w:proofErr w:type="gramEnd"/>
      <w:r>
        <w:rPr>
          <w:sz w:val="28"/>
          <w:szCs w:val="24"/>
        </w:rPr>
        <w:t xml:space="preserve"> не превышающем</w:t>
      </w:r>
      <w:r w:rsidR="006F1891">
        <w:rPr>
          <w:sz w:val="28"/>
          <w:szCs w:val="24"/>
        </w:rPr>
        <w:t xml:space="preserve"> 30 процентов», слова «в размере до 70 процентов» заменить словами «в </w:t>
      </w:r>
      <w:r>
        <w:rPr>
          <w:sz w:val="28"/>
          <w:szCs w:val="24"/>
        </w:rPr>
        <w:t>размере</w:t>
      </w:r>
      <w:r w:rsidR="006F1891">
        <w:rPr>
          <w:sz w:val="28"/>
          <w:szCs w:val="24"/>
        </w:rPr>
        <w:t xml:space="preserve">  не превышающ</w:t>
      </w:r>
      <w:r>
        <w:rPr>
          <w:sz w:val="28"/>
          <w:szCs w:val="24"/>
        </w:rPr>
        <w:t>ем</w:t>
      </w:r>
      <w:r w:rsidR="006F1891">
        <w:rPr>
          <w:sz w:val="28"/>
          <w:szCs w:val="24"/>
        </w:rPr>
        <w:t xml:space="preserve"> 70 процентов».</w:t>
      </w:r>
    </w:p>
    <w:p w:rsidR="00066A86" w:rsidRPr="006F1891" w:rsidRDefault="006F2832" w:rsidP="00F637A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 силу п</w:t>
      </w:r>
      <w:r w:rsidR="00066A86">
        <w:rPr>
          <w:color w:val="000000"/>
          <w:sz w:val="28"/>
          <w:szCs w:val="28"/>
        </w:rPr>
        <w:t xml:space="preserve">остановление </w:t>
      </w:r>
      <w:r w:rsidR="00A20AB6">
        <w:rPr>
          <w:color w:val="000000"/>
          <w:sz w:val="28"/>
          <w:szCs w:val="28"/>
        </w:rPr>
        <w:t xml:space="preserve">от 27.11. 2019  </w:t>
      </w:r>
      <w:r w:rsidR="00066A86">
        <w:rPr>
          <w:color w:val="000000"/>
          <w:sz w:val="28"/>
          <w:szCs w:val="28"/>
        </w:rPr>
        <w:t xml:space="preserve">№ АГ-2181-п </w:t>
      </w:r>
      <w:r w:rsidR="0026774B">
        <w:rPr>
          <w:color w:val="000000"/>
          <w:sz w:val="28"/>
          <w:szCs w:val="28"/>
        </w:rPr>
        <w:t>«</w:t>
      </w:r>
      <w:r w:rsidR="0026774B">
        <w:rPr>
          <w:sz w:val="28"/>
          <w:szCs w:val="28"/>
        </w:rPr>
        <w:t>О внесении изменений в постановление Администрации города Минусинска</w:t>
      </w:r>
      <w:r>
        <w:rPr>
          <w:color w:val="000000"/>
          <w:sz w:val="28"/>
          <w:szCs w:val="28"/>
        </w:rPr>
        <w:t xml:space="preserve"> «</w:t>
      </w:r>
      <w:r w:rsidRPr="00997955">
        <w:rPr>
          <w:sz w:val="28"/>
          <w:szCs w:val="28"/>
        </w:rPr>
        <w:t>О мерах по реализации решения Минусинского городского Совета депутатов от 24.12.2018 № 16-91р «О бюджете города Минусинска на 2019 год и плановый период 2020-2021 годов»</w:t>
      </w:r>
    </w:p>
    <w:p w:rsidR="006808C3" w:rsidRPr="001C77C0" w:rsidRDefault="006F1891" w:rsidP="001C77C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A86" w:rsidRPr="00420A94">
        <w:rPr>
          <w:sz w:val="28"/>
          <w:szCs w:val="28"/>
        </w:rPr>
        <w:t xml:space="preserve">. </w:t>
      </w:r>
      <w:r w:rsidR="007645B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</w:t>
      </w:r>
    </w:p>
    <w:p w:rsidR="006808C3" w:rsidRDefault="006808C3"/>
    <w:p w:rsidR="006808C3" w:rsidRDefault="006808C3"/>
    <w:p w:rsidR="006808C3" w:rsidRDefault="0026774B" w:rsidP="006808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города Минусинска, и разместить на официальном  сайте </w:t>
      </w:r>
      <w:r w:rsidR="006808C3">
        <w:rPr>
          <w:sz w:val="28"/>
          <w:szCs w:val="28"/>
        </w:rPr>
        <w:t xml:space="preserve">муниципального образования город Минусинск в сети «Интернет». </w:t>
      </w:r>
    </w:p>
    <w:p w:rsidR="006808C3" w:rsidRPr="00420A94" w:rsidRDefault="006808C3" w:rsidP="006808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20A94">
        <w:rPr>
          <w:sz w:val="28"/>
          <w:szCs w:val="28"/>
        </w:rPr>
        <w:t>Контроль за</w:t>
      </w:r>
      <w:proofErr w:type="gramEnd"/>
      <w:r w:rsidRPr="00420A94">
        <w:rPr>
          <w:sz w:val="28"/>
          <w:szCs w:val="28"/>
        </w:rPr>
        <w:t xml:space="preserve"> выполнением постановления оставляю за собой.</w:t>
      </w:r>
    </w:p>
    <w:p w:rsidR="006808C3" w:rsidRDefault="006808C3" w:rsidP="006808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0A94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 xml:space="preserve"> подписания и распространяет свое действие на правоотношения, возникшие  с 01 января 2019 года</w:t>
      </w:r>
      <w:r w:rsidRPr="00420A94">
        <w:rPr>
          <w:sz w:val="28"/>
          <w:szCs w:val="28"/>
        </w:rPr>
        <w:t>.</w:t>
      </w:r>
    </w:p>
    <w:p w:rsidR="006808C3" w:rsidRDefault="006808C3" w:rsidP="006808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1BC9" w:rsidRDefault="00361BC9" w:rsidP="006808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08C3" w:rsidRPr="00ED0EE2" w:rsidRDefault="006808C3" w:rsidP="006808C3">
      <w:pPr>
        <w:pStyle w:val="ConsPlusTitle"/>
        <w:jc w:val="both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1174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1174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61B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подпись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С.В. Комаров</w:t>
      </w:r>
    </w:p>
    <w:p w:rsidR="006808C3" w:rsidRDefault="006808C3" w:rsidP="006808C3"/>
    <w:p w:rsidR="006808C3" w:rsidRDefault="006808C3" w:rsidP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/>
    <w:p w:rsidR="006808C3" w:rsidRDefault="006808C3">
      <w:bookmarkStart w:id="0" w:name="_GoBack"/>
      <w:bookmarkEnd w:id="0"/>
    </w:p>
    <w:sectPr w:rsidR="006808C3" w:rsidSect="006F283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9AA"/>
    <w:multiLevelType w:val="hybridMultilevel"/>
    <w:tmpl w:val="3ABEECBC"/>
    <w:lvl w:ilvl="0" w:tplc="86C601C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3C67D7"/>
    <w:multiLevelType w:val="hybridMultilevel"/>
    <w:tmpl w:val="9A9E0460"/>
    <w:lvl w:ilvl="0" w:tplc="9FC4C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C9"/>
    <w:rsid w:val="00066A86"/>
    <w:rsid w:val="00142C41"/>
    <w:rsid w:val="001C77C0"/>
    <w:rsid w:val="00233405"/>
    <w:rsid w:val="0026774B"/>
    <w:rsid w:val="00361BC9"/>
    <w:rsid w:val="004029C9"/>
    <w:rsid w:val="004B1CC5"/>
    <w:rsid w:val="00572C86"/>
    <w:rsid w:val="00574861"/>
    <w:rsid w:val="006808C3"/>
    <w:rsid w:val="006F1891"/>
    <w:rsid w:val="006F2832"/>
    <w:rsid w:val="007645B0"/>
    <w:rsid w:val="007B7C11"/>
    <w:rsid w:val="00814C79"/>
    <w:rsid w:val="0082730E"/>
    <w:rsid w:val="00A20AB6"/>
    <w:rsid w:val="00A77366"/>
    <w:rsid w:val="00BF1E8C"/>
    <w:rsid w:val="00E66250"/>
    <w:rsid w:val="00F31574"/>
    <w:rsid w:val="00F61B06"/>
    <w:rsid w:val="00F637A5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6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66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6A8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66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kab14</cp:lastModifiedBy>
  <cp:revision>11</cp:revision>
  <cp:lastPrinted>2019-12-04T10:47:00Z</cp:lastPrinted>
  <dcterms:created xsi:type="dcterms:W3CDTF">2019-12-03T03:01:00Z</dcterms:created>
  <dcterms:modified xsi:type="dcterms:W3CDTF">2019-12-09T09:26:00Z</dcterms:modified>
</cp:coreProperties>
</file>