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C8" w:rsidRPr="00ED46C6" w:rsidRDefault="00AD43C8" w:rsidP="00AD43C8">
      <w:pPr>
        <w:pStyle w:val="a4"/>
        <w:keepNext/>
        <w:keepLines/>
        <w:shd w:val="clear" w:color="auto" w:fill="FFFFFF"/>
        <w:jc w:val="center"/>
        <w:rPr>
          <w:rFonts w:ascii="Times New Roman" w:hAnsi="Times New Roman"/>
          <w:sz w:val="28"/>
          <w:szCs w:val="28"/>
        </w:rPr>
      </w:pPr>
      <w:r w:rsidRPr="00ED46C6">
        <w:rPr>
          <w:rFonts w:ascii="Times New Roman" w:hAnsi="Times New Roman"/>
          <w:sz w:val="28"/>
          <w:szCs w:val="28"/>
        </w:rPr>
        <w:t>РОССИЙСКАЯ ФЕДЕРАЦИЯ</w:t>
      </w:r>
    </w:p>
    <w:p w:rsidR="00AD43C8" w:rsidRPr="00ED46C6" w:rsidRDefault="00AD43C8" w:rsidP="00AD43C8">
      <w:pPr>
        <w:pStyle w:val="a4"/>
        <w:keepNext/>
        <w:keepLines/>
        <w:shd w:val="clear" w:color="auto" w:fill="FFFFFF"/>
        <w:jc w:val="center"/>
        <w:rPr>
          <w:rFonts w:ascii="Times New Roman" w:hAnsi="Times New Roman"/>
          <w:sz w:val="28"/>
          <w:szCs w:val="28"/>
        </w:rPr>
      </w:pPr>
      <w:r w:rsidRPr="00ED46C6">
        <w:rPr>
          <w:rFonts w:ascii="Times New Roman" w:hAnsi="Times New Roman"/>
          <w:sz w:val="28"/>
          <w:szCs w:val="28"/>
        </w:rPr>
        <w:t>АДМИНИСТРАЦИЯ ГОРОДА МИНУСИНСКА</w:t>
      </w:r>
    </w:p>
    <w:p w:rsidR="00AD43C8" w:rsidRPr="00ED46C6" w:rsidRDefault="00AD43C8" w:rsidP="00AD43C8">
      <w:pPr>
        <w:pStyle w:val="a4"/>
        <w:keepNext/>
        <w:keepLines/>
        <w:shd w:val="clear" w:color="auto" w:fill="FFFFFF"/>
        <w:jc w:val="center"/>
        <w:rPr>
          <w:rFonts w:ascii="Times New Roman" w:hAnsi="Times New Roman"/>
          <w:sz w:val="28"/>
          <w:szCs w:val="28"/>
        </w:rPr>
      </w:pPr>
      <w:r w:rsidRPr="00ED46C6">
        <w:rPr>
          <w:rFonts w:ascii="Times New Roman" w:hAnsi="Times New Roman"/>
          <w:sz w:val="28"/>
          <w:szCs w:val="28"/>
        </w:rPr>
        <w:t>КРАСНОЯРСКОГО КРАЯ</w:t>
      </w:r>
    </w:p>
    <w:p w:rsidR="00175D3B" w:rsidRPr="00ED46C6" w:rsidRDefault="00175D3B" w:rsidP="00AD43C8">
      <w:pPr>
        <w:pStyle w:val="a4"/>
        <w:keepNext/>
        <w:keepLines/>
        <w:shd w:val="clear" w:color="auto" w:fill="FFFFFF"/>
        <w:jc w:val="center"/>
        <w:rPr>
          <w:rFonts w:ascii="Times New Roman" w:hAnsi="Times New Roman"/>
          <w:sz w:val="28"/>
          <w:szCs w:val="28"/>
        </w:rPr>
      </w:pPr>
    </w:p>
    <w:p w:rsidR="00AD43C8" w:rsidRPr="00ED46C6" w:rsidRDefault="00AD43C8" w:rsidP="00AD43C8">
      <w:pPr>
        <w:pStyle w:val="a4"/>
        <w:keepNext/>
        <w:keepLines/>
        <w:shd w:val="clear" w:color="auto" w:fill="FFFFFF"/>
        <w:jc w:val="center"/>
        <w:rPr>
          <w:rFonts w:ascii="Times New Roman" w:hAnsi="Times New Roman"/>
          <w:sz w:val="48"/>
          <w:szCs w:val="48"/>
        </w:rPr>
      </w:pPr>
      <w:r w:rsidRPr="00ED46C6">
        <w:rPr>
          <w:rFonts w:ascii="Times New Roman" w:hAnsi="Times New Roman"/>
          <w:sz w:val="48"/>
          <w:szCs w:val="48"/>
        </w:rPr>
        <w:t xml:space="preserve">П О С Т А Н О В Л Е Н И Е </w:t>
      </w:r>
    </w:p>
    <w:p w:rsidR="00AD43C8" w:rsidRPr="00ED46C6" w:rsidRDefault="00AD43C8" w:rsidP="00AD43C8">
      <w:pPr>
        <w:keepNext/>
        <w:keepLines/>
        <w:shd w:val="clear" w:color="auto" w:fill="FFFFFF"/>
        <w:jc w:val="center"/>
        <w:rPr>
          <w:sz w:val="28"/>
          <w:szCs w:val="28"/>
        </w:rPr>
      </w:pPr>
    </w:p>
    <w:p w:rsidR="00AD43C8" w:rsidRPr="0015783F" w:rsidRDefault="0015783F" w:rsidP="001E7C52">
      <w:pPr>
        <w:tabs>
          <w:tab w:val="left" w:pos="7695"/>
        </w:tabs>
        <w:rPr>
          <w:sz w:val="28"/>
          <w:szCs w:val="28"/>
        </w:rPr>
      </w:pPr>
      <w:r>
        <w:rPr>
          <w:sz w:val="28"/>
          <w:szCs w:val="28"/>
        </w:rPr>
        <w:t>28.10.2022</w:t>
      </w:r>
      <w:r w:rsidR="001E7C52" w:rsidRPr="00ED46C6">
        <w:rPr>
          <w:sz w:val="28"/>
          <w:szCs w:val="28"/>
        </w:rPr>
        <w:tab/>
        <w:t>№ АГ</w:t>
      </w:r>
      <w:r w:rsidRPr="00CC3DEC">
        <w:rPr>
          <w:sz w:val="28"/>
          <w:szCs w:val="28"/>
        </w:rPr>
        <w:t>-2293-</w:t>
      </w:r>
      <w:r>
        <w:rPr>
          <w:sz w:val="28"/>
          <w:szCs w:val="28"/>
        </w:rPr>
        <w:t>п</w:t>
      </w:r>
    </w:p>
    <w:p w:rsidR="001E7C52" w:rsidRPr="00ED46C6" w:rsidRDefault="001E7C52" w:rsidP="001E7C52">
      <w:pPr>
        <w:tabs>
          <w:tab w:val="left" w:pos="7695"/>
        </w:tabs>
        <w:rPr>
          <w:sz w:val="28"/>
          <w:szCs w:val="28"/>
        </w:rPr>
      </w:pPr>
    </w:p>
    <w:p w:rsidR="00B72C5A" w:rsidRPr="00ED46C6" w:rsidRDefault="00B72C5A" w:rsidP="00B72C5A">
      <w:pPr>
        <w:autoSpaceDE w:val="0"/>
        <w:autoSpaceDN w:val="0"/>
        <w:adjustRightInd w:val="0"/>
        <w:ind w:firstLine="567"/>
        <w:jc w:val="both"/>
        <w:rPr>
          <w:sz w:val="28"/>
          <w:szCs w:val="28"/>
        </w:rPr>
      </w:pPr>
      <w:r w:rsidRPr="00ED46C6">
        <w:rPr>
          <w:sz w:val="28"/>
          <w:szCs w:val="28"/>
        </w:rPr>
        <w:t>О внесении изменений в постановление Администрации города Минусинска от 31.10.2019 № АГ-1984-п «Об утверждении муниципальной программы «Информационное общество муниципального образования город Минусинск»</w:t>
      </w:r>
    </w:p>
    <w:p w:rsidR="00B72C5A" w:rsidRPr="00ED46C6" w:rsidRDefault="00B72C5A" w:rsidP="00B72C5A">
      <w:pPr>
        <w:autoSpaceDE w:val="0"/>
        <w:autoSpaceDN w:val="0"/>
        <w:adjustRightInd w:val="0"/>
        <w:ind w:firstLine="567"/>
        <w:jc w:val="both"/>
        <w:rPr>
          <w:sz w:val="28"/>
          <w:szCs w:val="28"/>
        </w:rPr>
      </w:pPr>
    </w:p>
    <w:p w:rsidR="00B72C5A" w:rsidRPr="00ED46C6" w:rsidRDefault="00B72C5A" w:rsidP="00B72C5A">
      <w:pPr>
        <w:autoSpaceDE w:val="0"/>
        <w:autoSpaceDN w:val="0"/>
        <w:adjustRightInd w:val="0"/>
        <w:ind w:firstLine="567"/>
        <w:jc w:val="both"/>
        <w:rPr>
          <w:sz w:val="28"/>
          <w:szCs w:val="28"/>
        </w:rPr>
      </w:pPr>
      <w:r w:rsidRPr="00ED46C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w:t>
      </w:r>
    </w:p>
    <w:p w:rsidR="00B72C5A" w:rsidRPr="00ED46C6" w:rsidRDefault="00B72C5A" w:rsidP="00B72C5A">
      <w:pPr>
        <w:autoSpaceDE w:val="0"/>
        <w:autoSpaceDN w:val="0"/>
        <w:adjustRightInd w:val="0"/>
        <w:ind w:firstLine="567"/>
        <w:jc w:val="both"/>
        <w:rPr>
          <w:sz w:val="28"/>
          <w:szCs w:val="28"/>
        </w:rPr>
      </w:pPr>
      <w:r w:rsidRPr="00ED46C6">
        <w:rPr>
          <w:sz w:val="28"/>
          <w:szCs w:val="28"/>
        </w:rPr>
        <w:t>№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Федеральным законом от 12.01.1996 N 7-ФЗ "О некоммерческих организациях", Уставом городского округа город Минусинск</w:t>
      </w:r>
      <w:r w:rsidR="0046082C">
        <w:rPr>
          <w:sz w:val="28"/>
          <w:szCs w:val="28"/>
        </w:rPr>
        <w:t xml:space="preserve"> Красноярского края</w:t>
      </w:r>
      <w:r w:rsidRPr="00ED46C6">
        <w:rPr>
          <w:sz w:val="28"/>
          <w:szCs w:val="28"/>
        </w:rPr>
        <w:t>, решением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rsidR="00B72C5A" w:rsidRPr="00ED46C6" w:rsidRDefault="00B72C5A" w:rsidP="00B72C5A">
      <w:pPr>
        <w:autoSpaceDE w:val="0"/>
        <w:autoSpaceDN w:val="0"/>
        <w:adjustRightInd w:val="0"/>
        <w:ind w:firstLine="567"/>
        <w:jc w:val="both"/>
        <w:rPr>
          <w:sz w:val="28"/>
          <w:szCs w:val="28"/>
        </w:rPr>
      </w:pPr>
      <w:r w:rsidRPr="00ED46C6">
        <w:rPr>
          <w:sz w:val="28"/>
          <w:szCs w:val="28"/>
        </w:rPr>
        <w:t>1.  В постановление Администрации города Минусинска от 31.10.2019 № АГ-1984-п «Об утверждении муниципальной программы «Информационное общество муниципального образования город Минусинск»» (с изменениями от 23.10.2020 №АГ-1966-п, от 30.10.2020 №АГ-2038-п, от 28.12.2020 АГ-2470-п, от 30.12.2020 АГ-2484-п, от 17.03.2021 №АГ-418-п/1, от 26.08.2021 № АГ-1493-п, от 29.10.2021 № АГ-1927-п, от 26.01.2022 № АГ-90-п, от 27.05.2022</w:t>
      </w:r>
      <w:r w:rsidRPr="00ED46C6">
        <w:rPr>
          <w:sz w:val="28"/>
          <w:szCs w:val="28"/>
        </w:rPr>
        <w:tab/>
        <w:t xml:space="preserve">  № АГ-1000-п) внести следующие изменения:</w:t>
      </w:r>
    </w:p>
    <w:p w:rsidR="00B72C5A" w:rsidRPr="00ED46C6" w:rsidRDefault="00B72C5A" w:rsidP="00B72C5A">
      <w:pPr>
        <w:autoSpaceDE w:val="0"/>
        <w:autoSpaceDN w:val="0"/>
        <w:adjustRightInd w:val="0"/>
        <w:ind w:firstLine="567"/>
        <w:jc w:val="both"/>
        <w:rPr>
          <w:sz w:val="28"/>
          <w:szCs w:val="28"/>
        </w:rPr>
      </w:pPr>
      <w:r w:rsidRPr="00ED46C6">
        <w:rPr>
          <w:sz w:val="28"/>
          <w:szCs w:val="28"/>
        </w:rPr>
        <w:t xml:space="preserve"> приложение «Муниципальная программа города Минусинска «Информационное общество муниципального образования город </w:t>
      </w:r>
      <w:r w:rsidRPr="00ED46C6">
        <w:rPr>
          <w:sz w:val="28"/>
          <w:szCs w:val="28"/>
        </w:rPr>
        <w:lastRenderedPageBreak/>
        <w:t>Минусинск»» изложить в новой редакции согласно приложению к настоящему постановлению.</w:t>
      </w:r>
    </w:p>
    <w:p w:rsidR="00B72C5A" w:rsidRPr="00ED46C6" w:rsidRDefault="00B72C5A" w:rsidP="00B72C5A">
      <w:pPr>
        <w:autoSpaceDE w:val="0"/>
        <w:autoSpaceDN w:val="0"/>
        <w:adjustRightInd w:val="0"/>
        <w:ind w:firstLine="567"/>
        <w:jc w:val="both"/>
        <w:rPr>
          <w:sz w:val="28"/>
          <w:szCs w:val="28"/>
        </w:rPr>
      </w:pPr>
      <w:r w:rsidRPr="00ED46C6">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B72C5A" w:rsidRPr="00ED46C6" w:rsidRDefault="00B72C5A" w:rsidP="00B72C5A">
      <w:pPr>
        <w:autoSpaceDE w:val="0"/>
        <w:autoSpaceDN w:val="0"/>
        <w:adjustRightInd w:val="0"/>
        <w:ind w:firstLine="567"/>
        <w:jc w:val="both"/>
        <w:rPr>
          <w:sz w:val="28"/>
          <w:szCs w:val="28"/>
        </w:rPr>
      </w:pPr>
      <w:r w:rsidRPr="00ED46C6">
        <w:rPr>
          <w:sz w:val="28"/>
          <w:szCs w:val="28"/>
        </w:rPr>
        <w:t xml:space="preserve">3. Контроль за выполнением постановления возложить на заместителя Главы города по общественно-политической работе В.В. </w:t>
      </w:r>
      <w:proofErr w:type="spellStart"/>
      <w:r w:rsidRPr="00ED46C6">
        <w:rPr>
          <w:sz w:val="28"/>
          <w:szCs w:val="28"/>
        </w:rPr>
        <w:t>Кырова</w:t>
      </w:r>
      <w:proofErr w:type="spellEnd"/>
      <w:r w:rsidRPr="00ED46C6">
        <w:rPr>
          <w:sz w:val="28"/>
          <w:szCs w:val="28"/>
        </w:rPr>
        <w:t>.</w:t>
      </w:r>
    </w:p>
    <w:p w:rsidR="00B72C5A" w:rsidRPr="00ED46C6" w:rsidRDefault="00B72C5A" w:rsidP="00B72C5A">
      <w:pPr>
        <w:autoSpaceDE w:val="0"/>
        <w:autoSpaceDN w:val="0"/>
        <w:adjustRightInd w:val="0"/>
        <w:ind w:firstLine="567"/>
        <w:jc w:val="both"/>
        <w:rPr>
          <w:sz w:val="28"/>
          <w:szCs w:val="28"/>
        </w:rPr>
      </w:pPr>
      <w:r w:rsidRPr="00ED46C6">
        <w:rPr>
          <w:sz w:val="28"/>
          <w:szCs w:val="28"/>
        </w:rPr>
        <w:t xml:space="preserve"> 4. Постановление вступает в силу в день, следующий за днем его официального опубликования, но не ранее 01 января 2023 года.</w:t>
      </w:r>
    </w:p>
    <w:p w:rsidR="0056102F" w:rsidRPr="00ED46C6" w:rsidRDefault="0056102F" w:rsidP="00B72C5A">
      <w:pPr>
        <w:autoSpaceDE w:val="0"/>
        <w:autoSpaceDN w:val="0"/>
        <w:adjustRightInd w:val="0"/>
        <w:ind w:firstLine="567"/>
        <w:jc w:val="both"/>
        <w:rPr>
          <w:sz w:val="28"/>
          <w:szCs w:val="28"/>
        </w:rPr>
      </w:pPr>
    </w:p>
    <w:p w:rsidR="0056102F" w:rsidRPr="00ED46C6" w:rsidRDefault="0056102F" w:rsidP="00B72C5A">
      <w:pPr>
        <w:autoSpaceDE w:val="0"/>
        <w:autoSpaceDN w:val="0"/>
        <w:adjustRightInd w:val="0"/>
        <w:ind w:firstLine="567"/>
        <w:jc w:val="both"/>
        <w:rPr>
          <w:sz w:val="28"/>
          <w:szCs w:val="28"/>
        </w:rPr>
      </w:pPr>
    </w:p>
    <w:p w:rsidR="00B72C5A" w:rsidRPr="00ED46C6" w:rsidRDefault="00B72C5A" w:rsidP="0056102F">
      <w:pPr>
        <w:autoSpaceDE w:val="0"/>
        <w:autoSpaceDN w:val="0"/>
        <w:adjustRightInd w:val="0"/>
        <w:jc w:val="both"/>
        <w:rPr>
          <w:sz w:val="28"/>
          <w:szCs w:val="28"/>
        </w:rPr>
      </w:pPr>
    </w:p>
    <w:p w:rsidR="0056102F" w:rsidRPr="00ED46C6" w:rsidRDefault="0056102F" w:rsidP="0056102F">
      <w:pPr>
        <w:pStyle w:val="a4"/>
        <w:keepNext/>
        <w:keepLines/>
        <w:shd w:val="clear" w:color="auto" w:fill="FFFFFF"/>
        <w:tabs>
          <w:tab w:val="left" w:pos="567"/>
        </w:tabs>
        <w:jc w:val="both"/>
        <w:rPr>
          <w:rFonts w:ascii="Times New Roman" w:hAnsi="Times New Roman"/>
          <w:sz w:val="28"/>
          <w:szCs w:val="28"/>
        </w:rPr>
      </w:pPr>
      <w:r w:rsidRPr="00ED46C6">
        <w:rPr>
          <w:rFonts w:ascii="Times New Roman" w:hAnsi="Times New Roman"/>
          <w:sz w:val="28"/>
          <w:szCs w:val="28"/>
        </w:rPr>
        <w:t xml:space="preserve">Глава города </w:t>
      </w:r>
      <w:r w:rsidRPr="00ED46C6">
        <w:rPr>
          <w:rFonts w:ascii="Times New Roman" w:hAnsi="Times New Roman"/>
          <w:sz w:val="28"/>
          <w:szCs w:val="28"/>
        </w:rPr>
        <w:tab/>
      </w:r>
      <w:r w:rsidRPr="00ED46C6">
        <w:rPr>
          <w:rFonts w:ascii="Times New Roman" w:hAnsi="Times New Roman"/>
          <w:sz w:val="28"/>
          <w:szCs w:val="28"/>
        </w:rPr>
        <w:tab/>
      </w:r>
      <w:r w:rsidRPr="00ED46C6">
        <w:rPr>
          <w:rFonts w:ascii="Times New Roman" w:hAnsi="Times New Roman"/>
          <w:sz w:val="28"/>
          <w:szCs w:val="28"/>
        </w:rPr>
        <w:tab/>
        <w:t xml:space="preserve">            </w:t>
      </w:r>
      <w:r w:rsidR="00EB65D5">
        <w:rPr>
          <w:rFonts w:ascii="Times New Roman" w:hAnsi="Times New Roman"/>
          <w:sz w:val="28"/>
          <w:szCs w:val="28"/>
        </w:rPr>
        <w:t>подпись</w:t>
      </w:r>
      <w:r w:rsidRPr="00ED46C6">
        <w:rPr>
          <w:rFonts w:ascii="Times New Roman" w:hAnsi="Times New Roman"/>
          <w:sz w:val="28"/>
          <w:szCs w:val="28"/>
        </w:rPr>
        <w:t xml:space="preserve">                             А.О. Первухин</w:t>
      </w:r>
    </w:p>
    <w:p w:rsidR="00B72C5A" w:rsidRDefault="00B72C5A"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Default="00EB65D5" w:rsidP="00AD43C8">
      <w:pPr>
        <w:pStyle w:val="a4"/>
        <w:keepNext/>
        <w:keepLines/>
        <w:shd w:val="clear" w:color="auto" w:fill="FFFFFF"/>
        <w:tabs>
          <w:tab w:val="left" w:pos="567"/>
        </w:tabs>
        <w:jc w:val="both"/>
        <w:rPr>
          <w:rFonts w:ascii="Times New Roman" w:hAnsi="Times New Roman"/>
          <w:sz w:val="28"/>
          <w:szCs w:val="28"/>
        </w:rPr>
      </w:pPr>
    </w:p>
    <w:p w:rsidR="00EB65D5" w:rsidRPr="00ED46C6" w:rsidRDefault="00EB65D5" w:rsidP="00AD43C8">
      <w:pPr>
        <w:pStyle w:val="a4"/>
        <w:keepNext/>
        <w:keepLines/>
        <w:shd w:val="clear" w:color="auto" w:fill="FFFFFF"/>
        <w:tabs>
          <w:tab w:val="left" w:pos="567"/>
        </w:tabs>
        <w:jc w:val="both"/>
        <w:rPr>
          <w:rFonts w:ascii="Times New Roman" w:hAnsi="Times New Roman"/>
          <w:sz w:val="28"/>
          <w:szCs w:val="28"/>
        </w:rPr>
      </w:pPr>
    </w:p>
    <w:p w:rsidR="00B72C5A" w:rsidRDefault="00B72C5A" w:rsidP="00AD43C8">
      <w:pPr>
        <w:pStyle w:val="a4"/>
        <w:keepNext/>
        <w:keepLines/>
        <w:shd w:val="clear" w:color="auto" w:fill="FFFFFF"/>
        <w:tabs>
          <w:tab w:val="left" w:pos="567"/>
        </w:tabs>
        <w:jc w:val="both"/>
        <w:rPr>
          <w:rFonts w:ascii="Times New Roman" w:hAnsi="Times New Roman"/>
          <w:sz w:val="28"/>
          <w:szCs w:val="28"/>
        </w:rPr>
      </w:pPr>
    </w:p>
    <w:p w:rsidR="0046082C" w:rsidRDefault="0046082C" w:rsidP="00AD43C8">
      <w:pPr>
        <w:pStyle w:val="a4"/>
        <w:keepNext/>
        <w:keepLines/>
        <w:shd w:val="clear" w:color="auto" w:fill="FFFFFF"/>
        <w:tabs>
          <w:tab w:val="left" w:pos="567"/>
        </w:tabs>
        <w:jc w:val="both"/>
        <w:rPr>
          <w:rFonts w:ascii="Times New Roman" w:hAnsi="Times New Roman"/>
          <w:sz w:val="28"/>
          <w:szCs w:val="28"/>
        </w:rPr>
      </w:pPr>
    </w:p>
    <w:p w:rsidR="00922C25" w:rsidRDefault="00922C25" w:rsidP="00AD43C8">
      <w:pPr>
        <w:pStyle w:val="a4"/>
        <w:keepNext/>
        <w:keepLines/>
        <w:shd w:val="clear" w:color="auto" w:fill="FFFFFF"/>
        <w:tabs>
          <w:tab w:val="left" w:pos="567"/>
        </w:tabs>
        <w:jc w:val="both"/>
        <w:rPr>
          <w:rFonts w:ascii="Times New Roman" w:hAnsi="Times New Roman"/>
          <w:sz w:val="28"/>
          <w:szCs w:val="28"/>
        </w:rPr>
      </w:pPr>
    </w:p>
    <w:p w:rsidR="00922C25" w:rsidRDefault="00922C25" w:rsidP="00AD43C8">
      <w:pPr>
        <w:pStyle w:val="a4"/>
        <w:keepNext/>
        <w:keepLines/>
        <w:shd w:val="clear" w:color="auto" w:fill="FFFFFF"/>
        <w:tabs>
          <w:tab w:val="left" w:pos="567"/>
        </w:tabs>
        <w:jc w:val="both"/>
        <w:rPr>
          <w:rFonts w:ascii="Times New Roman" w:hAnsi="Times New Roman"/>
          <w:sz w:val="28"/>
          <w:szCs w:val="28"/>
        </w:rPr>
      </w:pPr>
    </w:p>
    <w:p w:rsidR="0056102F" w:rsidRDefault="0056102F" w:rsidP="00AD43C8">
      <w:pPr>
        <w:pStyle w:val="a4"/>
        <w:keepNext/>
        <w:keepLines/>
        <w:shd w:val="clear" w:color="auto" w:fill="FFFFFF"/>
        <w:tabs>
          <w:tab w:val="left" w:pos="567"/>
        </w:tabs>
        <w:jc w:val="both"/>
        <w:rPr>
          <w:rFonts w:ascii="Times New Roman" w:hAnsi="Times New Roman"/>
          <w:sz w:val="28"/>
          <w:szCs w:val="28"/>
        </w:rPr>
      </w:pPr>
    </w:p>
    <w:p w:rsidR="005C05D8" w:rsidRDefault="005C05D8" w:rsidP="00AD43C8">
      <w:pPr>
        <w:pStyle w:val="a4"/>
        <w:keepNext/>
        <w:keepLines/>
        <w:shd w:val="clear" w:color="auto" w:fill="FFFFFF"/>
        <w:tabs>
          <w:tab w:val="left" w:pos="567"/>
        </w:tabs>
        <w:jc w:val="both"/>
        <w:rPr>
          <w:rFonts w:ascii="Times New Roman" w:hAnsi="Times New Roman"/>
          <w:sz w:val="28"/>
          <w:szCs w:val="28"/>
        </w:rPr>
      </w:pPr>
    </w:p>
    <w:p w:rsidR="005C05D8" w:rsidRPr="00ED46C6" w:rsidRDefault="005C05D8" w:rsidP="00AD43C8">
      <w:pPr>
        <w:pStyle w:val="a4"/>
        <w:keepNext/>
        <w:keepLines/>
        <w:shd w:val="clear" w:color="auto" w:fill="FFFFFF"/>
        <w:tabs>
          <w:tab w:val="left" w:pos="567"/>
        </w:tabs>
        <w:jc w:val="both"/>
        <w:rPr>
          <w:rFonts w:ascii="Times New Roman" w:hAnsi="Times New Roman"/>
          <w:sz w:val="28"/>
          <w:szCs w:val="28"/>
        </w:rPr>
      </w:pPr>
    </w:p>
    <w:p w:rsidR="00AD43C8" w:rsidRPr="00ED46C6" w:rsidRDefault="00AD43C8" w:rsidP="00AD43C8">
      <w:pPr>
        <w:jc w:val="both"/>
      </w:pPr>
    </w:p>
    <w:p w:rsidR="00B4650D" w:rsidRPr="00ED46C6" w:rsidRDefault="00B4650D" w:rsidP="00B4650D">
      <w:pPr>
        <w:autoSpaceDE w:val="0"/>
        <w:autoSpaceDN w:val="0"/>
        <w:adjustRightInd w:val="0"/>
        <w:ind w:left="4248"/>
        <w:rPr>
          <w:sz w:val="28"/>
          <w:szCs w:val="28"/>
        </w:rPr>
      </w:pPr>
      <w:r w:rsidRPr="00ED46C6">
        <w:rPr>
          <w:sz w:val="28"/>
          <w:szCs w:val="28"/>
        </w:rPr>
        <w:lastRenderedPageBreak/>
        <w:t xml:space="preserve">     </w:t>
      </w:r>
      <w:bookmarkStart w:id="0" w:name="_Hlk119076738"/>
      <w:bookmarkStart w:id="1" w:name="_Hlk117582353"/>
      <w:r w:rsidRPr="00ED46C6">
        <w:rPr>
          <w:sz w:val="28"/>
          <w:szCs w:val="28"/>
        </w:rPr>
        <w:t xml:space="preserve">Приложение </w:t>
      </w:r>
      <w:r w:rsidR="0070032D" w:rsidRPr="00ED46C6">
        <w:rPr>
          <w:sz w:val="28"/>
          <w:szCs w:val="28"/>
        </w:rPr>
        <w:t xml:space="preserve">1 </w:t>
      </w:r>
      <w:r w:rsidRPr="00ED46C6">
        <w:rPr>
          <w:sz w:val="28"/>
          <w:szCs w:val="28"/>
        </w:rPr>
        <w:t xml:space="preserve">к постановлению   </w:t>
      </w:r>
    </w:p>
    <w:p w:rsidR="00B4650D" w:rsidRPr="00ED46C6" w:rsidRDefault="00B4650D" w:rsidP="00B4650D">
      <w:pPr>
        <w:autoSpaceDE w:val="0"/>
        <w:autoSpaceDN w:val="0"/>
        <w:adjustRightInd w:val="0"/>
        <w:rPr>
          <w:sz w:val="28"/>
          <w:szCs w:val="28"/>
        </w:rPr>
      </w:pPr>
      <w:r w:rsidRPr="00ED46C6">
        <w:rPr>
          <w:sz w:val="28"/>
          <w:szCs w:val="28"/>
        </w:rPr>
        <w:t xml:space="preserve">                                                                  Администрации   города Минусинска </w:t>
      </w:r>
    </w:p>
    <w:p w:rsidR="00B4650D" w:rsidRDefault="00B4650D" w:rsidP="00B4650D">
      <w:pPr>
        <w:rPr>
          <w:sz w:val="28"/>
          <w:szCs w:val="28"/>
        </w:rPr>
      </w:pPr>
      <w:r w:rsidRPr="00ED46C6">
        <w:rPr>
          <w:sz w:val="28"/>
          <w:szCs w:val="28"/>
        </w:rPr>
        <w:t xml:space="preserve">                                                                  </w:t>
      </w:r>
      <w:r w:rsidR="00B72C5A" w:rsidRPr="00ED46C6">
        <w:rPr>
          <w:sz w:val="28"/>
          <w:szCs w:val="28"/>
        </w:rPr>
        <w:t xml:space="preserve">от </w:t>
      </w:r>
      <w:r w:rsidR="00EB65D5">
        <w:rPr>
          <w:sz w:val="28"/>
          <w:szCs w:val="28"/>
        </w:rPr>
        <w:t>28.10.2022</w:t>
      </w:r>
      <w:r w:rsidR="001E7C52" w:rsidRPr="00ED46C6">
        <w:rPr>
          <w:sz w:val="28"/>
          <w:szCs w:val="28"/>
        </w:rPr>
        <w:t xml:space="preserve">  </w:t>
      </w:r>
      <w:r w:rsidRPr="00ED46C6">
        <w:rPr>
          <w:sz w:val="28"/>
          <w:szCs w:val="28"/>
        </w:rPr>
        <w:t xml:space="preserve"> </w:t>
      </w:r>
      <w:r w:rsidR="002C749A" w:rsidRPr="00ED46C6">
        <w:rPr>
          <w:sz w:val="28"/>
          <w:szCs w:val="28"/>
        </w:rPr>
        <w:t>№ АГ</w:t>
      </w:r>
      <w:bookmarkEnd w:id="0"/>
      <w:r w:rsidR="00EB65D5">
        <w:rPr>
          <w:sz w:val="28"/>
          <w:szCs w:val="28"/>
        </w:rPr>
        <w:t>-2293-п</w:t>
      </w:r>
    </w:p>
    <w:p w:rsidR="002C749A" w:rsidRDefault="002C749A" w:rsidP="002C749A">
      <w:pPr>
        <w:autoSpaceDE w:val="0"/>
        <w:autoSpaceDN w:val="0"/>
        <w:adjustRightInd w:val="0"/>
        <w:ind w:left="4248"/>
        <w:rPr>
          <w:sz w:val="28"/>
          <w:szCs w:val="28"/>
        </w:rPr>
      </w:pPr>
      <w:r>
        <w:rPr>
          <w:sz w:val="28"/>
          <w:szCs w:val="28"/>
        </w:rPr>
        <w:t xml:space="preserve">       </w:t>
      </w:r>
    </w:p>
    <w:p w:rsidR="002C749A" w:rsidRPr="00ED46C6" w:rsidRDefault="002C749A" w:rsidP="002C749A">
      <w:pPr>
        <w:autoSpaceDE w:val="0"/>
        <w:autoSpaceDN w:val="0"/>
        <w:adjustRightInd w:val="0"/>
        <w:ind w:left="4248"/>
        <w:rPr>
          <w:sz w:val="28"/>
          <w:szCs w:val="28"/>
        </w:rPr>
      </w:pPr>
      <w:r>
        <w:rPr>
          <w:sz w:val="28"/>
          <w:szCs w:val="28"/>
        </w:rPr>
        <w:t xml:space="preserve">      </w:t>
      </w:r>
      <w:r w:rsidRPr="00ED46C6">
        <w:rPr>
          <w:sz w:val="28"/>
          <w:szCs w:val="28"/>
        </w:rPr>
        <w:t xml:space="preserve">Приложение 1 к постановлению   </w:t>
      </w:r>
    </w:p>
    <w:p w:rsidR="002C749A" w:rsidRPr="00ED46C6" w:rsidRDefault="002C749A" w:rsidP="002C749A">
      <w:pPr>
        <w:autoSpaceDE w:val="0"/>
        <w:autoSpaceDN w:val="0"/>
        <w:adjustRightInd w:val="0"/>
        <w:rPr>
          <w:sz w:val="28"/>
          <w:szCs w:val="28"/>
        </w:rPr>
      </w:pPr>
      <w:r w:rsidRPr="00ED46C6">
        <w:rPr>
          <w:sz w:val="28"/>
          <w:szCs w:val="28"/>
        </w:rPr>
        <w:t xml:space="preserve">                                                                  Администрации   города Минусинска </w:t>
      </w:r>
    </w:p>
    <w:p w:rsidR="002C749A" w:rsidRPr="00ED46C6" w:rsidRDefault="002C749A" w:rsidP="002C749A">
      <w:pPr>
        <w:rPr>
          <w:sz w:val="28"/>
          <w:szCs w:val="28"/>
        </w:rPr>
      </w:pPr>
      <w:r w:rsidRPr="00ED46C6">
        <w:rPr>
          <w:sz w:val="28"/>
          <w:szCs w:val="28"/>
        </w:rPr>
        <w:t xml:space="preserve">                                                                  от </w:t>
      </w:r>
      <w:r>
        <w:rPr>
          <w:sz w:val="28"/>
          <w:szCs w:val="28"/>
        </w:rPr>
        <w:t>31.10.2019</w:t>
      </w:r>
      <w:r w:rsidRPr="00ED46C6">
        <w:rPr>
          <w:sz w:val="28"/>
          <w:szCs w:val="28"/>
        </w:rPr>
        <w:t xml:space="preserve"> № АГ</w:t>
      </w:r>
      <w:r>
        <w:rPr>
          <w:sz w:val="28"/>
          <w:szCs w:val="28"/>
        </w:rPr>
        <w:t xml:space="preserve"> -1984-п</w:t>
      </w:r>
    </w:p>
    <w:p w:rsidR="00B4650D" w:rsidRPr="00ED46C6" w:rsidRDefault="00B4650D" w:rsidP="00B4650D">
      <w:pPr>
        <w:autoSpaceDE w:val="0"/>
        <w:autoSpaceDN w:val="0"/>
        <w:adjustRightInd w:val="0"/>
        <w:ind w:left="4820"/>
      </w:pPr>
      <w:r w:rsidRPr="00ED46C6">
        <w:rPr>
          <w:sz w:val="28"/>
          <w:szCs w:val="28"/>
        </w:rPr>
        <w:tab/>
      </w:r>
    </w:p>
    <w:bookmarkEnd w:id="1"/>
    <w:p w:rsidR="009B2B86" w:rsidRPr="00ED46C6" w:rsidRDefault="009B2B86" w:rsidP="009B2B86">
      <w:pPr>
        <w:jc w:val="center"/>
        <w:rPr>
          <w:color w:val="000000"/>
          <w:sz w:val="28"/>
          <w:szCs w:val="28"/>
        </w:rPr>
      </w:pPr>
      <w:r w:rsidRPr="00ED46C6">
        <w:rPr>
          <w:color w:val="000000"/>
          <w:sz w:val="28"/>
          <w:szCs w:val="28"/>
        </w:rPr>
        <w:t xml:space="preserve">Муниципальная программа города Минусинска </w:t>
      </w:r>
    </w:p>
    <w:p w:rsidR="009B2B86" w:rsidRPr="00ED46C6" w:rsidRDefault="009B2B86" w:rsidP="009B2B86">
      <w:pPr>
        <w:jc w:val="center"/>
        <w:rPr>
          <w:color w:val="000000"/>
          <w:sz w:val="28"/>
          <w:szCs w:val="28"/>
        </w:rPr>
      </w:pPr>
      <w:r w:rsidRPr="00ED46C6">
        <w:rPr>
          <w:color w:val="000000"/>
          <w:sz w:val="28"/>
          <w:szCs w:val="28"/>
        </w:rPr>
        <w:t>«Информационное общество муниципального образования город Минусинска»</w:t>
      </w:r>
    </w:p>
    <w:p w:rsidR="009B2B86" w:rsidRPr="00ED46C6" w:rsidRDefault="009B2B86" w:rsidP="009B2B86">
      <w:pPr>
        <w:jc w:val="both"/>
        <w:rPr>
          <w:color w:val="000000"/>
        </w:rPr>
      </w:pPr>
    </w:p>
    <w:p w:rsidR="009B2B86" w:rsidRPr="00ED46C6" w:rsidRDefault="009B2B86" w:rsidP="009B2B86">
      <w:pPr>
        <w:ind w:left="720"/>
        <w:jc w:val="center"/>
        <w:rPr>
          <w:color w:val="000000"/>
          <w:sz w:val="28"/>
          <w:szCs w:val="28"/>
        </w:rPr>
      </w:pPr>
      <w:r w:rsidRPr="00ED46C6">
        <w:rPr>
          <w:color w:val="000000"/>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946"/>
      </w:tblGrid>
      <w:tr w:rsidR="009B2B86" w:rsidRPr="00ED46C6" w:rsidTr="009B2B86">
        <w:trPr>
          <w:trHeight w:val="1005"/>
        </w:trPr>
        <w:tc>
          <w:tcPr>
            <w:tcW w:w="2694" w:type="dxa"/>
          </w:tcPr>
          <w:p w:rsidR="009B2B86" w:rsidRPr="00ED46C6" w:rsidRDefault="009B2B86" w:rsidP="009B2B86">
            <w:pPr>
              <w:autoSpaceDE w:val="0"/>
              <w:autoSpaceDN w:val="0"/>
              <w:adjustRightInd w:val="0"/>
              <w:jc w:val="both"/>
              <w:rPr>
                <w:color w:val="000000"/>
                <w:sz w:val="28"/>
                <w:szCs w:val="28"/>
              </w:rPr>
            </w:pPr>
            <w:r w:rsidRPr="00ED46C6">
              <w:rPr>
                <w:color w:val="000000"/>
                <w:sz w:val="28"/>
                <w:szCs w:val="28"/>
              </w:rPr>
              <w:t>Наименование муниципальной программы</w:t>
            </w:r>
          </w:p>
        </w:tc>
        <w:tc>
          <w:tcPr>
            <w:tcW w:w="6946" w:type="dxa"/>
          </w:tcPr>
          <w:p w:rsidR="009B2B86" w:rsidRPr="00ED46C6" w:rsidRDefault="009B2B86" w:rsidP="009B2B86">
            <w:pPr>
              <w:rPr>
                <w:color w:val="000000"/>
                <w:sz w:val="28"/>
                <w:szCs w:val="28"/>
              </w:rPr>
            </w:pPr>
            <w:r w:rsidRPr="00ED46C6">
              <w:rPr>
                <w:color w:val="000000"/>
                <w:sz w:val="28"/>
                <w:szCs w:val="28"/>
              </w:rPr>
              <w:t xml:space="preserve">Муниципальная </w:t>
            </w:r>
            <w:r w:rsidR="002B0FFA" w:rsidRPr="00ED46C6">
              <w:rPr>
                <w:color w:val="000000"/>
                <w:sz w:val="28"/>
                <w:szCs w:val="28"/>
              </w:rPr>
              <w:t>программа города</w:t>
            </w:r>
            <w:r w:rsidRPr="00ED46C6">
              <w:rPr>
                <w:color w:val="000000"/>
                <w:sz w:val="28"/>
                <w:szCs w:val="28"/>
              </w:rPr>
              <w:t xml:space="preserve"> Минусинска «Информационное общество муниципального образования город Минусинск» (далее – Программа)</w:t>
            </w:r>
          </w:p>
        </w:tc>
      </w:tr>
      <w:tr w:rsidR="009B2B86" w:rsidRPr="00ED46C6" w:rsidTr="009B2B86">
        <w:trPr>
          <w:trHeight w:val="1266"/>
        </w:trPr>
        <w:tc>
          <w:tcPr>
            <w:tcW w:w="2694" w:type="dxa"/>
          </w:tcPr>
          <w:p w:rsidR="009B2B86" w:rsidRPr="00ED46C6" w:rsidRDefault="009B2B86" w:rsidP="009B2B86">
            <w:pPr>
              <w:autoSpaceDE w:val="0"/>
              <w:autoSpaceDN w:val="0"/>
              <w:adjustRightInd w:val="0"/>
              <w:jc w:val="both"/>
              <w:rPr>
                <w:color w:val="000000"/>
                <w:sz w:val="28"/>
                <w:szCs w:val="28"/>
              </w:rPr>
            </w:pPr>
            <w:r w:rsidRPr="00ED46C6">
              <w:rPr>
                <w:color w:val="000000"/>
                <w:sz w:val="28"/>
                <w:szCs w:val="28"/>
              </w:rPr>
              <w:t>Ответственный исполнитель муниципальной программы</w:t>
            </w:r>
          </w:p>
        </w:tc>
        <w:tc>
          <w:tcPr>
            <w:tcW w:w="6946" w:type="dxa"/>
          </w:tcPr>
          <w:p w:rsidR="009B2B86" w:rsidRPr="00ED46C6" w:rsidRDefault="009B2B86" w:rsidP="009B2B86">
            <w:pPr>
              <w:autoSpaceDE w:val="0"/>
              <w:autoSpaceDN w:val="0"/>
              <w:adjustRightInd w:val="0"/>
              <w:outlineLvl w:val="2"/>
              <w:rPr>
                <w:rFonts w:eastAsia="Calibri" w:cs="Arial"/>
                <w:color w:val="000000"/>
                <w:sz w:val="28"/>
                <w:szCs w:val="28"/>
                <w:lang w:eastAsia="en-US"/>
              </w:rPr>
            </w:pPr>
            <w:r w:rsidRPr="00ED46C6">
              <w:rPr>
                <w:rFonts w:eastAsia="Calibri" w:cs="Arial"/>
                <w:color w:val="000000"/>
                <w:sz w:val="28"/>
                <w:szCs w:val="28"/>
                <w:lang w:eastAsia="en-US"/>
              </w:rPr>
              <w:t>Администрация города Минусинска</w:t>
            </w:r>
          </w:p>
          <w:p w:rsidR="009B2B86" w:rsidRPr="00ED46C6" w:rsidRDefault="009B2B86" w:rsidP="009B2B86">
            <w:pPr>
              <w:autoSpaceDE w:val="0"/>
              <w:autoSpaceDN w:val="0"/>
              <w:adjustRightInd w:val="0"/>
              <w:ind w:left="8460" w:firstLine="754"/>
              <w:outlineLvl w:val="2"/>
              <w:rPr>
                <w:rFonts w:eastAsia="Calibri"/>
                <w:color w:val="000000"/>
                <w:sz w:val="28"/>
                <w:szCs w:val="28"/>
                <w:lang w:eastAsia="en-US"/>
              </w:rPr>
            </w:pPr>
          </w:p>
          <w:p w:rsidR="009B2B86" w:rsidRPr="00ED46C6" w:rsidRDefault="009B2B86" w:rsidP="009B2B86">
            <w:pPr>
              <w:jc w:val="both"/>
              <w:rPr>
                <w:color w:val="000000"/>
                <w:sz w:val="28"/>
                <w:szCs w:val="28"/>
              </w:rPr>
            </w:pPr>
          </w:p>
        </w:tc>
      </w:tr>
      <w:tr w:rsidR="009B2B86" w:rsidRPr="00ED46C6" w:rsidTr="009B2B86">
        <w:trPr>
          <w:trHeight w:val="1655"/>
        </w:trPr>
        <w:tc>
          <w:tcPr>
            <w:tcW w:w="2694" w:type="dxa"/>
          </w:tcPr>
          <w:p w:rsidR="009B2B86" w:rsidRPr="00ED46C6" w:rsidRDefault="009B2B86" w:rsidP="009B2B86">
            <w:pPr>
              <w:autoSpaceDE w:val="0"/>
              <w:autoSpaceDN w:val="0"/>
              <w:adjustRightInd w:val="0"/>
              <w:jc w:val="both"/>
              <w:rPr>
                <w:color w:val="000000"/>
                <w:sz w:val="28"/>
                <w:szCs w:val="28"/>
              </w:rPr>
            </w:pPr>
            <w:r w:rsidRPr="00ED46C6">
              <w:rPr>
                <w:color w:val="000000"/>
                <w:sz w:val="28"/>
                <w:szCs w:val="28"/>
              </w:rPr>
              <w:t>Структура муниципальной программы, перечень подпрограмм</w:t>
            </w:r>
          </w:p>
        </w:tc>
        <w:tc>
          <w:tcPr>
            <w:tcW w:w="6946" w:type="dxa"/>
          </w:tcPr>
          <w:p w:rsidR="009B2B86" w:rsidRPr="00ED46C6" w:rsidRDefault="009B2B86" w:rsidP="009B2B86">
            <w:pPr>
              <w:autoSpaceDE w:val="0"/>
              <w:autoSpaceDN w:val="0"/>
              <w:adjustRightInd w:val="0"/>
              <w:jc w:val="both"/>
              <w:rPr>
                <w:color w:val="000000"/>
                <w:sz w:val="28"/>
                <w:szCs w:val="28"/>
                <w:lang w:eastAsia="en-US"/>
              </w:rPr>
            </w:pPr>
            <w:r w:rsidRPr="00ED46C6">
              <w:rPr>
                <w:color w:val="000000"/>
                <w:sz w:val="28"/>
                <w:szCs w:val="28"/>
                <w:lang w:eastAsia="en-US"/>
              </w:rPr>
              <w:t>1.«Развитие информационного общества»;</w:t>
            </w:r>
          </w:p>
          <w:p w:rsidR="009B2B86" w:rsidRPr="00ED46C6" w:rsidRDefault="009B2B86" w:rsidP="009B2B86">
            <w:pPr>
              <w:autoSpaceDE w:val="0"/>
              <w:autoSpaceDN w:val="0"/>
              <w:adjustRightInd w:val="0"/>
              <w:jc w:val="both"/>
              <w:rPr>
                <w:color w:val="000000"/>
                <w:sz w:val="28"/>
                <w:szCs w:val="28"/>
                <w:lang w:eastAsia="en-US"/>
              </w:rPr>
            </w:pPr>
            <w:r w:rsidRPr="00ED46C6">
              <w:rPr>
                <w:color w:val="000000"/>
                <w:sz w:val="28"/>
                <w:szCs w:val="28"/>
                <w:lang w:eastAsia="en-US"/>
              </w:rPr>
              <w:t>2.«Развитие гражданского общества»;</w:t>
            </w:r>
          </w:p>
          <w:p w:rsidR="009B2B86" w:rsidRPr="00ED46C6" w:rsidRDefault="009B2B86" w:rsidP="009B2B86">
            <w:pPr>
              <w:autoSpaceDE w:val="0"/>
              <w:autoSpaceDN w:val="0"/>
              <w:adjustRightInd w:val="0"/>
              <w:jc w:val="both"/>
              <w:rPr>
                <w:rFonts w:eastAsia="Calibri" w:cs="Arial"/>
                <w:color w:val="000000"/>
                <w:sz w:val="28"/>
                <w:szCs w:val="28"/>
                <w:lang w:eastAsia="en-US"/>
              </w:rPr>
            </w:pPr>
            <w:r w:rsidRPr="00ED46C6">
              <w:rPr>
                <w:color w:val="000000"/>
                <w:sz w:val="28"/>
                <w:szCs w:val="28"/>
                <w:lang w:eastAsia="en-US"/>
              </w:rPr>
              <w:t>3.</w:t>
            </w:r>
            <w:r w:rsidRPr="00ED46C6">
              <w:rPr>
                <w:rFonts w:eastAsia="SimSun"/>
                <w:color w:val="000000"/>
                <w:kern w:val="2"/>
                <w:sz w:val="28"/>
                <w:szCs w:val="28"/>
                <w:lang w:eastAsia="ar-SA"/>
              </w:rPr>
              <w:t>«Поддержка социально ориентированных некоммерческих организаций г. Минусинска»</w:t>
            </w:r>
          </w:p>
        </w:tc>
      </w:tr>
      <w:tr w:rsidR="009B2B86" w:rsidRPr="00ED46C6" w:rsidTr="009B2B86">
        <w:trPr>
          <w:trHeight w:val="668"/>
        </w:trPr>
        <w:tc>
          <w:tcPr>
            <w:tcW w:w="2694" w:type="dxa"/>
          </w:tcPr>
          <w:p w:rsidR="009B2B86" w:rsidRPr="00ED46C6" w:rsidRDefault="009B2B86" w:rsidP="009B2B86">
            <w:pPr>
              <w:autoSpaceDE w:val="0"/>
              <w:autoSpaceDN w:val="0"/>
              <w:adjustRightInd w:val="0"/>
              <w:jc w:val="both"/>
              <w:rPr>
                <w:color w:val="000000"/>
                <w:sz w:val="28"/>
                <w:szCs w:val="28"/>
              </w:rPr>
            </w:pPr>
            <w:r w:rsidRPr="00ED46C6">
              <w:rPr>
                <w:color w:val="000000"/>
                <w:sz w:val="28"/>
                <w:szCs w:val="28"/>
              </w:rPr>
              <w:t xml:space="preserve">Цель муниципальной программы </w:t>
            </w:r>
          </w:p>
          <w:p w:rsidR="009B2B86" w:rsidRPr="00ED46C6" w:rsidRDefault="009B2B86" w:rsidP="009B2B86">
            <w:pPr>
              <w:rPr>
                <w:color w:val="000000"/>
                <w:sz w:val="28"/>
                <w:szCs w:val="28"/>
              </w:rPr>
            </w:pPr>
          </w:p>
        </w:tc>
        <w:tc>
          <w:tcPr>
            <w:tcW w:w="6946" w:type="dxa"/>
          </w:tcPr>
          <w:p w:rsidR="009B2B86" w:rsidRPr="00ED46C6" w:rsidRDefault="009B2B86" w:rsidP="009B2B86">
            <w:pPr>
              <w:autoSpaceDE w:val="0"/>
              <w:autoSpaceDN w:val="0"/>
              <w:adjustRightInd w:val="0"/>
              <w:jc w:val="both"/>
              <w:rPr>
                <w:rFonts w:eastAsia="Calibri"/>
                <w:color w:val="000000"/>
                <w:sz w:val="28"/>
                <w:szCs w:val="28"/>
                <w:lang w:eastAsia="en-US"/>
              </w:rPr>
            </w:pPr>
            <w:r w:rsidRPr="00ED46C6">
              <w:rPr>
                <w:rFonts w:eastAsia="Calibri"/>
                <w:color w:val="000000"/>
                <w:sz w:val="28"/>
                <w:szCs w:val="28"/>
                <w:lang w:eastAsia="en-US"/>
              </w:rPr>
              <w:t xml:space="preserve">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  </w:t>
            </w:r>
          </w:p>
        </w:tc>
      </w:tr>
      <w:tr w:rsidR="009B2B86" w:rsidRPr="00ED46C6" w:rsidTr="009B2B86">
        <w:trPr>
          <w:trHeight w:val="840"/>
        </w:trPr>
        <w:tc>
          <w:tcPr>
            <w:tcW w:w="2694" w:type="dxa"/>
          </w:tcPr>
          <w:p w:rsidR="009B2B86" w:rsidRPr="00ED46C6" w:rsidRDefault="009B2B86" w:rsidP="009B2B86">
            <w:pPr>
              <w:autoSpaceDE w:val="0"/>
              <w:autoSpaceDN w:val="0"/>
              <w:adjustRightInd w:val="0"/>
              <w:jc w:val="both"/>
              <w:rPr>
                <w:color w:val="000000"/>
                <w:sz w:val="28"/>
                <w:szCs w:val="28"/>
              </w:rPr>
            </w:pPr>
            <w:r w:rsidRPr="00ED46C6">
              <w:rPr>
                <w:color w:val="000000"/>
                <w:sz w:val="28"/>
                <w:szCs w:val="28"/>
              </w:rPr>
              <w:t>Задачи муниципальной программы</w:t>
            </w:r>
          </w:p>
          <w:p w:rsidR="009B2B86" w:rsidRPr="00ED46C6" w:rsidRDefault="009B2B86" w:rsidP="009B2B86">
            <w:pPr>
              <w:rPr>
                <w:color w:val="000000"/>
                <w:sz w:val="28"/>
                <w:szCs w:val="28"/>
              </w:rPr>
            </w:pPr>
          </w:p>
        </w:tc>
        <w:tc>
          <w:tcPr>
            <w:tcW w:w="6946" w:type="dxa"/>
          </w:tcPr>
          <w:p w:rsidR="009B2B86" w:rsidRPr="00ED46C6" w:rsidRDefault="009B2B86" w:rsidP="009B2B86">
            <w:pPr>
              <w:autoSpaceDE w:val="0"/>
              <w:autoSpaceDN w:val="0"/>
              <w:adjustRightInd w:val="0"/>
              <w:jc w:val="both"/>
              <w:rPr>
                <w:rFonts w:eastAsia="Calibri"/>
                <w:color w:val="000000"/>
                <w:sz w:val="28"/>
                <w:szCs w:val="28"/>
                <w:lang w:eastAsia="en-US"/>
              </w:rPr>
            </w:pPr>
            <w:r w:rsidRPr="00ED46C6">
              <w:rPr>
                <w:rFonts w:eastAsia="Calibri"/>
                <w:color w:val="000000"/>
                <w:sz w:val="28"/>
                <w:szCs w:val="28"/>
                <w:lang w:eastAsia="en-US"/>
              </w:rPr>
              <w:t>- создание условий для получения гражданами и организациями информации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rsidR="009B2B86" w:rsidRPr="00ED46C6" w:rsidRDefault="009B2B86" w:rsidP="009B2B86">
            <w:pPr>
              <w:autoSpaceDE w:val="0"/>
              <w:autoSpaceDN w:val="0"/>
              <w:adjustRightInd w:val="0"/>
              <w:jc w:val="both"/>
              <w:rPr>
                <w:rFonts w:eastAsia="Calibri"/>
                <w:color w:val="000000"/>
                <w:sz w:val="28"/>
                <w:szCs w:val="28"/>
                <w:lang w:eastAsia="en-US"/>
              </w:rPr>
            </w:pPr>
          </w:p>
          <w:p w:rsidR="009B2B86" w:rsidRPr="00ED46C6" w:rsidRDefault="009B2B86" w:rsidP="009B2B86">
            <w:pPr>
              <w:autoSpaceDE w:val="0"/>
              <w:autoSpaceDN w:val="0"/>
              <w:adjustRightInd w:val="0"/>
              <w:jc w:val="both"/>
              <w:rPr>
                <w:rFonts w:eastAsia="Calibri"/>
                <w:color w:val="000000"/>
                <w:sz w:val="28"/>
                <w:szCs w:val="28"/>
                <w:lang w:eastAsia="en-US"/>
              </w:rPr>
            </w:pPr>
            <w:r w:rsidRPr="00ED46C6">
              <w:rPr>
                <w:rFonts w:eastAsia="Calibri"/>
                <w:color w:val="000000"/>
                <w:sz w:val="28"/>
                <w:szCs w:val="28"/>
                <w:lang w:eastAsia="en-US"/>
              </w:rPr>
              <w:t>- создание условий для развития гражданского общества и территориального общественного самоуправления;</w:t>
            </w:r>
          </w:p>
          <w:p w:rsidR="009B2B86" w:rsidRPr="00ED46C6" w:rsidRDefault="009B2B86" w:rsidP="009B2B86">
            <w:pPr>
              <w:autoSpaceDE w:val="0"/>
              <w:autoSpaceDN w:val="0"/>
              <w:adjustRightInd w:val="0"/>
              <w:jc w:val="both"/>
              <w:rPr>
                <w:rFonts w:eastAsia="Calibri"/>
                <w:color w:val="000000"/>
                <w:sz w:val="28"/>
                <w:szCs w:val="28"/>
                <w:lang w:eastAsia="en-US"/>
              </w:rPr>
            </w:pPr>
          </w:p>
          <w:p w:rsidR="009B2B86" w:rsidRPr="00ED46C6" w:rsidRDefault="009B2B86" w:rsidP="009B2B86">
            <w:pPr>
              <w:jc w:val="both"/>
              <w:rPr>
                <w:color w:val="000000"/>
                <w:sz w:val="28"/>
                <w:szCs w:val="28"/>
              </w:rPr>
            </w:pPr>
            <w:r w:rsidRPr="00ED46C6">
              <w:rPr>
                <w:color w:val="000000"/>
                <w:sz w:val="28"/>
                <w:szCs w:val="28"/>
              </w:rPr>
              <w:t xml:space="preserve">- создание условий для развития социально </w:t>
            </w:r>
          </w:p>
          <w:p w:rsidR="009B2B86" w:rsidRPr="00ED46C6" w:rsidRDefault="009B2B86" w:rsidP="009B2B86">
            <w:pPr>
              <w:jc w:val="both"/>
              <w:rPr>
                <w:color w:val="000000"/>
                <w:sz w:val="28"/>
                <w:szCs w:val="28"/>
              </w:rPr>
            </w:pPr>
          </w:p>
          <w:p w:rsidR="009B2B86" w:rsidRPr="00ED46C6" w:rsidRDefault="009B2B86" w:rsidP="009B2B86">
            <w:pPr>
              <w:jc w:val="both"/>
              <w:rPr>
                <w:color w:val="000000"/>
                <w:sz w:val="28"/>
                <w:szCs w:val="28"/>
              </w:rPr>
            </w:pPr>
            <w:r w:rsidRPr="00ED46C6">
              <w:rPr>
                <w:color w:val="000000"/>
                <w:sz w:val="28"/>
                <w:szCs w:val="28"/>
              </w:rPr>
              <w:t>ориентированных некоммерческих организаций.</w:t>
            </w:r>
          </w:p>
        </w:tc>
      </w:tr>
      <w:tr w:rsidR="009B2B86" w:rsidRPr="00ED46C6" w:rsidTr="009B2B86">
        <w:trPr>
          <w:trHeight w:val="144"/>
        </w:trPr>
        <w:tc>
          <w:tcPr>
            <w:tcW w:w="2694" w:type="dxa"/>
          </w:tcPr>
          <w:p w:rsidR="009B2B86" w:rsidRPr="00ED46C6" w:rsidRDefault="009B2B86" w:rsidP="009B2B86">
            <w:pPr>
              <w:tabs>
                <w:tab w:val="left" w:pos="1418"/>
              </w:tabs>
              <w:autoSpaceDE w:val="0"/>
              <w:autoSpaceDN w:val="0"/>
              <w:adjustRightInd w:val="0"/>
              <w:outlineLvl w:val="1"/>
              <w:rPr>
                <w:color w:val="000000"/>
                <w:sz w:val="28"/>
                <w:szCs w:val="28"/>
              </w:rPr>
            </w:pPr>
          </w:p>
          <w:p w:rsidR="009B2B86" w:rsidRPr="00ED46C6" w:rsidRDefault="009B2B86" w:rsidP="009B2B86">
            <w:pPr>
              <w:tabs>
                <w:tab w:val="left" w:pos="1418"/>
              </w:tabs>
              <w:autoSpaceDE w:val="0"/>
              <w:autoSpaceDN w:val="0"/>
              <w:adjustRightInd w:val="0"/>
              <w:outlineLvl w:val="1"/>
              <w:rPr>
                <w:color w:val="000000"/>
                <w:sz w:val="28"/>
                <w:szCs w:val="28"/>
              </w:rPr>
            </w:pPr>
            <w:r w:rsidRPr="00ED46C6">
              <w:rPr>
                <w:color w:val="000000"/>
                <w:sz w:val="28"/>
                <w:szCs w:val="28"/>
              </w:rPr>
              <w:t>Этапы и сроки реализации муниципальной программы</w:t>
            </w:r>
          </w:p>
        </w:tc>
        <w:tc>
          <w:tcPr>
            <w:tcW w:w="6946" w:type="dxa"/>
          </w:tcPr>
          <w:p w:rsidR="009B2B86" w:rsidRPr="00ED46C6" w:rsidRDefault="009B2B86" w:rsidP="009B2B86">
            <w:pPr>
              <w:autoSpaceDE w:val="0"/>
              <w:autoSpaceDN w:val="0"/>
              <w:adjustRightInd w:val="0"/>
              <w:rPr>
                <w:color w:val="000000"/>
                <w:sz w:val="28"/>
                <w:szCs w:val="28"/>
              </w:rPr>
            </w:pPr>
          </w:p>
          <w:p w:rsidR="009B2B86" w:rsidRPr="00ED46C6" w:rsidRDefault="009B2B86" w:rsidP="009B2B86">
            <w:pPr>
              <w:autoSpaceDE w:val="0"/>
              <w:autoSpaceDN w:val="0"/>
              <w:adjustRightInd w:val="0"/>
              <w:rPr>
                <w:color w:val="000000"/>
                <w:sz w:val="28"/>
                <w:szCs w:val="28"/>
              </w:rPr>
            </w:pPr>
            <w:r w:rsidRPr="00ED46C6">
              <w:rPr>
                <w:color w:val="000000"/>
                <w:sz w:val="28"/>
                <w:szCs w:val="28"/>
              </w:rPr>
              <w:t>20</w:t>
            </w:r>
            <w:r w:rsidR="0056102F" w:rsidRPr="00ED46C6">
              <w:rPr>
                <w:color w:val="000000"/>
                <w:sz w:val="28"/>
                <w:szCs w:val="28"/>
              </w:rPr>
              <w:t>19</w:t>
            </w:r>
            <w:r w:rsidRPr="00ED46C6">
              <w:rPr>
                <w:color w:val="000000"/>
                <w:sz w:val="28"/>
                <w:szCs w:val="28"/>
              </w:rPr>
              <w:t xml:space="preserve"> – 202</w:t>
            </w:r>
            <w:r w:rsidR="009E3DE5" w:rsidRPr="00ED46C6">
              <w:rPr>
                <w:color w:val="000000"/>
                <w:sz w:val="28"/>
                <w:szCs w:val="28"/>
              </w:rPr>
              <w:t>5</w:t>
            </w:r>
            <w:r w:rsidRPr="00ED46C6">
              <w:rPr>
                <w:color w:val="000000"/>
                <w:sz w:val="28"/>
                <w:szCs w:val="28"/>
              </w:rPr>
              <w:t xml:space="preserve"> годы</w:t>
            </w:r>
          </w:p>
          <w:p w:rsidR="009B2B86" w:rsidRPr="00ED46C6" w:rsidRDefault="009B2B86" w:rsidP="009B2B86">
            <w:pPr>
              <w:rPr>
                <w:color w:val="000000"/>
                <w:sz w:val="28"/>
                <w:szCs w:val="28"/>
              </w:rPr>
            </w:pPr>
            <w:r w:rsidRPr="00ED46C6">
              <w:rPr>
                <w:color w:val="000000"/>
                <w:sz w:val="28"/>
                <w:szCs w:val="28"/>
              </w:rPr>
              <w:t xml:space="preserve">   </w:t>
            </w:r>
          </w:p>
          <w:p w:rsidR="009B2B86" w:rsidRPr="00ED46C6" w:rsidRDefault="009B2B86" w:rsidP="009B2B86">
            <w:pPr>
              <w:autoSpaceDE w:val="0"/>
              <w:autoSpaceDN w:val="0"/>
              <w:adjustRightInd w:val="0"/>
              <w:rPr>
                <w:color w:val="000000"/>
                <w:sz w:val="28"/>
                <w:szCs w:val="28"/>
              </w:rPr>
            </w:pPr>
          </w:p>
        </w:tc>
      </w:tr>
      <w:tr w:rsidR="009B2B86" w:rsidRPr="00ED46C6" w:rsidTr="009B2B86">
        <w:trPr>
          <w:trHeight w:val="840"/>
        </w:trPr>
        <w:tc>
          <w:tcPr>
            <w:tcW w:w="2694" w:type="dxa"/>
          </w:tcPr>
          <w:p w:rsidR="009B2B86" w:rsidRPr="00ED46C6" w:rsidRDefault="009B2B86" w:rsidP="009B2B86">
            <w:pPr>
              <w:rPr>
                <w:color w:val="000000"/>
                <w:sz w:val="28"/>
                <w:szCs w:val="28"/>
              </w:rPr>
            </w:pPr>
            <w:r w:rsidRPr="00ED46C6">
              <w:rPr>
                <w:color w:val="000000"/>
                <w:sz w:val="28"/>
                <w:szCs w:val="28"/>
              </w:rPr>
              <w:t xml:space="preserve">Перечень целевых показателей и показателей результативности программы </w:t>
            </w:r>
          </w:p>
        </w:tc>
        <w:tc>
          <w:tcPr>
            <w:tcW w:w="6946" w:type="dxa"/>
          </w:tcPr>
          <w:p w:rsidR="009B2B86" w:rsidRPr="00ED46C6" w:rsidRDefault="009B2B86" w:rsidP="009B2B86">
            <w:pPr>
              <w:rPr>
                <w:color w:val="000000"/>
                <w:sz w:val="28"/>
                <w:szCs w:val="28"/>
              </w:rPr>
            </w:pPr>
            <w:r w:rsidRPr="00ED46C6">
              <w:rPr>
                <w:color w:val="000000"/>
                <w:sz w:val="28"/>
                <w:szCs w:val="28"/>
              </w:rPr>
              <w:t>Целевые индикаторы приведены в приложении № 1 к муниципальной программе.</w:t>
            </w:r>
          </w:p>
          <w:p w:rsidR="009B2B86" w:rsidRPr="00ED46C6" w:rsidRDefault="009B2B86" w:rsidP="009B2B86">
            <w:pPr>
              <w:rPr>
                <w:color w:val="000000"/>
                <w:sz w:val="28"/>
                <w:szCs w:val="28"/>
              </w:rPr>
            </w:pPr>
          </w:p>
          <w:p w:rsidR="009B2B86" w:rsidRPr="00ED46C6" w:rsidRDefault="009B2B86" w:rsidP="009B2B86">
            <w:pPr>
              <w:keepNext/>
              <w:keepLines/>
              <w:shd w:val="clear" w:color="auto" w:fill="FFFFFF"/>
              <w:ind w:left="-18"/>
              <w:jc w:val="both"/>
              <w:rPr>
                <w:color w:val="000000"/>
                <w:sz w:val="28"/>
                <w:szCs w:val="28"/>
              </w:rPr>
            </w:pPr>
          </w:p>
          <w:p w:rsidR="009B2B86" w:rsidRPr="00ED46C6" w:rsidRDefault="009B2B86" w:rsidP="009B2B86">
            <w:pPr>
              <w:rPr>
                <w:color w:val="000000"/>
                <w:sz w:val="28"/>
                <w:szCs w:val="28"/>
              </w:rPr>
            </w:pPr>
          </w:p>
        </w:tc>
      </w:tr>
      <w:tr w:rsidR="00664F85" w:rsidRPr="00ED46C6" w:rsidTr="009B2B86">
        <w:trPr>
          <w:trHeight w:val="428"/>
        </w:trPr>
        <w:tc>
          <w:tcPr>
            <w:tcW w:w="2694" w:type="dxa"/>
          </w:tcPr>
          <w:p w:rsidR="00664F85" w:rsidRPr="00ED46C6" w:rsidRDefault="00664F85" w:rsidP="00664F85">
            <w:pPr>
              <w:widowControl w:val="0"/>
              <w:suppressAutoHyphens/>
              <w:autoSpaceDE w:val="0"/>
              <w:rPr>
                <w:rFonts w:eastAsia="Arial"/>
                <w:color w:val="000000"/>
                <w:sz w:val="28"/>
                <w:szCs w:val="28"/>
                <w:lang w:eastAsia="ar-SA"/>
              </w:rPr>
            </w:pPr>
            <w:r w:rsidRPr="00ED46C6">
              <w:rPr>
                <w:rFonts w:eastAsia="Arial"/>
                <w:color w:val="000000"/>
                <w:sz w:val="28"/>
                <w:szCs w:val="28"/>
                <w:lang w:eastAsia="ar-SA"/>
              </w:rPr>
              <w:t>Объемы бюджетных ассигнований муниципальной</w:t>
            </w:r>
          </w:p>
          <w:p w:rsidR="00664F85" w:rsidRPr="00ED46C6" w:rsidRDefault="00664F85" w:rsidP="00664F85">
            <w:pPr>
              <w:autoSpaceDE w:val="0"/>
              <w:autoSpaceDN w:val="0"/>
              <w:adjustRightInd w:val="0"/>
              <w:rPr>
                <w:color w:val="000000"/>
                <w:sz w:val="28"/>
                <w:szCs w:val="28"/>
              </w:rPr>
            </w:pPr>
            <w:r w:rsidRPr="00ED46C6">
              <w:rPr>
                <w:color w:val="000000"/>
                <w:sz w:val="28"/>
                <w:szCs w:val="28"/>
              </w:rPr>
              <w:t>программы</w:t>
            </w:r>
          </w:p>
        </w:tc>
        <w:tc>
          <w:tcPr>
            <w:tcW w:w="6946" w:type="dxa"/>
          </w:tcPr>
          <w:p w:rsidR="00664F85" w:rsidRPr="00ED46C6" w:rsidRDefault="00664F85" w:rsidP="00664F85">
            <w:pPr>
              <w:rPr>
                <w:color w:val="000000"/>
                <w:sz w:val="28"/>
                <w:szCs w:val="28"/>
              </w:rPr>
            </w:pPr>
            <w:r w:rsidRPr="00ED46C6">
              <w:rPr>
                <w:color w:val="000000"/>
                <w:sz w:val="28"/>
                <w:szCs w:val="28"/>
              </w:rPr>
              <w:t xml:space="preserve">общий объем бюджетных ассигнований на реализацию </w:t>
            </w:r>
            <w:r w:rsidRPr="00ED46C6">
              <w:rPr>
                <w:sz w:val="28"/>
                <w:szCs w:val="28"/>
              </w:rPr>
              <w:t xml:space="preserve">программы составляет </w:t>
            </w:r>
            <w:r w:rsidR="00925D33" w:rsidRPr="00ED46C6">
              <w:rPr>
                <w:sz w:val="28"/>
                <w:szCs w:val="28"/>
              </w:rPr>
              <w:t>3 </w:t>
            </w:r>
            <w:r w:rsidR="00556E4C">
              <w:rPr>
                <w:sz w:val="28"/>
                <w:szCs w:val="28"/>
              </w:rPr>
              <w:t>6</w:t>
            </w:r>
            <w:r w:rsidR="00925D33" w:rsidRPr="00ED46C6">
              <w:rPr>
                <w:sz w:val="28"/>
                <w:szCs w:val="28"/>
              </w:rPr>
              <w:t>12,00</w:t>
            </w:r>
            <w:r w:rsidRPr="00ED46C6">
              <w:rPr>
                <w:sz w:val="28"/>
                <w:szCs w:val="28"/>
              </w:rPr>
              <w:t xml:space="preserve"> тыс. руб</w:t>
            </w:r>
            <w:r w:rsidRPr="00ED46C6">
              <w:rPr>
                <w:color w:val="000000"/>
                <w:sz w:val="28"/>
                <w:szCs w:val="28"/>
              </w:rPr>
              <w:t>., в том числе по годам:</w:t>
            </w:r>
          </w:p>
          <w:p w:rsidR="00664F85" w:rsidRPr="00ED46C6" w:rsidRDefault="00664F85" w:rsidP="00664F85">
            <w:pPr>
              <w:rPr>
                <w:color w:val="000000" w:themeColor="text1"/>
                <w:sz w:val="28"/>
                <w:szCs w:val="28"/>
              </w:rPr>
            </w:pPr>
            <w:r w:rsidRPr="00ED46C6">
              <w:rPr>
                <w:color w:val="000000"/>
                <w:sz w:val="28"/>
                <w:szCs w:val="28"/>
              </w:rPr>
              <w:t xml:space="preserve">   </w:t>
            </w:r>
            <w:r w:rsidRPr="00ED46C6">
              <w:rPr>
                <w:color w:val="000000" w:themeColor="text1"/>
                <w:sz w:val="28"/>
                <w:szCs w:val="28"/>
              </w:rPr>
              <w:t>202</w:t>
            </w:r>
            <w:r w:rsidR="00925D33" w:rsidRPr="00ED46C6">
              <w:rPr>
                <w:color w:val="000000" w:themeColor="text1"/>
                <w:sz w:val="28"/>
                <w:szCs w:val="28"/>
              </w:rPr>
              <w:t>3</w:t>
            </w:r>
            <w:r w:rsidRPr="00ED46C6">
              <w:rPr>
                <w:color w:val="000000" w:themeColor="text1"/>
                <w:sz w:val="28"/>
                <w:szCs w:val="28"/>
              </w:rPr>
              <w:t xml:space="preserve"> г. – </w:t>
            </w:r>
            <w:r w:rsidR="00925D33" w:rsidRPr="00ED46C6">
              <w:rPr>
                <w:color w:val="000000" w:themeColor="text1"/>
                <w:sz w:val="28"/>
                <w:szCs w:val="28"/>
              </w:rPr>
              <w:t>1 </w:t>
            </w:r>
            <w:r w:rsidR="00556E4C">
              <w:rPr>
                <w:color w:val="000000" w:themeColor="text1"/>
                <w:sz w:val="28"/>
                <w:szCs w:val="28"/>
              </w:rPr>
              <w:t>5</w:t>
            </w:r>
            <w:r w:rsidR="00925D33" w:rsidRPr="00ED46C6">
              <w:rPr>
                <w:color w:val="000000" w:themeColor="text1"/>
                <w:sz w:val="28"/>
                <w:szCs w:val="28"/>
              </w:rPr>
              <w:t>04,00</w:t>
            </w:r>
            <w:r w:rsidRPr="00ED46C6">
              <w:rPr>
                <w:color w:val="000000" w:themeColor="text1"/>
                <w:sz w:val="28"/>
                <w:szCs w:val="28"/>
              </w:rPr>
              <w:t xml:space="preserve"> тыс. руб., в том числе:</w:t>
            </w:r>
          </w:p>
          <w:p w:rsidR="00664F85" w:rsidRPr="00ED46C6" w:rsidRDefault="00664F85" w:rsidP="00664F85">
            <w:pPr>
              <w:rPr>
                <w:color w:val="000000" w:themeColor="text1"/>
                <w:sz w:val="28"/>
                <w:szCs w:val="28"/>
              </w:rPr>
            </w:pPr>
            <w:r w:rsidRPr="00ED46C6">
              <w:rPr>
                <w:color w:val="000000" w:themeColor="text1"/>
                <w:sz w:val="28"/>
                <w:szCs w:val="28"/>
              </w:rPr>
              <w:t xml:space="preserve">бюджет города – </w:t>
            </w:r>
            <w:r w:rsidR="001666C4" w:rsidRPr="00ED46C6">
              <w:rPr>
                <w:color w:val="000000" w:themeColor="text1"/>
                <w:sz w:val="28"/>
                <w:szCs w:val="28"/>
              </w:rPr>
              <w:t xml:space="preserve">1 </w:t>
            </w:r>
            <w:r w:rsidR="002070E6" w:rsidRPr="0015783F">
              <w:rPr>
                <w:color w:val="000000" w:themeColor="text1"/>
                <w:sz w:val="28"/>
                <w:szCs w:val="28"/>
              </w:rPr>
              <w:t>5</w:t>
            </w:r>
            <w:r w:rsidR="001666C4" w:rsidRPr="00ED46C6">
              <w:rPr>
                <w:color w:val="000000" w:themeColor="text1"/>
                <w:sz w:val="28"/>
                <w:szCs w:val="28"/>
              </w:rPr>
              <w:t>04</w:t>
            </w:r>
            <w:r w:rsidRPr="00ED46C6">
              <w:rPr>
                <w:color w:val="000000" w:themeColor="text1"/>
                <w:sz w:val="28"/>
                <w:szCs w:val="28"/>
              </w:rPr>
              <w:t>,00 тыс. руб.;</w:t>
            </w:r>
          </w:p>
          <w:p w:rsidR="00664F85" w:rsidRPr="00ED46C6" w:rsidRDefault="00664F85" w:rsidP="00664F85">
            <w:pPr>
              <w:rPr>
                <w:color w:val="000000" w:themeColor="text1"/>
                <w:sz w:val="28"/>
                <w:szCs w:val="28"/>
              </w:rPr>
            </w:pPr>
            <w:r w:rsidRPr="00ED46C6">
              <w:rPr>
                <w:color w:val="000000" w:themeColor="text1"/>
                <w:sz w:val="28"/>
                <w:szCs w:val="28"/>
              </w:rPr>
              <w:t>краевой бюджет –</w:t>
            </w:r>
            <w:r w:rsidR="001666C4" w:rsidRPr="00ED46C6">
              <w:rPr>
                <w:color w:val="000000" w:themeColor="text1"/>
                <w:sz w:val="28"/>
                <w:szCs w:val="28"/>
              </w:rPr>
              <w:t xml:space="preserve"> 0,00</w:t>
            </w:r>
            <w:r w:rsidRPr="00ED46C6">
              <w:rPr>
                <w:color w:val="000000" w:themeColor="text1"/>
                <w:sz w:val="28"/>
                <w:szCs w:val="28"/>
              </w:rPr>
              <w:t xml:space="preserve"> тыс. руб.</w:t>
            </w:r>
          </w:p>
          <w:p w:rsidR="00664F85" w:rsidRPr="00ED46C6" w:rsidRDefault="00664F85" w:rsidP="00664F85">
            <w:pPr>
              <w:rPr>
                <w:color w:val="000000" w:themeColor="text1"/>
                <w:sz w:val="28"/>
                <w:szCs w:val="28"/>
              </w:rPr>
            </w:pPr>
            <w:r w:rsidRPr="00ED46C6">
              <w:rPr>
                <w:color w:val="000000" w:themeColor="text1"/>
                <w:sz w:val="28"/>
                <w:szCs w:val="28"/>
              </w:rPr>
              <w:t xml:space="preserve">   202</w:t>
            </w:r>
            <w:r w:rsidR="00925D33" w:rsidRPr="00ED46C6">
              <w:rPr>
                <w:color w:val="000000" w:themeColor="text1"/>
                <w:sz w:val="28"/>
                <w:szCs w:val="28"/>
              </w:rPr>
              <w:t>4</w:t>
            </w:r>
            <w:r w:rsidRPr="00ED46C6">
              <w:rPr>
                <w:color w:val="000000" w:themeColor="text1"/>
                <w:sz w:val="28"/>
                <w:szCs w:val="28"/>
              </w:rPr>
              <w:t xml:space="preserve"> г. – </w:t>
            </w:r>
            <w:r w:rsidR="001666C4" w:rsidRPr="00ED46C6">
              <w:rPr>
                <w:color w:val="000000" w:themeColor="text1"/>
                <w:sz w:val="28"/>
                <w:szCs w:val="28"/>
              </w:rPr>
              <w:t>1 054</w:t>
            </w:r>
            <w:r w:rsidRPr="00ED46C6">
              <w:rPr>
                <w:color w:val="000000" w:themeColor="text1"/>
                <w:sz w:val="28"/>
                <w:szCs w:val="28"/>
              </w:rPr>
              <w:t>,00 тыс. руб. в том числе:</w:t>
            </w:r>
          </w:p>
          <w:p w:rsidR="00664F85" w:rsidRPr="00ED46C6" w:rsidRDefault="00664F85" w:rsidP="00664F85">
            <w:pPr>
              <w:autoSpaceDE w:val="0"/>
              <w:autoSpaceDN w:val="0"/>
              <w:adjustRightInd w:val="0"/>
              <w:ind w:firstLine="34"/>
              <w:rPr>
                <w:color w:val="000000" w:themeColor="text1"/>
                <w:sz w:val="28"/>
                <w:szCs w:val="28"/>
              </w:rPr>
            </w:pPr>
            <w:r w:rsidRPr="00ED46C6">
              <w:rPr>
                <w:color w:val="000000" w:themeColor="text1"/>
                <w:sz w:val="28"/>
                <w:szCs w:val="28"/>
              </w:rPr>
              <w:t xml:space="preserve">бюджет города – </w:t>
            </w:r>
            <w:r w:rsidR="001666C4" w:rsidRPr="00ED46C6">
              <w:rPr>
                <w:color w:val="000000" w:themeColor="text1"/>
                <w:sz w:val="28"/>
                <w:szCs w:val="28"/>
              </w:rPr>
              <w:t>1 054</w:t>
            </w:r>
            <w:r w:rsidRPr="00ED46C6">
              <w:rPr>
                <w:color w:val="000000" w:themeColor="text1"/>
                <w:sz w:val="28"/>
                <w:szCs w:val="28"/>
              </w:rPr>
              <w:t>,00 тыс. руб.</w:t>
            </w:r>
          </w:p>
          <w:p w:rsidR="00664F85" w:rsidRPr="00ED46C6" w:rsidRDefault="00664F85" w:rsidP="00664F85">
            <w:pPr>
              <w:rPr>
                <w:color w:val="000000" w:themeColor="text1"/>
                <w:sz w:val="28"/>
                <w:szCs w:val="28"/>
              </w:rPr>
            </w:pPr>
            <w:r w:rsidRPr="00ED46C6">
              <w:rPr>
                <w:color w:val="000000" w:themeColor="text1"/>
                <w:sz w:val="28"/>
                <w:szCs w:val="28"/>
              </w:rPr>
              <w:t xml:space="preserve">   202</w:t>
            </w:r>
            <w:r w:rsidR="00925D33" w:rsidRPr="00ED46C6">
              <w:rPr>
                <w:color w:val="000000" w:themeColor="text1"/>
                <w:sz w:val="28"/>
                <w:szCs w:val="28"/>
              </w:rPr>
              <w:t>5</w:t>
            </w:r>
            <w:r w:rsidRPr="00ED46C6">
              <w:rPr>
                <w:color w:val="000000" w:themeColor="text1"/>
                <w:sz w:val="28"/>
                <w:szCs w:val="28"/>
              </w:rPr>
              <w:t xml:space="preserve"> г. – </w:t>
            </w:r>
            <w:r w:rsidR="001666C4" w:rsidRPr="00ED46C6">
              <w:rPr>
                <w:color w:val="000000" w:themeColor="text1"/>
                <w:sz w:val="28"/>
                <w:szCs w:val="28"/>
              </w:rPr>
              <w:t>1 054,00</w:t>
            </w:r>
            <w:r w:rsidRPr="00ED46C6">
              <w:rPr>
                <w:color w:val="000000" w:themeColor="text1"/>
                <w:sz w:val="28"/>
                <w:szCs w:val="28"/>
              </w:rPr>
              <w:t xml:space="preserve"> тыс. руб. в том числе:</w:t>
            </w:r>
          </w:p>
          <w:p w:rsidR="00664F85" w:rsidRPr="00ED46C6" w:rsidRDefault="00664F85" w:rsidP="00664F85">
            <w:pPr>
              <w:autoSpaceDE w:val="0"/>
              <w:autoSpaceDN w:val="0"/>
              <w:adjustRightInd w:val="0"/>
              <w:ind w:firstLine="34"/>
              <w:rPr>
                <w:rFonts w:ascii="Courier New" w:hAnsi="Courier New" w:cs="Courier New"/>
                <w:color w:val="000000"/>
                <w:sz w:val="28"/>
                <w:szCs w:val="28"/>
              </w:rPr>
            </w:pPr>
            <w:r w:rsidRPr="00ED46C6">
              <w:rPr>
                <w:color w:val="000000" w:themeColor="text1"/>
                <w:sz w:val="28"/>
                <w:szCs w:val="28"/>
              </w:rPr>
              <w:t xml:space="preserve">бюджет города – </w:t>
            </w:r>
            <w:r w:rsidR="001666C4" w:rsidRPr="00ED46C6">
              <w:rPr>
                <w:color w:val="000000" w:themeColor="text1"/>
                <w:sz w:val="28"/>
                <w:szCs w:val="28"/>
              </w:rPr>
              <w:t>1 054,00</w:t>
            </w:r>
            <w:r w:rsidRPr="00ED46C6">
              <w:rPr>
                <w:color w:val="000000" w:themeColor="text1"/>
                <w:sz w:val="28"/>
                <w:szCs w:val="28"/>
              </w:rPr>
              <w:t xml:space="preserve"> тыс. руб.</w:t>
            </w:r>
          </w:p>
        </w:tc>
      </w:tr>
    </w:tbl>
    <w:p w:rsidR="009B2B86" w:rsidRDefault="009B2B86"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Default="002C749A" w:rsidP="009B2B86">
      <w:pPr>
        <w:ind w:left="1080"/>
        <w:contextualSpacing/>
        <w:rPr>
          <w:rFonts w:eastAsia="Calibri"/>
          <w:color w:val="000000"/>
          <w:sz w:val="28"/>
          <w:szCs w:val="28"/>
          <w:lang w:eastAsia="en-US"/>
        </w:rPr>
      </w:pPr>
    </w:p>
    <w:p w:rsidR="002C749A" w:rsidRPr="00ED46C6" w:rsidRDefault="002C749A" w:rsidP="009B2B86">
      <w:pPr>
        <w:ind w:left="1080"/>
        <w:contextualSpacing/>
        <w:rPr>
          <w:rFonts w:eastAsia="Calibri"/>
          <w:color w:val="000000"/>
          <w:sz w:val="28"/>
          <w:szCs w:val="28"/>
          <w:lang w:eastAsia="en-US"/>
        </w:rPr>
      </w:pPr>
    </w:p>
    <w:p w:rsidR="009B2B86" w:rsidRPr="00ED46C6" w:rsidRDefault="009B2B86" w:rsidP="009B2B86">
      <w:pPr>
        <w:keepNext/>
        <w:keepLines/>
        <w:shd w:val="clear" w:color="auto" w:fill="FFFFFF"/>
        <w:autoSpaceDE w:val="0"/>
        <w:autoSpaceDN w:val="0"/>
        <w:adjustRightInd w:val="0"/>
        <w:jc w:val="center"/>
        <w:rPr>
          <w:color w:val="000000"/>
          <w:sz w:val="28"/>
          <w:szCs w:val="28"/>
        </w:rPr>
      </w:pPr>
      <w:r w:rsidRPr="00ED46C6">
        <w:rPr>
          <w:rFonts w:eastAsia="Arial Narrow"/>
          <w:bCs/>
          <w:color w:val="000000"/>
          <w:sz w:val="28"/>
          <w:szCs w:val="28"/>
          <w:lang w:val="en-US"/>
        </w:rPr>
        <w:t>I</w:t>
      </w:r>
      <w:r w:rsidRPr="00ED46C6">
        <w:rPr>
          <w:rFonts w:eastAsia="Arial Narrow"/>
          <w:bCs/>
          <w:color w:val="000000"/>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rsidR="009B2B86" w:rsidRPr="00ED46C6" w:rsidRDefault="009B2B86" w:rsidP="009B2B86">
      <w:pPr>
        <w:keepNext/>
        <w:keepLines/>
        <w:shd w:val="clear" w:color="auto" w:fill="FFFFFF"/>
        <w:autoSpaceDE w:val="0"/>
        <w:autoSpaceDN w:val="0"/>
        <w:adjustRightInd w:val="0"/>
        <w:jc w:val="center"/>
        <w:rPr>
          <w:rFonts w:eastAsia="Arial Narrow"/>
          <w:bCs/>
          <w:color w:val="000000"/>
          <w:sz w:val="28"/>
          <w:szCs w:val="28"/>
        </w:rPr>
      </w:pPr>
      <w:r w:rsidRPr="00ED46C6">
        <w:rPr>
          <w:rFonts w:eastAsia="Arial Narrow"/>
          <w:bCs/>
          <w:color w:val="000000"/>
          <w:sz w:val="28"/>
          <w:szCs w:val="28"/>
        </w:rPr>
        <w:t xml:space="preserve">Основные цели, задачи и сроки реализации </w:t>
      </w:r>
    </w:p>
    <w:p w:rsidR="009B2B86" w:rsidRPr="00ED46C6" w:rsidRDefault="009B2B86" w:rsidP="009B2B86">
      <w:pPr>
        <w:keepNext/>
        <w:keepLines/>
        <w:shd w:val="clear" w:color="auto" w:fill="FFFFFF"/>
        <w:autoSpaceDE w:val="0"/>
        <w:autoSpaceDN w:val="0"/>
        <w:adjustRightInd w:val="0"/>
        <w:jc w:val="center"/>
        <w:rPr>
          <w:color w:val="000000"/>
          <w:sz w:val="28"/>
          <w:szCs w:val="28"/>
        </w:rPr>
      </w:pPr>
      <w:r w:rsidRPr="00ED46C6">
        <w:rPr>
          <w:rFonts w:eastAsia="Arial Narrow"/>
          <w:bCs/>
          <w:color w:val="000000"/>
          <w:sz w:val="28"/>
          <w:szCs w:val="28"/>
        </w:rPr>
        <w:t>муниципальной программы</w:t>
      </w:r>
    </w:p>
    <w:p w:rsidR="009B2B86" w:rsidRPr="00ED46C6" w:rsidRDefault="009B2B86" w:rsidP="009B2B86">
      <w:pPr>
        <w:keepNext/>
        <w:keepLines/>
        <w:shd w:val="clear" w:color="auto" w:fill="FFFFFF"/>
        <w:ind w:firstLine="709"/>
        <w:jc w:val="both"/>
        <w:rPr>
          <w:color w:val="000000"/>
          <w:sz w:val="28"/>
          <w:szCs w:val="28"/>
        </w:rPr>
      </w:pPr>
    </w:p>
    <w:p w:rsidR="009B2B86" w:rsidRPr="00ED46C6" w:rsidRDefault="009B2B86" w:rsidP="009B2B86">
      <w:pPr>
        <w:ind w:firstLine="708"/>
        <w:jc w:val="both"/>
        <w:rPr>
          <w:color w:val="000000"/>
          <w:sz w:val="28"/>
          <w:szCs w:val="28"/>
        </w:rPr>
      </w:pPr>
      <w:r w:rsidRPr="00ED46C6">
        <w:rPr>
          <w:color w:val="000000"/>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развития социально ориентированных некоммерческих организаций. </w:t>
      </w:r>
    </w:p>
    <w:p w:rsidR="009B2B86" w:rsidRPr="00ED46C6" w:rsidRDefault="009B2B86" w:rsidP="00951819">
      <w:pPr>
        <w:ind w:firstLine="708"/>
        <w:jc w:val="both"/>
        <w:rPr>
          <w:color w:val="000000"/>
          <w:sz w:val="28"/>
          <w:szCs w:val="28"/>
        </w:rPr>
      </w:pPr>
      <w:r w:rsidRPr="00ED46C6">
        <w:rPr>
          <w:color w:val="000000"/>
          <w:sz w:val="28"/>
          <w:szCs w:val="28"/>
        </w:rPr>
        <w:t xml:space="preserve">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w:t>
      </w:r>
      <w:r w:rsidR="00951819" w:rsidRPr="00ED46C6">
        <w:rPr>
          <w:color w:val="000000"/>
          <w:sz w:val="28"/>
          <w:szCs w:val="28"/>
        </w:rPr>
        <w:t>данных, дублирование</w:t>
      </w:r>
      <w:r w:rsidRPr="00ED46C6">
        <w:rPr>
          <w:color w:val="000000"/>
          <w:sz w:val="28"/>
          <w:szCs w:val="28"/>
        </w:rPr>
        <w:t xml:space="preserve">. </w:t>
      </w:r>
    </w:p>
    <w:p w:rsidR="009B2B86" w:rsidRPr="00ED46C6" w:rsidRDefault="009B2B86" w:rsidP="009B2B86">
      <w:pPr>
        <w:ind w:firstLine="708"/>
        <w:jc w:val="both"/>
        <w:rPr>
          <w:color w:val="000000"/>
          <w:sz w:val="28"/>
          <w:szCs w:val="28"/>
        </w:rPr>
      </w:pPr>
      <w:r w:rsidRPr="00ED46C6">
        <w:rPr>
          <w:color w:val="000000"/>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средового анализа в сфере развития гражданского общества были отмечены следующие проблемы:</w:t>
      </w:r>
    </w:p>
    <w:p w:rsidR="009B2B86" w:rsidRPr="00ED46C6" w:rsidRDefault="009B2B86" w:rsidP="009B2B86">
      <w:pPr>
        <w:ind w:firstLine="708"/>
        <w:jc w:val="both"/>
        <w:rPr>
          <w:color w:val="000000"/>
          <w:sz w:val="28"/>
          <w:szCs w:val="28"/>
        </w:rPr>
      </w:pPr>
      <w:r w:rsidRPr="00ED46C6">
        <w:rPr>
          <w:color w:val="000000"/>
          <w:sz w:val="28"/>
          <w:szCs w:val="28"/>
        </w:rPr>
        <w:t xml:space="preserve">слабая включенность граждан в процессы социально-экономических изменений в городе Минусинске; </w:t>
      </w:r>
    </w:p>
    <w:p w:rsidR="009B2B86" w:rsidRPr="00ED46C6" w:rsidRDefault="009B2B86" w:rsidP="009B2B86">
      <w:pPr>
        <w:ind w:firstLine="708"/>
        <w:jc w:val="both"/>
        <w:rPr>
          <w:color w:val="000000"/>
          <w:sz w:val="28"/>
          <w:szCs w:val="28"/>
        </w:rPr>
      </w:pPr>
      <w:r w:rsidRPr="00ED46C6">
        <w:rPr>
          <w:color w:val="000000"/>
          <w:sz w:val="28"/>
          <w:szCs w:val="28"/>
        </w:rPr>
        <w:t xml:space="preserve">дефицит социального оптимизма и гордости населения за территорию проживания; </w:t>
      </w:r>
    </w:p>
    <w:p w:rsidR="009B2B86" w:rsidRPr="00ED46C6" w:rsidRDefault="009B2B86" w:rsidP="009B2B86">
      <w:pPr>
        <w:ind w:firstLine="708"/>
        <w:jc w:val="both"/>
        <w:rPr>
          <w:color w:val="000000"/>
          <w:sz w:val="28"/>
          <w:szCs w:val="28"/>
        </w:rPr>
      </w:pPr>
      <w:r w:rsidRPr="00ED46C6">
        <w:rPr>
          <w:color w:val="000000"/>
          <w:sz w:val="28"/>
          <w:szCs w:val="28"/>
        </w:rPr>
        <w:t>дефицит навыков проектирования и осуществления деятельности в сфере общественного самоуправления.</w:t>
      </w:r>
    </w:p>
    <w:p w:rsidR="009B2B86" w:rsidRPr="00ED46C6" w:rsidRDefault="009B2B86" w:rsidP="009B2B86">
      <w:pPr>
        <w:ind w:firstLine="708"/>
        <w:jc w:val="both"/>
        <w:rPr>
          <w:color w:val="000000"/>
          <w:sz w:val="28"/>
          <w:szCs w:val="28"/>
        </w:rPr>
      </w:pPr>
      <w:r w:rsidRPr="00ED46C6">
        <w:rPr>
          <w:color w:val="000000"/>
          <w:sz w:val="28"/>
          <w:szCs w:val="28"/>
        </w:rPr>
        <w:t xml:space="preserve">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 СОНКО) в различных областях социального развития. </w:t>
      </w:r>
    </w:p>
    <w:p w:rsidR="009B2B86" w:rsidRPr="00ED46C6" w:rsidRDefault="009B2B86" w:rsidP="009B2B86">
      <w:pPr>
        <w:ind w:firstLine="708"/>
        <w:jc w:val="both"/>
        <w:rPr>
          <w:color w:val="000000"/>
          <w:sz w:val="28"/>
          <w:szCs w:val="28"/>
        </w:rPr>
      </w:pPr>
      <w:r w:rsidRPr="00ED46C6">
        <w:rPr>
          <w:color w:val="000000"/>
          <w:sz w:val="28"/>
          <w:szCs w:val="28"/>
        </w:rPr>
        <w:t xml:space="preserve">Слабыми сторонами развития гражданского общества в муниципальном образовании являются: </w:t>
      </w:r>
    </w:p>
    <w:p w:rsidR="009B2B86" w:rsidRPr="00ED46C6" w:rsidRDefault="009B2B86" w:rsidP="009B2B86">
      <w:pPr>
        <w:ind w:firstLine="708"/>
        <w:jc w:val="both"/>
        <w:rPr>
          <w:color w:val="000000"/>
          <w:sz w:val="28"/>
          <w:szCs w:val="28"/>
        </w:rPr>
      </w:pPr>
      <w:r w:rsidRPr="00ED46C6">
        <w:rPr>
          <w:color w:val="000000"/>
          <w:sz w:val="28"/>
          <w:szCs w:val="28"/>
        </w:rPr>
        <w:t>низкая гражданская активность населения, неравномерность развития отдельных видов общественной активности населения;</w:t>
      </w:r>
    </w:p>
    <w:p w:rsidR="009B2B86" w:rsidRPr="00ED46C6" w:rsidRDefault="009B2B86" w:rsidP="009B2B86">
      <w:pPr>
        <w:ind w:firstLine="708"/>
        <w:jc w:val="both"/>
        <w:rPr>
          <w:color w:val="000000"/>
          <w:sz w:val="28"/>
          <w:szCs w:val="28"/>
        </w:rPr>
      </w:pPr>
      <w:r w:rsidRPr="00ED46C6">
        <w:rPr>
          <w:color w:val="000000"/>
          <w:sz w:val="28"/>
          <w:szCs w:val="28"/>
        </w:rPr>
        <w:lastRenderedPageBreak/>
        <w:t xml:space="preserve">неразвитость системы территориального общественного самоуправления; </w:t>
      </w:r>
    </w:p>
    <w:p w:rsidR="009B2B86" w:rsidRPr="00ED46C6" w:rsidRDefault="009B2B86" w:rsidP="009B2B86">
      <w:pPr>
        <w:ind w:firstLine="708"/>
        <w:jc w:val="both"/>
        <w:rPr>
          <w:color w:val="000000"/>
          <w:sz w:val="28"/>
          <w:szCs w:val="28"/>
        </w:rPr>
      </w:pPr>
      <w:r w:rsidRPr="00ED46C6">
        <w:rPr>
          <w:color w:val="000000"/>
          <w:sz w:val="28"/>
          <w:szCs w:val="28"/>
        </w:rPr>
        <w:t xml:space="preserve">несовершенство существующей системы взаимодействия органов местного самоуправления и населения; </w:t>
      </w:r>
    </w:p>
    <w:p w:rsidR="009B2B86" w:rsidRPr="00ED46C6" w:rsidRDefault="009B2B86" w:rsidP="009B2B86">
      <w:pPr>
        <w:ind w:firstLine="708"/>
        <w:jc w:val="both"/>
        <w:rPr>
          <w:color w:val="000000"/>
          <w:sz w:val="28"/>
          <w:szCs w:val="28"/>
        </w:rPr>
      </w:pPr>
      <w:r w:rsidRPr="00ED46C6">
        <w:rPr>
          <w:color w:val="000000"/>
          <w:sz w:val="28"/>
          <w:szCs w:val="28"/>
        </w:rPr>
        <w:t xml:space="preserve">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применения программного подхода в своей деятельности; </w:t>
      </w:r>
    </w:p>
    <w:p w:rsidR="009B2B86" w:rsidRPr="00ED46C6" w:rsidRDefault="009B2B86" w:rsidP="009B2B86">
      <w:pPr>
        <w:ind w:firstLine="708"/>
        <w:jc w:val="both"/>
        <w:rPr>
          <w:color w:val="000000"/>
          <w:sz w:val="28"/>
          <w:szCs w:val="28"/>
        </w:rPr>
      </w:pPr>
      <w:r w:rsidRPr="00ED46C6">
        <w:rPr>
          <w:color w:val="000000"/>
          <w:sz w:val="28"/>
          <w:szCs w:val="28"/>
        </w:rPr>
        <w:t xml:space="preserve">неподготовленность к работе со средствами массовой информации, низкий уровень информированности общества о деятельности НКО, СОНКО; </w:t>
      </w:r>
    </w:p>
    <w:p w:rsidR="009B2B86" w:rsidRPr="00ED46C6" w:rsidRDefault="009B2B86" w:rsidP="009B2B86">
      <w:pPr>
        <w:ind w:firstLine="708"/>
        <w:jc w:val="both"/>
        <w:rPr>
          <w:color w:val="000000"/>
          <w:sz w:val="28"/>
          <w:szCs w:val="28"/>
        </w:rPr>
      </w:pPr>
      <w:r w:rsidRPr="00ED46C6">
        <w:rPr>
          <w:color w:val="000000"/>
          <w:sz w:val="28"/>
          <w:szCs w:val="28"/>
        </w:rPr>
        <w:t xml:space="preserve">ограниченные ресурсы НКО, СОНКО – человеческие, финансовые, технические; </w:t>
      </w:r>
    </w:p>
    <w:p w:rsidR="009B2B86" w:rsidRPr="00ED46C6" w:rsidRDefault="009B2B86" w:rsidP="009B2B86">
      <w:pPr>
        <w:ind w:firstLine="708"/>
        <w:jc w:val="both"/>
        <w:rPr>
          <w:color w:val="000000"/>
          <w:sz w:val="28"/>
          <w:szCs w:val="28"/>
        </w:rPr>
      </w:pPr>
      <w:r w:rsidRPr="00ED46C6">
        <w:rPr>
          <w:color w:val="000000"/>
          <w:sz w:val="28"/>
          <w:szCs w:val="28"/>
        </w:rPr>
        <w:t xml:space="preserve">разобщенность организаций, отсутствие налаженных внутренних контактов на уровне муниципального образования; </w:t>
      </w:r>
    </w:p>
    <w:p w:rsidR="009B2B86" w:rsidRPr="00ED46C6" w:rsidRDefault="009B2B86" w:rsidP="009B2B86">
      <w:pPr>
        <w:ind w:firstLine="708"/>
        <w:jc w:val="both"/>
        <w:rPr>
          <w:color w:val="000000"/>
          <w:sz w:val="28"/>
          <w:szCs w:val="28"/>
        </w:rPr>
      </w:pPr>
      <w:r w:rsidRPr="00ED46C6">
        <w:rPr>
          <w:color w:val="000000"/>
          <w:sz w:val="28"/>
          <w:szCs w:val="28"/>
        </w:rPr>
        <w:t>Таким образом, деятельность таких институтов гражданского общества в городе Минусинске как ТОС, НКО и СОНКО затрагивает ограниченный круг вопросов и потенциал гражданских инициатив нельзя назвать реализованным.</w:t>
      </w:r>
    </w:p>
    <w:p w:rsidR="009B2B86" w:rsidRPr="00ED46C6" w:rsidRDefault="009B2B86" w:rsidP="009B2B86">
      <w:pPr>
        <w:widowControl w:val="0"/>
        <w:autoSpaceDE w:val="0"/>
        <w:autoSpaceDN w:val="0"/>
        <w:ind w:firstLine="709"/>
        <w:jc w:val="both"/>
        <w:rPr>
          <w:color w:val="000000"/>
          <w:sz w:val="28"/>
        </w:rPr>
      </w:pPr>
      <w:r w:rsidRPr="00ED46C6">
        <w:rPr>
          <w:color w:val="000000"/>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 Программа предполагает формы консультационной, информационной, методической поддержки ТОС, НКО, СОНКО, направленные на развитие гражданского общества, поддержку в области подготовки, дополнительного профессионального образования работников и добровольцев (волонтеров) СОНКО, а также оказание финансовой поддержки </w:t>
      </w:r>
      <w:r w:rsidR="007D70A8" w:rsidRPr="00ED46C6">
        <w:rPr>
          <w:color w:val="000000"/>
          <w:sz w:val="28"/>
          <w:szCs w:val="28"/>
        </w:rPr>
        <w:t xml:space="preserve">на развитие СОНКО и реализацию </w:t>
      </w:r>
      <w:r w:rsidRPr="00ED46C6">
        <w:rPr>
          <w:color w:val="000000"/>
          <w:sz w:val="28"/>
          <w:szCs w:val="28"/>
        </w:rPr>
        <w:t xml:space="preserve">социальных проектов СОНКО </w:t>
      </w:r>
      <w:r w:rsidRPr="00ED46C6">
        <w:rPr>
          <w:color w:val="000000"/>
          <w:sz w:val="28"/>
        </w:rPr>
        <w:t>г.</w:t>
      </w:r>
      <w:r w:rsidR="007D70A8" w:rsidRPr="00ED46C6">
        <w:rPr>
          <w:color w:val="000000"/>
          <w:sz w:val="28"/>
        </w:rPr>
        <w:t xml:space="preserve"> </w:t>
      </w:r>
      <w:r w:rsidRPr="00ED46C6">
        <w:rPr>
          <w:color w:val="000000"/>
          <w:sz w:val="28"/>
        </w:rPr>
        <w:t>Минусинска – победителей муниципального конкурса социальных проектов СОНКО</w:t>
      </w:r>
      <w:r w:rsidRPr="00ED46C6">
        <w:rPr>
          <w:color w:val="000000"/>
          <w:sz w:val="32"/>
          <w:szCs w:val="28"/>
        </w:rPr>
        <w:t xml:space="preserve">. </w:t>
      </w:r>
    </w:p>
    <w:p w:rsidR="009B2B86" w:rsidRPr="00ED46C6" w:rsidRDefault="009B2B86" w:rsidP="009B2B86">
      <w:pPr>
        <w:ind w:firstLine="708"/>
        <w:jc w:val="both"/>
        <w:rPr>
          <w:color w:val="000000"/>
        </w:rPr>
      </w:pPr>
      <w:r w:rsidRPr="00ED46C6">
        <w:rPr>
          <w:color w:val="000000"/>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СОНКО послужит повышению качества жизни населения и дальнейшего успешного социально-экономического развития города Минусинска.</w:t>
      </w:r>
    </w:p>
    <w:p w:rsidR="009B2B86" w:rsidRPr="00ED46C6" w:rsidRDefault="009B2B86" w:rsidP="009B2B86">
      <w:pPr>
        <w:jc w:val="center"/>
        <w:rPr>
          <w:b/>
          <w:color w:val="000000"/>
          <w:sz w:val="28"/>
          <w:szCs w:val="28"/>
        </w:rPr>
      </w:pPr>
    </w:p>
    <w:p w:rsidR="009B2B86" w:rsidRPr="00ED46C6" w:rsidRDefault="009B2B86" w:rsidP="009B2B86">
      <w:pPr>
        <w:autoSpaceDE w:val="0"/>
        <w:autoSpaceDN w:val="0"/>
        <w:adjustRightInd w:val="0"/>
        <w:ind w:left="142"/>
        <w:jc w:val="both"/>
        <w:outlineLvl w:val="0"/>
        <w:rPr>
          <w:bCs/>
          <w:color w:val="000000"/>
          <w:sz w:val="28"/>
          <w:szCs w:val="28"/>
        </w:rPr>
      </w:pPr>
      <w:r w:rsidRPr="00ED46C6">
        <w:rPr>
          <w:bCs/>
          <w:color w:val="000000"/>
          <w:sz w:val="28"/>
          <w:szCs w:val="28"/>
          <w:lang w:val="en-US"/>
        </w:rPr>
        <w:t>II</w:t>
      </w:r>
      <w:r w:rsidRPr="00ED46C6">
        <w:rPr>
          <w:bCs/>
          <w:color w:val="000000"/>
          <w:sz w:val="28"/>
          <w:szCs w:val="28"/>
        </w:rPr>
        <w:t>. Перечень подпрограмм, краткое описание мероприятий подпрограмм</w:t>
      </w:r>
      <w:r w:rsidRPr="00ED46C6">
        <w:rPr>
          <w:bCs/>
          <w:color w:val="000000"/>
          <w:sz w:val="28"/>
          <w:szCs w:val="28"/>
        </w:rPr>
        <w:tab/>
      </w:r>
    </w:p>
    <w:p w:rsidR="009B2B86" w:rsidRPr="00ED46C6" w:rsidRDefault="009B2B86" w:rsidP="009B2B86">
      <w:pPr>
        <w:autoSpaceDE w:val="0"/>
        <w:autoSpaceDN w:val="0"/>
        <w:adjustRightInd w:val="0"/>
        <w:ind w:left="720"/>
        <w:jc w:val="both"/>
        <w:outlineLvl w:val="0"/>
        <w:rPr>
          <w:b/>
          <w:bCs/>
          <w:color w:val="000000"/>
          <w:sz w:val="28"/>
          <w:szCs w:val="28"/>
        </w:rPr>
      </w:pPr>
    </w:p>
    <w:p w:rsidR="009B2B86" w:rsidRPr="00ED46C6" w:rsidRDefault="009B2B86" w:rsidP="009B2B86">
      <w:pPr>
        <w:autoSpaceDE w:val="0"/>
        <w:autoSpaceDN w:val="0"/>
        <w:adjustRightInd w:val="0"/>
        <w:ind w:firstLine="708"/>
        <w:jc w:val="both"/>
        <w:outlineLvl w:val="0"/>
        <w:rPr>
          <w:color w:val="000000"/>
          <w:sz w:val="28"/>
          <w:szCs w:val="28"/>
        </w:rPr>
      </w:pPr>
      <w:r w:rsidRPr="00ED46C6">
        <w:rPr>
          <w:color w:val="000000"/>
          <w:sz w:val="28"/>
          <w:szCs w:val="28"/>
        </w:rPr>
        <w:t>Для достижения цели и решения задач Программы предполагается реализация трех Подпрограмм:</w:t>
      </w:r>
    </w:p>
    <w:p w:rsidR="009B2B86" w:rsidRPr="00ED46C6" w:rsidRDefault="009B2B86" w:rsidP="009B2B86">
      <w:pPr>
        <w:autoSpaceDE w:val="0"/>
        <w:autoSpaceDN w:val="0"/>
        <w:adjustRightInd w:val="0"/>
        <w:ind w:firstLine="708"/>
        <w:jc w:val="both"/>
        <w:rPr>
          <w:color w:val="000000"/>
          <w:sz w:val="28"/>
          <w:szCs w:val="28"/>
          <w:lang w:eastAsia="en-US"/>
        </w:rPr>
      </w:pPr>
      <w:r w:rsidRPr="00ED46C6">
        <w:rPr>
          <w:color w:val="000000"/>
          <w:sz w:val="28"/>
          <w:szCs w:val="28"/>
          <w:lang w:eastAsia="en-US"/>
        </w:rPr>
        <w:t>Подпрограмма 1. «Развитие информационного общества».</w:t>
      </w:r>
    </w:p>
    <w:p w:rsidR="009B2B86" w:rsidRPr="00ED46C6" w:rsidRDefault="009B2B86" w:rsidP="009B2B86">
      <w:pPr>
        <w:ind w:firstLine="708"/>
        <w:jc w:val="both"/>
        <w:rPr>
          <w:color w:val="000000"/>
        </w:rPr>
      </w:pPr>
      <w:r w:rsidRPr="00ED46C6">
        <w:rPr>
          <w:bCs/>
          <w:color w:val="000000"/>
          <w:sz w:val="28"/>
          <w:szCs w:val="28"/>
        </w:rPr>
        <w:t>Целью подпрограммы является</w:t>
      </w:r>
      <w:r w:rsidRPr="00ED46C6">
        <w:rPr>
          <w:b/>
          <w:bCs/>
          <w:color w:val="000000"/>
          <w:sz w:val="28"/>
          <w:szCs w:val="28"/>
        </w:rPr>
        <w:t xml:space="preserve"> </w:t>
      </w:r>
      <w:r w:rsidRPr="00ED46C6">
        <w:rPr>
          <w:bCs/>
          <w:color w:val="000000"/>
          <w:sz w:val="28"/>
          <w:szCs w:val="28"/>
        </w:rPr>
        <w:t>с</w:t>
      </w:r>
      <w:r w:rsidRPr="00ED46C6">
        <w:rPr>
          <w:color w:val="000000"/>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rsidR="009B2B86" w:rsidRPr="00ED46C6" w:rsidRDefault="009B2B86" w:rsidP="009B2B86">
      <w:pPr>
        <w:widowControl w:val="0"/>
        <w:tabs>
          <w:tab w:val="left" w:pos="709"/>
        </w:tabs>
        <w:suppressAutoHyphens/>
        <w:autoSpaceDE w:val="0"/>
        <w:ind w:firstLine="709"/>
        <w:jc w:val="both"/>
        <w:rPr>
          <w:rFonts w:eastAsia="Arial"/>
          <w:color w:val="000000"/>
          <w:lang w:eastAsia="ar-SA"/>
        </w:rPr>
      </w:pPr>
      <w:r w:rsidRPr="00ED46C6">
        <w:rPr>
          <w:rFonts w:eastAsia="Arial"/>
          <w:color w:val="000000"/>
          <w:sz w:val="28"/>
          <w:szCs w:val="28"/>
          <w:lang w:eastAsia="ar-SA"/>
        </w:rPr>
        <w:lastRenderedPageBreak/>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rsidR="009B2B86" w:rsidRPr="00BC4B14" w:rsidRDefault="009B2B86" w:rsidP="009B2B86">
      <w:pPr>
        <w:autoSpaceDE w:val="0"/>
        <w:autoSpaceDN w:val="0"/>
        <w:adjustRightInd w:val="0"/>
        <w:ind w:firstLine="709"/>
        <w:jc w:val="both"/>
        <w:rPr>
          <w:rFonts w:eastAsia="Calibri"/>
          <w:color w:val="000000"/>
          <w:sz w:val="28"/>
          <w:szCs w:val="28"/>
          <w:lang w:eastAsia="en-US"/>
        </w:rPr>
      </w:pPr>
      <w:r w:rsidRPr="00ED46C6">
        <w:rPr>
          <w:rFonts w:eastAsia="Calibri"/>
          <w:color w:val="000000"/>
          <w:sz w:val="28"/>
          <w:szCs w:val="28"/>
          <w:lang w:eastAsia="en-US"/>
        </w:rPr>
        <w:t xml:space="preserve">В рамках </w:t>
      </w:r>
      <w:r w:rsidRPr="00BC4B14">
        <w:rPr>
          <w:rFonts w:eastAsia="Calibri"/>
          <w:color w:val="000000"/>
          <w:sz w:val="28"/>
          <w:szCs w:val="28"/>
          <w:lang w:eastAsia="en-US"/>
        </w:rPr>
        <w:t>подпрограммы планируется реализация одного мероприятия:</w:t>
      </w:r>
    </w:p>
    <w:p w:rsidR="0047266D" w:rsidRPr="00BC4B14" w:rsidRDefault="009B2B86" w:rsidP="009B2B86">
      <w:pPr>
        <w:tabs>
          <w:tab w:val="left" w:pos="3261"/>
        </w:tabs>
        <w:ind w:firstLine="708"/>
        <w:jc w:val="both"/>
        <w:rPr>
          <w:color w:val="000000"/>
          <w:sz w:val="28"/>
          <w:szCs w:val="28"/>
        </w:rPr>
      </w:pPr>
      <w:r w:rsidRPr="00BC4B14">
        <w:rPr>
          <w:color w:val="000000"/>
          <w:sz w:val="28"/>
          <w:szCs w:val="28"/>
        </w:rPr>
        <w:t>Мероприятие 1.</w:t>
      </w:r>
      <w:r w:rsidR="00F10F4B" w:rsidRPr="00BC4B14">
        <w:rPr>
          <w:color w:val="000000"/>
          <w:sz w:val="28"/>
          <w:szCs w:val="28"/>
        </w:rPr>
        <w:t>1.</w:t>
      </w:r>
      <w:r w:rsidRPr="00BC4B14">
        <w:rPr>
          <w:color w:val="000000"/>
          <w:sz w:val="28"/>
          <w:szCs w:val="28"/>
        </w:rPr>
        <w:t xml:space="preserve"> </w:t>
      </w:r>
      <w:r w:rsidR="00951819" w:rsidRPr="00BC4B14">
        <w:rPr>
          <w:color w:val="000000"/>
          <w:sz w:val="28"/>
          <w:szCs w:val="28"/>
        </w:rPr>
        <w:t xml:space="preserve">Создание условий для повышения </w:t>
      </w:r>
      <w:r w:rsidRPr="00BC4B14">
        <w:rPr>
          <w:color w:val="000000"/>
          <w:sz w:val="28"/>
          <w:szCs w:val="28"/>
        </w:rPr>
        <w:t xml:space="preserve">информационной открытости деятельности органов местного самоуправления муниципального образования город Минусинск. </w:t>
      </w:r>
    </w:p>
    <w:p w:rsidR="009B2B86" w:rsidRPr="00ED46C6" w:rsidRDefault="009B2B86" w:rsidP="009B2B86">
      <w:pPr>
        <w:tabs>
          <w:tab w:val="left" w:pos="3261"/>
        </w:tabs>
        <w:ind w:firstLine="708"/>
        <w:jc w:val="both"/>
        <w:rPr>
          <w:color w:val="000000"/>
          <w:sz w:val="28"/>
          <w:szCs w:val="26"/>
        </w:rPr>
      </w:pPr>
      <w:r w:rsidRPr="00BC4B14">
        <w:rPr>
          <w:color w:val="000000"/>
          <w:sz w:val="28"/>
          <w:szCs w:val="26"/>
        </w:rPr>
        <w:t xml:space="preserve">Реализация мероприятия предполагает </w:t>
      </w:r>
      <w:r w:rsidRPr="00BC4B14">
        <w:rPr>
          <w:color w:val="000000"/>
          <w:sz w:val="28"/>
          <w:szCs w:val="28"/>
        </w:rPr>
        <w:t>размещение, публикацию</w:t>
      </w:r>
      <w:r w:rsidRPr="00ED46C6">
        <w:rPr>
          <w:color w:val="000000"/>
          <w:sz w:val="28"/>
          <w:szCs w:val="28"/>
        </w:rPr>
        <w:t xml:space="preserve">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ED46C6">
        <w:rPr>
          <w:color w:val="000000"/>
          <w:sz w:val="28"/>
          <w:szCs w:val="26"/>
        </w:rPr>
        <w:t xml:space="preserve"> листовок, брошюр, памяток) и других </w:t>
      </w:r>
      <w:r w:rsidRPr="00ED46C6">
        <w:rPr>
          <w:color w:val="000000"/>
          <w:sz w:val="28"/>
        </w:rPr>
        <w:t>социально значимых информационных материалов для населения города</w:t>
      </w:r>
      <w:r w:rsidRPr="00ED46C6">
        <w:rPr>
          <w:color w:val="000000"/>
        </w:rPr>
        <w:t xml:space="preserve"> </w:t>
      </w:r>
      <w:r w:rsidRPr="00ED46C6">
        <w:rPr>
          <w:color w:val="000000"/>
          <w:sz w:val="28"/>
        </w:rPr>
        <w:t>Минусинска</w:t>
      </w:r>
      <w:r w:rsidRPr="00ED46C6">
        <w:rPr>
          <w:color w:val="000000"/>
          <w:sz w:val="28"/>
          <w:szCs w:val="26"/>
        </w:rPr>
        <w:t>.</w:t>
      </w:r>
    </w:p>
    <w:p w:rsidR="009B2B86" w:rsidRPr="00ED46C6" w:rsidRDefault="009B2B86" w:rsidP="009B2B86">
      <w:pPr>
        <w:autoSpaceDE w:val="0"/>
        <w:autoSpaceDN w:val="0"/>
        <w:adjustRightInd w:val="0"/>
        <w:ind w:firstLine="708"/>
        <w:jc w:val="both"/>
        <w:rPr>
          <w:color w:val="000000"/>
          <w:sz w:val="28"/>
          <w:szCs w:val="28"/>
          <w:lang w:eastAsia="en-US"/>
        </w:rPr>
      </w:pPr>
      <w:r w:rsidRPr="00ED46C6">
        <w:rPr>
          <w:color w:val="000000"/>
          <w:sz w:val="28"/>
          <w:szCs w:val="28"/>
          <w:lang w:eastAsia="en-US"/>
        </w:rPr>
        <w:t>Подпрограмма 2. «Развитие гражданского общества»</w:t>
      </w:r>
    </w:p>
    <w:p w:rsidR="009B2B86" w:rsidRPr="00ED46C6" w:rsidRDefault="009B2B86" w:rsidP="009B2B86">
      <w:pPr>
        <w:autoSpaceDE w:val="0"/>
        <w:autoSpaceDN w:val="0"/>
        <w:adjustRightInd w:val="0"/>
        <w:ind w:firstLine="708"/>
        <w:jc w:val="both"/>
        <w:rPr>
          <w:rFonts w:eastAsia="Calibri"/>
          <w:color w:val="000000"/>
          <w:sz w:val="28"/>
          <w:szCs w:val="28"/>
          <w:lang w:eastAsia="en-US"/>
        </w:rPr>
      </w:pPr>
      <w:r w:rsidRPr="00ED46C6">
        <w:rPr>
          <w:rFonts w:eastAsia="Calibri"/>
          <w:bCs/>
          <w:color w:val="000000"/>
          <w:sz w:val="28"/>
          <w:szCs w:val="28"/>
          <w:lang w:eastAsia="en-US"/>
        </w:rPr>
        <w:t>Целью подпрограммы является</w:t>
      </w:r>
      <w:r w:rsidRPr="00ED46C6">
        <w:rPr>
          <w:rFonts w:eastAsia="Calibri"/>
          <w:b/>
          <w:bCs/>
          <w:color w:val="000000"/>
          <w:sz w:val="28"/>
          <w:szCs w:val="28"/>
          <w:lang w:eastAsia="en-US"/>
        </w:rPr>
        <w:t xml:space="preserve"> </w:t>
      </w:r>
      <w:r w:rsidRPr="00ED46C6">
        <w:rPr>
          <w:rFonts w:eastAsia="Calibri"/>
          <w:bCs/>
          <w:color w:val="000000"/>
          <w:sz w:val="28"/>
          <w:szCs w:val="28"/>
          <w:lang w:eastAsia="en-US"/>
        </w:rPr>
        <w:t>с</w:t>
      </w:r>
      <w:r w:rsidRPr="00ED46C6">
        <w:rPr>
          <w:rFonts w:eastAsia="Calibri"/>
          <w:color w:val="000000"/>
          <w:sz w:val="28"/>
          <w:szCs w:val="28"/>
          <w:lang w:eastAsia="en-US"/>
        </w:rPr>
        <w:t>одействие развитию гражданского общества и территориального общественного самоуправления в городе Минусинске.</w:t>
      </w:r>
    </w:p>
    <w:p w:rsidR="009B2B86" w:rsidRPr="00ED46C6" w:rsidRDefault="009B2B86" w:rsidP="009B2B86">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xml:space="preserve">Для достижения цели подпрограммы необходимо решить следующие задачи: </w:t>
      </w:r>
    </w:p>
    <w:p w:rsidR="009B2B86" w:rsidRPr="00ED46C6" w:rsidRDefault="009B2B86" w:rsidP="009B2B86">
      <w:pPr>
        <w:autoSpaceDE w:val="0"/>
        <w:autoSpaceDN w:val="0"/>
        <w:adjustRightInd w:val="0"/>
        <w:ind w:firstLine="708"/>
        <w:jc w:val="both"/>
        <w:rPr>
          <w:rFonts w:eastAsia="Calibri"/>
          <w:color w:val="000000"/>
          <w:sz w:val="28"/>
          <w:lang w:eastAsia="en-US"/>
        </w:rPr>
      </w:pPr>
      <w:r w:rsidRPr="00ED46C6">
        <w:rPr>
          <w:rFonts w:eastAsia="Calibri"/>
          <w:color w:val="000000"/>
          <w:sz w:val="28"/>
          <w:lang w:eastAsia="en-US"/>
        </w:rPr>
        <w:t>содействие повышению активности и эффективности деятельности объединений ТОС г. Минусинска посредством оказания им консультационной, информационной поддержки;</w:t>
      </w:r>
    </w:p>
    <w:p w:rsidR="009B2B86" w:rsidRPr="00ED46C6" w:rsidRDefault="009B2B86" w:rsidP="009B2B86">
      <w:pPr>
        <w:autoSpaceDE w:val="0"/>
        <w:autoSpaceDN w:val="0"/>
        <w:adjustRightInd w:val="0"/>
        <w:ind w:firstLine="709"/>
        <w:jc w:val="both"/>
        <w:rPr>
          <w:rFonts w:eastAsia="Calibri"/>
          <w:color w:val="000000"/>
          <w:sz w:val="28"/>
          <w:szCs w:val="28"/>
          <w:lang w:eastAsia="en-US"/>
        </w:rPr>
      </w:pPr>
      <w:r w:rsidRPr="00ED46C6">
        <w:rPr>
          <w:rFonts w:eastAsia="Calibri"/>
          <w:color w:val="000000"/>
          <w:sz w:val="28"/>
          <w:szCs w:val="28"/>
          <w:lang w:eastAsia="en-US"/>
        </w:rPr>
        <w:t>В рамках подпрограммы планируется реализация двух мероприятий:</w:t>
      </w:r>
    </w:p>
    <w:p w:rsidR="009B2B86" w:rsidRPr="00ED46C6" w:rsidRDefault="009B2B86" w:rsidP="009B2B86">
      <w:pPr>
        <w:ind w:firstLine="708"/>
        <w:jc w:val="both"/>
        <w:rPr>
          <w:color w:val="000000"/>
          <w:sz w:val="28"/>
        </w:rPr>
      </w:pPr>
      <w:r w:rsidRPr="00ED46C6">
        <w:rPr>
          <w:color w:val="000000"/>
          <w:sz w:val="28"/>
        </w:rPr>
        <w:t xml:space="preserve">Мероприятие </w:t>
      </w:r>
      <w:r w:rsidR="00F10F4B" w:rsidRPr="00E91924">
        <w:rPr>
          <w:color w:val="000000"/>
          <w:sz w:val="28"/>
        </w:rPr>
        <w:t>2.</w:t>
      </w:r>
      <w:r w:rsidRPr="00E91924">
        <w:rPr>
          <w:color w:val="000000"/>
          <w:sz w:val="28"/>
        </w:rPr>
        <w:t>1. Консультационная, информационная поддержка деятельности ТОС г.</w:t>
      </w:r>
      <w:r w:rsidR="00761B2C" w:rsidRPr="00E91924">
        <w:rPr>
          <w:color w:val="000000"/>
          <w:sz w:val="28"/>
        </w:rPr>
        <w:t xml:space="preserve"> </w:t>
      </w:r>
      <w:r w:rsidRPr="00E91924">
        <w:rPr>
          <w:color w:val="000000"/>
          <w:sz w:val="28"/>
        </w:rPr>
        <w:t>Минусинска</w:t>
      </w:r>
    </w:p>
    <w:p w:rsidR="009B2B86" w:rsidRPr="00861A9D" w:rsidRDefault="009B2B86" w:rsidP="009B2B86">
      <w:pPr>
        <w:ind w:firstLine="708"/>
        <w:jc w:val="both"/>
        <w:rPr>
          <w:color w:val="000000"/>
          <w:sz w:val="28"/>
        </w:rPr>
      </w:pPr>
      <w:r w:rsidRPr="00861A9D">
        <w:rPr>
          <w:color w:val="000000"/>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rsidR="00B04C43" w:rsidRPr="00861A9D" w:rsidRDefault="00B04C43" w:rsidP="00B04C43">
      <w:pPr>
        <w:ind w:firstLine="708"/>
        <w:jc w:val="both"/>
        <w:rPr>
          <w:color w:val="000000"/>
          <w:sz w:val="28"/>
          <w:szCs w:val="26"/>
        </w:rPr>
      </w:pPr>
      <w:r w:rsidRPr="00861A9D">
        <w:rPr>
          <w:color w:val="000000"/>
          <w:sz w:val="28"/>
          <w:szCs w:val="26"/>
        </w:rPr>
        <w:t>Мероприятие 2.2. Конкурс проектов ТОС «Расскажи о своем ТОС».</w:t>
      </w:r>
    </w:p>
    <w:p w:rsidR="00B04C43" w:rsidRPr="00861A9D" w:rsidRDefault="00B04C43" w:rsidP="00B04C43">
      <w:pPr>
        <w:ind w:firstLine="708"/>
        <w:jc w:val="both"/>
        <w:rPr>
          <w:color w:val="000000"/>
          <w:sz w:val="28"/>
        </w:rPr>
      </w:pPr>
      <w:r w:rsidRPr="00861A9D">
        <w:rPr>
          <w:color w:val="000000"/>
          <w:sz w:val="28"/>
        </w:rPr>
        <w:t>Реализация мероприятия предполагает</w:t>
      </w:r>
      <w:r w:rsidRPr="00861A9D">
        <w:rPr>
          <w:bCs/>
          <w:color w:val="000000"/>
          <w:sz w:val="28"/>
        </w:rPr>
        <w:t xml:space="preserve">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w:t>
      </w:r>
    </w:p>
    <w:p w:rsidR="00B04C43" w:rsidRPr="00861A9D" w:rsidRDefault="00B04C43" w:rsidP="00B04C43">
      <w:pPr>
        <w:autoSpaceDE w:val="0"/>
        <w:autoSpaceDN w:val="0"/>
        <w:adjustRightInd w:val="0"/>
        <w:ind w:firstLine="708"/>
        <w:jc w:val="both"/>
        <w:outlineLvl w:val="0"/>
        <w:rPr>
          <w:color w:val="000000"/>
          <w:sz w:val="28"/>
          <w:szCs w:val="28"/>
        </w:rPr>
      </w:pPr>
      <w:r w:rsidRPr="00861A9D">
        <w:rPr>
          <w:color w:val="000000"/>
          <w:sz w:val="28"/>
          <w:szCs w:val="28"/>
        </w:rPr>
        <w:t xml:space="preserve">Подпрограмма 3. </w:t>
      </w:r>
      <w:r w:rsidRPr="00861A9D">
        <w:rPr>
          <w:rFonts w:eastAsia="SimSun"/>
          <w:color w:val="000000"/>
          <w:kern w:val="2"/>
          <w:sz w:val="28"/>
          <w:szCs w:val="28"/>
          <w:lang w:eastAsia="ar-SA"/>
        </w:rPr>
        <w:t>«Поддержка социально ориентированных некоммерческих организаций г. Минусинска»</w:t>
      </w:r>
    </w:p>
    <w:p w:rsidR="00B04C43" w:rsidRPr="00861A9D" w:rsidRDefault="00B04C43" w:rsidP="00B04C43">
      <w:pPr>
        <w:autoSpaceDE w:val="0"/>
        <w:autoSpaceDN w:val="0"/>
        <w:adjustRightInd w:val="0"/>
        <w:ind w:firstLine="708"/>
        <w:jc w:val="both"/>
        <w:outlineLvl w:val="0"/>
        <w:rPr>
          <w:color w:val="000000"/>
          <w:sz w:val="28"/>
          <w:szCs w:val="28"/>
        </w:rPr>
      </w:pPr>
      <w:r w:rsidRPr="00861A9D">
        <w:rPr>
          <w:bCs/>
          <w:color w:val="000000"/>
          <w:sz w:val="28"/>
          <w:szCs w:val="28"/>
        </w:rPr>
        <w:t xml:space="preserve">Целью подпрограммы является </w:t>
      </w:r>
      <w:r w:rsidRPr="00861A9D">
        <w:rPr>
          <w:color w:val="000000"/>
          <w:sz w:val="28"/>
          <w:szCs w:val="28"/>
        </w:rPr>
        <w:t xml:space="preserve">создание условий для развития СОНКО на территории г. Минусинска. </w:t>
      </w:r>
    </w:p>
    <w:p w:rsidR="00B04C43" w:rsidRPr="00861A9D" w:rsidRDefault="00B04C43" w:rsidP="00B04C43">
      <w:pPr>
        <w:autoSpaceDE w:val="0"/>
        <w:autoSpaceDN w:val="0"/>
        <w:adjustRightInd w:val="0"/>
        <w:ind w:firstLine="708"/>
        <w:jc w:val="both"/>
        <w:rPr>
          <w:rFonts w:eastAsia="Calibri"/>
          <w:color w:val="000000"/>
          <w:sz w:val="28"/>
          <w:szCs w:val="28"/>
          <w:lang w:eastAsia="en-US"/>
        </w:rPr>
      </w:pPr>
      <w:r w:rsidRPr="00861A9D">
        <w:rPr>
          <w:rFonts w:eastAsia="Calibri"/>
          <w:color w:val="000000"/>
          <w:sz w:val="28"/>
          <w:szCs w:val="28"/>
          <w:lang w:eastAsia="en-US"/>
        </w:rPr>
        <w:t xml:space="preserve">Для достижения цели подпрограммы необходимо решить следующие задачи: </w:t>
      </w:r>
    </w:p>
    <w:p w:rsidR="00B04C43" w:rsidRPr="00861A9D" w:rsidRDefault="00B04C43" w:rsidP="00B04C43">
      <w:pPr>
        <w:widowControl w:val="0"/>
        <w:autoSpaceDE w:val="0"/>
        <w:autoSpaceDN w:val="0"/>
        <w:ind w:firstLine="709"/>
        <w:jc w:val="both"/>
        <w:rPr>
          <w:color w:val="000000"/>
          <w:sz w:val="28"/>
        </w:rPr>
      </w:pPr>
      <w:r w:rsidRPr="00861A9D">
        <w:rPr>
          <w:color w:val="000000"/>
          <w:sz w:val="28"/>
        </w:rPr>
        <w:t>- оказание СОНКО консультационной, методической, имущественной поддержки;</w:t>
      </w:r>
    </w:p>
    <w:p w:rsidR="00B04C43" w:rsidRPr="00861A9D" w:rsidRDefault="00B04C43" w:rsidP="00B04C43">
      <w:pPr>
        <w:widowControl w:val="0"/>
        <w:autoSpaceDE w:val="0"/>
        <w:autoSpaceDN w:val="0"/>
        <w:ind w:firstLine="709"/>
        <w:jc w:val="both"/>
        <w:rPr>
          <w:color w:val="000000"/>
          <w:sz w:val="32"/>
          <w:szCs w:val="28"/>
        </w:rPr>
      </w:pPr>
      <w:r w:rsidRPr="00861A9D">
        <w:rPr>
          <w:color w:val="000000"/>
          <w:sz w:val="28"/>
          <w:szCs w:val="28"/>
        </w:rPr>
        <w:t xml:space="preserve">- оказание финансовой поддержи на развитие СОНКО и реализацию </w:t>
      </w:r>
      <w:r w:rsidRPr="00861A9D">
        <w:rPr>
          <w:color w:val="000000"/>
          <w:sz w:val="28"/>
          <w:szCs w:val="28"/>
        </w:rPr>
        <w:lastRenderedPageBreak/>
        <w:t xml:space="preserve">социальных проектов СОНКО </w:t>
      </w:r>
      <w:r w:rsidRPr="00861A9D">
        <w:rPr>
          <w:color w:val="000000"/>
          <w:sz w:val="28"/>
        </w:rPr>
        <w:t>г. Минусинска – победителей муниципального конкурса социальных проектов СОНКО</w:t>
      </w:r>
      <w:r w:rsidRPr="00861A9D">
        <w:rPr>
          <w:color w:val="000000"/>
          <w:sz w:val="32"/>
          <w:szCs w:val="28"/>
        </w:rPr>
        <w:t xml:space="preserve">; </w:t>
      </w:r>
    </w:p>
    <w:p w:rsidR="00B04C43" w:rsidRPr="00861A9D" w:rsidRDefault="00B04C43" w:rsidP="00B04C43">
      <w:pPr>
        <w:widowControl w:val="0"/>
        <w:autoSpaceDE w:val="0"/>
        <w:autoSpaceDN w:val="0"/>
        <w:ind w:firstLine="709"/>
        <w:jc w:val="both"/>
        <w:rPr>
          <w:color w:val="000000"/>
          <w:szCs w:val="28"/>
        </w:rPr>
      </w:pPr>
      <w:r w:rsidRPr="00861A9D">
        <w:rPr>
          <w:color w:val="000000"/>
          <w:sz w:val="28"/>
        </w:rPr>
        <w:t xml:space="preserve">- оказание информационной </w:t>
      </w:r>
      <w:r w:rsidRPr="00861A9D">
        <w:rPr>
          <w:color w:val="000000"/>
          <w:sz w:val="28"/>
          <w:szCs w:val="28"/>
        </w:rPr>
        <w:t>поддержки СОНКО – исполнителям общественно полезных услуг;</w:t>
      </w:r>
    </w:p>
    <w:p w:rsidR="00B04C43" w:rsidRPr="00861A9D" w:rsidRDefault="00B04C43" w:rsidP="00B04C43">
      <w:pPr>
        <w:widowControl w:val="0"/>
        <w:autoSpaceDE w:val="0"/>
        <w:autoSpaceDN w:val="0"/>
        <w:ind w:firstLine="709"/>
        <w:jc w:val="both"/>
        <w:rPr>
          <w:color w:val="000000"/>
          <w:sz w:val="28"/>
        </w:rPr>
      </w:pPr>
      <w:r w:rsidRPr="00861A9D">
        <w:rPr>
          <w:color w:val="000000"/>
          <w:sz w:val="28"/>
          <w:szCs w:val="28"/>
        </w:rPr>
        <w:t>- оказание поддержки в области подготовки, дополнительного профессионального образования работников и добровольцев (волонтеров) СОНКО.</w:t>
      </w:r>
      <w:r w:rsidRPr="00861A9D">
        <w:rPr>
          <w:color w:val="000000"/>
          <w:sz w:val="28"/>
        </w:rPr>
        <w:t xml:space="preserve"> </w:t>
      </w:r>
    </w:p>
    <w:p w:rsidR="00B04C43" w:rsidRPr="00861A9D" w:rsidRDefault="00B04C43" w:rsidP="00B04C43">
      <w:pPr>
        <w:autoSpaceDE w:val="0"/>
        <w:autoSpaceDN w:val="0"/>
        <w:adjustRightInd w:val="0"/>
        <w:ind w:firstLine="708"/>
        <w:jc w:val="both"/>
        <w:outlineLvl w:val="0"/>
        <w:rPr>
          <w:color w:val="000000"/>
          <w:sz w:val="28"/>
          <w:szCs w:val="28"/>
        </w:rPr>
      </w:pPr>
      <w:r w:rsidRPr="00861A9D">
        <w:rPr>
          <w:color w:val="000000"/>
          <w:sz w:val="28"/>
          <w:szCs w:val="28"/>
        </w:rPr>
        <w:t xml:space="preserve">В рамках подпрограммы планируется реализация </w:t>
      </w:r>
      <w:r w:rsidR="00951819" w:rsidRPr="00861A9D">
        <w:rPr>
          <w:color w:val="000000"/>
          <w:sz w:val="28"/>
          <w:szCs w:val="28"/>
        </w:rPr>
        <w:t xml:space="preserve">следующих </w:t>
      </w:r>
      <w:r w:rsidRPr="00861A9D">
        <w:rPr>
          <w:color w:val="000000"/>
          <w:sz w:val="28"/>
          <w:szCs w:val="28"/>
        </w:rPr>
        <w:t>мероприятий:</w:t>
      </w:r>
    </w:p>
    <w:p w:rsidR="00951819" w:rsidRPr="00861A9D" w:rsidRDefault="00951819" w:rsidP="00B04C43">
      <w:pPr>
        <w:autoSpaceDE w:val="0"/>
        <w:autoSpaceDN w:val="0"/>
        <w:adjustRightInd w:val="0"/>
        <w:ind w:firstLine="708"/>
        <w:jc w:val="both"/>
        <w:outlineLvl w:val="0"/>
        <w:rPr>
          <w:bCs/>
          <w:color w:val="000000"/>
          <w:sz w:val="28"/>
          <w:szCs w:val="28"/>
        </w:rPr>
      </w:pPr>
      <w:r w:rsidRPr="00861A9D">
        <w:rPr>
          <w:color w:val="000000"/>
          <w:sz w:val="28"/>
          <w:szCs w:val="28"/>
        </w:rPr>
        <w:t>Мероприятие 3.1 Реализация муниципальной программы (подпрограммы) поддержки социально ориентированных некоммерческих организаций.</w:t>
      </w:r>
    </w:p>
    <w:p w:rsidR="00B04C43" w:rsidRPr="00861A9D" w:rsidRDefault="00B04C43" w:rsidP="00B04C43">
      <w:pPr>
        <w:ind w:firstLine="708"/>
        <w:jc w:val="both"/>
        <w:rPr>
          <w:color w:val="000000"/>
          <w:sz w:val="28"/>
        </w:rPr>
      </w:pPr>
      <w:r w:rsidRPr="00861A9D">
        <w:rPr>
          <w:color w:val="000000"/>
          <w:sz w:val="28"/>
        </w:rPr>
        <w:t>Мероприятие 3.1.</w:t>
      </w:r>
      <w:r w:rsidR="00951819" w:rsidRPr="00861A9D">
        <w:rPr>
          <w:color w:val="000000"/>
          <w:sz w:val="28"/>
        </w:rPr>
        <w:t>1</w:t>
      </w:r>
      <w:r w:rsidRPr="00861A9D">
        <w:rPr>
          <w:color w:val="000000"/>
          <w:sz w:val="28"/>
        </w:rPr>
        <w:t xml:space="preserve"> Семинар для НКО и СОНКО города Минусинска.   </w:t>
      </w:r>
    </w:p>
    <w:p w:rsidR="00B04C43" w:rsidRPr="00861A9D" w:rsidRDefault="00B04C43" w:rsidP="00B04C43">
      <w:pPr>
        <w:ind w:firstLine="708"/>
        <w:jc w:val="both"/>
        <w:rPr>
          <w:color w:val="000000"/>
          <w:sz w:val="28"/>
        </w:rPr>
      </w:pPr>
      <w:r w:rsidRPr="00861A9D">
        <w:rPr>
          <w:color w:val="000000"/>
          <w:sz w:val="28"/>
        </w:rPr>
        <w:t>Реализация мероприятия предполагает организацию Администрацией города Минусинска обучающего семинара для представителей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w:t>
      </w:r>
    </w:p>
    <w:p w:rsidR="00B04C43" w:rsidRPr="00861A9D" w:rsidRDefault="00B04C43" w:rsidP="00B04C43">
      <w:pPr>
        <w:ind w:firstLine="708"/>
        <w:jc w:val="both"/>
        <w:rPr>
          <w:color w:val="000000"/>
          <w:sz w:val="28"/>
          <w:szCs w:val="26"/>
        </w:rPr>
      </w:pPr>
      <w:r w:rsidRPr="00861A9D">
        <w:rPr>
          <w:color w:val="000000"/>
          <w:sz w:val="28"/>
        </w:rPr>
        <w:t>Мероприятие 3.</w:t>
      </w:r>
      <w:r w:rsidR="00E91924" w:rsidRPr="00861A9D">
        <w:rPr>
          <w:color w:val="000000"/>
          <w:sz w:val="28"/>
        </w:rPr>
        <w:t>1.</w:t>
      </w:r>
      <w:r w:rsidRPr="00861A9D">
        <w:rPr>
          <w:color w:val="000000"/>
          <w:sz w:val="28"/>
        </w:rPr>
        <w:t xml:space="preserve">2 </w:t>
      </w:r>
      <w:r w:rsidRPr="00861A9D">
        <w:rPr>
          <w:color w:val="000000"/>
          <w:sz w:val="28"/>
          <w:szCs w:val="28"/>
        </w:rPr>
        <w:t xml:space="preserve">Финансовая поддержка на развитие СОНКО и реализацию социальных проектов СОНКО </w:t>
      </w:r>
      <w:r w:rsidRPr="00861A9D">
        <w:rPr>
          <w:color w:val="000000"/>
          <w:sz w:val="28"/>
        </w:rPr>
        <w:t>г. Минусинска – победителей муниципального конкурса социальных проектов СОНКО.</w:t>
      </w:r>
      <w:r w:rsidRPr="00861A9D">
        <w:rPr>
          <w:color w:val="000000"/>
          <w:sz w:val="28"/>
          <w:szCs w:val="26"/>
        </w:rPr>
        <w:t xml:space="preserve"> </w:t>
      </w:r>
    </w:p>
    <w:p w:rsidR="00B04C43" w:rsidRPr="00861A9D" w:rsidRDefault="00B04C43" w:rsidP="00B04C43">
      <w:pPr>
        <w:ind w:firstLine="708"/>
        <w:jc w:val="both"/>
        <w:rPr>
          <w:color w:val="000000"/>
          <w:sz w:val="28"/>
          <w:szCs w:val="26"/>
        </w:rPr>
      </w:pPr>
      <w:r w:rsidRPr="00861A9D">
        <w:rPr>
          <w:color w:val="000000"/>
          <w:sz w:val="28"/>
          <w:szCs w:val="26"/>
        </w:rPr>
        <w:t xml:space="preserve">Реализация мероприятия предполагает </w:t>
      </w:r>
      <w:r w:rsidRPr="00861A9D">
        <w:rPr>
          <w:color w:val="000000"/>
          <w:sz w:val="28"/>
          <w:szCs w:val="28"/>
        </w:rPr>
        <w:t xml:space="preserve">предоставление </w:t>
      </w:r>
      <w:r w:rsidRPr="00861A9D">
        <w:rPr>
          <w:color w:val="000000"/>
          <w:sz w:val="28"/>
          <w:szCs w:val="26"/>
        </w:rPr>
        <w:t xml:space="preserve">Администрацией города Минусинска </w:t>
      </w:r>
      <w:r w:rsidRPr="00861A9D">
        <w:rPr>
          <w:color w:val="000000"/>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861A9D">
        <w:rPr>
          <w:color w:val="000000"/>
          <w:sz w:val="28"/>
          <w:szCs w:val="26"/>
        </w:rPr>
        <w:t xml:space="preserve">в целях развития СОНКО и реализации социальных проектов СОНКО. </w:t>
      </w:r>
    </w:p>
    <w:p w:rsidR="00B04C43" w:rsidRPr="00861A9D" w:rsidRDefault="00B04C43" w:rsidP="00B04C43">
      <w:pPr>
        <w:ind w:firstLine="708"/>
        <w:jc w:val="both"/>
        <w:rPr>
          <w:color w:val="000000"/>
          <w:sz w:val="28"/>
        </w:rPr>
      </w:pPr>
      <w:r w:rsidRPr="00861A9D">
        <w:rPr>
          <w:color w:val="000000"/>
          <w:sz w:val="28"/>
          <w:szCs w:val="26"/>
        </w:rPr>
        <w:t>Мероприятие 3.</w:t>
      </w:r>
      <w:r w:rsidR="00E91924" w:rsidRPr="00861A9D">
        <w:rPr>
          <w:color w:val="000000"/>
          <w:sz w:val="28"/>
          <w:szCs w:val="26"/>
        </w:rPr>
        <w:t>1.</w:t>
      </w:r>
      <w:r w:rsidRPr="00861A9D">
        <w:rPr>
          <w:color w:val="000000"/>
          <w:sz w:val="28"/>
          <w:szCs w:val="26"/>
        </w:rPr>
        <w:t xml:space="preserve">3 </w:t>
      </w:r>
      <w:r w:rsidRPr="00861A9D">
        <w:rPr>
          <w:color w:val="000000"/>
          <w:sz w:val="28"/>
        </w:rPr>
        <w:t xml:space="preserve">Информационная </w:t>
      </w:r>
      <w:r w:rsidRPr="00861A9D">
        <w:rPr>
          <w:color w:val="000000"/>
          <w:sz w:val="28"/>
          <w:szCs w:val="28"/>
        </w:rPr>
        <w:t xml:space="preserve">поддержка НКО и СОНКО </w:t>
      </w:r>
      <w:r w:rsidRPr="00861A9D">
        <w:rPr>
          <w:color w:val="000000"/>
          <w:sz w:val="28"/>
        </w:rPr>
        <w:t xml:space="preserve">г. </w:t>
      </w:r>
      <w:r w:rsidR="00E91924" w:rsidRPr="00861A9D">
        <w:rPr>
          <w:color w:val="000000"/>
          <w:sz w:val="28"/>
        </w:rPr>
        <w:t> </w:t>
      </w:r>
      <w:r w:rsidRPr="00861A9D">
        <w:rPr>
          <w:color w:val="000000"/>
          <w:sz w:val="28"/>
        </w:rPr>
        <w:t>Минусинска.</w:t>
      </w:r>
    </w:p>
    <w:p w:rsidR="00B04C43" w:rsidRPr="00861A9D" w:rsidRDefault="00B04C43" w:rsidP="00B04C43">
      <w:pPr>
        <w:ind w:firstLine="708"/>
        <w:jc w:val="both"/>
        <w:rPr>
          <w:color w:val="000000"/>
          <w:sz w:val="28"/>
        </w:rPr>
      </w:pPr>
      <w:r w:rsidRPr="00861A9D">
        <w:rPr>
          <w:color w:val="000000"/>
          <w:sz w:val="28"/>
        </w:rPr>
        <w:t xml:space="preserve">Реализация </w:t>
      </w:r>
      <w:r w:rsidRPr="00861A9D">
        <w:rPr>
          <w:color w:val="000000"/>
          <w:sz w:val="28"/>
          <w:szCs w:val="26"/>
        </w:rPr>
        <w:t xml:space="preserve">мероприятия предполагает информирование населения      </w:t>
      </w:r>
      <w:r w:rsidRPr="00861A9D">
        <w:rPr>
          <w:color w:val="000000"/>
          <w:sz w:val="28"/>
        </w:rPr>
        <w:t xml:space="preserve">г. </w:t>
      </w:r>
      <w:r w:rsidR="00E91924" w:rsidRPr="00861A9D">
        <w:rPr>
          <w:color w:val="000000"/>
          <w:sz w:val="28"/>
        </w:rPr>
        <w:t> </w:t>
      </w:r>
      <w:r w:rsidRPr="00861A9D">
        <w:rPr>
          <w:color w:val="000000"/>
          <w:sz w:val="28"/>
        </w:rPr>
        <w:t>Минусинска о деятельности НКО и СОНКО посредством размещения публикаций на официальном сайте ОМСУ, в печатных и электронных СМИ                           г. Минусинска, в социальных сетях.</w:t>
      </w:r>
    </w:p>
    <w:p w:rsidR="00B04C43" w:rsidRPr="00861A9D" w:rsidRDefault="00B04C43" w:rsidP="00B04C43">
      <w:pPr>
        <w:widowControl w:val="0"/>
        <w:autoSpaceDE w:val="0"/>
        <w:autoSpaceDN w:val="0"/>
        <w:ind w:firstLine="709"/>
        <w:jc w:val="both"/>
        <w:rPr>
          <w:color w:val="000000"/>
          <w:sz w:val="28"/>
        </w:rPr>
      </w:pPr>
      <w:r w:rsidRPr="00861A9D">
        <w:rPr>
          <w:color w:val="000000"/>
          <w:sz w:val="28"/>
        </w:rPr>
        <w:t>Мероприятие 3.</w:t>
      </w:r>
      <w:r w:rsidR="00E91924" w:rsidRPr="00861A9D">
        <w:rPr>
          <w:color w:val="000000"/>
          <w:sz w:val="28"/>
        </w:rPr>
        <w:t>1.</w:t>
      </w:r>
      <w:r w:rsidRPr="00861A9D">
        <w:rPr>
          <w:color w:val="000000"/>
          <w:sz w:val="28"/>
        </w:rPr>
        <w:t xml:space="preserve">4 </w:t>
      </w:r>
      <w:r w:rsidRPr="00861A9D">
        <w:rPr>
          <w:color w:val="000000"/>
          <w:sz w:val="28"/>
          <w:szCs w:val="28"/>
        </w:rPr>
        <w:t>Подготовка и дополнительное профессиональное образование работников и добровольцев (волонтеров) НКО и СОНКО.</w:t>
      </w:r>
      <w:r w:rsidRPr="00861A9D">
        <w:rPr>
          <w:color w:val="000000"/>
          <w:sz w:val="28"/>
        </w:rPr>
        <w:t xml:space="preserve"> </w:t>
      </w:r>
    </w:p>
    <w:p w:rsidR="00B04C43" w:rsidRPr="00861A9D" w:rsidRDefault="00B04C43" w:rsidP="00B04C43">
      <w:pPr>
        <w:widowControl w:val="0"/>
        <w:autoSpaceDE w:val="0"/>
        <w:autoSpaceDN w:val="0"/>
        <w:ind w:firstLine="709"/>
        <w:jc w:val="both"/>
        <w:rPr>
          <w:color w:val="000000"/>
          <w:sz w:val="28"/>
          <w:szCs w:val="28"/>
        </w:rPr>
      </w:pPr>
      <w:r w:rsidRPr="00861A9D">
        <w:rPr>
          <w:color w:val="000000"/>
          <w:sz w:val="28"/>
        </w:rPr>
        <w:t xml:space="preserve">Реализация </w:t>
      </w:r>
      <w:r w:rsidRPr="00861A9D">
        <w:rPr>
          <w:color w:val="000000"/>
          <w:sz w:val="28"/>
          <w:szCs w:val="26"/>
        </w:rPr>
        <w:t xml:space="preserve">мероприятия предполагает содействие участию </w:t>
      </w:r>
      <w:r w:rsidRPr="00861A9D">
        <w:rPr>
          <w:color w:val="000000"/>
          <w:sz w:val="28"/>
          <w:szCs w:val="28"/>
        </w:rPr>
        <w:t>работников и добровольцев (волонтеров) НКО и СОНКО</w:t>
      </w:r>
      <w:r w:rsidRPr="00861A9D">
        <w:rPr>
          <w:color w:val="000000"/>
          <w:sz w:val="28"/>
          <w:szCs w:val="26"/>
        </w:rPr>
        <w:t xml:space="preserve"> в федеральных и региональных образовательных программах, в том числе </w:t>
      </w:r>
      <w:r w:rsidRPr="00861A9D">
        <w:rPr>
          <w:color w:val="000000"/>
          <w:sz w:val="28"/>
          <w:szCs w:val="28"/>
        </w:rPr>
        <w:t>с использованием методов дистанционного обучения, организация обучения работников и добровольцев (волонтеров) НКО и СОНКО в г. Минусинске, в том числе с использованием методов дистанционного обучения.</w:t>
      </w:r>
    </w:p>
    <w:p w:rsidR="00B04C43" w:rsidRPr="00861A9D" w:rsidRDefault="00B04C43" w:rsidP="00B04C43">
      <w:pPr>
        <w:ind w:firstLine="708"/>
        <w:jc w:val="both"/>
        <w:rPr>
          <w:color w:val="000000"/>
          <w:sz w:val="28"/>
          <w:szCs w:val="28"/>
        </w:rPr>
      </w:pPr>
      <w:r w:rsidRPr="00861A9D">
        <w:rPr>
          <w:color w:val="000000"/>
          <w:sz w:val="28"/>
          <w:szCs w:val="28"/>
        </w:rPr>
        <w:t>Мероприятие 3.</w:t>
      </w:r>
      <w:r w:rsidR="00E91924" w:rsidRPr="00861A9D">
        <w:rPr>
          <w:color w:val="000000"/>
          <w:sz w:val="28"/>
          <w:szCs w:val="28"/>
        </w:rPr>
        <w:t>1.</w:t>
      </w:r>
      <w:r w:rsidRPr="00861A9D">
        <w:rPr>
          <w:color w:val="000000"/>
          <w:sz w:val="28"/>
          <w:szCs w:val="28"/>
        </w:rPr>
        <w:t>5 Методическая поддержка деятельности НКО и СОНКО г. Минусинска.</w:t>
      </w:r>
    </w:p>
    <w:p w:rsidR="00B04C43" w:rsidRPr="00861A9D" w:rsidRDefault="00B04C43" w:rsidP="00B04C43">
      <w:pPr>
        <w:ind w:firstLine="708"/>
        <w:jc w:val="both"/>
        <w:rPr>
          <w:color w:val="000000"/>
          <w:sz w:val="28"/>
          <w:szCs w:val="28"/>
        </w:rPr>
      </w:pPr>
      <w:r w:rsidRPr="00861A9D">
        <w:rPr>
          <w:color w:val="000000"/>
          <w:sz w:val="28"/>
          <w:szCs w:val="28"/>
        </w:rPr>
        <w:t xml:space="preserve">Реализация мероприятия предполагает организацию Администрацией города Минусинска конференций, слетов, «круглых столов» для представителей НКО, СОНКО, подготовка и распространение материалов информационно-справочного характера с целью повышения эффективности деятельности некоммерческих организаций в различных сферах </w:t>
      </w:r>
      <w:r w:rsidRPr="00861A9D">
        <w:rPr>
          <w:color w:val="000000"/>
          <w:sz w:val="28"/>
          <w:szCs w:val="28"/>
        </w:rPr>
        <w:lastRenderedPageBreak/>
        <w:t>жизнедеятельности и социально-экономического развития муниципального образования.</w:t>
      </w:r>
    </w:p>
    <w:p w:rsidR="00B04C43" w:rsidRPr="00861A9D" w:rsidRDefault="00B04C43" w:rsidP="00B04C43">
      <w:pPr>
        <w:ind w:firstLine="708"/>
        <w:jc w:val="both"/>
        <w:rPr>
          <w:color w:val="000000"/>
          <w:sz w:val="28"/>
          <w:szCs w:val="28"/>
        </w:rPr>
      </w:pPr>
      <w:r w:rsidRPr="00861A9D">
        <w:rPr>
          <w:color w:val="000000"/>
          <w:sz w:val="28"/>
          <w:szCs w:val="28"/>
        </w:rPr>
        <w:t>Мероприятие 3.</w:t>
      </w:r>
      <w:r w:rsidR="00E91924" w:rsidRPr="00861A9D">
        <w:rPr>
          <w:color w:val="000000"/>
          <w:sz w:val="28"/>
          <w:szCs w:val="28"/>
        </w:rPr>
        <w:t>1.</w:t>
      </w:r>
      <w:r w:rsidRPr="00861A9D">
        <w:rPr>
          <w:color w:val="000000"/>
          <w:sz w:val="28"/>
          <w:szCs w:val="28"/>
        </w:rPr>
        <w:t xml:space="preserve">6 Консультационная поддержка </w:t>
      </w:r>
      <w:r w:rsidR="00E91924" w:rsidRPr="00861A9D">
        <w:rPr>
          <w:color w:val="000000"/>
          <w:sz w:val="28"/>
          <w:szCs w:val="28"/>
        </w:rPr>
        <w:t>деятельности НКО</w:t>
      </w:r>
      <w:r w:rsidRPr="00861A9D">
        <w:rPr>
          <w:color w:val="000000"/>
          <w:sz w:val="28"/>
          <w:szCs w:val="28"/>
        </w:rPr>
        <w:t xml:space="preserve"> и СОНКО г. Минусинска.</w:t>
      </w:r>
    </w:p>
    <w:p w:rsidR="00B04C43" w:rsidRPr="00861A9D" w:rsidRDefault="00B04C43" w:rsidP="00B04C43">
      <w:pPr>
        <w:ind w:firstLine="708"/>
        <w:jc w:val="both"/>
        <w:rPr>
          <w:color w:val="000000"/>
          <w:sz w:val="28"/>
          <w:szCs w:val="28"/>
        </w:rPr>
      </w:pPr>
      <w:r w:rsidRPr="00861A9D">
        <w:rPr>
          <w:color w:val="000000"/>
          <w:sz w:val="28"/>
          <w:szCs w:val="28"/>
        </w:rPr>
        <w:t>Реализация мероприятия предполагает организацию Администрацией города Минусинска консультационной, разъяснительной и просветительной работы для представителей НКО,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w:t>
      </w:r>
    </w:p>
    <w:p w:rsidR="00B04C43" w:rsidRPr="00861A9D" w:rsidRDefault="00B04C43" w:rsidP="00B04C43">
      <w:pPr>
        <w:ind w:firstLine="708"/>
        <w:jc w:val="both"/>
        <w:rPr>
          <w:color w:val="000000"/>
          <w:sz w:val="28"/>
          <w:szCs w:val="28"/>
        </w:rPr>
      </w:pPr>
      <w:r w:rsidRPr="00861A9D">
        <w:rPr>
          <w:color w:val="000000"/>
          <w:sz w:val="28"/>
          <w:szCs w:val="28"/>
        </w:rPr>
        <w:t>Мероприятие 3.</w:t>
      </w:r>
      <w:r w:rsidR="00E91924" w:rsidRPr="00861A9D">
        <w:rPr>
          <w:color w:val="000000"/>
          <w:sz w:val="28"/>
          <w:szCs w:val="28"/>
        </w:rPr>
        <w:t>1.</w:t>
      </w:r>
      <w:r w:rsidRPr="00861A9D">
        <w:rPr>
          <w:color w:val="000000"/>
          <w:sz w:val="28"/>
          <w:szCs w:val="28"/>
        </w:rPr>
        <w:t>7 Имущественная поддержка деятельности СОНКО.</w:t>
      </w:r>
    </w:p>
    <w:p w:rsidR="00B04C43" w:rsidRPr="00861A9D" w:rsidRDefault="00B04C43" w:rsidP="00B04C43">
      <w:pPr>
        <w:ind w:firstLine="708"/>
        <w:jc w:val="both"/>
        <w:rPr>
          <w:color w:val="000000"/>
          <w:sz w:val="28"/>
          <w:szCs w:val="28"/>
        </w:rPr>
      </w:pPr>
      <w:r w:rsidRPr="00861A9D">
        <w:rPr>
          <w:color w:val="000000"/>
          <w:sz w:val="28"/>
          <w:szCs w:val="28"/>
        </w:rPr>
        <w:t xml:space="preserve">Реализация мероприятия </w:t>
      </w:r>
      <w:r w:rsidR="00E91924" w:rsidRPr="00861A9D">
        <w:rPr>
          <w:color w:val="000000"/>
          <w:sz w:val="28"/>
          <w:szCs w:val="28"/>
        </w:rPr>
        <w:t>предполагает предоставление</w:t>
      </w:r>
      <w:r w:rsidRPr="00861A9D">
        <w:rPr>
          <w:color w:val="000000"/>
          <w:sz w:val="28"/>
          <w:szCs w:val="28"/>
        </w:rPr>
        <w:t xml:space="preserve"> Администрацией города Минусинска свободных помещений для постоянной деятельности и проведения разовых мероприятий в рамках реализации проектов НКО и СОНКО и разрешение на использование земельного участка без оформления прав (Постановление Правительства РФ от 3 декабря 2014 г. N 1300).</w:t>
      </w:r>
    </w:p>
    <w:p w:rsidR="009B2B86" w:rsidRPr="00861A9D" w:rsidRDefault="009B2B86" w:rsidP="009B2B86">
      <w:pPr>
        <w:ind w:firstLine="708"/>
        <w:jc w:val="both"/>
        <w:rPr>
          <w:color w:val="000000"/>
          <w:sz w:val="28"/>
          <w:szCs w:val="28"/>
        </w:rPr>
      </w:pPr>
    </w:p>
    <w:p w:rsidR="009B2B86" w:rsidRPr="00861A9D" w:rsidRDefault="009B2B86" w:rsidP="009B2B86">
      <w:pPr>
        <w:jc w:val="center"/>
        <w:rPr>
          <w:rFonts w:eastAsia="Arial Narrow"/>
          <w:bCs/>
          <w:color w:val="000000"/>
          <w:sz w:val="28"/>
          <w:szCs w:val="28"/>
        </w:rPr>
      </w:pPr>
      <w:r w:rsidRPr="00861A9D">
        <w:rPr>
          <w:rFonts w:eastAsia="Arial Narrow"/>
          <w:bCs/>
          <w:color w:val="000000"/>
          <w:sz w:val="28"/>
          <w:szCs w:val="28"/>
          <w:lang w:val="en-US"/>
        </w:rPr>
        <w:t>III</w:t>
      </w:r>
      <w:r w:rsidRPr="00861A9D">
        <w:rPr>
          <w:rFonts w:eastAsia="Arial Narrow"/>
          <w:bCs/>
          <w:color w:val="000000"/>
          <w:sz w:val="28"/>
          <w:szCs w:val="28"/>
        </w:rPr>
        <w:t xml:space="preserve">. Перечень нормативных правовых актов, которые необходимы для реализации мероприятий программы, подпрограммы </w:t>
      </w:r>
    </w:p>
    <w:p w:rsidR="009B2B86" w:rsidRPr="00861A9D" w:rsidRDefault="009B2B86" w:rsidP="009B2B86">
      <w:pPr>
        <w:jc w:val="center"/>
        <w:rPr>
          <w:rFonts w:eastAsia="Arial Narrow"/>
          <w:bCs/>
          <w:color w:val="000000"/>
          <w:sz w:val="28"/>
          <w:szCs w:val="28"/>
        </w:rPr>
      </w:pPr>
    </w:p>
    <w:p w:rsidR="009B2B86" w:rsidRPr="00861A9D" w:rsidRDefault="009B2B86" w:rsidP="009B2B86">
      <w:pPr>
        <w:ind w:firstLine="708"/>
        <w:jc w:val="both"/>
        <w:rPr>
          <w:color w:val="000000"/>
          <w:sz w:val="28"/>
          <w:szCs w:val="28"/>
        </w:rPr>
      </w:pPr>
      <w:r w:rsidRPr="00861A9D">
        <w:rPr>
          <w:rFonts w:eastAsia="Arial Narrow"/>
          <w:bCs/>
          <w:color w:val="000000"/>
          <w:sz w:val="28"/>
          <w:szCs w:val="28"/>
        </w:rPr>
        <w:t xml:space="preserve">Перечень нормативных правовых актов Администрации города, которые необходимы для реализации мероприятий </w:t>
      </w:r>
      <w:r w:rsidRPr="00861A9D">
        <w:rPr>
          <w:color w:val="000000"/>
          <w:sz w:val="28"/>
          <w:szCs w:val="28"/>
          <w:lang w:eastAsia="ar-SA"/>
        </w:rPr>
        <w:t xml:space="preserve">муниципальной </w:t>
      </w:r>
      <w:r w:rsidRPr="00861A9D">
        <w:rPr>
          <w:rFonts w:eastAsia="Arial Narrow"/>
          <w:bCs/>
          <w:color w:val="000000"/>
          <w:sz w:val="28"/>
          <w:szCs w:val="28"/>
        </w:rPr>
        <w:t xml:space="preserve">программы </w:t>
      </w:r>
      <w:r w:rsidRPr="00861A9D">
        <w:rPr>
          <w:color w:val="000000"/>
          <w:sz w:val="28"/>
          <w:szCs w:val="28"/>
          <w:lang w:eastAsia="ar-SA"/>
        </w:rPr>
        <w:t>«</w:t>
      </w:r>
      <w:r w:rsidRPr="00861A9D">
        <w:rPr>
          <w:color w:val="000000"/>
          <w:sz w:val="28"/>
          <w:szCs w:val="28"/>
        </w:rPr>
        <w:t>Информационное общество муниципального образования город Минусинск»</w:t>
      </w:r>
      <w:r w:rsidRPr="00861A9D">
        <w:rPr>
          <w:rFonts w:eastAsia="Arial Narrow"/>
          <w:bCs/>
          <w:color w:val="000000"/>
          <w:sz w:val="28"/>
          <w:szCs w:val="28"/>
        </w:rPr>
        <w:t xml:space="preserve">, представлен в </w:t>
      </w:r>
      <w:r w:rsidRPr="00861A9D">
        <w:rPr>
          <w:color w:val="000000"/>
          <w:sz w:val="28"/>
          <w:szCs w:val="28"/>
          <w:lang w:eastAsia="ar-SA"/>
        </w:rPr>
        <w:t xml:space="preserve">Приложении 3 к </w:t>
      </w:r>
      <w:r w:rsidRPr="00861A9D">
        <w:rPr>
          <w:color w:val="000000"/>
          <w:sz w:val="28"/>
          <w:szCs w:val="28"/>
        </w:rPr>
        <w:t>муниципальной программе «Информационное общество муниципального образования город Минусинск».</w:t>
      </w:r>
    </w:p>
    <w:p w:rsidR="009B2B86" w:rsidRPr="00861A9D" w:rsidRDefault="009B2B86" w:rsidP="009B2B86">
      <w:pPr>
        <w:autoSpaceDE w:val="0"/>
        <w:autoSpaceDN w:val="0"/>
        <w:adjustRightInd w:val="0"/>
        <w:ind w:firstLine="708"/>
        <w:jc w:val="both"/>
        <w:rPr>
          <w:color w:val="000000"/>
          <w:sz w:val="28"/>
          <w:szCs w:val="28"/>
        </w:rPr>
      </w:pPr>
      <w:r w:rsidRPr="00861A9D">
        <w:rPr>
          <w:color w:val="000000"/>
          <w:sz w:val="28"/>
          <w:szCs w:val="28"/>
        </w:rPr>
        <w:t xml:space="preserve">По мере выявления или возникновения неурегулированных вопросов нормативного правового характера Отдел </w:t>
      </w:r>
      <w:r w:rsidR="007D70A8" w:rsidRPr="00861A9D">
        <w:rPr>
          <w:color w:val="000000"/>
          <w:sz w:val="28"/>
          <w:szCs w:val="28"/>
        </w:rPr>
        <w:t>спорта и молодежной политики</w:t>
      </w:r>
      <w:r w:rsidRPr="00861A9D">
        <w:rPr>
          <w:color w:val="000000"/>
          <w:sz w:val="28"/>
          <w:szCs w:val="28"/>
        </w:rPr>
        <w:t xml:space="preserve">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w:t>
      </w:r>
      <w:r w:rsidR="007D70A8" w:rsidRPr="00861A9D">
        <w:rPr>
          <w:color w:val="000000"/>
          <w:sz w:val="28"/>
          <w:szCs w:val="28"/>
        </w:rPr>
        <w:t>, направляет утвержден</w:t>
      </w:r>
      <w:r w:rsidR="0005673A" w:rsidRPr="00861A9D">
        <w:rPr>
          <w:color w:val="000000"/>
          <w:sz w:val="28"/>
          <w:szCs w:val="28"/>
        </w:rPr>
        <w:t>ный нормативно-правовой акт</w:t>
      </w:r>
      <w:r w:rsidR="007D70A8" w:rsidRPr="00861A9D">
        <w:rPr>
          <w:color w:val="000000"/>
          <w:sz w:val="28"/>
          <w:szCs w:val="28"/>
        </w:rPr>
        <w:t xml:space="preserve"> в отдел – центра муниципального управления - проектный офис</w:t>
      </w:r>
      <w:r w:rsidR="0005673A" w:rsidRPr="00861A9D">
        <w:rPr>
          <w:color w:val="000000"/>
          <w:sz w:val="28"/>
          <w:szCs w:val="28"/>
        </w:rPr>
        <w:t xml:space="preserve"> для включения в актуальную версию муниципальной программы.</w:t>
      </w:r>
    </w:p>
    <w:p w:rsidR="009B2B86" w:rsidRPr="00861A9D" w:rsidRDefault="009B2B86" w:rsidP="0041525F">
      <w:pPr>
        <w:autoSpaceDE w:val="0"/>
        <w:autoSpaceDN w:val="0"/>
        <w:adjustRightInd w:val="0"/>
        <w:jc w:val="both"/>
        <w:rPr>
          <w:color w:val="000000"/>
          <w:sz w:val="28"/>
          <w:szCs w:val="28"/>
        </w:rPr>
      </w:pPr>
    </w:p>
    <w:p w:rsidR="009B2B86" w:rsidRPr="00861A9D" w:rsidRDefault="009B2B86" w:rsidP="009B2B86">
      <w:pPr>
        <w:autoSpaceDE w:val="0"/>
        <w:autoSpaceDN w:val="0"/>
        <w:adjustRightInd w:val="0"/>
        <w:ind w:firstLine="708"/>
        <w:jc w:val="both"/>
        <w:rPr>
          <w:rFonts w:eastAsia="Arial Narrow"/>
          <w:bCs/>
          <w:color w:val="000000"/>
          <w:sz w:val="28"/>
          <w:szCs w:val="28"/>
        </w:rPr>
      </w:pPr>
      <w:r w:rsidRPr="00861A9D">
        <w:rPr>
          <w:rFonts w:eastAsia="Arial Narrow"/>
          <w:bCs/>
          <w:color w:val="000000"/>
          <w:sz w:val="28"/>
          <w:szCs w:val="28"/>
          <w:lang w:val="en-US"/>
        </w:rPr>
        <w:t>IV</w:t>
      </w:r>
      <w:r w:rsidRPr="00861A9D">
        <w:rPr>
          <w:rFonts w:eastAsia="Arial Narrow"/>
          <w:bCs/>
          <w:color w:val="000000"/>
          <w:sz w:val="28"/>
          <w:szCs w:val="28"/>
        </w:rPr>
        <w:t xml:space="preserve">. Перечень целевых индикаторов и показателей результативности муниципальной программы </w:t>
      </w:r>
    </w:p>
    <w:p w:rsidR="009B2B86" w:rsidRPr="00861A9D" w:rsidRDefault="009B2B86" w:rsidP="009B2B86">
      <w:pPr>
        <w:autoSpaceDE w:val="0"/>
        <w:autoSpaceDN w:val="0"/>
        <w:adjustRightInd w:val="0"/>
        <w:ind w:firstLine="708"/>
        <w:jc w:val="both"/>
        <w:rPr>
          <w:rFonts w:eastAsia="Arial Narrow"/>
          <w:bCs/>
          <w:color w:val="000000"/>
          <w:sz w:val="28"/>
          <w:szCs w:val="28"/>
        </w:rPr>
      </w:pPr>
    </w:p>
    <w:p w:rsidR="009B2B86" w:rsidRPr="00861A9D" w:rsidRDefault="009B2B86" w:rsidP="009B2B86">
      <w:pPr>
        <w:autoSpaceDE w:val="0"/>
        <w:autoSpaceDN w:val="0"/>
        <w:adjustRightInd w:val="0"/>
        <w:ind w:firstLine="708"/>
        <w:jc w:val="both"/>
        <w:rPr>
          <w:color w:val="000000"/>
          <w:sz w:val="28"/>
          <w:szCs w:val="28"/>
        </w:rPr>
      </w:pPr>
      <w:r w:rsidRPr="00861A9D">
        <w:rPr>
          <w:color w:val="000000"/>
          <w:sz w:val="28"/>
          <w:szCs w:val="28"/>
        </w:rPr>
        <w:t xml:space="preserve">Целевые индикаторы и показатели результативности муниципальной программы определяются в соответствии с: </w:t>
      </w:r>
    </w:p>
    <w:p w:rsidR="009B2B86" w:rsidRPr="00861A9D" w:rsidRDefault="009B2B86" w:rsidP="009B2B86">
      <w:pPr>
        <w:autoSpaceDE w:val="0"/>
        <w:autoSpaceDN w:val="0"/>
        <w:adjustRightInd w:val="0"/>
        <w:ind w:firstLine="708"/>
        <w:jc w:val="both"/>
        <w:rPr>
          <w:color w:val="000000"/>
          <w:sz w:val="28"/>
          <w:szCs w:val="28"/>
        </w:rPr>
      </w:pPr>
      <w:r w:rsidRPr="00861A9D">
        <w:rPr>
          <w:color w:val="000000"/>
          <w:sz w:val="28"/>
          <w:szCs w:val="28"/>
        </w:rPr>
        <w:t xml:space="preserve">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rsidR="009B2B86" w:rsidRPr="00861A9D" w:rsidRDefault="009B2B86" w:rsidP="009B2B86">
      <w:pPr>
        <w:autoSpaceDE w:val="0"/>
        <w:autoSpaceDN w:val="0"/>
        <w:adjustRightInd w:val="0"/>
        <w:ind w:firstLine="708"/>
        <w:jc w:val="both"/>
        <w:rPr>
          <w:color w:val="000000"/>
          <w:sz w:val="28"/>
          <w:szCs w:val="28"/>
        </w:rPr>
      </w:pPr>
      <w:r w:rsidRPr="00861A9D">
        <w:rPr>
          <w:color w:val="000000"/>
          <w:sz w:val="28"/>
          <w:szCs w:val="28"/>
        </w:rPr>
        <w:t xml:space="preserve">Постановлением Правительства Российской Федерации от 17.12.2012  </w:t>
      </w:r>
      <w:r w:rsidR="00761B2C" w:rsidRPr="00861A9D">
        <w:rPr>
          <w:color w:val="000000"/>
          <w:sz w:val="28"/>
          <w:szCs w:val="28"/>
        </w:rPr>
        <w:t> </w:t>
      </w:r>
      <w:r w:rsidRPr="00861A9D">
        <w:rPr>
          <w:color w:val="000000"/>
          <w:sz w:val="28"/>
          <w:szCs w:val="28"/>
        </w:rPr>
        <w:t xml:space="preserve">№1317 «О мерах по реализации Указа Президента Российской Федерации от </w:t>
      </w:r>
      <w:r w:rsidRPr="00861A9D">
        <w:rPr>
          <w:color w:val="000000"/>
          <w:sz w:val="28"/>
          <w:szCs w:val="28"/>
        </w:rPr>
        <w:lastRenderedPageBreak/>
        <w:t>28.04.2008 № 607 «Об оценке эффективности деятельности органов местного самоуправления городских округов и муниципальных районов»;</w:t>
      </w:r>
    </w:p>
    <w:p w:rsidR="009B2B86" w:rsidRPr="00861A9D" w:rsidRDefault="009B2B86" w:rsidP="009B2B86">
      <w:pPr>
        <w:keepNext/>
        <w:keepLines/>
        <w:shd w:val="clear" w:color="auto" w:fill="FFFFFF"/>
        <w:autoSpaceDE w:val="0"/>
        <w:autoSpaceDN w:val="0"/>
        <w:adjustRightInd w:val="0"/>
        <w:ind w:firstLine="709"/>
        <w:jc w:val="both"/>
        <w:rPr>
          <w:color w:val="000000"/>
          <w:sz w:val="28"/>
          <w:szCs w:val="28"/>
        </w:rPr>
      </w:pPr>
      <w:r w:rsidRPr="00861A9D">
        <w:rPr>
          <w:color w:val="000000"/>
          <w:sz w:val="28"/>
          <w:szCs w:val="28"/>
        </w:rPr>
        <w:t>государственными программами Российской Федерации;</w:t>
      </w:r>
    </w:p>
    <w:p w:rsidR="009B2B86" w:rsidRPr="00861A9D" w:rsidRDefault="009B2B86" w:rsidP="009B2B86">
      <w:pPr>
        <w:keepNext/>
        <w:keepLines/>
        <w:shd w:val="clear" w:color="auto" w:fill="FFFFFF"/>
        <w:autoSpaceDE w:val="0"/>
        <w:autoSpaceDN w:val="0"/>
        <w:adjustRightInd w:val="0"/>
        <w:ind w:firstLine="709"/>
        <w:jc w:val="both"/>
        <w:rPr>
          <w:color w:val="000000"/>
          <w:sz w:val="28"/>
          <w:szCs w:val="28"/>
        </w:rPr>
      </w:pPr>
      <w:r w:rsidRPr="00861A9D">
        <w:rPr>
          <w:color w:val="000000"/>
          <w:sz w:val="28"/>
          <w:szCs w:val="28"/>
        </w:rPr>
        <w:t>государственными программами Красноярского края;</w:t>
      </w:r>
    </w:p>
    <w:p w:rsidR="009B2B86" w:rsidRPr="00861A9D" w:rsidRDefault="009B2B86" w:rsidP="009B2B86">
      <w:pPr>
        <w:keepNext/>
        <w:keepLines/>
        <w:shd w:val="clear" w:color="auto" w:fill="FFFFFF"/>
        <w:autoSpaceDE w:val="0"/>
        <w:autoSpaceDN w:val="0"/>
        <w:adjustRightInd w:val="0"/>
        <w:ind w:firstLine="709"/>
        <w:jc w:val="both"/>
        <w:rPr>
          <w:color w:val="000000"/>
          <w:sz w:val="28"/>
          <w:szCs w:val="28"/>
        </w:rPr>
      </w:pPr>
      <w:r w:rsidRPr="00861A9D">
        <w:rPr>
          <w:color w:val="000000"/>
          <w:sz w:val="28"/>
          <w:szCs w:val="28"/>
        </w:rPr>
        <w:t>иными нормативными правовыми актами.</w:t>
      </w:r>
    </w:p>
    <w:p w:rsidR="009B2B86" w:rsidRPr="00861A9D" w:rsidRDefault="009B2B86" w:rsidP="009B2B86">
      <w:pPr>
        <w:jc w:val="both"/>
        <w:rPr>
          <w:color w:val="000000"/>
        </w:rPr>
      </w:pPr>
      <w:r w:rsidRPr="00861A9D">
        <w:rPr>
          <w:color w:val="000000"/>
        </w:rPr>
        <w:tab/>
      </w:r>
      <w:r w:rsidRPr="00861A9D">
        <w:rPr>
          <w:color w:val="000000"/>
          <w:sz w:val="28"/>
          <w:szCs w:val="28"/>
        </w:rPr>
        <w:t>Целевые индикаторы и показатели результативности Программы приведены в приложении № 1. Вследствие своевременной и в полном объеме реализации мероприятий подпрограмм Программы позволит достичь</w:t>
      </w:r>
      <w:r w:rsidR="0056102F" w:rsidRPr="00861A9D">
        <w:rPr>
          <w:color w:val="000000"/>
          <w:sz w:val="28"/>
          <w:szCs w:val="28"/>
        </w:rPr>
        <w:t>:</w:t>
      </w:r>
    </w:p>
    <w:p w:rsidR="009B2B86" w:rsidRPr="00861A9D" w:rsidRDefault="009B2B86" w:rsidP="009B2B86">
      <w:pPr>
        <w:ind w:firstLine="708"/>
        <w:jc w:val="both"/>
        <w:rPr>
          <w:color w:val="000000"/>
          <w:sz w:val="28"/>
          <w:szCs w:val="28"/>
        </w:rPr>
      </w:pPr>
      <w:r w:rsidRPr="00861A9D">
        <w:rPr>
          <w:color w:val="000000"/>
          <w:sz w:val="28"/>
          <w:szCs w:val="28"/>
        </w:rPr>
        <w:t>уровень удовлетворенности граждан качеством информирования населения о деятельности ОМСУ к 2024 году повысится с 20 до 30% от числа опрошенных;</w:t>
      </w:r>
    </w:p>
    <w:p w:rsidR="009B2B86" w:rsidRPr="00861A9D" w:rsidRDefault="009B2B86" w:rsidP="009B2B86">
      <w:pPr>
        <w:ind w:firstLine="708"/>
        <w:jc w:val="both"/>
        <w:rPr>
          <w:color w:val="000000"/>
          <w:sz w:val="28"/>
          <w:szCs w:val="28"/>
        </w:rPr>
      </w:pPr>
      <w:r w:rsidRPr="00861A9D">
        <w:rPr>
          <w:color w:val="000000"/>
          <w:sz w:val="28"/>
          <w:szCs w:val="28"/>
        </w:rPr>
        <w:t>количество ТОС, осуществляющих свою деятельность на территории города Минусинска</w:t>
      </w:r>
      <w:r w:rsidR="0056102F" w:rsidRPr="00861A9D">
        <w:rPr>
          <w:color w:val="000000"/>
          <w:sz w:val="28"/>
          <w:szCs w:val="28"/>
        </w:rPr>
        <w:t>;</w:t>
      </w:r>
    </w:p>
    <w:p w:rsidR="009B2B86" w:rsidRPr="00861A9D" w:rsidRDefault="009B2B86" w:rsidP="009B2B86">
      <w:pPr>
        <w:ind w:firstLine="708"/>
        <w:jc w:val="both"/>
        <w:rPr>
          <w:color w:val="000000"/>
          <w:sz w:val="28"/>
          <w:szCs w:val="28"/>
        </w:rPr>
      </w:pPr>
      <w:r w:rsidRPr="00861A9D">
        <w:rPr>
          <w:color w:val="000000"/>
          <w:sz w:val="28"/>
          <w:szCs w:val="28"/>
        </w:rPr>
        <w:t>количество СОНКО, осуществляющих свою деятельность на территории города Минусинска, получивших финансовую поддержку ОМСУ</w:t>
      </w:r>
      <w:r w:rsidR="0056102F" w:rsidRPr="00861A9D">
        <w:rPr>
          <w:color w:val="000000"/>
          <w:sz w:val="28"/>
          <w:szCs w:val="28"/>
        </w:rPr>
        <w:t>;</w:t>
      </w:r>
    </w:p>
    <w:p w:rsidR="009B2B86" w:rsidRPr="00861A9D" w:rsidRDefault="009B2B86" w:rsidP="009B2B86">
      <w:pPr>
        <w:ind w:firstLine="708"/>
        <w:jc w:val="both"/>
        <w:rPr>
          <w:color w:val="000000"/>
          <w:sz w:val="28"/>
          <w:szCs w:val="28"/>
        </w:rPr>
      </w:pPr>
      <w:r w:rsidRPr="00861A9D">
        <w:rPr>
          <w:color w:val="000000"/>
          <w:sz w:val="28"/>
          <w:szCs w:val="28"/>
        </w:rPr>
        <w:t>количество проектов, реализуемых СОНКО, на территории города Минусинска</w:t>
      </w:r>
      <w:r w:rsidR="0056102F" w:rsidRPr="00861A9D">
        <w:rPr>
          <w:color w:val="000000"/>
          <w:sz w:val="28"/>
          <w:szCs w:val="28"/>
        </w:rPr>
        <w:t>;</w:t>
      </w:r>
    </w:p>
    <w:p w:rsidR="009B2B86" w:rsidRPr="00861A9D" w:rsidRDefault="0056102F" w:rsidP="00761B2C">
      <w:pPr>
        <w:ind w:firstLine="708"/>
        <w:jc w:val="both"/>
        <w:rPr>
          <w:color w:val="000000"/>
          <w:sz w:val="28"/>
          <w:szCs w:val="28"/>
        </w:rPr>
      </w:pPr>
      <w:r w:rsidRPr="00861A9D">
        <w:rPr>
          <w:color w:val="000000"/>
          <w:sz w:val="28"/>
          <w:szCs w:val="28"/>
        </w:rPr>
        <w:t xml:space="preserve">увеличение </w:t>
      </w:r>
      <w:r w:rsidR="009B2B86" w:rsidRPr="00861A9D">
        <w:rPr>
          <w:color w:val="000000"/>
          <w:sz w:val="28"/>
          <w:szCs w:val="28"/>
        </w:rPr>
        <w:t>информационн</w:t>
      </w:r>
      <w:r w:rsidRPr="00861A9D">
        <w:rPr>
          <w:color w:val="000000"/>
          <w:sz w:val="28"/>
          <w:szCs w:val="28"/>
        </w:rPr>
        <w:t>ой</w:t>
      </w:r>
      <w:r w:rsidR="009B2B86" w:rsidRPr="00861A9D">
        <w:rPr>
          <w:color w:val="000000"/>
          <w:sz w:val="28"/>
          <w:szCs w:val="28"/>
        </w:rPr>
        <w:t xml:space="preserve"> поддержк</w:t>
      </w:r>
      <w:r w:rsidRPr="00861A9D">
        <w:rPr>
          <w:color w:val="000000"/>
          <w:sz w:val="28"/>
          <w:szCs w:val="28"/>
        </w:rPr>
        <w:t>и</w:t>
      </w:r>
      <w:r w:rsidR="009B2B86" w:rsidRPr="00861A9D">
        <w:rPr>
          <w:color w:val="000000"/>
          <w:sz w:val="28"/>
          <w:szCs w:val="28"/>
        </w:rPr>
        <w:t xml:space="preserve"> СОНКО</w:t>
      </w:r>
      <w:r w:rsidRPr="00861A9D">
        <w:rPr>
          <w:color w:val="000000"/>
          <w:sz w:val="28"/>
          <w:szCs w:val="28"/>
        </w:rPr>
        <w:t xml:space="preserve"> (</w:t>
      </w:r>
      <w:r w:rsidR="009B2B86" w:rsidRPr="00861A9D">
        <w:rPr>
          <w:color w:val="000000"/>
          <w:sz w:val="28"/>
          <w:szCs w:val="28"/>
        </w:rPr>
        <w:t>информационных материалов, размещаемых в течение года в печатных, электронных СМИ и соцсетях</w:t>
      </w:r>
      <w:r w:rsidRPr="00861A9D">
        <w:rPr>
          <w:color w:val="000000"/>
          <w:sz w:val="28"/>
          <w:szCs w:val="28"/>
        </w:rPr>
        <w:t>)</w:t>
      </w:r>
      <w:r w:rsidR="009B2B86" w:rsidRPr="00861A9D">
        <w:rPr>
          <w:color w:val="000000"/>
          <w:sz w:val="28"/>
          <w:szCs w:val="28"/>
        </w:rPr>
        <w:t>.</w:t>
      </w:r>
    </w:p>
    <w:p w:rsidR="00761B2C" w:rsidRPr="00861A9D" w:rsidRDefault="00761B2C" w:rsidP="00761B2C">
      <w:pPr>
        <w:ind w:firstLine="708"/>
        <w:jc w:val="both"/>
        <w:rPr>
          <w:color w:val="000000"/>
          <w:sz w:val="28"/>
          <w:szCs w:val="28"/>
        </w:rPr>
      </w:pPr>
    </w:p>
    <w:p w:rsidR="009B2B86" w:rsidRPr="00861A9D" w:rsidRDefault="009B2B86" w:rsidP="009B2B86">
      <w:pPr>
        <w:autoSpaceDE w:val="0"/>
        <w:autoSpaceDN w:val="0"/>
        <w:adjustRightInd w:val="0"/>
        <w:jc w:val="center"/>
        <w:rPr>
          <w:rFonts w:eastAsia="Calibri"/>
          <w:color w:val="000000"/>
          <w:sz w:val="28"/>
          <w:szCs w:val="28"/>
          <w:lang w:eastAsia="en-US"/>
        </w:rPr>
      </w:pPr>
      <w:r w:rsidRPr="00861A9D">
        <w:rPr>
          <w:rFonts w:eastAsia="Calibri"/>
          <w:color w:val="000000"/>
          <w:sz w:val="28"/>
          <w:szCs w:val="28"/>
          <w:lang w:val="en-US" w:eastAsia="en-US"/>
        </w:rPr>
        <w:t>V</w:t>
      </w:r>
      <w:r w:rsidRPr="00861A9D">
        <w:rPr>
          <w:rFonts w:eastAsia="Calibri"/>
          <w:color w:val="000000"/>
          <w:sz w:val="28"/>
          <w:szCs w:val="28"/>
          <w:lang w:eastAsia="en-US"/>
        </w:rPr>
        <w:t>. Ресурсное обеспечение муниципальной программы</w:t>
      </w:r>
    </w:p>
    <w:p w:rsidR="009B2B86" w:rsidRPr="00861A9D" w:rsidRDefault="009B2B86" w:rsidP="009B2B86">
      <w:pPr>
        <w:autoSpaceDE w:val="0"/>
        <w:autoSpaceDN w:val="0"/>
        <w:adjustRightInd w:val="0"/>
        <w:jc w:val="center"/>
        <w:rPr>
          <w:rFonts w:eastAsia="Calibri"/>
          <w:color w:val="000000"/>
          <w:sz w:val="28"/>
          <w:szCs w:val="28"/>
          <w:lang w:eastAsia="en-US"/>
        </w:rPr>
      </w:pPr>
      <w:r w:rsidRPr="00861A9D">
        <w:rPr>
          <w:rFonts w:eastAsia="Calibri"/>
          <w:color w:val="000000"/>
          <w:sz w:val="28"/>
          <w:szCs w:val="28"/>
          <w:lang w:eastAsia="en-US"/>
        </w:rPr>
        <w:t>за счет средств бюджета города, вышестоящих бюджетов</w:t>
      </w:r>
    </w:p>
    <w:p w:rsidR="009B2B86" w:rsidRPr="00861A9D" w:rsidRDefault="009B2B86" w:rsidP="009B2B86">
      <w:pPr>
        <w:autoSpaceDE w:val="0"/>
        <w:autoSpaceDN w:val="0"/>
        <w:adjustRightInd w:val="0"/>
        <w:jc w:val="center"/>
        <w:rPr>
          <w:rFonts w:eastAsia="Calibri"/>
          <w:color w:val="000000"/>
          <w:sz w:val="28"/>
          <w:szCs w:val="28"/>
          <w:lang w:eastAsia="en-US"/>
        </w:rPr>
      </w:pPr>
      <w:r w:rsidRPr="00861A9D">
        <w:rPr>
          <w:rFonts w:eastAsia="Calibri"/>
          <w:color w:val="000000"/>
          <w:sz w:val="28"/>
          <w:szCs w:val="28"/>
          <w:lang w:eastAsia="en-US"/>
        </w:rPr>
        <w:t>и внебюджетных источников</w:t>
      </w:r>
    </w:p>
    <w:p w:rsidR="009B2B86" w:rsidRPr="00861A9D" w:rsidRDefault="009B2B86" w:rsidP="009B2B86">
      <w:pPr>
        <w:autoSpaceDE w:val="0"/>
        <w:autoSpaceDN w:val="0"/>
        <w:adjustRightInd w:val="0"/>
        <w:ind w:firstLine="540"/>
        <w:jc w:val="both"/>
        <w:rPr>
          <w:rFonts w:eastAsia="Calibri"/>
          <w:color w:val="000000" w:themeColor="text1"/>
          <w:sz w:val="28"/>
          <w:szCs w:val="28"/>
          <w:lang w:eastAsia="en-US"/>
        </w:rPr>
      </w:pPr>
    </w:p>
    <w:p w:rsidR="00664F85" w:rsidRPr="00861A9D" w:rsidRDefault="00664F85" w:rsidP="00664F85">
      <w:pPr>
        <w:ind w:firstLine="567"/>
        <w:jc w:val="both"/>
        <w:rPr>
          <w:color w:val="000000" w:themeColor="text1"/>
          <w:sz w:val="28"/>
          <w:szCs w:val="28"/>
        </w:rPr>
      </w:pPr>
      <w:r w:rsidRPr="00861A9D">
        <w:rPr>
          <w:color w:val="000000" w:themeColor="text1"/>
          <w:sz w:val="28"/>
          <w:szCs w:val="28"/>
        </w:rPr>
        <w:t xml:space="preserve">Финансовое обеспечение мероприятий настоящей Программы осуществляется за счет средств бюджета города и краевого бюджета и составляет </w:t>
      </w:r>
      <w:r w:rsidR="001666C4" w:rsidRPr="00861A9D">
        <w:rPr>
          <w:color w:val="000000" w:themeColor="text1"/>
          <w:sz w:val="28"/>
          <w:szCs w:val="28"/>
        </w:rPr>
        <w:t>3 </w:t>
      </w:r>
      <w:r w:rsidR="00556E4C" w:rsidRPr="00861A9D">
        <w:rPr>
          <w:color w:val="000000" w:themeColor="text1"/>
          <w:sz w:val="28"/>
          <w:szCs w:val="28"/>
        </w:rPr>
        <w:t>6</w:t>
      </w:r>
      <w:r w:rsidR="001666C4" w:rsidRPr="00861A9D">
        <w:rPr>
          <w:color w:val="000000" w:themeColor="text1"/>
          <w:sz w:val="28"/>
          <w:szCs w:val="28"/>
        </w:rPr>
        <w:t>12,00</w:t>
      </w:r>
      <w:r w:rsidRPr="00861A9D">
        <w:rPr>
          <w:color w:val="000000" w:themeColor="text1"/>
          <w:sz w:val="28"/>
          <w:szCs w:val="28"/>
        </w:rPr>
        <w:t xml:space="preserve"> тыс. руб. в том числе:</w:t>
      </w:r>
    </w:p>
    <w:p w:rsidR="00664F85" w:rsidRPr="00861A9D" w:rsidRDefault="00664F85" w:rsidP="00664F85">
      <w:pPr>
        <w:ind w:firstLine="567"/>
        <w:jc w:val="both"/>
        <w:rPr>
          <w:color w:val="000000" w:themeColor="text1"/>
          <w:sz w:val="28"/>
          <w:szCs w:val="28"/>
        </w:rPr>
      </w:pPr>
      <w:r w:rsidRPr="00861A9D">
        <w:rPr>
          <w:color w:val="000000" w:themeColor="text1"/>
          <w:sz w:val="28"/>
          <w:szCs w:val="28"/>
        </w:rPr>
        <w:t>202</w:t>
      </w:r>
      <w:r w:rsidR="001666C4" w:rsidRPr="00861A9D">
        <w:rPr>
          <w:color w:val="000000" w:themeColor="text1"/>
          <w:sz w:val="28"/>
          <w:szCs w:val="28"/>
        </w:rPr>
        <w:t>3</w:t>
      </w:r>
      <w:r w:rsidRPr="00861A9D">
        <w:rPr>
          <w:color w:val="000000" w:themeColor="text1"/>
          <w:sz w:val="28"/>
          <w:szCs w:val="28"/>
        </w:rPr>
        <w:t xml:space="preserve"> г. – </w:t>
      </w:r>
      <w:r w:rsidR="001666C4" w:rsidRPr="00861A9D">
        <w:rPr>
          <w:color w:val="000000" w:themeColor="text1"/>
          <w:sz w:val="28"/>
          <w:szCs w:val="28"/>
        </w:rPr>
        <w:t>1 </w:t>
      </w:r>
      <w:r w:rsidR="00556E4C" w:rsidRPr="00861A9D">
        <w:rPr>
          <w:color w:val="000000" w:themeColor="text1"/>
          <w:sz w:val="28"/>
          <w:szCs w:val="28"/>
        </w:rPr>
        <w:t>5</w:t>
      </w:r>
      <w:r w:rsidR="001666C4" w:rsidRPr="00861A9D">
        <w:rPr>
          <w:color w:val="000000" w:themeColor="text1"/>
          <w:sz w:val="28"/>
          <w:szCs w:val="28"/>
        </w:rPr>
        <w:t>04,00</w:t>
      </w:r>
      <w:r w:rsidRPr="00861A9D">
        <w:rPr>
          <w:color w:val="000000" w:themeColor="text1"/>
          <w:sz w:val="28"/>
          <w:szCs w:val="28"/>
        </w:rPr>
        <w:t xml:space="preserve"> тыс. руб.,</w:t>
      </w:r>
    </w:p>
    <w:p w:rsidR="00664F85" w:rsidRPr="00861A9D" w:rsidRDefault="00664F85" w:rsidP="00664F85">
      <w:pPr>
        <w:ind w:firstLine="567"/>
        <w:jc w:val="both"/>
        <w:rPr>
          <w:color w:val="000000" w:themeColor="text1"/>
          <w:sz w:val="28"/>
          <w:szCs w:val="28"/>
        </w:rPr>
      </w:pPr>
      <w:r w:rsidRPr="00861A9D">
        <w:rPr>
          <w:color w:val="000000" w:themeColor="text1"/>
          <w:sz w:val="28"/>
          <w:szCs w:val="28"/>
        </w:rPr>
        <w:t>202</w:t>
      </w:r>
      <w:r w:rsidR="001666C4" w:rsidRPr="00861A9D">
        <w:rPr>
          <w:color w:val="000000" w:themeColor="text1"/>
          <w:sz w:val="28"/>
          <w:szCs w:val="28"/>
        </w:rPr>
        <w:t>4</w:t>
      </w:r>
      <w:r w:rsidRPr="00861A9D">
        <w:rPr>
          <w:color w:val="000000" w:themeColor="text1"/>
          <w:sz w:val="28"/>
          <w:szCs w:val="28"/>
        </w:rPr>
        <w:t xml:space="preserve"> г. – </w:t>
      </w:r>
      <w:r w:rsidR="001666C4" w:rsidRPr="00861A9D">
        <w:rPr>
          <w:color w:val="000000" w:themeColor="text1"/>
          <w:sz w:val="28"/>
          <w:szCs w:val="28"/>
        </w:rPr>
        <w:t>1 054,00</w:t>
      </w:r>
      <w:r w:rsidRPr="00861A9D">
        <w:rPr>
          <w:color w:val="000000" w:themeColor="text1"/>
          <w:sz w:val="28"/>
          <w:szCs w:val="28"/>
        </w:rPr>
        <w:t xml:space="preserve"> тыс. руб.;</w:t>
      </w:r>
    </w:p>
    <w:p w:rsidR="00664F85" w:rsidRPr="00861A9D" w:rsidRDefault="00664F85" w:rsidP="00664F85">
      <w:pPr>
        <w:ind w:firstLine="567"/>
        <w:jc w:val="both"/>
        <w:rPr>
          <w:color w:val="000000" w:themeColor="text1"/>
          <w:sz w:val="28"/>
          <w:szCs w:val="28"/>
        </w:rPr>
      </w:pPr>
      <w:r w:rsidRPr="00861A9D">
        <w:rPr>
          <w:color w:val="000000" w:themeColor="text1"/>
          <w:sz w:val="28"/>
          <w:szCs w:val="28"/>
        </w:rPr>
        <w:t>202</w:t>
      </w:r>
      <w:r w:rsidR="001666C4" w:rsidRPr="00861A9D">
        <w:rPr>
          <w:color w:val="000000" w:themeColor="text1"/>
          <w:sz w:val="28"/>
          <w:szCs w:val="28"/>
        </w:rPr>
        <w:t>5</w:t>
      </w:r>
      <w:r w:rsidRPr="00861A9D">
        <w:rPr>
          <w:color w:val="000000" w:themeColor="text1"/>
          <w:sz w:val="28"/>
          <w:szCs w:val="28"/>
        </w:rPr>
        <w:t xml:space="preserve"> г. – </w:t>
      </w:r>
      <w:r w:rsidR="001666C4" w:rsidRPr="00861A9D">
        <w:rPr>
          <w:color w:val="000000" w:themeColor="text1"/>
          <w:sz w:val="28"/>
          <w:szCs w:val="28"/>
        </w:rPr>
        <w:t>1 054,00</w:t>
      </w:r>
      <w:r w:rsidRPr="00861A9D">
        <w:rPr>
          <w:color w:val="000000" w:themeColor="text1"/>
          <w:sz w:val="28"/>
          <w:szCs w:val="28"/>
        </w:rPr>
        <w:t>,00 тыс. руб.</w:t>
      </w:r>
    </w:p>
    <w:p w:rsidR="001666C4" w:rsidRPr="00861A9D" w:rsidRDefault="001666C4" w:rsidP="00664F85">
      <w:pPr>
        <w:ind w:firstLine="567"/>
        <w:jc w:val="both"/>
        <w:rPr>
          <w:color w:val="000000" w:themeColor="text1"/>
          <w:sz w:val="28"/>
          <w:szCs w:val="28"/>
        </w:rPr>
      </w:pPr>
    </w:p>
    <w:p w:rsidR="001666C4" w:rsidRPr="00861A9D" w:rsidRDefault="001666C4" w:rsidP="001666C4">
      <w:pPr>
        <w:autoSpaceDE w:val="0"/>
        <w:autoSpaceDN w:val="0"/>
        <w:adjustRightInd w:val="0"/>
        <w:ind w:firstLine="708"/>
        <w:jc w:val="both"/>
        <w:rPr>
          <w:color w:val="000000" w:themeColor="text1"/>
          <w:sz w:val="28"/>
          <w:szCs w:val="28"/>
        </w:rPr>
      </w:pPr>
      <w:r w:rsidRPr="00861A9D">
        <w:rPr>
          <w:color w:val="000000" w:themeColor="text1"/>
          <w:sz w:val="28"/>
          <w:szCs w:val="28"/>
        </w:rPr>
        <w:t>Общий объем финансирования подпрограммы 1 «</w:t>
      </w:r>
      <w:r w:rsidRPr="00861A9D">
        <w:rPr>
          <w:color w:val="000000" w:themeColor="text1"/>
          <w:sz w:val="28"/>
          <w:szCs w:val="28"/>
          <w:lang w:eastAsia="ar-SA"/>
        </w:rPr>
        <w:t>«Развитие информационного общества»</w:t>
      </w:r>
      <w:r w:rsidRPr="00861A9D">
        <w:rPr>
          <w:color w:val="000000" w:themeColor="text1"/>
          <w:sz w:val="28"/>
          <w:szCs w:val="28"/>
        </w:rPr>
        <w:t xml:space="preserve">» осуществляется за счет средств бюджета города и составляет </w:t>
      </w:r>
      <w:r w:rsidR="0067280E" w:rsidRPr="00861A9D">
        <w:rPr>
          <w:color w:val="000000" w:themeColor="text1"/>
          <w:sz w:val="28"/>
          <w:szCs w:val="28"/>
        </w:rPr>
        <w:t>3 162,00</w:t>
      </w:r>
      <w:r w:rsidRPr="00861A9D">
        <w:rPr>
          <w:color w:val="000000" w:themeColor="text1"/>
          <w:sz w:val="28"/>
          <w:szCs w:val="28"/>
        </w:rPr>
        <w:t>,00 тыс. руб., в том числе:</w:t>
      </w:r>
    </w:p>
    <w:p w:rsidR="001666C4" w:rsidRPr="00861A9D" w:rsidRDefault="001666C4" w:rsidP="001666C4">
      <w:pPr>
        <w:widowControl w:val="0"/>
        <w:ind w:firstLine="709"/>
        <w:jc w:val="both"/>
        <w:rPr>
          <w:color w:val="000000" w:themeColor="text1"/>
          <w:sz w:val="28"/>
          <w:szCs w:val="28"/>
        </w:rPr>
      </w:pPr>
      <w:r w:rsidRPr="00861A9D">
        <w:rPr>
          <w:color w:val="000000" w:themeColor="text1"/>
          <w:sz w:val="28"/>
          <w:szCs w:val="28"/>
        </w:rPr>
        <w:t>2023 г. – 1 054,00 тыс. руб.;</w:t>
      </w:r>
    </w:p>
    <w:p w:rsidR="001666C4" w:rsidRPr="00861A9D" w:rsidRDefault="001666C4" w:rsidP="001666C4">
      <w:pPr>
        <w:widowControl w:val="0"/>
        <w:ind w:firstLine="709"/>
        <w:jc w:val="both"/>
        <w:rPr>
          <w:color w:val="000000" w:themeColor="text1"/>
          <w:sz w:val="28"/>
          <w:szCs w:val="28"/>
        </w:rPr>
      </w:pPr>
      <w:r w:rsidRPr="00861A9D">
        <w:rPr>
          <w:color w:val="000000" w:themeColor="text1"/>
          <w:sz w:val="28"/>
          <w:szCs w:val="28"/>
        </w:rPr>
        <w:t>2024 г. – 1 054,00 тыс. руб.;</w:t>
      </w:r>
    </w:p>
    <w:p w:rsidR="001666C4" w:rsidRPr="00861A9D" w:rsidRDefault="001666C4" w:rsidP="001666C4">
      <w:pPr>
        <w:widowControl w:val="0"/>
        <w:ind w:firstLine="709"/>
        <w:jc w:val="both"/>
        <w:rPr>
          <w:color w:val="000000" w:themeColor="text1"/>
          <w:sz w:val="28"/>
          <w:szCs w:val="28"/>
        </w:rPr>
      </w:pPr>
      <w:r w:rsidRPr="00861A9D">
        <w:rPr>
          <w:color w:val="000000" w:themeColor="text1"/>
          <w:sz w:val="28"/>
          <w:szCs w:val="28"/>
        </w:rPr>
        <w:t>2025 г. – 1 054,00 тыс. руб.</w:t>
      </w:r>
    </w:p>
    <w:p w:rsidR="00664F85" w:rsidRPr="00861A9D" w:rsidRDefault="00664F85" w:rsidP="00664F85">
      <w:pPr>
        <w:ind w:firstLine="567"/>
        <w:jc w:val="both"/>
        <w:rPr>
          <w:color w:val="000000" w:themeColor="text1"/>
          <w:sz w:val="28"/>
          <w:szCs w:val="28"/>
        </w:rPr>
      </w:pPr>
    </w:p>
    <w:p w:rsidR="00664F85" w:rsidRPr="00861A9D" w:rsidRDefault="00664F85" w:rsidP="00664F85">
      <w:pPr>
        <w:autoSpaceDE w:val="0"/>
        <w:autoSpaceDN w:val="0"/>
        <w:adjustRightInd w:val="0"/>
        <w:ind w:firstLine="708"/>
        <w:jc w:val="both"/>
        <w:rPr>
          <w:color w:val="000000" w:themeColor="text1"/>
          <w:sz w:val="28"/>
          <w:szCs w:val="28"/>
        </w:rPr>
      </w:pPr>
      <w:r w:rsidRPr="00861A9D">
        <w:rPr>
          <w:color w:val="000000" w:themeColor="text1"/>
          <w:sz w:val="28"/>
          <w:szCs w:val="28"/>
        </w:rPr>
        <w:t xml:space="preserve">Общий объем финансирования подпрограммы 2 «Развитие гражданского общества» составляет </w:t>
      </w:r>
      <w:r w:rsidR="00556E4C" w:rsidRPr="00861A9D">
        <w:rPr>
          <w:color w:val="000000" w:themeColor="text1"/>
          <w:sz w:val="28"/>
          <w:szCs w:val="28"/>
        </w:rPr>
        <w:t>20</w:t>
      </w:r>
      <w:r w:rsidRPr="00861A9D">
        <w:rPr>
          <w:color w:val="000000" w:themeColor="text1"/>
          <w:sz w:val="28"/>
          <w:szCs w:val="28"/>
        </w:rPr>
        <w:t>0,00 тыс. руб., в том числе:</w:t>
      </w:r>
    </w:p>
    <w:p w:rsidR="00664F85" w:rsidRPr="00861A9D" w:rsidRDefault="00664F85" w:rsidP="00664F85">
      <w:pPr>
        <w:widowControl w:val="0"/>
        <w:ind w:firstLine="709"/>
        <w:jc w:val="both"/>
        <w:rPr>
          <w:color w:val="000000" w:themeColor="text1"/>
          <w:sz w:val="28"/>
          <w:szCs w:val="28"/>
        </w:rPr>
      </w:pPr>
      <w:r w:rsidRPr="00861A9D">
        <w:rPr>
          <w:color w:val="000000" w:themeColor="text1"/>
          <w:sz w:val="28"/>
          <w:szCs w:val="28"/>
        </w:rPr>
        <w:t>202</w:t>
      </w:r>
      <w:r w:rsidR="001666C4" w:rsidRPr="00861A9D">
        <w:rPr>
          <w:color w:val="000000" w:themeColor="text1"/>
          <w:sz w:val="28"/>
          <w:szCs w:val="28"/>
        </w:rPr>
        <w:t>3</w:t>
      </w:r>
      <w:r w:rsidRPr="00861A9D">
        <w:rPr>
          <w:color w:val="000000" w:themeColor="text1"/>
          <w:sz w:val="28"/>
          <w:szCs w:val="28"/>
        </w:rPr>
        <w:t xml:space="preserve"> г. – </w:t>
      </w:r>
      <w:r w:rsidR="00556E4C" w:rsidRPr="00861A9D">
        <w:rPr>
          <w:color w:val="000000" w:themeColor="text1"/>
          <w:sz w:val="28"/>
          <w:szCs w:val="28"/>
        </w:rPr>
        <w:t>20</w:t>
      </w:r>
      <w:r w:rsidRPr="00861A9D">
        <w:rPr>
          <w:color w:val="000000" w:themeColor="text1"/>
          <w:sz w:val="28"/>
          <w:szCs w:val="28"/>
        </w:rPr>
        <w:t>0,00 тыс. руб.;</w:t>
      </w:r>
    </w:p>
    <w:p w:rsidR="00664F85" w:rsidRPr="00861A9D" w:rsidRDefault="00664F85" w:rsidP="00664F85">
      <w:pPr>
        <w:widowControl w:val="0"/>
        <w:ind w:firstLine="709"/>
        <w:jc w:val="both"/>
        <w:rPr>
          <w:color w:val="000000" w:themeColor="text1"/>
          <w:sz w:val="28"/>
          <w:szCs w:val="28"/>
        </w:rPr>
      </w:pPr>
      <w:r w:rsidRPr="00861A9D">
        <w:rPr>
          <w:color w:val="000000" w:themeColor="text1"/>
          <w:sz w:val="28"/>
          <w:szCs w:val="28"/>
        </w:rPr>
        <w:t>202</w:t>
      </w:r>
      <w:r w:rsidR="001666C4" w:rsidRPr="00861A9D">
        <w:rPr>
          <w:color w:val="000000" w:themeColor="text1"/>
          <w:sz w:val="28"/>
          <w:szCs w:val="28"/>
        </w:rPr>
        <w:t>4</w:t>
      </w:r>
      <w:r w:rsidRPr="00861A9D">
        <w:rPr>
          <w:color w:val="000000" w:themeColor="text1"/>
          <w:sz w:val="28"/>
          <w:szCs w:val="28"/>
        </w:rPr>
        <w:t xml:space="preserve"> г. – 0,00 тыс. руб.;</w:t>
      </w:r>
    </w:p>
    <w:p w:rsidR="00664F85" w:rsidRPr="00861A9D" w:rsidRDefault="00664F85" w:rsidP="00664F85">
      <w:pPr>
        <w:widowControl w:val="0"/>
        <w:ind w:firstLine="709"/>
        <w:jc w:val="both"/>
        <w:rPr>
          <w:color w:val="000000" w:themeColor="text1"/>
          <w:sz w:val="28"/>
          <w:szCs w:val="28"/>
        </w:rPr>
      </w:pPr>
      <w:r w:rsidRPr="00861A9D">
        <w:rPr>
          <w:color w:val="000000" w:themeColor="text1"/>
          <w:sz w:val="28"/>
          <w:szCs w:val="28"/>
        </w:rPr>
        <w:t>202</w:t>
      </w:r>
      <w:r w:rsidR="001666C4" w:rsidRPr="00861A9D">
        <w:rPr>
          <w:color w:val="000000" w:themeColor="text1"/>
          <w:sz w:val="28"/>
          <w:szCs w:val="28"/>
        </w:rPr>
        <w:t>5</w:t>
      </w:r>
      <w:r w:rsidRPr="00861A9D">
        <w:rPr>
          <w:color w:val="000000" w:themeColor="text1"/>
          <w:sz w:val="28"/>
          <w:szCs w:val="28"/>
        </w:rPr>
        <w:t xml:space="preserve"> г. – 0,00 тыс. руб.</w:t>
      </w:r>
    </w:p>
    <w:p w:rsidR="00664F85" w:rsidRPr="00861A9D" w:rsidRDefault="00664F85" w:rsidP="00664F85">
      <w:pPr>
        <w:ind w:firstLine="567"/>
        <w:jc w:val="both"/>
        <w:rPr>
          <w:color w:val="000000" w:themeColor="text1"/>
          <w:sz w:val="28"/>
          <w:szCs w:val="28"/>
        </w:rPr>
      </w:pPr>
    </w:p>
    <w:p w:rsidR="00664F85" w:rsidRPr="00861A9D" w:rsidRDefault="00664F85" w:rsidP="00664F85">
      <w:pPr>
        <w:ind w:firstLine="567"/>
        <w:jc w:val="both"/>
        <w:rPr>
          <w:color w:val="000000" w:themeColor="text1"/>
          <w:sz w:val="28"/>
          <w:szCs w:val="28"/>
        </w:rPr>
      </w:pPr>
      <w:r w:rsidRPr="00861A9D">
        <w:rPr>
          <w:color w:val="000000" w:themeColor="text1"/>
          <w:sz w:val="28"/>
          <w:szCs w:val="28"/>
        </w:rPr>
        <w:lastRenderedPageBreak/>
        <w:t xml:space="preserve">Общий объем финансирования подпрограммы 3 «Поддержка социально ориентированных некоммерческих организаций г. Минусинска» осуществляется за счет средств бюджета города и краевого бюджета и составляет </w:t>
      </w:r>
      <w:r w:rsidR="001666C4" w:rsidRPr="00861A9D">
        <w:rPr>
          <w:color w:val="000000" w:themeColor="text1"/>
          <w:sz w:val="28"/>
          <w:szCs w:val="28"/>
        </w:rPr>
        <w:t>2</w:t>
      </w:r>
      <w:r w:rsidR="0005673A" w:rsidRPr="00861A9D">
        <w:rPr>
          <w:color w:val="000000" w:themeColor="text1"/>
          <w:sz w:val="28"/>
          <w:szCs w:val="28"/>
        </w:rPr>
        <w:t>50</w:t>
      </w:r>
      <w:r w:rsidRPr="00861A9D">
        <w:rPr>
          <w:color w:val="000000" w:themeColor="text1"/>
          <w:sz w:val="28"/>
          <w:szCs w:val="28"/>
        </w:rPr>
        <w:t>,</w:t>
      </w:r>
      <w:r w:rsidR="0005673A" w:rsidRPr="00861A9D">
        <w:rPr>
          <w:color w:val="000000" w:themeColor="text1"/>
          <w:sz w:val="28"/>
          <w:szCs w:val="28"/>
        </w:rPr>
        <w:t>00</w:t>
      </w:r>
      <w:r w:rsidRPr="00861A9D">
        <w:rPr>
          <w:color w:val="000000" w:themeColor="text1"/>
          <w:sz w:val="28"/>
          <w:szCs w:val="28"/>
        </w:rPr>
        <w:t xml:space="preserve"> тыс. руб., в том числе:</w:t>
      </w:r>
    </w:p>
    <w:p w:rsidR="00664F85" w:rsidRPr="00861A9D" w:rsidRDefault="00664F85" w:rsidP="00664F85">
      <w:pPr>
        <w:ind w:firstLine="567"/>
        <w:jc w:val="both"/>
        <w:rPr>
          <w:color w:val="000000" w:themeColor="text1"/>
          <w:sz w:val="28"/>
          <w:szCs w:val="28"/>
        </w:rPr>
      </w:pPr>
      <w:r w:rsidRPr="00861A9D">
        <w:rPr>
          <w:color w:val="000000" w:themeColor="text1"/>
          <w:sz w:val="28"/>
          <w:szCs w:val="28"/>
        </w:rPr>
        <w:t>202</w:t>
      </w:r>
      <w:r w:rsidR="001666C4" w:rsidRPr="00861A9D">
        <w:rPr>
          <w:color w:val="000000" w:themeColor="text1"/>
          <w:sz w:val="28"/>
          <w:szCs w:val="28"/>
        </w:rPr>
        <w:t>3</w:t>
      </w:r>
      <w:r w:rsidRPr="00861A9D">
        <w:rPr>
          <w:color w:val="000000" w:themeColor="text1"/>
          <w:sz w:val="28"/>
          <w:szCs w:val="28"/>
        </w:rPr>
        <w:t xml:space="preserve"> г. – </w:t>
      </w:r>
      <w:r w:rsidR="001666C4" w:rsidRPr="00861A9D">
        <w:rPr>
          <w:color w:val="000000" w:themeColor="text1"/>
          <w:sz w:val="28"/>
          <w:szCs w:val="28"/>
        </w:rPr>
        <w:t>2</w:t>
      </w:r>
      <w:r w:rsidR="0005673A" w:rsidRPr="00861A9D">
        <w:rPr>
          <w:color w:val="000000" w:themeColor="text1"/>
          <w:sz w:val="28"/>
          <w:szCs w:val="28"/>
        </w:rPr>
        <w:t>50</w:t>
      </w:r>
      <w:r w:rsidRPr="00861A9D">
        <w:rPr>
          <w:color w:val="000000" w:themeColor="text1"/>
          <w:sz w:val="28"/>
          <w:szCs w:val="28"/>
        </w:rPr>
        <w:t>,</w:t>
      </w:r>
      <w:r w:rsidR="0005673A" w:rsidRPr="00861A9D">
        <w:rPr>
          <w:color w:val="000000" w:themeColor="text1"/>
          <w:sz w:val="28"/>
          <w:szCs w:val="28"/>
        </w:rPr>
        <w:t>00</w:t>
      </w:r>
      <w:r w:rsidRPr="00861A9D">
        <w:rPr>
          <w:color w:val="000000" w:themeColor="text1"/>
          <w:sz w:val="28"/>
          <w:szCs w:val="28"/>
        </w:rPr>
        <w:t xml:space="preserve"> тыс. руб.;</w:t>
      </w:r>
    </w:p>
    <w:p w:rsidR="00664F85" w:rsidRPr="00861A9D" w:rsidRDefault="00664F85" w:rsidP="00664F85">
      <w:pPr>
        <w:ind w:firstLine="567"/>
        <w:jc w:val="both"/>
        <w:rPr>
          <w:color w:val="000000" w:themeColor="text1"/>
          <w:sz w:val="28"/>
          <w:szCs w:val="28"/>
        </w:rPr>
      </w:pPr>
      <w:r w:rsidRPr="00861A9D">
        <w:rPr>
          <w:color w:val="000000" w:themeColor="text1"/>
          <w:sz w:val="28"/>
          <w:szCs w:val="28"/>
        </w:rPr>
        <w:t>202</w:t>
      </w:r>
      <w:r w:rsidR="001666C4" w:rsidRPr="00861A9D">
        <w:rPr>
          <w:color w:val="000000" w:themeColor="text1"/>
          <w:sz w:val="28"/>
          <w:szCs w:val="28"/>
        </w:rPr>
        <w:t>4</w:t>
      </w:r>
      <w:r w:rsidRPr="00861A9D">
        <w:rPr>
          <w:color w:val="000000" w:themeColor="text1"/>
          <w:sz w:val="28"/>
          <w:szCs w:val="28"/>
        </w:rPr>
        <w:t xml:space="preserve"> г. –0,00 тыс. руб.;</w:t>
      </w:r>
    </w:p>
    <w:p w:rsidR="009B2B86" w:rsidRPr="00861A9D" w:rsidRDefault="001666C4" w:rsidP="001666C4">
      <w:pPr>
        <w:rPr>
          <w:color w:val="000000" w:themeColor="text1"/>
          <w:sz w:val="28"/>
          <w:szCs w:val="28"/>
        </w:rPr>
      </w:pPr>
      <w:r w:rsidRPr="00861A9D">
        <w:rPr>
          <w:color w:val="000000" w:themeColor="text1"/>
          <w:sz w:val="28"/>
          <w:szCs w:val="28"/>
        </w:rPr>
        <w:t xml:space="preserve">        </w:t>
      </w:r>
      <w:r w:rsidR="00664F85" w:rsidRPr="00861A9D">
        <w:rPr>
          <w:color w:val="000000" w:themeColor="text1"/>
          <w:sz w:val="28"/>
          <w:szCs w:val="28"/>
        </w:rPr>
        <w:t>202</w:t>
      </w:r>
      <w:r w:rsidRPr="00861A9D">
        <w:rPr>
          <w:color w:val="000000" w:themeColor="text1"/>
          <w:sz w:val="28"/>
          <w:szCs w:val="28"/>
        </w:rPr>
        <w:t>5</w:t>
      </w:r>
      <w:r w:rsidR="00664F85" w:rsidRPr="00861A9D">
        <w:rPr>
          <w:color w:val="000000" w:themeColor="text1"/>
          <w:sz w:val="28"/>
          <w:szCs w:val="28"/>
        </w:rPr>
        <w:t xml:space="preserve"> г. – 0,00 тыс. руб.</w:t>
      </w:r>
    </w:p>
    <w:p w:rsidR="009B2B86" w:rsidRPr="00861A9D" w:rsidRDefault="009B2B86" w:rsidP="009B2B86">
      <w:pPr>
        <w:widowControl w:val="0"/>
        <w:ind w:firstLine="709"/>
        <w:jc w:val="both"/>
        <w:rPr>
          <w:color w:val="000000"/>
          <w:sz w:val="14"/>
          <w:szCs w:val="28"/>
        </w:rPr>
      </w:pPr>
    </w:p>
    <w:p w:rsidR="009B2B86" w:rsidRPr="00861A9D" w:rsidRDefault="009B2B86" w:rsidP="009B2B86">
      <w:pPr>
        <w:widowControl w:val="0"/>
        <w:ind w:firstLine="709"/>
        <w:jc w:val="both"/>
        <w:rPr>
          <w:color w:val="000000"/>
          <w:sz w:val="28"/>
          <w:szCs w:val="28"/>
        </w:rPr>
      </w:pPr>
      <w:r w:rsidRPr="00861A9D">
        <w:rPr>
          <w:color w:val="000000"/>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w:t>
      </w:r>
    </w:p>
    <w:p w:rsidR="00F9482B" w:rsidRPr="00861A9D" w:rsidRDefault="009B2B86" w:rsidP="00F9482B">
      <w:pPr>
        <w:widowControl w:val="0"/>
        <w:ind w:firstLine="709"/>
        <w:jc w:val="both"/>
        <w:rPr>
          <w:color w:val="000000"/>
          <w:sz w:val="28"/>
          <w:szCs w:val="28"/>
        </w:rPr>
      </w:pPr>
      <w:r w:rsidRPr="00861A9D">
        <w:rPr>
          <w:color w:val="000000"/>
          <w:sz w:val="28"/>
          <w:szCs w:val="28"/>
        </w:rPr>
        <w:t>Аналитическое распределение объемов финансирования Программы по источникам финансирования представлено в при</w:t>
      </w:r>
      <w:r w:rsidR="00F9482B" w:rsidRPr="00861A9D">
        <w:rPr>
          <w:color w:val="000000"/>
          <w:sz w:val="28"/>
          <w:szCs w:val="28"/>
        </w:rPr>
        <w:t>ложении 5 к настоящей Программ</w:t>
      </w:r>
    </w:p>
    <w:p w:rsidR="00664F85" w:rsidRPr="00861A9D" w:rsidRDefault="00664F85" w:rsidP="0041525F">
      <w:pPr>
        <w:pStyle w:val="ConsPlusCell"/>
        <w:rPr>
          <w:sz w:val="28"/>
          <w:szCs w:val="28"/>
        </w:rPr>
      </w:pPr>
    </w:p>
    <w:p w:rsidR="00DD6A07" w:rsidRPr="00861A9D" w:rsidRDefault="00DD6A07"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Pr="00861A9D" w:rsidRDefault="00EA6E39" w:rsidP="007F4500">
      <w:pPr>
        <w:pStyle w:val="ConsPlusCell"/>
        <w:jc w:val="center"/>
        <w:rPr>
          <w:sz w:val="28"/>
          <w:szCs w:val="28"/>
        </w:rPr>
      </w:pPr>
    </w:p>
    <w:p w:rsidR="00EA6E39" w:rsidRDefault="00EA6E39" w:rsidP="00970DBF">
      <w:pPr>
        <w:pStyle w:val="ConsPlusCell"/>
        <w:rPr>
          <w:sz w:val="28"/>
          <w:szCs w:val="28"/>
        </w:rPr>
      </w:pPr>
    </w:p>
    <w:p w:rsidR="00922C25" w:rsidRDefault="00922C25" w:rsidP="00970DBF">
      <w:pPr>
        <w:pStyle w:val="ConsPlusCell"/>
        <w:rPr>
          <w:sz w:val="28"/>
          <w:szCs w:val="28"/>
        </w:rPr>
      </w:pPr>
    </w:p>
    <w:p w:rsidR="00922C25" w:rsidRDefault="00922C2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EB65D5" w:rsidRDefault="00EB65D5" w:rsidP="00970DBF">
      <w:pPr>
        <w:pStyle w:val="ConsPlusCell"/>
        <w:rPr>
          <w:sz w:val="28"/>
          <w:szCs w:val="28"/>
        </w:rPr>
      </w:pPr>
    </w:p>
    <w:p w:rsidR="00922C25" w:rsidRDefault="00922C25" w:rsidP="00970DBF">
      <w:pPr>
        <w:pStyle w:val="ConsPlusCell"/>
        <w:rPr>
          <w:sz w:val="28"/>
          <w:szCs w:val="28"/>
        </w:rPr>
      </w:pPr>
    </w:p>
    <w:p w:rsidR="005C05D8" w:rsidRPr="00861A9D" w:rsidRDefault="005C05D8" w:rsidP="00970DBF">
      <w:pPr>
        <w:pStyle w:val="ConsPlusCell"/>
        <w:rPr>
          <w:sz w:val="28"/>
          <w:szCs w:val="28"/>
        </w:rPr>
      </w:pPr>
    </w:p>
    <w:p w:rsidR="00EA6E39" w:rsidRPr="00861A9D" w:rsidRDefault="00EA6E39" w:rsidP="00EA6E39">
      <w:pPr>
        <w:autoSpaceDE w:val="0"/>
        <w:autoSpaceDN w:val="0"/>
        <w:adjustRightInd w:val="0"/>
        <w:ind w:left="4820"/>
      </w:pPr>
      <w:r w:rsidRPr="00861A9D">
        <w:rPr>
          <w:sz w:val="28"/>
          <w:szCs w:val="28"/>
        </w:rPr>
        <w:tab/>
      </w:r>
    </w:p>
    <w:tbl>
      <w:tblPr>
        <w:tblStyle w:val="af2"/>
        <w:tblW w:w="6237"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EA6E39" w:rsidRPr="00861A9D" w:rsidTr="00EA6E39">
        <w:tc>
          <w:tcPr>
            <w:tcW w:w="6237" w:type="dxa"/>
          </w:tcPr>
          <w:p w:rsidR="00EA6E39" w:rsidRPr="00861A9D" w:rsidRDefault="00EA6E39" w:rsidP="00EA6E39">
            <w:pPr>
              <w:pStyle w:val="ConsPlusCell"/>
              <w:jc w:val="right"/>
              <w:rPr>
                <w:sz w:val="28"/>
                <w:szCs w:val="28"/>
              </w:rPr>
            </w:pPr>
            <w:bookmarkStart w:id="2" w:name="_Hlk117583941"/>
            <w:r w:rsidRPr="00861A9D">
              <w:rPr>
                <w:sz w:val="28"/>
                <w:szCs w:val="28"/>
              </w:rPr>
              <w:lastRenderedPageBreak/>
              <w:t xml:space="preserve">               Приложение № 1 к муниципальной программе муниципального образования город Минусинск «Информационное общество муниципального образования город Минусинск»</w:t>
            </w:r>
          </w:p>
        </w:tc>
      </w:tr>
      <w:bookmarkEnd w:id="2"/>
    </w:tbl>
    <w:p w:rsidR="00EA6E39" w:rsidRPr="00861A9D" w:rsidRDefault="00EA6E39" w:rsidP="007F4500">
      <w:pPr>
        <w:pStyle w:val="ConsPlusCell"/>
        <w:jc w:val="center"/>
        <w:rPr>
          <w:sz w:val="28"/>
          <w:szCs w:val="28"/>
        </w:rPr>
      </w:pPr>
    </w:p>
    <w:p w:rsidR="007F4500" w:rsidRPr="00861A9D" w:rsidRDefault="007F4500" w:rsidP="007F4500">
      <w:pPr>
        <w:pStyle w:val="ConsPlusCell"/>
        <w:jc w:val="center"/>
        <w:rPr>
          <w:sz w:val="28"/>
          <w:szCs w:val="28"/>
        </w:rPr>
      </w:pPr>
      <w:r w:rsidRPr="00861A9D">
        <w:rPr>
          <w:sz w:val="28"/>
          <w:szCs w:val="28"/>
        </w:rPr>
        <w:t xml:space="preserve">Подпрограмма 1 </w:t>
      </w:r>
    </w:p>
    <w:p w:rsidR="007F4500" w:rsidRPr="00861A9D" w:rsidRDefault="007F4500" w:rsidP="007F4500">
      <w:pPr>
        <w:pStyle w:val="ConsPlusCell"/>
        <w:jc w:val="center"/>
        <w:rPr>
          <w:sz w:val="28"/>
          <w:szCs w:val="28"/>
        </w:rPr>
      </w:pPr>
      <w:r w:rsidRPr="00861A9D">
        <w:rPr>
          <w:rFonts w:eastAsia="Times New Roman"/>
          <w:sz w:val="28"/>
          <w:szCs w:val="28"/>
        </w:rPr>
        <w:t>«</w:t>
      </w:r>
      <w:r w:rsidR="00B60A6A" w:rsidRPr="00861A9D">
        <w:rPr>
          <w:rFonts w:eastAsia="Times New Roman"/>
          <w:sz w:val="28"/>
          <w:szCs w:val="28"/>
        </w:rPr>
        <w:t>Развитие информационного общества</w:t>
      </w:r>
      <w:r w:rsidRPr="00861A9D">
        <w:rPr>
          <w:rFonts w:eastAsia="Times New Roman"/>
          <w:sz w:val="28"/>
          <w:szCs w:val="28"/>
        </w:rPr>
        <w:t>»</w:t>
      </w:r>
    </w:p>
    <w:p w:rsidR="007F4500" w:rsidRPr="00861A9D" w:rsidRDefault="007F4500" w:rsidP="007F4500">
      <w:pPr>
        <w:jc w:val="center"/>
        <w:rPr>
          <w:sz w:val="28"/>
          <w:szCs w:val="28"/>
        </w:rPr>
      </w:pPr>
    </w:p>
    <w:p w:rsidR="007F4500" w:rsidRPr="00861A9D" w:rsidRDefault="007F4500" w:rsidP="009B2B86">
      <w:pPr>
        <w:pStyle w:val="a5"/>
        <w:spacing w:after="0" w:line="240" w:lineRule="auto"/>
        <w:ind w:left="0"/>
        <w:jc w:val="center"/>
        <w:rPr>
          <w:rFonts w:ascii="Times New Roman" w:hAnsi="Times New Roman"/>
          <w:sz w:val="28"/>
          <w:szCs w:val="28"/>
        </w:rPr>
      </w:pPr>
      <w:r w:rsidRPr="00861A9D">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9"/>
      </w:tblGrid>
      <w:tr w:rsidR="007F4500" w:rsidRPr="00861A9D"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7F4500" w:rsidRPr="00861A9D" w:rsidRDefault="007F4500" w:rsidP="00F70D36">
            <w:pPr>
              <w:jc w:val="both"/>
              <w:rPr>
                <w:sz w:val="28"/>
                <w:szCs w:val="28"/>
              </w:rPr>
            </w:pPr>
            <w:r w:rsidRPr="00861A9D">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61A9D" w:rsidRDefault="00B60A6A" w:rsidP="00B60A6A">
            <w:pPr>
              <w:pStyle w:val="ConsPlusCell"/>
              <w:rPr>
                <w:sz w:val="28"/>
                <w:szCs w:val="28"/>
              </w:rPr>
            </w:pPr>
            <w:r w:rsidRPr="00861A9D">
              <w:rPr>
                <w:rFonts w:eastAsia="Times New Roman"/>
                <w:sz w:val="28"/>
                <w:szCs w:val="28"/>
              </w:rPr>
              <w:t>«Развитие информационного общества»</w:t>
            </w:r>
          </w:p>
          <w:p w:rsidR="007F4500" w:rsidRPr="00861A9D" w:rsidRDefault="007F4500" w:rsidP="00F70D36">
            <w:pPr>
              <w:pStyle w:val="ConsPlusCell"/>
              <w:rPr>
                <w:rFonts w:eastAsia="Times New Roman"/>
                <w:sz w:val="28"/>
                <w:szCs w:val="28"/>
              </w:rPr>
            </w:pPr>
          </w:p>
        </w:tc>
      </w:tr>
      <w:tr w:rsidR="007F4500" w:rsidRPr="00861A9D"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7F4500" w:rsidRPr="00861A9D" w:rsidRDefault="007F4500" w:rsidP="00F70D36">
            <w:pPr>
              <w:jc w:val="both"/>
              <w:rPr>
                <w:sz w:val="28"/>
                <w:szCs w:val="28"/>
              </w:rPr>
            </w:pPr>
            <w:r w:rsidRPr="00861A9D">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861A9D" w:rsidRDefault="007F4500" w:rsidP="00F70D36">
            <w:pPr>
              <w:rPr>
                <w:sz w:val="28"/>
                <w:szCs w:val="28"/>
              </w:rPr>
            </w:pPr>
            <w:r w:rsidRPr="00861A9D">
              <w:rPr>
                <w:sz w:val="28"/>
                <w:szCs w:val="28"/>
              </w:rPr>
              <w:t xml:space="preserve">Администрация города Минусинска </w:t>
            </w:r>
          </w:p>
        </w:tc>
      </w:tr>
      <w:tr w:rsidR="007F4500" w:rsidRPr="00861A9D" w:rsidTr="00F70D36">
        <w:trPr>
          <w:trHeight w:val="685"/>
        </w:trPr>
        <w:tc>
          <w:tcPr>
            <w:tcW w:w="3348" w:type="dxa"/>
            <w:tcBorders>
              <w:top w:val="single" w:sz="4" w:space="0" w:color="auto"/>
              <w:left w:val="single" w:sz="4" w:space="0" w:color="auto"/>
              <w:bottom w:val="single" w:sz="4" w:space="0" w:color="auto"/>
              <w:right w:val="single" w:sz="4" w:space="0" w:color="auto"/>
            </w:tcBorders>
          </w:tcPr>
          <w:p w:rsidR="007F4500" w:rsidRPr="00861A9D" w:rsidRDefault="007F4500" w:rsidP="00F70D36">
            <w:pPr>
              <w:jc w:val="both"/>
              <w:rPr>
                <w:sz w:val="28"/>
                <w:szCs w:val="28"/>
              </w:rPr>
            </w:pPr>
            <w:r w:rsidRPr="00861A9D">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861A9D" w:rsidRDefault="00C4182F" w:rsidP="0033601E">
            <w:pPr>
              <w:jc w:val="both"/>
              <w:rPr>
                <w:sz w:val="28"/>
                <w:szCs w:val="28"/>
              </w:rPr>
            </w:pPr>
            <w:r w:rsidRPr="00861A9D">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7F4500" w:rsidRPr="00861A9D"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7F4500" w:rsidRPr="00861A9D" w:rsidRDefault="007F4500" w:rsidP="00F70D36">
            <w:pPr>
              <w:jc w:val="both"/>
              <w:rPr>
                <w:sz w:val="28"/>
                <w:szCs w:val="28"/>
              </w:rPr>
            </w:pPr>
            <w:r w:rsidRPr="00861A9D">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861A9D" w:rsidRDefault="00C4182F" w:rsidP="00C4182F">
            <w:pPr>
              <w:pStyle w:val="ConsPlusNormal"/>
              <w:jc w:val="both"/>
              <w:rPr>
                <w:rFonts w:ascii="Times New Roman" w:hAnsi="Times New Roman" w:cs="Times New Roman"/>
                <w:sz w:val="28"/>
                <w:szCs w:val="28"/>
              </w:rPr>
            </w:pPr>
            <w:r w:rsidRPr="00861A9D">
              <w:rPr>
                <w:rFonts w:ascii="Times New Roman" w:hAnsi="Times New Roman" w:cs="Times New Roman"/>
                <w:sz w:val="28"/>
                <w:szCs w:val="28"/>
              </w:rPr>
              <w:t xml:space="preserve">- создание условий для получения гражданами и организациями информации о деятельности и решениях органов местного </w:t>
            </w:r>
            <w:r w:rsidR="00761B2C" w:rsidRPr="00861A9D">
              <w:rPr>
                <w:rFonts w:ascii="Times New Roman" w:hAnsi="Times New Roman" w:cs="Times New Roman"/>
                <w:sz w:val="28"/>
                <w:szCs w:val="28"/>
              </w:rPr>
              <w:t>самоуправления муниципального</w:t>
            </w:r>
            <w:r w:rsidRPr="00861A9D">
              <w:rPr>
                <w:rFonts w:ascii="Times New Roman" w:hAnsi="Times New Roman" w:cs="Times New Roman"/>
                <w:sz w:val="28"/>
                <w:szCs w:val="28"/>
              </w:rPr>
              <w:t xml:space="preserve">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7F4500" w:rsidRPr="00861A9D" w:rsidTr="00F70D36">
        <w:trPr>
          <w:trHeight w:val="1010"/>
        </w:trPr>
        <w:tc>
          <w:tcPr>
            <w:tcW w:w="3348" w:type="dxa"/>
            <w:tcBorders>
              <w:top w:val="single" w:sz="4" w:space="0" w:color="auto"/>
              <w:left w:val="single" w:sz="4" w:space="0" w:color="auto"/>
              <w:bottom w:val="single" w:sz="4" w:space="0" w:color="auto"/>
              <w:right w:val="single" w:sz="4" w:space="0" w:color="auto"/>
            </w:tcBorders>
          </w:tcPr>
          <w:p w:rsidR="007F4500" w:rsidRPr="00861A9D" w:rsidRDefault="007F4500" w:rsidP="00F70D36">
            <w:pPr>
              <w:jc w:val="both"/>
              <w:rPr>
                <w:sz w:val="28"/>
                <w:szCs w:val="28"/>
              </w:rPr>
            </w:pPr>
            <w:r w:rsidRPr="00861A9D">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861A9D" w:rsidRDefault="000108D5" w:rsidP="000108D5">
            <w:pPr>
              <w:rPr>
                <w:sz w:val="28"/>
                <w:szCs w:val="28"/>
              </w:rPr>
            </w:pPr>
            <w:r w:rsidRPr="00861A9D">
              <w:rPr>
                <w:sz w:val="28"/>
                <w:szCs w:val="28"/>
              </w:rPr>
              <w:t xml:space="preserve">Количество видеосюжетов, информационных материалов в СМИ, баннеров социальной рекламы, </w:t>
            </w:r>
            <w:r w:rsidRPr="00861A9D">
              <w:rPr>
                <w:sz w:val="28"/>
                <w:szCs w:val="28"/>
                <w:lang w:eastAsia="en-US"/>
              </w:rPr>
              <w:t>полиграфической продукции</w:t>
            </w:r>
          </w:p>
        </w:tc>
      </w:tr>
      <w:tr w:rsidR="007F4500" w:rsidRPr="00861A9D"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7F4500" w:rsidRPr="00861A9D" w:rsidRDefault="007F4500" w:rsidP="00F70D36">
            <w:pPr>
              <w:jc w:val="both"/>
              <w:rPr>
                <w:sz w:val="28"/>
                <w:szCs w:val="28"/>
              </w:rPr>
            </w:pPr>
            <w:r w:rsidRPr="00861A9D">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861A9D" w:rsidRDefault="007F4500" w:rsidP="009E3DE5">
            <w:pPr>
              <w:pStyle w:val="ConsPlusCell"/>
              <w:rPr>
                <w:rFonts w:eastAsia="Times New Roman"/>
                <w:sz w:val="28"/>
                <w:szCs w:val="28"/>
              </w:rPr>
            </w:pPr>
            <w:r w:rsidRPr="00861A9D">
              <w:rPr>
                <w:rFonts w:eastAsia="Times New Roman"/>
                <w:sz w:val="28"/>
                <w:szCs w:val="28"/>
              </w:rPr>
              <w:t>20</w:t>
            </w:r>
            <w:r w:rsidR="0056102F" w:rsidRPr="00861A9D">
              <w:rPr>
                <w:rFonts w:eastAsia="Times New Roman"/>
                <w:sz w:val="28"/>
                <w:szCs w:val="28"/>
              </w:rPr>
              <w:t>19</w:t>
            </w:r>
            <w:r w:rsidRPr="00861A9D">
              <w:rPr>
                <w:rFonts w:eastAsia="Times New Roman"/>
                <w:sz w:val="28"/>
                <w:szCs w:val="28"/>
              </w:rPr>
              <w:t>-202</w:t>
            </w:r>
            <w:r w:rsidR="009E3DE5" w:rsidRPr="00861A9D">
              <w:rPr>
                <w:rFonts w:eastAsia="Times New Roman"/>
                <w:sz w:val="28"/>
                <w:szCs w:val="28"/>
              </w:rPr>
              <w:t>5</w:t>
            </w:r>
            <w:r w:rsidRPr="00861A9D">
              <w:rPr>
                <w:rFonts w:eastAsia="Times New Roman"/>
                <w:sz w:val="28"/>
                <w:szCs w:val="28"/>
              </w:rPr>
              <w:t xml:space="preserve"> гг.</w:t>
            </w:r>
          </w:p>
        </w:tc>
      </w:tr>
      <w:tr w:rsidR="007F4500" w:rsidRPr="00861A9D" w:rsidTr="00F70D36">
        <w:trPr>
          <w:trHeight w:val="286"/>
        </w:trPr>
        <w:tc>
          <w:tcPr>
            <w:tcW w:w="3348" w:type="dxa"/>
            <w:tcBorders>
              <w:top w:val="single" w:sz="4" w:space="0" w:color="auto"/>
              <w:left w:val="single" w:sz="4" w:space="0" w:color="auto"/>
              <w:bottom w:val="single" w:sz="4" w:space="0" w:color="auto"/>
              <w:right w:val="single" w:sz="4" w:space="0" w:color="auto"/>
            </w:tcBorders>
          </w:tcPr>
          <w:p w:rsidR="007F4500" w:rsidRPr="00861A9D" w:rsidRDefault="007F4500" w:rsidP="00F70D36">
            <w:pPr>
              <w:jc w:val="both"/>
              <w:rPr>
                <w:sz w:val="28"/>
                <w:szCs w:val="28"/>
              </w:rPr>
            </w:pPr>
            <w:r w:rsidRPr="00861A9D">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7F4500" w:rsidRPr="00861A9D" w:rsidRDefault="001666C4" w:rsidP="00F70D36">
            <w:pPr>
              <w:rPr>
                <w:color w:val="000000" w:themeColor="text1"/>
                <w:sz w:val="28"/>
                <w:szCs w:val="28"/>
              </w:rPr>
            </w:pPr>
            <w:r w:rsidRPr="00861A9D">
              <w:rPr>
                <w:color w:val="000000" w:themeColor="text1"/>
                <w:sz w:val="28"/>
                <w:szCs w:val="28"/>
              </w:rPr>
              <w:t>3 162</w:t>
            </w:r>
            <w:r w:rsidR="007F4500" w:rsidRPr="00861A9D">
              <w:rPr>
                <w:color w:val="000000" w:themeColor="text1"/>
                <w:sz w:val="28"/>
                <w:szCs w:val="28"/>
              </w:rPr>
              <w:t>,0 тыс. рублей за счет средств городского бюджета в т.ч. по годам:</w:t>
            </w:r>
          </w:p>
          <w:p w:rsidR="007F4500" w:rsidRPr="00861A9D" w:rsidRDefault="007F4500" w:rsidP="00F70D36">
            <w:pPr>
              <w:rPr>
                <w:color w:val="000000" w:themeColor="text1"/>
                <w:sz w:val="28"/>
                <w:szCs w:val="28"/>
              </w:rPr>
            </w:pPr>
            <w:r w:rsidRPr="00861A9D">
              <w:rPr>
                <w:color w:val="000000" w:themeColor="text1"/>
                <w:sz w:val="28"/>
                <w:szCs w:val="28"/>
              </w:rPr>
              <w:t xml:space="preserve">   20</w:t>
            </w:r>
            <w:r w:rsidR="00B60A6A" w:rsidRPr="00861A9D">
              <w:rPr>
                <w:color w:val="000000" w:themeColor="text1"/>
                <w:sz w:val="28"/>
                <w:szCs w:val="28"/>
              </w:rPr>
              <w:t>2</w:t>
            </w:r>
            <w:r w:rsidR="009E3DE5" w:rsidRPr="00861A9D">
              <w:rPr>
                <w:color w:val="000000" w:themeColor="text1"/>
                <w:sz w:val="28"/>
                <w:szCs w:val="28"/>
              </w:rPr>
              <w:t>3</w:t>
            </w:r>
            <w:r w:rsidR="00B60A6A" w:rsidRPr="00861A9D">
              <w:rPr>
                <w:color w:val="000000" w:themeColor="text1"/>
                <w:sz w:val="28"/>
                <w:szCs w:val="28"/>
              </w:rPr>
              <w:t xml:space="preserve"> </w:t>
            </w:r>
            <w:r w:rsidRPr="00861A9D">
              <w:rPr>
                <w:color w:val="000000" w:themeColor="text1"/>
                <w:sz w:val="28"/>
                <w:szCs w:val="28"/>
              </w:rPr>
              <w:t xml:space="preserve">г. – </w:t>
            </w:r>
            <w:r w:rsidR="001666C4" w:rsidRPr="00861A9D">
              <w:rPr>
                <w:color w:val="000000" w:themeColor="text1"/>
                <w:sz w:val="28"/>
                <w:szCs w:val="28"/>
              </w:rPr>
              <w:t>1 054</w:t>
            </w:r>
            <w:r w:rsidRPr="00861A9D">
              <w:rPr>
                <w:color w:val="000000" w:themeColor="text1"/>
                <w:sz w:val="28"/>
                <w:szCs w:val="28"/>
              </w:rPr>
              <w:t>,0 тыс.руб.;</w:t>
            </w:r>
          </w:p>
          <w:p w:rsidR="007F4500" w:rsidRPr="00861A9D" w:rsidRDefault="007F4500" w:rsidP="00F70D36">
            <w:pPr>
              <w:pStyle w:val="ConsPlusCell"/>
              <w:rPr>
                <w:color w:val="000000" w:themeColor="text1"/>
                <w:sz w:val="28"/>
                <w:szCs w:val="28"/>
              </w:rPr>
            </w:pPr>
            <w:r w:rsidRPr="00861A9D">
              <w:rPr>
                <w:color w:val="000000" w:themeColor="text1"/>
                <w:sz w:val="28"/>
                <w:szCs w:val="28"/>
              </w:rPr>
              <w:t xml:space="preserve">   20</w:t>
            </w:r>
            <w:r w:rsidR="00B60A6A" w:rsidRPr="00861A9D">
              <w:rPr>
                <w:color w:val="000000" w:themeColor="text1"/>
                <w:sz w:val="28"/>
                <w:szCs w:val="28"/>
              </w:rPr>
              <w:t>2</w:t>
            </w:r>
            <w:r w:rsidR="009E3DE5" w:rsidRPr="00861A9D">
              <w:rPr>
                <w:color w:val="000000" w:themeColor="text1"/>
                <w:sz w:val="28"/>
                <w:szCs w:val="28"/>
              </w:rPr>
              <w:t>4</w:t>
            </w:r>
            <w:r w:rsidRPr="00861A9D">
              <w:rPr>
                <w:color w:val="000000" w:themeColor="text1"/>
                <w:sz w:val="28"/>
                <w:szCs w:val="28"/>
              </w:rPr>
              <w:t xml:space="preserve"> г. – </w:t>
            </w:r>
            <w:r w:rsidR="001666C4" w:rsidRPr="00861A9D">
              <w:rPr>
                <w:color w:val="000000" w:themeColor="text1"/>
                <w:sz w:val="28"/>
                <w:szCs w:val="28"/>
              </w:rPr>
              <w:t>1 054</w:t>
            </w:r>
            <w:r w:rsidRPr="00861A9D">
              <w:rPr>
                <w:color w:val="000000" w:themeColor="text1"/>
                <w:sz w:val="28"/>
                <w:szCs w:val="28"/>
              </w:rPr>
              <w:t>,0 тыс.руб.;</w:t>
            </w:r>
          </w:p>
          <w:p w:rsidR="007F4500" w:rsidRPr="00861A9D" w:rsidRDefault="007F4500" w:rsidP="009E3DE5">
            <w:pPr>
              <w:pStyle w:val="ConsPlusCell"/>
              <w:rPr>
                <w:rFonts w:eastAsia="Times New Roman"/>
                <w:color w:val="000000" w:themeColor="text1"/>
                <w:sz w:val="28"/>
                <w:szCs w:val="28"/>
              </w:rPr>
            </w:pPr>
            <w:r w:rsidRPr="00861A9D">
              <w:rPr>
                <w:color w:val="000000" w:themeColor="text1"/>
                <w:sz w:val="28"/>
                <w:szCs w:val="28"/>
              </w:rPr>
              <w:t xml:space="preserve">   202</w:t>
            </w:r>
            <w:r w:rsidR="009E3DE5" w:rsidRPr="00861A9D">
              <w:rPr>
                <w:color w:val="000000" w:themeColor="text1"/>
                <w:sz w:val="28"/>
                <w:szCs w:val="28"/>
              </w:rPr>
              <w:t>5</w:t>
            </w:r>
            <w:r w:rsidRPr="00861A9D">
              <w:rPr>
                <w:color w:val="000000" w:themeColor="text1"/>
                <w:sz w:val="28"/>
                <w:szCs w:val="28"/>
              </w:rPr>
              <w:t xml:space="preserve"> г. – </w:t>
            </w:r>
            <w:r w:rsidR="001666C4" w:rsidRPr="00861A9D">
              <w:rPr>
                <w:color w:val="000000" w:themeColor="text1"/>
                <w:sz w:val="28"/>
                <w:szCs w:val="28"/>
              </w:rPr>
              <w:t>1 054</w:t>
            </w:r>
            <w:r w:rsidRPr="00861A9D">
              <w:rPr>
                <w:color w:val="000000" w:themeColor="text1"/>
                <w:sz w:val="28"/>
                <w:szCs w:val="28"/>
              </w:rPr>
              <w:t>,0 тыс. руб.</w:t>
            </w:r>
          </w:p>
        </w:tc>
      </w:tr>
    </w:tbl>
    <w:p w:rsidR="007F4500" w:rsidRPr="00861A9D" w:rsidRDefault="007F4500" w:rsidP="007F4500">
      <w:pPr>
        <w:pStyle w:val="ConsPlusNormal"/>
        <w:jc w:val="center"/>
        <w:rPr>
          <w:rFonts w:ascii="Times New Roman" w:hAnsi="Times New Roman" w:cs="Times New Roman"/>
          <w:sz w:val="28"/>
          <w:szCs w:val="28"/>
        </w:rPr>
      </w:pPr>
    </w:p>
    <w:p w:rsidR="0070032D" w:rsidRPr="00861A9D" w:rsidRDefault="0070032D" w:rsidP="00970DBF">
      <w:pPr>
        <w:pStyle w:val="ConsPlusNormal"/>
        <w:rPr>
          <w:rFonts w:ascii="Times New Roman" w:hAnsi="Times New Roman" w:cs="Times New Roman"/>
          <w:sz w:val="28"/>
          <w:szCs w:val="28"/>
        </w:rPr>
      </w:pPr>
    </w:p>
    <w:p w:rsidR="00DD6A07" w:rsidRPr="00861A9D" w:rsidRDefault="00DD6A07" w:rsidP="00DD6A07">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1. Постановка общегородской проблемы подпрограммы</w:t>
      </w:r>
    </w:p>
    <w:p w:rsidR="00DD6A07" w:rsidRPr="00861A9D" w:rsidRDefault="00DD6A07" w:rsidP="00DD6A07">
      <w:pPr>
        <w:pStyle w:val="ConsPlusNormal"/>
        <w:jc w:val="both"/>
        <w:rPr>
          <w:rFonts w:ascii="Times New Roman" w:hAnsi="Times New Roman" w:cs="Times New Roman"/>
          <w:sz w:val="28"/>
          <w:szCs w:val="28"/>
        </w:rPr>
      </w:pPr>
    </w:p>
    <w:p w:rsidR="00992FE7" w:rsidRPr="00861A9D" w:rsidRDefault="00992FE7" w:rsidP="00992FE7">
      <w:pPr>
        <w:ind w:firstLine="708"/>
        <w:jc w:val="both"/>
        <w:rPr>
          <w:sz w:val="28"/>
          <w:szCs w:val="28"/>
        </w:rPr>
      </w:pPr>
      <w:r w:rsidRPr="00861A9D">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социальной активности населения и участие граждан в процессах муниципального управления. </w:t>
      </w:r>
    </w:p>
    <w:p w:rsidR="006C351D" w:rsidRPr="00861A9D" w:rsidRDefault="00992FE7" w:rsidP="00992FE7">
      <w:pPr>
        <w:ind w:firstLine="708"/>
        <w:jc w:val="both"/>
        <w:rPr>
          <w:sz w:val="28"/>
          <w:szCs w:val="28"/>
        </w:rPr>
      </w:pPr>
      <w:r w:rsidRPr="00861A9D">
        <w:rPr>
          <w:sz w:val="28"/>
          <w:szCs w:val="28"/>
        </w:rPr>
        <w:t xml:space="preserve">Существующая система информирования населения муниципального образования город Минусинск несовершенна. </w:t>
      </w:r>
      <w:r w:rsidR="006C351D" w:rsidRPr="00861A9D">
        <w:rPr>
          <w:sz w:val="28"/>
          <w:szCs w:val="28"/>
        </w:rPr>
        <w:t xml:space="preserve">Она включает сайт муниципального образования город Минусинск, сайты структурных </w:t>
      </w:r>
      <w:r w:rsidR="006C351D" w:rsidRPr="00861A9D">
        <w:rPr>
          <w:sz w:val="28"/>
          <w:szCs w:val="28"/>
        </w:rPr>
        <w:lastRenderedPageBreak/>
        <w:t>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w:t>
      </w:r>
      <w:proofErr w:type="spellStart"/>
      <w:r w:rsidR="006C351D" w:rsidRPr="00861A9D">
        <w:rPr>
          <w:sz w:val="28"/>
          <w:szCs w:val="28"/>
        </w:rPr>
        <w:t>Вконтакте</w:t>
      </w:r>
      <w:proofErr w:type="spellEnd"/>
      <w:r w:rsidR="006C351D" w:rsidRPr="00861A9D">
        <w:rPr>
          <w:sz w:val="28"/>
          <w:szCs w:val="28"/>
        </w:rPr>
        <w:t>».</w:t>
      </w:r>
    </w:p>
    <w:p w:rsidR="00387BD5" w:rsidRPr="00861A9D" w:rsidRDefault="006C351D" w:rsidP="00992FE7">
      <w:pPr>
        <w:ind w:firstLine="708"/>
        <w:jc w:val="both"/>
        <w:rPr>
          <w:sz w:val="28"/>
          <w:szCs w:val="28"/>
        </w:rPr>
      </w:pPr>
      <w:r w:rsidRPr="00861A9D">
        <w:rPr>
          <w:sz w:val="28"/>
          <w:szCs w:val="28"/>
        </w:rPr>
        <w:t>Информирование населения города Минусинска о происходящих  событиях</w:t>
      </w:r>
      <w:r w:rsidR="00535C62" w:rsidRPr="00861A9D">
        <w:rPr>
          <w:sz w:val="28"/>
          <w:szCs w:val="28"/>
        </w:rPr>
        <w:t xml:space="preserve"> в сфере</w:t>
      </w:r>
      <w:r w:rsidRPr="00861A9D">
        <w:rPr>
          <w:sz w:val="28"/>
          <w:szCs w:val="28"/>
        </w:rPr>
        <w:t xml:space="preserve"> социально-экономического развития</w:t>
      </w:r>
      <w:r w:rsidR="00535C62" w:rsidRPr="00861A9D">
        <w:rPr>
          <w:sz w:val="28"/>
          <w:szCs w:val="28"/>
        </w:rPr>
        <w:t xml:space="preserve"> и</w:t>
      </w:r>
      <w:r w:rsidRPr="00861A9D">
        <w:rPr>
          <w:sz w:val="28"/>
          <w:szCs w:val="28"/>
        </w:rPr>
        <w:t xml:space="preserve"> общественно-политической жизни </w:t>
      </w:r>
      <w:r w:rsidR="00535C62" w:rsidRPr="00861A9D">
        <w:rPr>
          <w:sz w:val="28"/>
          <w:szCs w:val="28"/>
        </w:rPr>
        <w:t xml:space="preserve">города Минусинска также </w:t>
      </w:r>
      <w:r w:rsidRPr="00861A9D">
        <w:rPr>
          <w:sz w:val="28"/>
          <w:szCs w:val="28"/>
        </w:rPr>
        <w:t>осуществляют 2 телекомпании, 1 печатное издание, учрежденное Агентством печати и массовых коммуникаций Красноярского края – газета «Власть труда»</w:t>
      </w:r>
      <w:r w:rsidR="00535C62" w:rsidRPr="00861A9D">
        <w:rPr>
          <w:sz w:val="28"/>
          <w:szCs w:val="28"/>
        </w:rPr>
        <w:t>,</w:t>
      </w:r>
      <w:r w:rsidRPr="00861A9D">
        <w:rPr>
          <w:sz w:val="28"/>
          <w:szCs w:val="28"/>
        </w:rPr>
        <w:t xml:space="preserve"> </w:t>
      </w:r>
      <w:r w:rsidR="00535C62" w:rsidRPr="00861A9D">
        <w:rPr>
          <w:sz w:val="28"/>
          <w:szCs w:val="28"/>
        </w:rPr>
        <w:t>2</w:t>
      </w:r>
      <w:r w:rsidRPr="00861A9D">
        <w:rPr>
          <w:sz w:val="28"/>
          <w:szCs w:val="28"/>
        </w:rPr>
        <w:t xml:space="preserve"> </w:t>
      </w:r>
      <w:r w:rsidR="00535C62" w:rsidRPr="00861A9D">
        <w:rPr>
          <w:sz w:val="28"/>
          <w:szCs w:val="28"/>
        </w:rPr>
        <w:t xml:space="preserve">газеты информационно-рекламного характера («Народная», «Минусинский курьер») и ряд </w:t>
      </w:r>
      <w:r w:rsidR="00BD0BBD" w:rsidRPr="00861A9D">
        <w:rPr>
          <w:sz w:val="28"/>
          <w:szCs w:val="28"/>
        </w:rPr>
        <w:t>новостных интернет-сайтов</w:t>
      </w:r>
      <w:r w:rsidR="00535C62" w:rsidRPr="00861A9D">
        <w:rPr>
          <w:sz w:val="28"/>
          <w:szCs w:val="28"/>
        </w:rPr>
        <w:t xml:space="preserve"> («Среда24», «Ракурс360»).</w:t>
      </w:r>
      <w:r w:rsidRPr="00861A9D">
        <w:rPr>
          <w:sz w:val="28"/>
          <w:szCs w:val="28"/>
        </w:rPr>
        <w:t xml:space="preserve"> Информационное поле города Минусинска </w:t>
      </w:r>
      <w:r w:rsidR="00535C62" w:rsidRPr="00861A9D">
        <w:rPr>
          <w:sz w:val="28"/>
          <w:szCs w:val="28"/>
        </w:rPr>
        <w:t xml:space="preserve">неоднородно, </w:t>
      </w:r>
      <w:r w:rsidR="00992FE7" w:rsidRPr="00861A9D">
        <w:rPr>
          <w:sz w:val="28"/>
          <w:szCs w:val="28"/>
        </w:rPr>
        <w:t xml:space="preserve">граждане Минусинска </w:t>
      </w:r>
      <w:r w:rsidR="00535C62" w:rsidRPr="00861A9D">
        <w:rPr>
          <w:sz w:val="28"/>
          <w:szCs w:val="28"/>
        </w:rPr>
        <w:t xml:space="preserve">зачастую </w:t>
      </w:r>
      <w:r w:rsidR="00992FE7" w:rsidRPr="00861A9D">
        <w:rPr>
          <w:sz w:val="28"/>
          <w:szCs w:val="28"/>
        </w:rPr>
        <w:t>не имеют достаточной, достоверной</w:t>
      </w:r>
      <w:r w:rsidR="00882D91" w:rsidRPr="00861A9D">
        <w:rPr>
          <w:sz w:val="28"/>
          <w:szCs w:val="28"/>
        </w:rPr>
        <w:t>,</w:t>
      </w:r>
      <w:r w:rsidR="00992FE7" w:rsidRPr="00861A9D">
        <w:rPr>
          <w:sz w:val="28"/>
          <w:szCs w:val="28"/>
        </w:rPr>
        <w:t xml:space="preserve"> </w:t>
      </w:r>
      <w:r w:rsidR="00882D91" w:rsidRPr="00861A9D">
        <w:rPr>
          <w:sz w:val="28"/>
          <w:szCs w:val="28"/>
        </w:rPr>
        <w:t xml:space="preserve">актуальной </w:t>
      </w:r>
      <w:r w:rsidR="00992FE7" w:rsidRPr="00861A9D">
        <w:rPr>
          <w:sz w:val="28"/>
          <w:szCs w:val="28"/>
        </w:rPr>
        <w:t xml:space="preserve">и необходимой для решения жизненных проблем информации. </w:t>
      </w:r>
      <w:r w:rsidR="00713B8F" w:rsidRPr="00861A9D">
        <w:rPr>
          <w:sz w:val="28"/>
          <w:szCs w:val="28"/>
        </w:rPr>
        <w:t>Эффективному информированию населения препятствуют</w:t>
      </w:r>
      <w:r w:rsidR="00882D91" w:rsidRPr="00861A9D">
        <w:rPr>
          <w:sz w:val="28"/>
          <w:szCs w:val="28"/>
        </w:rPr>
        <w:t xml:space="preserve"> разрозненность информационных ресурсов, несопоставимость их данных, дублирование </w:t>
      </w:r>
      <w:r w:rsidR="00713B8F" w:rsidRPr="00861A9D">
        <w:rPr>
          <w:sz w:val="28"/>
          <w:szCs w:val="28"/>
        </w:rPr>
        <w:t xml:space="preserve">информации. </w:t>
      </w:r>
    </w:p>
    <w:p w:rsidR="00475F5C" w:rsidRPr="00861A9D" w:rsidRDefault="008F6337" w:rsidP="00475F5C">
      <w:pPr>
        <w:ind w:firstLine="708"/>
        <w:jc w:val="both"/>
        <w:rPr>
          <w:sz w:val="28"/>
          <w:szCs w:val="26"/>
        </w:rPr>
      </w:pPr>
      <w:r w:rsidRPr="00861A9D">
        <w:rPr>
          <w:sz w:val="28"/>
          <w:szCs w:val="28"/>
        </w:rPr>
        <w:t>Широкие возможности для информирования населения посредством телесюжетов, интервью</w:t>
      </w:r>
      <w:r w:rsidR="00475F5C" w:rsidRPr="00861A9D">
        <w:rPr>
          <w:sz w:val="28"/>
          <w:szCs w:val="28"/>
        </w:rPr>
        <w:t xml:space="preserve"> и</w:t>
      </w:r>
      <w:r w:rsidRPr="00861A9D">
        <w:rPr>
          <w:sz w:val="28"/>
          <w:szCs w:val="28"/>
        </w:rPr>
        <w:t xml:space="preserve"> телевизионных программ Администрацией города Минусинска используются в недостаточной мере. В этой связи видится необходимым </w:t>
      </w:r>
      <w:r w:rsidR="004E1F29" w:rsidRPr="00861A9D">
        <w:rPr>
          <w:sz w:val="28"/>
          <w:szCs w:val="28"/>
        </w:rPr>
        <w:t xml:space="preserve">регулярное </w:t>
      </w:r>
      <w:r w:rsidR="00475F5C" w:rsidRPr="00861A9D">
        <w:rPr>
          <w:sz w:val="28"/>
          <w:szCs w:val="28"/>
        </w:rPr>
        <w:t xml:space="preserve">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00475F5C" w:rsidRPr="00861A9D">
        <w:rPr>
          <w:sz w:val="28"/>
        </w:rPr>
        <w:t>города</w:t>
      </w:r>
      <w:r w:rsidR="00475F5C" w:rsidRPr="00861A9D">
        <w:t xml:space="preserve"> </w:t>
      </w:r>
      <w:r w:rsidR="00475F5C" w:rsidRPr="00861A9D">
        <w:rPr>
          <w:sz w:val="28"/>
        </w:rPr>
        <w:t>Минусинска</w:t>
      </w:r>
      <w:r w:rsidR="00475F5C" w:rsidRPr="00861A9D">
        <w:rPr>
          <w:sz w:val="28"/>
          <w:szCs w:val="26"/>
        </w:rPr>
        <w:t>.</w:t>
      </w:r>
    </w:p>
    <w:p w:rsidR="00681D2C" w:rsidRPr="00861A9D" w:rsidRDefault="00882D91" w:rsidP="00681D2C">
      <w:pPr>
        <w:ind w:firstLine="708"/>
        <w:jc w:val="both"/>
        <w:rPr>
          <w:sz w:val="28"/>
          <w:szCs w:val="26"/>
        </w:rPr>
      </w:pPr>
      <w:r w:rsidRPr="00861A9D">
        <w:rPr>
          <w:sz w:val="28"/>
          <w:szCs w:val="28"/>
        </w:rPr>
        <w:t xml:space="preserve">Ввиду </w:t>
      </w:r>
      <w:r w:rsidR="004E1F29" w:rsidRPr="00861A9D">
        <w:rPr>
          <w:sz w:val="28"/>
          <w:szCs w:val="28"/>
        </w:rPr>
        <w:t>массового</w:t>
      </w:r>
      <w:r w:rsidR="00713B8F" w:rsidRPr="00861A9D">
        <w:rPr>
          <w:sz w:val="28"/>
          <w:szCs w:val="28"/>
        </w:rPr>
        <w:t xml:space="preserve">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w:t>
      </w:r>
      <w:r w:rsidR="00BD0BBD" w:rsidRPr="00861A9D">
        <w:rPr>
          <w:sz w:val="28"/>
          <w:szCs w:val="28"/>
        </w:rPr>
        <w:t>С</w:t>
      </w:r>
      <w:r w:rsidR="00713B8F" w:rsidRPr="00861A9D">
        <w:rPr>
          <w:sz w:val="28"/>
          <w:szCs w:val="28"/>
        </w:rPr>
        <w:t xml:space="preserve">У и распространение </w:t>
      </w:r>
      <w:r w:rsidR="00026661" w:rsidRPr="00861A9D">
        <w:rPr>
          <w:sz w:val="28"/>
          <w:szCs w:val="28"/>
        </w:rPr>
        <w:t>актуальной для граждан информации</w:t>
      </w:r>
      <w:r w:rsidR="00062580" w:rsidRPr="00861A9D">
        <w:rPr>
          <w:sz w:val="28"/>
          <w:szCs w:val="28"/>
        </w:rPr>
        <w:t xml:space="preserve"> через </w:t>
      </w:r>
      <w:r w:rsidR="00475F5C" w:rsidRPr="00861A9D">
        <w:rPr>
          <w:sz w:val="28"/>
          <w:szCs w:val="28"/>
        </w:rPr>
        <w:t>новостные интернет-сайты</w:t>
      </w:r>
      <w:r w:rsidR="00387BD5" w:rsidRPr="00861A9D">
        <w:rPr>
          <w:sz w:val="28"/>
          <w:szCs w:val="28"/>
        </w:rPr>
        <w:t xml:space="preserve">. Одним из </w:t>
      </w:r>
      <w:r w:rsidR="00681D2C" w:rsidRPr="00861A9D">
        <w:rPr>
          <w:sz w:val="28"/>
          <w:szCs w:val="28"/>
        </w:rPr>
        <w:t>направлений</w:t>
      </w:r>
      <w:r w:rsidR="00387BD5" w:rsidRPr="00861A9D">
        <w:rPr>
          <w:sz w:val="28"/>
          <w:szCs w:val="28"/>
        </w:rPr>
        <w:t xml:space="preserve"> деятельности Администрации города по повышению эффективности информирования населения должно стать </w:t>
      </w:r>
      <w:r w:rsidR="00681D2C" w:rsidRPr="00861A9D">
        <w:rPr>
          <w:sz w:val="28"/>
          <w:szCs w:val="28"/>
        </w:rPr>
        <w:t xml:space="preserve">изготовление и распространение баннеров социальной рекламы, </w:t>
      </w:r>
      <w:r w:rsidR="00681D2C" w:rsidRPr="00861A9D">
        <w:rPr>
          <w:sz w:val="28"/>
          <w:szCs w:val="26"/>
        </w:rPr>
        <w:t xml:space="preserve">печатной продукции (анкет, листовок, брошюр, памяток) и других </w:t>
      </w:r>
      <w:r w:rsidR="00681D2C" w:rsidRPr="00861A9D">
        <w:rPr>
          <w:sz w:val="28"/>
        </w:rPr>
        <w:t>социально значимых информационных материалов для населения города</w:t>
      </w:r>
      <w:r w:rsidR="00681D2C" w:rsidRPr="00861A9D">
        <w:t xml:space="preserve"> </w:t>
      </w:r>
      <w:r w:rsidR="00681D2C" w:rsidRPr="00861A9D">
        <w:rPr>
          <w:sz w:val="28"/>
        </w:rPr>
        <w:t>Минусинска</w:t>
      </w:r>
      <w:r w:rsidR="00681D2C" w:rsidRPr="00861A9D">
        <w:rPr>
          <w:sz w:val="28"/>
          <w:szCs w:val="26"/>
        </w:rPr>
        <w:t>.</w:t>
      </w:r>
    </w:p>
    <w:p w:rsidR="00836D7E" w:rsidRPr="00861A9D" w:rsidRDefault="004E1F29" w:rsidP="00836D7E">
      <w:pPr>
        <w:ind w:firstLine="708"/>
        <w:jc w:val="both"/>
        <w:rPr>
          <w:sz w:val="28"/>
          <w:szCs w:val="28"/>
        </w:rPr>
      </w:pPr>
      <w:r w:rsidRPr="00861A9D">
        <w:rPr>
          <w:sz w:val="28"/>
          <w:szCs w:val="26"/>
        </w:rPr>
        <w:t xml:space="preserve">Комплексное </w:t>
      </w:r>
      <w:r w:rsidR="00836D7E" w:rsidRPr="00861A9D">
        <w:rPr>
          <w:sz w:val="28"/>
          <w:szCs w:val="26"/>
        </w:rPr>
        <w:t xml:space="preserve">решение поставленной проблемы будет содействовать </w:t>
      </w:r>
      <w:r w:rsidR="00836D7E" w:rsidRPr="00861A9D">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w:t>
      </w:r>
      <w:r w:rsidR="00761B2C" w:rsidRPr="00861A9D">
        <w:rPr>
          <w:sz w:val="28"/>
          <w:szCs w:val="28"/>
        </w:rPr>
        <w:t>органам муниципального</w:t>
      </w:r>
      <w:r w:rsidR="00836D7E" w:rsidRPr="00861A9D">
        <w:rPr>
          <w:sz w:val="28"/>
          <w:szCs w:val="28"/>
        </w:rPr>
        <w:t xml:space="preserve"> управления. </w:t>
      </w:r>
    </w:p>
    <w:p w:rsidR="00F9482B" w:rsidRPr="00861A9D" w:rsidRDefault="00F9482B" w:rsidP="0067280E">
      <w:pPr>
        <w:jc w:val="both"/>
        <w:rPr>
          <w:sz w:val="28"/>
          <w:szCs w:val="28"/>
        </w:rPr>
      </w:pPr>
    </w:p>
    <w:p w:rsidR="0056102F" w:rsidRPr="00861A9D" w:rsidRDefault="0056102F" w:rsidP="0067280E">
      <w:pPr>
        <w:jc w:val="both"/>
        <w:rPr>
          <w:sz w:val="28"/>
          <w:szCs w:val="28"/>
        </w:rPr>
      </w:pPr>
    </w:p>
    <w:p w:rsidR="00DD6A07" w:rsidRPr="00861A9D" w:rsidRDefault="00DD6A07" w:rsidP="009B2B86">
      <w:pPr>
        <w:jc w:val="center"/>
        <w:rPr>
          <w:sz w:val="28"/>
          <w:szCs w:val="28"/>
        </w:rPr>
      </w:pPr>
      <w:r w:rsidRPr="00861A9D">
        <w:rPr>
          <w:sz w:val="28"/>
          <w:szCs w:val="28"/>
        </w:rPr>
        <w:t>2. Основная цель, задачи, сроки выполнения</w:t>
      </w:r>
    </w:p>
    <w:p w:rsidR="00DD6A07" w:rsidRPr="00861A9D" w:rsidRDefault="00DD6A07" w:rsidP="00DD6A07">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и показатели результативности подпрограммы</w:t>
      </w:r>
    </w:p>
    <w:p w:rsidR="00992FE7" w:rsidRPr="00861A9D" w:rsidRDefault="00992FE7" w:rsidP="00DD6A07">
      <w:pPr>
        <w:pStyle w:val="ConsPlusNormal"/>
        <w:jc w:val="center"/>
        <w:rPr>
          <w:sz w:val="28"/>
          <w:szCs w:val="28"/>
        </w:rPr>
      </w:pPr>
    </w:p>
    <w:p w:rsidR="00DD6A07" w:rsidRPr="00861A9D" w:rsidRDefault="00992FE7" w:rsidP="00713B8F">
      <w:pPr>
        <w:pStyle w:val="ConsPlusNormal"/>
        <w:ind w:firstLine="708"/>
        <w:rPr>
          <w:rFonts w:ascii="Times New Roman" w:hAnsi="Times New Roman" w:cs="Times New Roman"/>
          <w:sz w:val="28"/>
          <w:szCs w:val="28"/>
        </w:rPr>
      </w:pPr>
      <w:r w:rsidRPr="00861A9D">
        <w:rPr>
          <w:rFonts w:ascii="Times New Roman" w:hAnsi="Times New Roman" w:cs="Times New Roman"/>
          <w:sz w:val="28"/>
          <w:szCs w:val="28"/>
        </w:rPr>
        <w:t>Сроки реализации подпрограммы: 20</w:t>
      </w:r>
      <w:r w:rsidR="0056102F" w:rsidRPr="00861A9D">
        <w:rPr>
          <w:rFonts w:ascii="Times New Roman" w:hAnsi="Times New Roman" w:cs="Times New Roman"/>
          <w:sz w:val="28"/>
          <w:szCs w:val="28"/>
        </w:rPr>
        <w:t>19</w:t>
      </w:r>
      <w:r w:rsidRPr="00861A9D">
        <w:rPr>
          <w:rFonts w:ascii="Times New Roman" w:hAnsi="Times New Roman" w:cs="Times New Roman"/>
          <w:sz w:val="28"/>
          <w:szCs w:val="28"/>
        </w:rPr>
        <w:t>-202</w:t>
      </w:r>
      <w:r w:rsidR="00F9482B" w:rsidRPr="00861A9D">
        <w:rPr>
          <w:rFonts w:ascii="Times New Roman" w:hAnsi="Times New Roman" w:cs="Times New Roman"/>
          <w:sz w:val="28"/>
          <w:szCs w:val="28"/>
        </w:rPr>
        <w:t>5</w:t>
      </w:r>
      <w:r w:rsidRPr="00861A9D">
        <w:rPr>
          <w:rFonts w:ascii="Times New Roman" w:hAnsi="Times New Roman" w:cs="Times New Roman"/>
          <w:sz w:val="28"/>
          <w:szCs w:val="28"/>
        </w:rPr>
        <w:t xml:space="preserve"> годы.</w:t>
      </w:r>
    </w:p>
    <w:p w:rsidR="00836D7E" w:rsidRPr="00861A9D" w:rsidRDefault="00556A60" w:rsidP="00836D7E">
      <w:pPr>
        <w:ind w:firstLine="708"/>
        <w:jc w:val="both"/>
      </w:pPr>
      <w:r w:rsidRPr="00861A9D">
        <w:rPr>
          <w:sz w:val="28"/>
          <w:szCs w:val="28"/>
        </w:rPr>
        <w:t>Целью подпрограммы является</w:t>
      </w:r>
      <w:r w:rsidR="00740E3D" w:rsidRPr="00861A9D">
        <w:rPr>
          <w:sz w:val="28"/>
          <w:szCs w:val="28"/>
        </w:rPr>
        <w:t xml:space="preserve"> </w:t>
      </w:r>
      <w:r w:rsidR="00836D7E" w:rsidRPr="00861A9D">
        <w:rPr>
          <w:bCs/>
          <w:sz w:val="28"/>
          <w:szCs w:val="28"/>
        </w:rPr>
        <w:t>с</w:t>
      </w:r>
      <w:r w:rsidR="00836D7E" w:rsidRPr="00861A9D">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rsidR="00836D7E" w:rsidRPr="00861A9D" w:rsidRDefault="00836D7E" w:rsidP="00836D7E">
      <w:pPr>
        <w:pStyle w:val="ConsPlusCell"/>
        <w:tabs>
          <w:tab w:val="left" w:pos="709"/>
        </w:tabs>
        <w:ind w:firstLine="709"/>
        <w:jc w:val="both"/>
      </w:pPr>
      <w:r w:rsidRPr="00861A9D">
        <w:rPr>
          <w:sz w:val="28"/>
          <w:szCs w:val="28"/>
        </w:rPr>
        <w:lastRenderedPageBreak/>
        <w:t xml:space="preserve">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w:t>
      </w:r>
      <w:r w:rsidR="00761B2C" w:rsidRPr="00861A9D">
        <w:rPr>
          <w:sz w:val="28"/>
          <w:szCs w:val="28"/>
        </w:rPr>
        <w:t>самоуправления муниципального</w:t>
      </w:r>
      <w:r w:rsidRPr="00861A9D">
        <w:rPr>
          <w:sz w:val="28"/>
          <w:szCs w:val="28"/>
        </w:rPr>
        <w:t xml:space="preserve"> образования город Минусинск, иной социально значимой информации, в том числе посредством информационных и телекоммуникационных технологий.</w:t>
      </w:r>
    </w:p>
    <w:p w:rsidR="00992FE7" w:rsidRPr="00861A9D" w:rsidRDefault="00992FE7" w:rsidP="00992FE7">
      <w:pPr>
        <w:widowControl w:val="0"/>
        <w:spacing w:line="235" w:lineRule="auto"/>
        <w:ind w:firstLine="709"/>
        <w:jc w:val="both"/>
        <w:rPr>
          <w:sz w:val="28"/>
          <w:szCs w:val="28"/>
        </w:rPr>
      </w:pPr>
      <w:r w:rsidRPr="00861A9D">
        <w:rPr>
          <w:sz w:val="28"/>
          <w:szCs w:val="28"/>
        </w:rPr>
        <w:t>Показатели результативности мероприятий подпрограммы представлены в приложении 1 к настоящей Программе.</w:t>
      </w:r>
    </w:p>
    <w:p w:rsidR="00992FE7" w:rsidRPr="00861A9D" w:rsidRDefault="00992FE7" w:rsidP="00DD6A07">
      <w:pPr>
        <w:pStyle w:val="ConsPlusNormal"/>
        <w:jc w:val="center"/>
        <w:rPr>
          <w:rFonts w:ascii="Times New Roman" w:hAnsi="Times New Roman" w:cs="Times New Roman"/>
          <w:sz w:val="28"/>
          <w:szCs w:val="28"/>
        </w:rPr>
      </w:pPr>
    </w:p>
    <w:p w:rsidR="00DD6A07" w:rsidRPr="00861A9D" w:rsidRDefault="00DD6A07" w:rsidP="00DD6A07">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3. Механизм реализации подпрограммы</w:t>
      </w:r>
    </w:p>
    <w:p w:rsidR="00621302" w:rsidRPr="00861A9D" w:rsidRDefault="00621302" w:rsidP="00DD6A07">
      <w:pPr>
        <w:pStyle w:val="ConsPlusNormal"/>
        <w:jc w:val="center"/>
        <w:rPr>
          <w:rFonts w:ascii="Times New Roman" w:hAnsi="Times New Roman" w:cs="Times New Roman"/>
          <w:sz w:val="28"/>
          <w:szCs w:val="28"/>
        </w:rPr>
      </w:pPr>
    </w:p>
    <w:p w:rsidR="00621302" w:rsidRPr="00861A9D" w:rsidRDefault="00621302" w:rsidP="00621302">
      <w:pPr>
        <w:tabs>
          <w:tab w:val="left" w:pos="709"/>
          <w:tab w:val="left" w:pos="851"/>
        </w:tabs>
        <w:jc w:val="both"/>
        <w:rPr>
          <w:sz w:val="28"/>
          <w:szCs w:val="28"/>
        </w:rPr>
      </w:pPr>
      <w:r w:rsidRPr="00861A9D">
        <w:rPr>
          <w:color w:val="FF0000"/>
          <w:sz w:val="28"/>
          <w:szCs w:val="28"/>
        </w:rPr>
        <w:tab/>
      </w:r>
      <w:r w:rsidRPr="00861A9D">
        <w:rPr>
          <w:sz w:val="28"/>
          <w:szCs w:val="28"/>
        </w:rPr>
        <w:t>Финансирование подпрограммы осуществляется за счет средств городского бюджета в соответствии со сметой расходов.</w:t>
      </w:r>
    </w:p>
    <w:p w:rsidR="00FD7B71" w:rsidRPr="00861A9D" w:rsidRDefault="00621302" w:rsidP="00621302">
      <w:pPr>
        <w:ind w:firstLine="708"/>
        <w:jc w:val="both"/>
        <w:rPr>
          <w:sz w:val="28"/>
          <w:szCs w:val="28"/>
        </w:rPr>
      </w:pPr>
      <w:r w:rsidRPr="00861A9D">
        <w:rPr>
          <w:sz w:val="28"/>
          <w:szCs w:val="28"/>
        </w:rPr>
        <w:t>Главным распорядителем средств бюджета города на реализацию мероприятий подпрограммы является Администрация города.</w:t>
      </w:r>
    </w:p>
    <w:p w:rsidR="00621302" w:rsidRPr="00861A9D" w:rsidRDefault="00621302" w:rsidP="00621302">
      <w:pPr>
        <w:tabs>
          <w:tab w:val="left" w:pos="709"/>
          <w:tab w:val="left" w:pos="851"/>
        </w:tabs>
        <w:ind w:firstLine="709"/>
        <w:jc w:val="both"/>
        <w:rPr>
          <w:sz w:val="28"/>
          <w:szCs w:val="28"/>
        </w:rPr>
      </w:pPr>
      <w:r w:rsidRPr="00861A9D">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BD5D67" w:rsidRPr="00861A9D" w:rsidRDefault="00BD5D67" w:rsidP="00BD5D67">
      <w:pPr>
        <w:ind w:firstLine="708"/>
        <w:jc w:val="both"/>
        <w:rPr>
          <w:sz w:val="28"/>
          <w:szCs w:val="26"/>
        </w:rPr>
      </w:pPr>
      <w:r w:rsidRPr="00861A9D">
        <w:rPr>
          <w:sz w:val="28"/>
          <w:szCs w:val="26"/>
        </w:rPr>
        <w:t xml:space="preserve">Реализация мероприятия предполагает </w:t>
      </w:r>
      <w:r w:rsidRPr="00861A9D">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861A9D">
        <w:rPr>
          <w:sz w:val="28"/>
          <w:szCs w:val="26"/>
        </w:rPr>
        <w:t xml:space="preserve"> листовок, брошюр, памяток) и других </w:t>
      </w:r>
      <w:r w:rsidRPr="00861A9D">
        <w:rPr>
          <w:sz w:val="28"/>
        </w:rPr>
        <w:t>социально значимых информационных материалов для населения города</w:t>
      </w:r>
      <w:r w:rsidRPr="00861A9D">
        <w:t xml:space="preserve"> </w:t>
      </w:r>
      <w:r w:rsidRPr="00861A9D">
        <w:rPr>
          <w:sz w:val="28"/>
        </w:rPr>
        <w:t>Минусинска</w:t>
      </w:r>
      <w:r w:rsidRPr="00861A9D">
        <w:rPr>
          <w:sz w:val="28"/>
          <w:szCs w:val="26"/>
        </w:rPr>
        <w:t>.</w:t>
      </w:r>
    </w:p>
    <w:p w:rsidR="00FD7B71" w:rsidRPr="00861A9D" w:rsidRDefault="00621302" w:rsidP="00FD7B71">
      <w:pPr>
        <w:ind w:firstLine="708"/>
        <w:jc w:val="both"/>
        <w:rPr>
          <w:sz w:val="28"/>
          <w:szCs w:val="28"/>
        </w:rPr>
      </w:pPr>
      <w:r w:rsidRPr="00861A9D">
        <w:rPr>
          <w:sz w:val="28"/>
          <w:szCs w:val="28"/>
        </w:rPr>
        <w:t>Также</w:t>
      </w:r>
      <w:r w:rsidR="00FD7B71" w:rsidRPr="00861A9D">
        <w:rPr>
          <w:sz w:val="28"/>
          <w:szCs w:val="28"/>
        </w:rPr>
        <w:t xml:space="preserve"> предполагается размещение </w:t>
      </w:r>
      <w:r w:rsidR="00BD5D67" w:rsidRPr="00861A9D">
        <w:rPr>
          <w:sz w:val="28"/>
          <w:szCs w:val="28"/>
        </w:rPr>
        <w:t xml:space="preserve">на новостных интернет-сайтах </w:t>
      </w:r>
      <w:r w:rsidR="00FD7B71" w:rsidRPr="00861A9D">
        <w:rPr>
          <w:sz w:val="28"/>
          <w:szCs w:val="28"/>
        </w:rPr>
        <w:t>в информационных материал</w:t>
      </w:r>
      <w:r w:rsidR="0041525F" w:rsidRPr="00861A9D">
        <w:rPr>
          <w:sz w:val="28"/>
          <w:szCs w:val="28"/>
        </w:rPr>
        <w:t>ах</w:t>
      </w:r>
      <w:r w:rsidR="00FD7B71" w:rsidRPr="00861A9D">
        <w:rPr>
          <w:sz w:val="28"/>
          <w:szCs w:val="28"/>
        </w:rPr>
        <w:t xml:space="preserve">,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rsidR="00621302" w:rsidRPr="00861A9D" w:rsidRDefault="00621302" w:rsidP="00621302">
      <w:pPr>
        <w:widowControl w:val="0"/>
        <w:autoSpaceDE w:val="0"/>
        <w:ind w:firstLine="540"/>
        <w:jc w:val="both"/>
        <w:rPr>
          <w:sz w:val="28"/>
          <w:szCs w:val="28"/>
        </w:rPr>
      </w:pPr>
      <w:r w:rsidRPr="00861A9D">
        <w:rPr>
          <w:sz w:val="28"/>
          <w:szCs w:val="28"/>
        </w:rPr>
        <w:t>Текущее управление и контроль за реализацией подпрограммы осуществляет Администрация города.</w:t>
      </w:r>
    </w:p>
    <w:p w:rsidR="00621302" w:rsidRPr="00861A9D" w:rsidRDefault="00621302" w:rsidP="00621302">
      <w:pPr>
        <w:widowControl w:val="0"/>
        <w:autoSpaceDE w:val="0"/>
        <w:ind w:firstLine="540"/>
        <w:jc w:val="both"/>
        <w:rPr>
          <w:sz w:val="28"/>
          <w:szCs w:val="28"/>
        </w:rPr>
      </w:pPr>
      <w:r w:rsidRPr="00861A9D">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21302" w:rsidRPr="00861A9D" w:rsidRDefault="00621302" w:rsidP="00621302">
      <w:pPr>
        <w:widowControl w:val="0"/>
        <w:autoSpaceDE w:val="0"/>
        <w:ind w:firstLine="540"/>
        <w:jc w:val="both"/>
        <w:rPr>
          <w:sz w:val="28"/>
          <w:szCs w:val="28"/>
        </w:rPr>
      </w:pPr>
      <w:r w:rsidRPr="00861A9D">
        <w:rPr>
          <w:sz w:val="28"/>
          <w:szCs w:val="28"/>
        </w:rPr>
        <w:t>Администрация города осуществляет:</w:t>
      </w:r>
    </w:p>
    <w:p w:rsidR="00621302" w:rsidRPr="00861A9D" w:rsidRDefault="00621302" w:rsidP="00621302">
      <w:pPr>
        <w:widowControl w:val="0"/>
        <w:autoSpaceDE w:val="0"/>
        <w:ind w:firstLine="540"/>
        <w:jc w:val="both"/>
        <w:rPr>
          <w:sz w:val="28"/>
          <w:szCs w:val="28"/>
        </w:rPr>
      </w:pPr>
      <w:r w:rsidRPr="00861A9D">
        <w:rPr>
          <w:sz w:val="28"/>
          <w:szCs w:val="28"/>
        </w:rPr>
        <w:t>координацию исполнения мероприятий подпрограммы, мониторинг их реализации;</w:t>
      </w:r>
    </w:p>
    <w:p w:rsidR="00621302" w:rsidRPr="00861A9D" w:rsidRDefault="00621302" w:rsidP="00621302">
      <w:pPr>
        <w:widowControl w:val="0"/>
        <w:autoSpaceDE w:val="0"/>
        <w:ind w:firstLine="540"/>
        <w:jc w:val="both"/>
        <w:rPr>
          <w:sz w:val="28"/>
          <w:szCs w:val="28"/>
        </w:rPr>
      </w:pPr>
      <w:r w:rsidRPr="00861A9D">
        <w:rPr>
          <w:sz w:val="28"/>
          <w:szCs w:val="28"/>
        </w:rPr>
        <w:t>непосредственный контроль за ходом реализации мероприятий подпрограммы;</w:t>
      </w:r>
    </w:p>
    <w:p w:rsidR="00621302" w:rsidRPr="00861A9D" w:rsidRDefault="00621302" w:rsidP="00621302">
      <w:pPr>
        <w:widowControl w:val="0"/>
        <w:autoSpaceDE w:val="0"/>
        <w:ind w:firstLine="540"/>
        <w:jc w:val="both"/>
        <w:rPr>
          <w:sz w:val="28"/>
          <w:szCs w:val="28"/>
        </w:rPr>
      </w:pPr>
      <w:r w:rsidRPr="00861A9D">
        <w:rPr>
          <w:sz w:val="28"/>
          <w:szCs w:val="28"/>
        </w:rPr>
        <w:t>осуществляет контроль за соблюдением условий выделения, получения, целевого использования и возврата средств бюджета города.</w:t>
      </w:r>
    </w:p>
    <w:p w:rsidR="00DD6A07" w:rsidRPr="00861A9D" w:rsidRDefault="00621302" w:rsidP="00970DBF">
      <w:pPr>
        <w:tabs>
          <w:tab w:val="left" w:pos="567"/>
          <w:tab w:val="left" w:pos="709"/>
        </w:tabs>
        <w:jc w:val="both"/>
        <w:rPr>
          <w:sz w:val="28"/>
          <w:szCs w:val="28"/>
        </w:rPr>
      </w:pPr>
      <w:r w:rsidRPr="00861A9D">
        <w:rPr>
          <w:sz w:val="28"/>
          <w:szCs w:val="28"/>
        </w:rPr>
        <w:tab/>
        <w:t>Внешний муниципальный финансовый контроль осуществляет Контрольно-счетная комиссия города Минусинска.</w:t>
      </w:r>
    </w:p>
    <w:p w:rsidR="00DD6A07" w:rsidRPr="00861A9D" w:rsidRDefault="00DD6A07" w:rsidP="00DD6A07">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lastRenderedPageBreak/>
        <w:t>4. Характеристика основных мероприятий подпрограммы</w:t>
      </w:r>
    </w:p>
    <w:p w:rsidR="00B60A6A" w:rsidRPr="00861A9D" w:rsidRDefault="00B60A6A" w:rsidP="003147F6">
      <w:pPr>
        <w:ind w:left="8931"/>
      </w:pPr>
    </w:p>
    <w:p w:rsidR="00621302" w:rsidRPr="00861A9D" w:rsidRDefault="00621302" w:rsidP="00621302">
      <w:pPr>
        <w:pStyle w:val="a5"/>
        <w:widowControl w:val="0"/>
        <w:spacing w:after="0" w:line="240" w:lineRule="auto"/>
        <w:ind w:left="0" w:firstLine="709"/>
        <w:jc w:val="both"/>
        <w:rPr>
          <w:rFonts w:ascii="Times New Roman" w:hAnsi="Times New Roman"/>
          <w:sz w:val="28"/>
          <w:szCs w:val="28"/>
        </w:rPr>
      </w:pPr>
      <w:r w:rsidRPr="00861A9D">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861A9D">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8B5FE2" w:rsidRPr="00861A9D">
        <w:rPr>
          <w:rFonts w:ascii="Times New Roman" w:hAnsi="Times New Roman"/>
          <w:sz w:val="28"/>
          <w:szCs w:val="28"/>
        </w:rPr>
        <w:t>4</w:t>
      </w:r>
      <w:r w:rsidRPr="00861A9D">
        <w:rPr>
          <w:rFonts w:ascii="Times New Roman" w:hAnsi="Times New Roman"/>
          <w:sz w:val="28"/>
          <w:szCs w:val="28"/>
        </w:rPr>
        <w:t xml:space="preserve">, </w:t>
      </w:r>
      <w:r w:rsidR="008B5FE2" w:rsidRPr="00861A9D">
        <w:rPr>
          <w:rFonts w:ascii="Times New Roman" w:hAnsi="Times New Roman"/>
          <w:sz w:val="28"/>
          <w:szCs w:val="28"/>
        </w:rPr>
        <w:t>5</w:t>
      </w:r>
      <w:r w:rsidRPr="00861A9D">
        <w:rPr>
          <w:rFonts w:ascii="Times New Roman" w:hAnsi="Times New Roman"/>
          <w:sz w:val="28"/>
          <w:szCs w:val="28"/>
        </w:rPr>
        <w:br/>
        <w:t>к настоящей Программе.</w:t>
      </w:r>
    </w:p>
    <w:p w:rsidR="00992FE7" w:rsidRPr="00861A9D" w:rsidRDefault="00992FE7" w:rsidP="00B60A6A">
      <w:pPr>
        <w:pStyle w:val="ConsPlusCell"/>
        <w:jc w:val="center"/>
        <w:rPr>
          <w:sz w:val="28"/>
          <w:szCs w:val="28"/>
        </w:rPr>
      </w:pPr>
    </w:p>
    <w:p w:rsidR="00992FE7" w:rsidRPr="00861A9D" w:rsidRDefault="00992FE7" w:rsidP="00B60A6A">
      <w:pPr>
        <w:pStyle w:val="ConsPlusCell"/>
        <w:jc w:val="center"/>
        <w:rPr>
          <w:sz w:val="28"/>
          <w:szCs w:val="28"/>
        </w:rPr>
      </w:pPr>
    </w:p>
    <w:p w:rsidR="0041525F" w:rsidRPr="00861A9D" w:rsidRDefault="0041525F" w:rsidP="00D37F64">
      <w:pPr>
        <w:rPr>
          <w:sz w:val="28"/>
          <w:szCs w:val="28"/>
          <w:lang w:bidi="ru-RU"/>
        </w:rPr>
      </w:pPr>
      <w:bookmarkStart w:id="3" w:name="_Hlk115703355"/>
      <w:r w:rsidRPr="00861A9D">
        <w:rPr>
          <w:sz w:val="28"/>
          <w:szCs w:val="28"/>
          <w:lang w:bidi="ru-RU"/>
        </w:rPr>
        <w:t>Заместитель Главы города</w:t>
      </w:r>
    </w:p>
    <w:p w:rsidR="00D37F64" w:rsidRPr="00861A9D" w:rsidRDefault="0041525F" w:rsidP="00D37F64">
      <w:pPr>
        <w:rPr>
          <w:sz w:val="28"/>
        </w:rPr>
      </w:pPr>
      <w:r w:rsidRPr="00861A9D">
        <w:rPr>
          <w:sz w:val="28"/>
          <w:szCs w:val="28"/>
          <w:lang w:bidi="ru-RU"/>
        </w:rPr>
        <w:t>по общественно-политической работе</w:t>
      </w:r>
      <w:r w:rsidR="00D37F64" w:rsidRPr="00861A9D">
        <w:rPr>
          <w:sz w:val="28"/>
          <w:szCs w:val="28"/>
          <w:lang w:bidi="ru-RU"/>
        </w:rPr>
        <w:tab/>
      </w:r>
      <w:r w:rsidR="00D37F64" w:rsidRPr="00861A9D">
        <w:rPr>
          <w:sz w:val="28"/>
          <w:szCs w:val="28"/>
          <w:lang w:bidi="ru-RU"/>
        </w:rPr>
        <w:tab/>
      </w:r>
      <w:r w:rsidR="00EB65D5">
        <w:rPr>
          <w:sz w:val="28"/>
          <w:szCs w:val="28"/>
        </w:rPr>
        <w:t>подпись</w:t>
      </w:r>
      <w:r w:rsidR="001E7C52" w:rsidRPr="00861A9D">
        <w:rPr>
          <w:sz w:val="28"/>
          <w:szCs w:val="28"/>
          <w:lang w:bidi="ru-RU"/>
        </w:rPr>
        <w:t xml:space="preserve">       </w:t>
      </w:r>
      <w:r w:rsidRPr="00861A9D">
        <w:rPr>
          <w:sz w:val="28"/>
          <w:szCs w:val="28"/>
          <w:lang w:bidi="ru-RU"/>
        </w:rPr>
        <w:t xml:space="preserve">       </w:t>
      </w:r>
      <w:r w:rsidR="001E7C52" w:rsidRPr="00861A9D">
        <w:rPr>
          <w:sz w:val="28"/>
          <w:szCs w:val="28"/>
          <w:lang w:bidi="ru-RU"/>
        </w:rPr>
        <w:t xml:space="preserve">  </w:t>
      </w:r>
      <w:r w:rsidR="00D37F64" w:rsidRPr="00861A9D">
        <w:rPr>
          <w:sz w:val="28"/>
          <w:szCs w:val="28"/>
          <w:lang w:bidi="ru-RU"/>
        </w:rPr>
        <w:t xml:space="preserve">  </w:t>
      </w:r>
      <w:r w:rsidR="00F9482B" w:rsidRPr="00861A9D">
        <w:rPr>
          <w:sz w:val="28"/>
          <w:szCs w:val="28"/>
          <w:lang w:bidi="ru-RU"/>
        </w:rPr>
        <w:t xml:space="preserve">В.В. </w:t>
      </w:r>
      <w:proofErr w:type="spellStart"/>
      <w:r w:rsidRPr="00861A9D">
        <w:rPr>
          <w:sz w:val="28"/>
          <w:szCs w:val="28"/>
          <w:lang w:bidi="ru-RU"/>
        </w:rPr>
        <w:t>Кыров</w:t>
      </w:r>
      <w:proofErr w:type="spellEnd"/>
      <w:r w:rsidRPr="00861A9D">
        <w:rPr>
          <w:sz w:val="28"/>
          <w:szCs w:val="28"/>
          <w:lang w:bidi="ru-RU"/>
        </w:rPr>
        <w:t xml:space="preserve"> </w:t>
      </w:r>
    </w:p>
    <w:bookmarkEnd w:id="3"/>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4B5F1C" w:rsidRPr="00861A9D" w:rsidRDefault="004B5F1C" w:rsidP="00B60A6A">
      <w:pPr>
        <w:pStyle w:val="ConsPlusCell"/>
        <w:jc w:val="center"/>
        <w:rPr>
          <w:sz w:val="28"/>
          <w:szCs w:val="28"/>
        </w:rPr>
      </w:pPr>
    </w:p>
    <w:p w:rsidR="00BD0BBD" w:rsidRPr="00861A9D" w:rsidRDefault="00BD0BBD" w:rsidP="00B60A6A">
      <w:pPr>
        <w:pStyle w:val="ConsPlusCell"/>
        <w:jc w:val="center"/>
        <w:rPr>
          <w:sz w:val="28"/>
          <w:szCs w:val="28"/>
        </w:rPr>
      </w:pPr>
    </w:p>
    <w:p w:rsidR="00BD0BBD" w:rsidRPr="00861A9D" w:rsidRDefault="00BD0BBD" w:rsidP="00B60A6A">
      <w:pPr>
        <w:pStyle w:val="ConsPlusCell"/>
        <w:jc w:val="center"/>
        <w:rPr>
          <w:sz w:val="28"/>
          <w:szCs w:val="28"/>
        </w:rPr>
      </w:pPr>
    </w:p>
    <w:p w:rsidR="00BD0BBD" w:rsidRPr="00861A9D" w:rsidRDefault="00BD0BBD" w:rsidP="00B60A6A">
      <w:pPr>
        <w:pStyle w:val="ConsPlusCell"/>
        <w:jc w:val="center"/>
        <w:rPr>
          <w:sz w:val="28"/>
          <w:szCs w:val="28"/>
        </w:rPr>
      </w:pPr>
    </w:p>
    <w:p w:rsidR="00BD0BBD" w:rsidRPr="00861A9D" w:rsidRDefault="00BD0BBD" w:rsidP="00B60A6A">
      <w:pPr>
        <w:pStyle w:val="ConsPlusCell"/>
        <w:jc w:val="center"/>
        <w:rPr>
          <w:sz w:val="28"/>
          <w:szCs w:val="28"/>
        </w:rPr>
      </w:pPr>
    </w:p>
    <w:p w:rsidR="00EA6E39" w:rsidRPr="00861A9D" w:rsidRDefault="00EA6E39" w:rsidP="00B60A6A">
      <w:pPr>
        <w:pStyle w:val="ConsPlusCell"/>
        <w:jc w:val="center"/>
        <w:rPr>
          <w:sz w:val="28"/>
          <w:szCs w:val="28"/>
        </w:rPr>
      </w:pPr>
    </w:p>
    <w:p w:rsidR="00EA6E39" w:rsidRPr="00861A9D" w:rsidRDefault="00EA6E39" w:rsidP="00B60A6A">
      <w:pPr>
        <w:pStyle w:val="ConsPlusCell"/>
        <w:jc w:val="center"/>
        <w:rPr>
          <w:sz w:val="28"/>
          <w:szCs w:val="28"/>
        </w:rPr>
      </w:pPr>
    </w:p>
    <w:p w:rsidR="00EA6E39" w:rsidRPr="00861A9D" w:rsidRDefault="00EA6E39" w:rsidP="00B60A6A">
      <w:pPr>
        <w:pStyle w:val="ConsPlusCell"/>
        <w:jc w:val="center"/>
        <w:rPr>
          <w:sz w:val="28"/>
          <w:szCs w:val="28"/>
        </w:rPr>
      </w:pPr>
    </w:p>
    <w:p w:rsidR="00EA6E39" w:rsidRPr="00861A9D" w:rsidRDefault="00EA6E39" w:rsidP="00B60A6A">
      <w:pPr>
        <w:pStyle w:val="ConsPlusCell"/>
        <w:jc w:val="center"/>
        <w:rPr>
          <w:sz w:val="28"/>
          <w:szCs w:val="28"/>
        </w:rPr>
      </w:pPr>
    </w:p>
    <w:p w:rsidR="00EA6E39" w:rsidRPr="00861A9D" w:rsidRDefault="00EA6E39" w:rsidP="00B60A6A">
      <w:pPr>
        <w:pStyle w:val="ConsPlusCell"/>
        <w:jc w:val="center"/>
        <w:rPr>
          <w:sz w:val="28"/>
          <w:szCs w:val="28"/>
        </w:rPr>
      </w:pPr>
    </w:p>
    <w:p w:rsidR="00970DBF" w:rsidRPr="00861A9D" w:rsidRDefault="00970DBF" w:rsidP="00B60A6A">
      <w:pPr>
        <w:pStyle w:val="ConsPlusCell"/>
        <w:jc w:val="center"/>
        <w:rPr>
          <w:sz w:val="28"/>
          <w:szCs w:val="28"/>
        </w:rPr>
      </w:pPr>
    </w:p>
    <w:p w:rsidR="00970DBF" w:rsidRPr="00861A9D" w:rsidRDefault="00970DBF" w:rsidP="00B60A6A">
      <w:pPr>
        <w:pStyle w:val="ConsPlusCell"/>
        <w:jc w:val="center"/>
        <w:rPr>
          <w:sz w:val="28"/>
          <w:szCs w:val="28"/>
        </w:rPr>
      </w:pPr>
    </w:p>
    <w:p w:rsidR="00970DBF" w:rsidRPr="00861A9D" w:rsidRDefault="00970DBF" w:rsidP="00B60A6A">
      <w:pPr>
        <w:pStyle w:val="ConsPlusCell"/>
        <w:jc w:val="center"/>
        <w:rPr>
          <w:sz w:val="28"/>
          <w:szCs w:val="28"/>
        </w:rPr>
      </w:pPr>
    </w:p>
    <w:p w:rsidR="00970DBF" w:rsidRPr="00861A9D" w:rsidRDefault="00970DBF" w:rsidP="00B60A6A">
      <w:pPr>
        <w:pStyle w:val="ConsPlusCell"/>
        <w:jc w:val="center"/>
        <w:rPr>
          <w:sz w:val="28"/>
          <w:szCs w:val="28"/>
        </w:rPr>
      </w:pPr>
    </w:p>
    <w:p w:rsidR="00EA6E39" w:rsidRPr="00861A9D" w:rsidRDefault="00EA6E39" w:rsidP="00B60A6A">
      <w:pPr>
        <w:pStyle w:val="ConsPlusCell"/>
        <w:jc w:val="center"/>
        <w:rPr>
          <w:sz w:val="28"/>
          <w:szCs w:val="28"/>
        </w:rPr>
      </w:pPr>
    </w:p>
    <w:p w:rsidR="00BD0BBD" w:rsidRPr="00861A9D" w:rsidRDefault="00BD0BBD" w:rsidP="00B60A6A">
      <w:pPr>
        <w:pStyle w:val="ConsPlusCell"/>
        <w:jc w:val="center"/>
        <w:rPr>
          <w:sz w:val="28"/>
          <w:szCs w:val="28"/>
        </w:rPr>
      </w:pPr>
    </w:p>
    <w:p w:rsidR="009B2B86" w:rsidRPr="00861A9D" w:rsidRDefault="009B2B86" w:rsidP="00B60A6A">
      <w:pPr>
        <w:pStyle w:val="ConsPlusCell"/>
        <w:jc w:val="center"/>
        <w:rPr>
          <w:sz w:val="28"/>
          <w:szCs w:val="28"/>
        </w:rPr>
      </w:pPr>
    </w:p>
    <w:p w:rsidR="009B2B86" w:rsidRPr="00861A9D" w:rsidRDefault="009B2B86" w:rsidP="00B60A6A">
      <w:pPr>
        <w:pStyle w:val="ConsPlusCell"/>
        <w:jc w:val="center"/>
        <w:rPr>
          <w:sz w:val="28"/>
          <w:szCs w:val="28"/>
        </w:rPr>
      </w:pPr>
    </w:p>
    <w:p w:rsidR="00F9482B" w:rsidRPr="00861A9D" w:rsidRDefault="00F9482B" w:rsidP="00B60A6A">
      <w:pPr>
        <w:pStyle w:val="ConsPlusCell"/>
        <w:jc w:val="center"/>
        <w:rPr>
          <w:sz w:val="28"/>
          <w:szCs w:val="28"/>
        </w:rPr>
      </w:pPr>
    </w:p>
    <w:tbl>
      <w:tblPr>
        <w:tblStyle w:val="af2"/>
        <w:tblW w:w="6237"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EA6E39" w:rsidRPr="00861A9D" w:rsidTr="00EF0536">
        <w:tc>
          <w:tcPr>
            <w:tcW w:w="6237" w:type="dxa"/>
          </w:tcPr>
          <w:p w:rsidR="00EA6E39" w:rsidRPr="00861A9D" w:rsidRDefault="00EA6E39" w:rsidP="00EF0536">
            <w:pPr>
              <w:pStyle w:val="ConsPlusCell"/>
              <w:jc w:val="right"/>
              <w:rPr>
                <w:sz w:val="28"/>
                <w:szCs w:val="28"/>
              </w:rPr>
            </w:pPr>
            <w:bookmarkStart w:id="4" w:name="_Hlk117583696"/>
            <w:r w:rsidRPr="00861A9D">
              <w:rPr>
                <w:sz w:val="28"/>
                <w:szCs w:val="28"/>
              </w:rPr>
              <w:lastRenderedPageBreak/>
              <w:t xml:space="preserve">               Приложение № 2 к муниципальной программе муниципального образования город Минусинск «Информационное общество муниципального образования город Минусинск»</w:t>
            </w:r>
          </w:p>
        </w:tc>
      </w:tr>
    </w:tbl>
    <w:p w:rsidR="0070032D" w:rsidRPr="00861A9D" w:rsidRDefault="0070032D" w:rsidP="0070032D">
      <w:pPr>
        <w:autoSpaceDE w:val="0"/>
        <w:autoSpaceDN w:val="0"/>
        <w:adjustRightInd w:val="0"/>
        <w:ind w:left="4820"/>
      </w:pPr>
      <w:r w:rsidRPr="00861A9D">
        <w:rPr>
          <w:sz w:val="28"/>
          <w:szCs w:val="28"/>
        </w:rPr>
        <w:tab/>
      </w:r>
    </w:p>
    <w:bookmarkEnd w:id="4"/>
    <w:p w:rsidR="009B2B86" w:rsidRPr="00861A9D" w:rsidRDefault="009B2B86" w:rsidP="0070032D">
      <w:pPr>
        <w:pStyle w:val="ConsPlusCell"/>
        <w:rPr>
          <w:sz w:val="28"/>
          <w:szCs w:val="28"/>
        </w:rPr>
      </w:pPr>
    </w:p>
    <w:p w:rsidR="00B60A6A" w:rsidRPr="00861A9D" w:rsidRDefault="00B60A6A" w:rsidP="00B60A6A">
      <w:pPr>
        <w:pStyle w:val="ConsPlusCell"/>
        <w:jc w:val="center"/>
        <w:rPr>
          <w:sz w:val="28"/>
          <w:szCs w:val="28"/>
        </w:rPr>
      </w:pPr>
      <w:r w:rsidRPr="00861A9D">
        <w:rPr>
          <w:sz w:val="28"/>
          <w:szCs w:val="28"/>
        </w:rPr>
        <w:t>Подпрограмма</w:t>
      </w:r>
      <w:r w:rsidR="000108D5" w:rsidRPr="00861A9D">
        <w:rPr>
          <w:sz w:val="28"/>
          <w:szCs w:val="28"/>
        </w:rPr>
        <w:t xml:space="preserve"> </w:t>
      </w:r>
      <w:r w:rsidRPr="00861A9D">
        <w:rPr>
          <w:sz w:val="28"/>
          <w:szCs w:val="28"/>
        </w:rPr>
        <w:t xml:space="preserve">2 </w:t>
      </w:r>
    </w:p>
    <w:p w:rsidR="00B60A6A" w:rsidRPr="00861A9D" w:rsidRDefault="00B60A6A" w:rsidP="00B60A6A">
      <w:pPr>
        <w:pStyle w:val="ConsPlusCell"/>
        <w:jc w:val="center"/>
        <w:rPr>
          <w:sz w:val="28"/>
          <w:szCs w:val="28"/>
        </w:rPr>
      </w:pPr>
      <w:r w:rsidRPr="00861A9D">
        <w:rPr>
          <w:rFonts w:eastAsia="Times New Roman"/>
          <w:sz w:val="28"/>
          <w:szCs w:val="28"/>
        </w:rPr>
        <w:t>«Развитие гражданского общества»</w:t>
      </w:r>
    </w:p>
    <w:p w:rsidR="00B60A6A" w:rsidRPr="00861A9D" w:rsidRDefault="00B60A6A" w:rsidP="00B60A6A">
      <w:pPr>
        <w:jc w:val="center"/>
        <w:rPr>
          <w:sz w:val="28"/>
          <w:szCs w:val="28"/>
        </w:rPr>
      </w:pPr>
    </w:p>
    <w:p w:rsidR="00B60A6A" w:rsidRPr="00861A9D" w:rsidRDefault="00B60A6A" w:rsidP="00B60A6A">
      <w:pPr>
        <w:pStyle w:val="a5"/>
        <w:spacing w:after="0" w:line="240" w:lineRule="auto"/>
        <w:jc w:val="center"/>
        <w:rPr>
          <w:rFonts w:ascii="Times New Roman" w:hAnsi="Times New Roman"/>
          <w:sz w:val="28"/>
          <w:szCs w:val="28"/>
        </w:rPr>
      </w:pPr>
      <w:r w:rsidRPr="00861A9D">
        <w:rPr>
          <w:rFonts w:ascii="Times New Roman" w:hAnsi="Times New Roman"/>
          <w:sz w:val="28"/>
          <w:szCs w:val="28"/>
        </w:rPr>
        <w:t>Паспорт подпрограммы</w:t>
      </w:r>
      <w:r w:rsidR="00DD6A07" w:rsidRPr="00861A9D">
        <w:rPr>
          <w:rFonts w:ascii="Times New Roman" w:hAnsi="Times New Roman"/>
          <w:sz w:val="28"/>
          <w:szCs w:val="28"/>
        </w:rPr>
        <w:t xml:space="preserve">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9"/>
      </w:tblGrid>
      <w:tr w:rsidR="00B60A6A" w:rsidRPr="00861A9D"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861A9D" w:rsidRDefault="00B60A6A" w:rsidP="00F70D36">
            <w:pPr>
              <w:jc w:val="both"/>
              <w:rPr>
                <w:sz w:val="28"/>
                <w:szCs w:val="28"/>
              </w:rPr>
            </w:pPr>
            <w:r w:rsidRPr="00861A9D">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61A9D" w:rsidRDefault="00B60A6A" w:rsidP="00F70D36">
            <w:pPr>
              <w:pStyle w:val="ConsPlusCell"/>
              <w:rPr>
                <w:sz w:val="28"/>
                <w:szCs w:val="28"/>
              </w:rPr>
            </w:pPr>
            <w:r w:rsidRPr="00861A9D">
              <w:rPr>
                <w:rFonts w:eastAsia="Times New Roman"/>
                <w:sz w:val="28"/>
                <w:szCs w:val="28"/>
              </w:rPr>
              <w:t>«Развитие гражданского общества»</w:t>
            </w:r>
          </w:p>
          <w:p w:rsidR="00B60A6A" w:rsidRPr="00861A9D" w:rsidRDefault="00B60A6A" w:rsidP="00F70D36">
            <w:pPr>
              <w:pStyle w:val="ConsPlusCell"/>
              <w:rPr>
                <w:rFonts w:eastAsia="Times New Roman"/>
                <w:sz w:val="28"/>
                <w:szCs w:val="28"/>
              </w:rPr>
            </w:pPr>
          </w:p>
        </w:tc>
      </w:tr>
      <w:tr w:rsidR="00B60A6A" w:rsidRPr="00861A9D"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861A9D" w:rsidRDefault="00B60A6A" w:rsidP="00F70D36">
            <w:pPr>
              <w:jc w:val="both"/>
              <w:rPr>
                <w:sz w:val="28"/>
                <w:szCs w:val="28"/>
              </w:rPr>
            </w:pPr>
            <w:r w:rsidRPr="00861A9D">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61A9D" w:rsidRDefault="00B60A6A" w:rsidP="00F70D36">
            <w:pPr>
              <w:rPr>
                <w:sz w:val="28"/>
                <w:szCs w:val="28"/>
              </w:rPr>
            </w:pPr>
            <w:r w:rsidRPr="00861A9D">
              <w:rPr>
                <w:sz w:val="28"/>
                <w:szCs w:val="28"/>
              </w:rPr>
              <w:t xml:space="preserve">Администрация города Минусинска </w:t>
            </w:r>
          </w:p>
        </w:tc>
      </w:tr>
      <w:tr w:rsidR="00B60A6A" w:rsidRPr="00861A9D" w:rsidTr="00F70D36">
        <w:trPr>
          <w:trHeight w:val="685"/>
        </w:trPr>
        <w:tc>
          <w:tcPr>
            <w:tcW w:w="3348" w:type="dxa"/>
            <w:tcBorders>
              <w:top w:val="single" w:sz="4" w:space="0" w:color="auto"/>
              <w:left w:val="single" w:sz="4" w:space="0" w:color="auto"/>
              <w:bottom w:val="single" w:sz="4" w:space="0" w:color="auto"/>
              <w:right w:val="single" w:sz="4" w:space="0" w:color="auto"/>
            </w:tcBorders>
          </w:tcPr>
          <w:p w:rsidR="00B60A6A" w:rsidRPr="00861A9D" w:rsidRDefault="00B60A6A" w:rsidP="00F70D36">
            <w:pPr>
              <w:jc w:val="both"/>
              <w:rPr>
                <w:sz w:val="28"/>
                <w:szCs w:val="28"/>
              </w:rPr>
            </w:pPr>
            <w:r w:rsidRPr="00861A9D">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61A9D" w:rsidRDefault="00C4182F" w:rsidP="00686A86">
            <w:pPr>
              <w:jc w:val="both"/>
              <w:rPr>
                <w:sz w:val="28"/>
                <w:szCs w:val="28"/>
              </w:rPr>
            </w:pPr>
            <w:r w:rsidRPr="00861A9D">
              <w:rPr>
                <w:sz w:val="28"/>
                <w:szCs w:val="28"/>
              </w:rPr>
              <w:t>Содействие развитию гражданского общества и территориального общественного самоуправления в городе Минусинске</w:t>
            </w:r>
          </w:p>
        </w:tc>
      </w:tr>
      <w:tr w:rsidR="00B60A6A" w:rsidRPr="00861A9D"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861A9D" w:rsidRDefault="00B60A6A" w:rsidP="00F70D36">
            <w:pPr>
              <w:jc w:val="both"/>
              <w:rPr>
                <w:sz w:val="28"/>
                <w:szCs w:val="28"/>
              </w:rPr>
            </w:pPr>
            <w:r w:rsidRPr="00861A9D">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61A9D" w:rsidRDefault="0033601E" w:rsidP="00DD0BAC">
            <w:pPr>
              <w:pStyle w:val="ConsPlusNormal"/>
              <w:jc w:val="both"/>
              <w:rPr>
                <w:rFonts w:ascii="Times New Roman" w:hAnsi="Times New Roman" w:cs="Times New Roman"/>
                <w:sz w:val="28"/>
                <w:szCs w:val="24"/>
              </w:rPr>
            </w:pPr>
            <w:r w:rsidRPr="00861A9D">
              <w:rPr>
                <w:rFonts w:ascii="Times New Roman" w:hAnsi="Times New Roman" w:cs="Times New Roman"/>
                <w:sz w:val="28"/>
                <w:szCs w:val="24"/>
              </w:rPr>
              <w:t>- повышение эффективности деятельности НКО и объединений ТОС г.</w:t>
            </w:r>
            <w:r w:rsidR="0041525F" w:rsidRPr="00861A9D">
              <w:rPr>
                <w:rFonts w:ascii="Times New Roman" w:hAnsi="Times New Roman" w:cs="Times New Roman"/>
                <w:sz w:val="28"/>
                <w:szCs w:val="24"/>
              </w:rPr>
              <w:t xml:space="preserve"> </w:t>
            </w:r>
            <w:r w:rsidRPr="00861A9D">
              <w:rPr>
                <w:rFonts w:ascii="Times New Roman" w:hAnsi="Times New Roman" w:cs="Times New Roman"/>
                <w:sz w:val="28"/>
                <w:szCs w:val="24"/>
              </w:rPr>
              <w:t xml:space="preserve">Минусинска посредством оказания им </w:t>
            </w:r>
            <w:r w:rsidR="00DD0BAC" w:rsidRPr="00861A9D">
              <w:rPr>
                <w:rFonts w:ascii="Times New Roman" w:hAnsi="Times New Roman" w:cs="Times New Roman"/>
                <w:sz w:val="28"/>
                <w:szCs w:val="24"/>
              </w:rPr>
              <w:t>консультационн</w:t>
            </w:r>
            <w:r w:rsidRPr="00861A9D">
              <w:rPr>
                <w:rFonts w:ascii="Times New Roman" w:hAnsi="Times New Roman" w:cs="Times New Roman"/>
                <w:sz w:val="28"/>
                <w:szCs w:val="24"/>
              </w:rPr>
              <w:t>ой</w:t>
            </w:r>
            <w:r w:rsidR="00DD0BAC" w:rsidRPr="00861A9D">
              <w:rPr>
                <w:rFonts w:ascii="Times New Roman" w:hAnsi="Times New Roman" w:cs="Times New Roman"/>
                <w:sz w:val="28"/>
                <w:szCs w:val="24"/>
              </w:rPr>
              <w:t>, информационн</w:t>
            </w:r>
            <w:r w:rsidRPr="00861A9D">
              <w:rPr>
                <w:rFonts w:ascii="Times New Roman" w:hAnsi="Times New Roman" w:cs="Times New Roman"/>
                <w:sz w:val="28"/>
                <w:szCs w:val="24"/>
              </w:rPr>
              <w:t>ой</w:t>
            </w:r>
            <w:r w:rsidR="00DD0BAC" w:rsidRPr="00861A9D">
              <w:rPr>
                <w:rFonts w:ascii="Times New Roman" w:hAnsi="Times New Roman" w:cs="Times New Roman"/>
                <w:sz w:val="28"/>
                <w:szCs w:val="24"/>
              </w:rPr>
              <w:t xml:space="preserve"> поддержк</w:t>
            </w:r>
            <w:r w:rsidRPr="00861A9D">
              <w:rPr>
                <w:rFonts w:ascii="Times New Roman" w:hAnsi="Times New Roman" w:cs="Times New Roman"/>
                <w:sz w:val="28"/>
                <w:szCs w:val="24"/>
              </w:rPr>
              <w:t>и</w:t>
            </w:r>
            <w:r w:rsidR="00DD0BAC" w:rsidRPr="00861A9D">
              <w:rPr>
                <w:rFonts w:ascii="Times New Roman" w:hAnsi="Times New Roman" w:cs="Times New Roman"/>
                <w:sz w:val="28"/>
                <w:szCs w:val="24"/>
              </w:rPr>
              <w:t>;</w:t>
            </w:r>
          </w:p>
          <w:p w:rsidR="00DD0BAC" w:rsidRPr="00861A9D" w:rsidRDefault="00DD0BAC" w:rsidP="0033601E">
            <w:pPr>
              <w:pStyle w:val="ConsPlusNormal"/>
              <w:jc w:val="both"/>
              <w:rPr>
                <w:rFonts w:ascii="Times New Roman" w:hAnsi="Times New Roman" w:cs="Times New Roman"/>
                <w:sz w:val="28"/>
                <w:szCs w:val="28"/>
              </w:rPr>
            </w:pPr>
            <w:r w:rsidRPr="00861A9D">
              <w:rPr>
                <w:rFonts w:ascii="Times New Roman" w:hAnsi="Times New Roman" w:cs="Times New Roman"/>
                <w:sz w:val="28"/>
                <w:szCs w:val="24"/>
              </w:rPr>
              <w:t xml:space="preserve">- </w:t>
            </w:r>
            <w:r w:rsidR="0033601E" w:rsidRPr="00861A9D">
              <w:rPr>
                <w:rFonts w:ascii="Times New Roman" w:hAnsi="Times New Roman" w:cs="Times New Roman"/>
                <w:sz w:val="28"/>
                <w:szCs w:val="24"/>
              </w:rPr>
              <w:t xml:space="preserve">повышение </w:t>
            </w:r>
            <w:r w:rsidRPr="00861A9D">
              <w:rPr>
                <w:rFonts w:ascii="Times New Roman" w:hAnsi="Times New Roman" w:cs="Times New Roman"/>
                <w:sz w:val="28"/>
                <w:szCs w:val="24"/>
              </w:rPr>
              <w:t>активности объединений ТОС</w:t>
            </w:r>
            <w:r w:rsidR="0033601E" w:rsidRPr="00861A9D">
              <w:rPr>
                <w:rFonts w:ascii="Times New Roman" w:hAnsi="Times New Roman" w:cs="Times New Roman"/>
                <w:sz w:val="28"/>
                <w:szCs w:val="24"/>
              </w:rPr>
              <w:t>.</w:t>
            </w:r>
            <w:r w:rsidRPr="00861A9D">
              <w:rPr>
                <w:rFonts w:ascii="Times New Roman" w:hAnsi="Times New Roman" w:cs="Times New Roman"/>
                <w:sz w:val="28"/>
                <w:szCs w:val="24"/>
              </w:rPr>
              <w:t xml:space="preserve"> </w:t>
            </w:r>
          </w:p>
        </w:tc>
      </w:tr>
      <w:tr w:rsidR="00B60A6A" w:rsidRPr="00861A9D" w:rsidTr="00F70D36">
        <w:trPr>
          <w:trHeight w:val="1010"/>
        </w:trPr>
        <w:tc>
          <w:tcPr>
            <w:tcW w:w="3348" w:type="dxa"/>
            <w:tcBorders>
              <w:top w:val="single" w:sz="4" w:space="0" w:color="auto"/>
              <w:left w:val="single" w:sz="4" w:space="0" w:color="auto"/>
              <w:bottom w:val="single" w:sz="4" w:space="0" w:color="auto"/>
              <w:right w:val="single" w:sz="4" w:space="0" w:color="auto"/>
            </w:tcBorders>
          </w:tcPr>
          <w:p w:rsidR="00B60A6A" w:rsidRPr="00861A9D" w:rsidRDefault="00B60A6A" w:rsidP="00F70D36">
            <w:pPr>
              <w:jc w:val="both"/>
              <w:rPr>
                <w:sz w:val="28"/>
                <w:szCs w:val="28"/>
              </w:rPr>
            </w:pPr>
            <w:r w:rsidRPr="00861A9D">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61A9D" w:rsidRDefault="000108D5" w:rsidP="000108D5">
            <w:pPr>
              <w:rPr>
                <w:sz w:val="28"/>
                <w:szCs w:val="28"/>
              </w:rPr>
            </w:pPr>
            <w:r w:rsidRPr="00861A9D">
              <w:rPr>
                <w:sz w:val="28"/>
                <w:szCs w:val="28"/>
              </w:rPr>
              <w:t xml:space="preserve">Количество мероприятий и проектов, реализованных ТОС </w:t>
            </w:r>
            <w:r w:rsidR="00D14768" w:rsidRPr="00861A9D">
              <w:rPr>
                <w:sz w:val="28"/>
                <w:szCs w:val="28"/>
              </w:rPr>
              <w:t>на территории города Минусинска</w:t>
            </w:r>
          </w:p>
        </w:tc>
      </w:tr>
      <w:tr w:rsidR="00B60A6A" w:rsidRPr="00861A9D" w:rsidTr="00F70D36">
        <w:trPr>
          <w:trHeight w:val="729"/>
        </w:trPr>
        <w:tc>
          <w:tcPr>
            <w:tcW w:w="3348" w:type="dxa"/>
            <w:tcBorders>
              <w:top w:val="single" w:sz="4" w:space="0" w:color="auto"/>
              <w:left w:val="single" w:sz="4" w:space="0" w:color="auto"/>
              <w:bottom w:val="single" w:sz="4" w:space="0" w:color="auto"/>
              <w:right w:val="single" w:sz="4" w:space="0" w:color="auto"/>
            </w:tcBorders>
          </w:tcPr>
          <w:p w:rsidR="00B60A6A" w:rsidRPr="00861A9D" w:rsidRDefault="00B60A6A" w:rsidP="00F70D36">
            <w:pPr>
              <w:jc w:val="both"/>
              <w:rPr>
                <w:sz w:val="28"/>
                <w:szCs w:val="28"/>
              </w:rPr>
            </w:pPr>
            <w:r w:rsidRPr="00861A9D">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B60A6A" w:rsidRPr="00861A9D" w:rsidRDefault="00B60A6A" w:rsidP="00F9482B">
            <w:pPr>
              <w:pStyle w:val="ConsPlusCell"/>
              <w:rPr>
                <w:rFonts w:eastAsia="Times New Roman"/>
                <w:sz w:val="28"/>
                <w:szCs w:val="28"/>
              </w:rPr>
            </w:pPr>
            <w:r w:rsidRPr="00861A9D">
              <w:rPr>
                <w:rFonts w:eastAsia="Times New Roman"/>
                <w:sz w:val="28"/>
                <w:szCs w:val="28"/>
              </w:rPr>
              <w:t>20</w:t>
            </w:r>
            <w:r w:rsidR="009839E3" w:rsidRPr="00861A9D">
              <w:rPr>
                <w:rFonts w:eastAsia="Times New Roman"/>
                <w:sz w:val="28"/>
                <w:szCs w:val="28"/>
              </w:rPr>
              <w:t>19</w:t>
            </w:r>
            <w:r w:rsidRPr="00861A9D">
              <w:rPr>
                <w:rFonts w:eastAsia="Times New Roman"/>
                <w:sz w:val="28"/>
                <w:szCs w:val="28"/>
              </w:rPr>
              <w:t>-202</w:t>
            </w:r>
            <w:r w:rsidR="00F9482B" w:rsidRPr="00861A9D">
              <w:rPr>
                <w:rFonts w:eastAsia="Times New Roman"/>
                <w:sz w:val="28"/>
                <w:szCs w:val="28"/>
              </w:rPr>
              <w:t>5</w:t>
            </w:r>
            <w:r w:rsidRPr="00861A9D">
              <w:rPr>
                <w:rFonts w:eastAsia="Times New Roman"/>
                <w:sz w:val="28"/>
                <w:szCs w:val="28"/>
              </w:rPr>
              <w:t xml:space="preserve"> гг.</w:t>
            </w:r>
          </w:p>
        </w:tc>
      </w:tr>
      <w:tr w:rsidR="00664F85" w:rsidRPr="00861A9D" w:rsidTr="00F70D36">
        <w:trPr>
          <w:trHeight w:val="286"/>
        </w:trPr>
        <w:tc>
          <w:tcPr>
            <w:tcW w:w="3348" w:type="dxa"/>
            <w:tcBorders>
              <w:top w:val="single" w:sz="4" w:space="0" w:color="auto"/>
              <w:left w:val="single" w:sz="4" w:space="0" w:color="auto"/>
              <w:bottom w:val="single" w:sz="4" w:space="0" w:color="auto"/>
              <w:right w:val="single" w:sz="4" w:space="0" w:color="auto"/>
            </w:tcBorders>
          </w:tcPr>
          <w:p w:rsidR="00664F85" w:rsidRPr="00861A9D" w:rsidRDefault="00664F85" w:rsidP="00664F85">
            <w:pPr>
              <w:jc w:val="both"/>
              <w:rPr>
                <w:color w:val="000000"/>
                <w:sz w:val="28"/>
                <w:szCs w:val="28"/>
              </w:rPr>
            </w:pPr>
            <w:r w:rsidRPr="00861A9D">
              <w:rPr>
                <w:color w:val="000000"/>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664F85" w:rsidRPr="00861A9D" w:rsidRDefault="00664F85" w:rsidP="00664F85">
            <w:pPr>
              <w:rPr>
                <w:sz w:val="28"/>
                <w:szCs w:val="28"/>
              </w:rPr>
            </w:pPr>
            <w:r w:rsidRPr="00861A9D">
              <w:rPr>
                <w:color w:val="000000"/>
                <w:sz w:val="28"/>
                <w:szCs w:val="28"/>
              </w:rPr>
              <w:t xml:space="preserve">общий объем бюджетных ассигнований на реализацию подпрограммы </w:t>
            </w:r>
            <w:r w:rsidRPr="00861A9D">
              <w:rPr>
                <w:sz w:val="28"/>
                <w:szCs w:val="28"/>
              </w:rPr>
              <w:t xml:space="preserve">составляет </w:t>
            </w:r>
            <w:r w:rsidR="00556E4C" w:rsidRPr="00861A9D">
              <w:rPr>
                <w:sz w:val="28"/>
                <w:szCs w:val="28"/>
              </w:rPr>
              <w:t>20</w:t>
            </w:r>
            <w:r w:rsidRPr="00861A9D">
              <w:rPr>
                <w:sz w:val="28"/>
                <w:szCs w:val="28"/>
              </w:rPr>
              <w:t>0,00 тыс. руб., в том числе по годам:</w:t>
            </w:r>
          </w:p>
          <w:p w:rsidR="00664F85" w:rsidRPr="00861A9D" w:rsidRDefault="00664F85" w:rsidP="00664F85">
            <w:pPr>
              <w:rPr>
                <w:color w:val="000000" w:themeColor="text1"/>
                <w:sz w:val="28"/>
                <w:szCs w:val="28"/>
              </w:rPr>
            </w:pPr>
            <w:r w:rsidRPr="00861A9D">
              <w:rPr>
                <w:sz w:val="28"/>
                <w:szCs w:val="28"/>
              </w:rPr>
              <w:t xml:space="preserve">   </w:t>
            </w:r>
            <w:r w:rsidRPr="00861A9D">
              <w:rPr>
                <w:color w:val="000000" w:themeColor="text1"/>
                <w:sz w:val="28"/>
                <w:szCs w:val="28"/>
              </w:rPr>
              <w:t>202</w:t>
            </w:r>
            <w:r w:rsidR="00570AC4" w:rsidRPr="00861A9D">
              <w:rPr>
                <w:color w:val="000000" w:themeColor="text1"/>
                <w:sz w:val="28"/>
                <w:szCs w:val="28"/>
              </w:rPr>
              <w:t>3</w:t>
            </w:r>
            <w:r w:rsidRPr="00861A9D">
              <w:rPr>
                <w:color w:val="000000" w:themeColor="text1"/>
                <w:sz w:val="28"/>
                <w:szCs w:val="28"/>
              </w:rPr>
              <w:t xml:space="preserve"> г. - </w:t>
            </w:r>
            <w:r w:rsidR="00556E4C" w:rsidRPr="00861A9D">
              <w:rPr>
                <w:color w:val="000000" w:themeColor="text1"/>
                <w:sz w:val="28"/>
                <w:szCs w:val="28"/>
              </w:rPr>
              <w:t>20</w:t>
            </w:r>
            <w:r w:rsidRPr="00861A9D">
              <w:rPr>
                <w:color w:val="000000" w:themeColor="text1"/>
                <w:sz w:val="28"/>
                <w:szCs w:val="28"/>
              </w:rPr>
              <w:t>0,00 тыс. руб.</w:t>
            </w:r>
          </w:p>
          <w:p w:rsidR="00664F85" w:rsidRPr="00861A9D" w:rsidRDefault="00664F85" w:rsidP="00664F85">
            <w:pPr>
              <w:rPr>
                <w:color w:val="000000" w:themeColor="text1"/>
                <w:sz w:val="28"/>
                <w:szCs w:val="28"/>
              </w:rPr>
            </w:pPr>
            <w:r w:rsidRPr="00861A9D">
              <w:rPr>
                <w:color w:val="000000" w:themeColor="text1"/>
                <w:sz w:val="28"/>
                <w:szCs w:val="28"/>
              </w:rPr>
              <w:t xml:space="preserve">   202</w:t>
            </w:r>
            <w:r w:rsidR="00570AC4" w:rsidRPr="00861A9D">
              <w:rPr>
                <w:color w:val="000000" w:themeColor="text1"/>
                <w:sz w:val="28"/>
                <w:szCs w:val="28"/>
              </w:rPr>
              <w:t>4</w:t>
            </w:r>
            <w:r w:rsidRPr="00861A9D">
              <w:rPr>
                <w:color w:val="000000" w:themeColor="text1"/>
                <w:sz w:val="28"/>
                <w:szCs w:val="28"/>
              </w:rPr>
              <w:t xml:space="preserve"> г. - 0,00 тыс. руб. </w:t>
            </w:r>
          </w:p>
          <w:p w:rsidR="00664F85" w:rsidRPr="00861A9D" w:rsidRDefault="00664F85" w:rsidP="00664F85">
            <w:pPr>
              <w:rPr>
                <w:color w:val="000000"/>
                <w:sz w:val="28"/>
                <w:szCs w:val="28"/>
              </w:rPr>
            </w:pPr>
            <w:r w:rsidRPr="00861A9D">
              <w:rPr>
                <w:color w:val="000000" w:themeColor="text1"/>
                <w:sz w:val="28"/>
                <w:szCs w:val="28"/>
              </w:rPr>
              <w:t xml:space="preserve">   202</w:t>
            </w:r>
            <w:r w:rsidR="00570AC4" w:rsidRPr="00861A9D">
              <w:rPr>
                <w:color w:val="000000" w:themeColor="text1"/>
                <w:sz w:val="28"/>
                <w:szCs w:val="28"/>
              </w:rPr>
              <w:t>5</w:t>
            </w:r>
            <w:r w:rsidRPr="00861A9D">
              <w:rPr>
                <w:color w:val="000000" w:themeColor="text1"/>
                <w:sz w:val="28"/>
                <w:szCs w:val="28"/>
              </w:rPr>
              <w:t xml:space="preserve"> г. - 0,00 тыс. руб. </w:t>
            </w:r>
          </w:p>
        </w:tc>
      </w:tr>
    </w:tbl>
    <w:p w:rsidR="00B60A6A" w:rsidRPr="00861A9D" w:rsidRDefault="00B60A6A" w:rsidP="00B60A6A">
      <w:pPr>
        <w:pStyle w:val="ConsPlusNormal"/>
        <w:jc w:val="center"/>
        <w:rPr>
          <w:rFonts w:ascii="Times New Roman" w:hAnsi="Times New Roman" w:cs="Times New Roman"/>
          <w:sz w:val="28"/>
          <w:szCs w:val="28"/>
        </w:rPr>
      </w:pPr>
    </w:p>
    <w:p w:rsidR="00DD6A07" w:rsidRPr="00861A9D" w:rsidRDefault="00DD6A07" w:rsidP="00DD6A07">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1. Постановка общегородской проблемы подпрограммы</w:t>
      </w:r>
    </w:p>
    <w:p w:rsidR="00DD6A07" w:rsidRPr="00861A9D" w:rsidRDefault="00DD6A07" w:rsidP="00DD6A07">
      <w:pPr>
        <w:ind w:left="8931"/>
      </w:pPr>
    </w:p>
    <w:p w:rsidR="00F6143B" w:rsidRPr="00861A9D" w:rsidRDefault="00505B6A" w:rsidP="00F6143B">
      <w:pPr>
        <w:ind w:firstLine="708"/>
        <w:jc w:val="both"/>
        <w:rPr>
          <w:sz w:val="28"/>
          <w:szCs w:val="28"/>
        </w:rPr>
      </w:pPr>
      <w:r w:rsidRPr="00861A9D">
        <w:rPr>
          <w:bCs/>
          <w:sz w:val="28"/>
        </w:rPr>
        <w:t>На современном этапе с</w:t>
      </w:r>
      <w:r w:rsidR="00F6143B" w:rsidRPr="00861A9D">
        <w:rPr>
          <w:bCs/>
          <w:sz w:val="28"/>
        </w:rPr>
        <w:t>одействие территориальному общественному самоуправлению</w:t>
      </w:r>
      <w:r w:rsidRPr="00861A9D">
        <w:rPr>
          <w:bCs/>
          <w:sz w:val="28"/>
        </w:rPr>
        <w:t xml:space="preserve"> является одной одна из приоритетных задач органов местного самоуправления</w:t>
      </w:r>
      <w:r w:rsidR="00F6143B" w:rsidRPr="00861A9D">
        <w:rPr>
          <w:bCs/>
          <w:sz w:val="28"/>
        </w:rPr>
        <w:t xml:space="preserve">. ТОС – </w:t>
      </w:r>
      <w:r w:rsidR="00F6143B" w:rsidRPr="00861A9D">
        <w:rPr>
          <w:sz w:val="28"/>
        </w:rPr>
        <w:t xml:space="preserve">форма </w:t>
      </w:r>
      <w:r w:rsidR="00F6143B" w:rsidRPr="00861A9D">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rsidR="00117996" w:rsidRPr="00861A9D" w:rsidRDefault="00390EDB" w:rsidP="00117996">
      <w:pPr>
        <w:ind w:firstLine="708"/>
        <w:jc w:val="both"/>
        <w:rPr>
          <w:sz w:val="28"/>
        </w:rPr>
      </w:pPr>
      <w:r w:rsidRPr="00861A9D">
        <w:rPr>
          <w:sz w:val="28"/>
        </w:rPr>
        <w:t xml:space="preserve">Согласно Уставу муниципального образования </w:t>
      </w:r>
      <w:r w:rsidR="00505B6A" w:rsidRPr="00861A9D">
        <w:rPr>
          <w:sz w:val="28"/>
        </w:rPr>
        <w:t xml:space="preserve">город Минусинск и решению </w:t>
      </w:r>
      <w:r w:rsidRPr="00861A9D">
        <w:rPr>
          <w:sz w:val="28"/>
        </w:rPr>
        <w:t xml:space="preserve"> </w:t>
      </w:r>
      <w:r w:rsidR="00117996" w:rsidRPr="00861A9D">
        <w:rPr>
          <w:sz w:val="28"/>
          <w:szCs w:val="28"/>
        </w:rPr>
        <w:t xml:space="preserve">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861A9D">
        <w:rPr>
          <w:sz w:val="28"/>
        </w:rPr>
        <w:t xml:space="preserve">ТОС </w:t>
      </w:r>
      <w:r w:rsidRPr="00861A9D">
        <w:rPr>
          <w:sz w:val="28"/>
        </w:rPr>
        <w:lastRenderedPageBreak/>
        <w:t>является самоорганизация граждан по месту их жительства на части территории муниципа</w:t>
      </w:r>
      <w:r w:rsidR="00117996" w:rsidRPr="00861A9D">
        <w:rPr>
          <w:sz w:val="28"/>
        </w:rPr>
        <w:t>льного образования</w:t>
      </w:r>
      <w:r w:rsidRPr="00861A9D">
        <w:rPr>
          <w:sz w:val="28"/>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r w:rsidR="00117996" w:rsidRPr="00861A9D">
        <w:rPr>
          <w:sz w:val="28"/>
        </w:rPr>
        <w:t xml:space="preserve"> ТОС является частью системы местного самоуправления. </w:t>
      </w:r>
    </w:p>
    <w:p w:rsidR="00117996" w:rsidRPr="00861A9D" w:rsidRDefault="00117996" w:rsidP="00117996">
      <w:pPr>
        <w:ind w:firstLine="708"/>
        <w:jc w:val="both"/>
        <w:rPr>
          <w:sz w:val="28"/>
        </w:rPr>
      </w:pPr>
      <w:r w:rsidRPr="00861A9D">
        <w:rPr>
          <w:sz w:val="28"/>
        </w:rPr>
        <w:t>В существующих муниципальных правовых актах в целом определены правовые</w:t>
      </w:r>
      <w:r w:rsidRPr="00861A9D">
        <w:t xml:space="preserve"> </w:t>
      </w:r>
      <w:r w:rsidRPr="00861A9D">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rsidR="00C8448D" w:rsidRPr="00861A9D" w:rsidRDefault="00390EDB" w:rsidP="00117996">
      <w:pPr>
        <w:ind w:firstLine="708"/>
        <w:jc w:val="both"/>
        <w:rPr>
          <w:sz w:val="28"/>
        </w:rPr>
      </w:pPr>
      <w:r w:rsidRPr="00861A9D">
        <w:rPr>
          <w:sz w:val="28"/>
        </w:rPr>
        <w:t xml:space="preserve">Целью ТОС является помощь населению муниципального образования </w:t>
      </w:r>
      <w:r w:rsidR="00117996" w:rsidRPr="00861A9D">
        <w:rPr>
          <w:sz w:val="28"/>
        </w:rPr>
        <w:t>город Минусинск</w:t>
      </w:r>
      <w:r w:rsidRPr="00861A9D">
        <w:rPr>
          <w:sz w:val="28"/>
        </w:rPr>
        <w:t xml:space="preserve"> в осуществлении собственных инициатив по вопросам местного значения.</w:t>
      </w:r>
      <w:r w:rsidR="00117996" w:rsidRPr="00861A9D">
        <w:rPr>
          <w:sz w:val="28"/>
        </w:rPr>
        <w:t xml:space="preserve"> </w:t>
      </w:r>
      <w:r w:rsidRPr="00861A9D">
        <w:rPr>
          <w:sz w:val="28"/>
        </w:rPr>
        <w:t xml:space="preserve">ТОС могут привлекать жителей </w:t>
      </w:r>
      <w:r w:rsidR="00117996" w:rsidRPr="00861A9D">
        <w:rPr>
          <w:sz w:val="28"/>
        </w:rPr>
        <w:t xml:space="preserve">города </w:t>
      </w:r>
      <w:r w:rsidRPr="00861A9D">
        <w:rPr>
          <w:sz w:val="28"/>
        </w:rPr>
        <w:t>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w:t>
      </w:r>
      <w:r w:rsidR="00117996" w:rsidRPr="00861A9D">
        <w:rPr>
          <w:sz w:val="28"/>
        </w:rPr>
        <w:t xml:space="preserve">.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rsidR="00C8448D" w:rsidRPr="00861A9D" w:rsidRDefault="00C8448D" w:rsidP="00C8448D">
      <w:pPr>
        <w:ind w:firstLine="708"/>
        <w:jc w:val="both"/>
        <w:rPr>
          <w:sz w:val="28"/>
        </w:rPr>
      </w:pPr>
      <w:r w:rsidRPr="00861A9D">
        <w:rPr>
          <w:sz w:val="28"/>
        </w:rPr>
        <w:t xml:space="preserve">В сфере территориального общественного самоуправления города </w:t>
      </w:r>
      <w:r w:rsidR="001B2BDA" w:rsidRPr="00861A9D">
        <w:rPr>
          <w:sz w:val="28"/>
        </w:rPr>
        <w:t>Минусинска существует</w:t>
      </w:r>
      <w:r w:rsidRPr="00861A9D">
        <w:rPr>
          <w:sz w:val="28"/>
        </w:rPr>
        <w:t xml:space="preserve"> ряд основных проблем:</w:t>
      </w:r>
    </w:p>
    <w:p w:rsidR="00C8448D" w:rsidRPr="00861A9D" w:rsidRDefault="00C8448D" w:rsidP="00C8448D">
      <w:pPr>
        <w:ind w:firstLine="708"/>
        <w:jc w:val="both"/>
        <w:rPr>
          <w:sz w:val="28"/>
        </w:rPr>
      </w:pPr>
      <w:r w:rsidRPr="00861A9D">
        <w:rPr>
          <w:sz w:val="28"/>
        </w:rPr>
        <w:t xml:space="preserve">недостаточная активность населения муниципального образования по осуществлению прав в области самоуправления; </w:t>
      </w:r>
    </w:p>
    <w:p w:rsidR="00C8448D" w:rsidRPr="00861A9D" w:rsidRDefault="00C8448D" w:rsidP="00C8448D">
      <w:pPr>
        <w:ind w:left="708"/>
        <w:jc w:val="both"/>
        <w:rPr>
          <w:sz w:val="28"/>
        </w:rPr>
      </w:pPr>
      <w:r w:rsidRPr="00861A9D">
        <w:rPr>
          <w:sz w:val="28"/>
        </w:rPr>
        <w:t>недостаточность материально-технического обеспечения ТОС;</w:t>
      </w:r>
      <w:r w:rsidRPr="00861A9D">
        <w:rPr>
          <w:sz w:val="28"/>
        </w:rPr>
        <w:br/>
        <w:t>недостаточная мотивированность активистов ТОС (деятельность актива ТОС осуществляется на безвозмездной основе);</w:t>
      </w:r>
      <w:r w:rsidRPr="00861A9D">
        <w:rPr>
          <w:sz w:val="28"/>
        </w:rPr>
        <w:br/>
        <w:t>низкий уровень информированности населения по вопросам создания и направлений деятельности ТОС.</w:t>
      </w:r>
    </w:p>
    <w:p w:rsidR="00C8448D" w:rsidRPr="00861A9D" w:rsidRDefault="00C8448D" w:rsidP="00C8448D">
      <w:pPr>
        <w:ind w:firstLine="708"/>
        <w:jc w:val="both"/>
        <w:rPr>
          <w:sz w:val="28"/>
        </w:rPr>
      </w:pPr>
      <w:r w:rsidRPr="00861A9D">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8448D" w:rsidRPr="00861A9D" w:rsidRDefault="00C8448D" w:rsidP="00C8448D">
      <w:pPr>
        <w:ind w:firstLine="708"/>
        <w:jc w:val="both"/>
        <w:rPr>
          <w:sz w:val="28"/>
        </w:rPr>
      </w:pPr>
    </w:p>
    <w:p w:rsidR="00C8448D" w:rsidRPr="00861A9D" w:rsidRDefault="00C8448D" w:rsidP="00C8448D">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2. Основная цель, задачи, сроки выполнения</w:t>
      </w:r>
    </w:p>
    <w:p w:rsidR="00C8448D" w:rsidRPr="00861A9D" w:rsidRDefault="00C8448D" w:rsidP="00C8448D">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и показатели результативности подпрограммы</w:t>
      </w:r>
    </w:p>
    <w:p w:rsidR="00556A60" w:rsidRPr="00861A9D" w:rsidRDefault="00C8448D" w:rsidP="00740E3D">
      <w:pPr>
        <w:ind w:left="708"/>
        <w:jc w:val="both"/>
        <w:rPr>
          <w:sz w:val="28"/>
          <w:szCs w:val="28"/>
        </w:rPr>
      </w:pPr>
      <w:r w:rsidRPr="00861A9D">
        <w:rPr>
          <w:sz w:val="28"/>
        </w:rPr>
        <w:br/>
      </w:r>
      <w:r w:rsidR="00556A60" w:rsidRPr="00861A9D">
        <w:rPr>
          <w:sz w:val="28"/>
          <w:szCs w:val="28"/>
        </w:rPr>
        <w:t>Сроки реализации подпрограммы: 20</w:t>
      </w:r>
      <w:r w:rsidR="009839E3" w:rsidRPr="00861A9D">
        <w:rPr>
          <w:sz w:val="28"/>
          <w:szCs w:val="28"/>
        </w:rPr>
        <w:t>19</w:t>
      </w:r>
      <w:r w:rsidR="00556A60" w:rsidRPr="00861A9D">
        <w:rPr>
          <w:sz w:val="28"/>
          <w:szCs w:val="28"/>
        </w:rPr>
        <w:t>-202</w:t>
      </w:r>
      <w:r w:rsidR="00570AC4" w:rsidRPr="00861A9D">
        <w:rPr>
          <w:sz w:val="28"/>
          <w:szCs w:val="28"/>
        </w:rPr>
        <w:t>5</w:t>
      </w:r>
      <w:r w:rsidR="00556A60" w:rsidRPr="00861A9D">
        <w:rPr>
          <w:sz w:val="28"/>
          <w:szCs w:val="28"/>
        </w:rPr>
        <w:t xml:space="preserve"> годы.</w:t>
      </w:r>
    </w:p>
    <w:p w:rsidR="00740E3D" w:rsidRPr="00861A9D" w:rsidRDefault="00740E3D" w:rsidP="00740E3D">
      <w:pPr>
        <w:pStyle w:val="ConsPlusNormal"/>
        <w:ind w:firstLine="708"/>
        <w:jc w:val="both"/>
        <w:rPr>
          <w:rFonts w:ascii="Times New Roman" w:hAnsi="Times New Roman" w:cs="Times New Roman"/>
          <w:sz w:val="28"/>
          <w:szCs w:val="28"/>
        </w:rPr>
      </w:pPr>
      <w:r w:rsidRPr="00861A9D">
        <w:rPr>
          <w:rFonts w:ascii="Times New Roman" w:hAnsi="Times New Roman" w:cs="Times New Roman"/>
          <w:sz w:val="28"/>
          <w:szCs w:val="28"/>
        </w:rPr>
        <w:t xml:space="preserve">Целью подпрограммы является </w:t>
      </w:r>
      <w:r w:rsidRPr="00861A9D">
        <w:rPr>
          <w:rFonts w:ascii="Times New Roman" w:hAnsi="Times New Roman" w:cs="Times New Roman"/>
          <w:bCs/>
          <w:sz w:val="28"/>
          <w:szCs w:val="28"/>
        </w:rPr>
        <w:t>с</w:t>
      </w:r>
      <w:r w:rsidRPr="00861A9D">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rsidR="00740E3D" w:rsidRPr="00861A9D" w:rsidRDefault="00740E3D" w:rsidP="00740E3D">
      <w:pPr>
        <w:pStyle w:val="ConsPlusNormal"/>
        <w:ind w:firstLine="708"/>
        <w:jc w:val="both"/>
        <w:rPr>
          <w:rFonts w:ascii="Times New Roman" w:hAnsi="Times New Roman" w:cs="Times New Roman"/>
          <w:sz w:val="28"/>
          <w:szCs w:val="28"/>
        </w:rPr>
      </w:pPr>
      <w:r w:rsidRPr="00861A9D">
        <w:rPr>
          <w:rFonts w:ascii="Times New Roman" w:hAnsi="Times New Roman" w:cs="Times New Roman"/>
          <w:sz w:val="28"/>
          <w:szCs w:val="28"/>
        </w:rPr>
        <w:lastRenderedPageBreak/>
        <w:t xml:space="preserve">Для достижения цели подпрограммы необходимо решить следующие задачи: </w:t>
      </w:r>
    </w:p>
    <w:p w:rsidR="00740E3D" w:rsidRPr="00861A9D" w:rsidRDefault="00740E3D" w:rsidP="00740E3D">
      <w:pPr>
        <w:pStyle w:val="ConsPlusNormal"/>
        <w:ind w:firstLine="708"/>
        <w:jc w:val="both"/>
        <w:rPr>
          <w:rFonts w:ascii="Times New Roman" w:hAnsi="Times New Roman" w:cs="Times New Roman"/>
          <w:sz w:val="28"/>
          <w:szCs w:val="24"/>
        </w:rPr>
      </w:pPr>
      <w:r w:rsidRPr="00861A9D">
        <w:rPr>
          <w:rFonts w:ascii="Times New Roman" w:hAnsi="Times New Roman" w:cs="Times New Roman"/>
          <w:sz w:val="28"/>
          <w:szCs w:val="24"/>
        </w:rPr>
        <w:t>повышение активности объединений ТОС г. Минусинска;</w:t>
      </w:r>
    </w:p>
    <w:p w:rsidR="00740E3D" w:rsidRPr="00861A9D" w:rsidRDefault="00740E3D" w:rsidP="00740E3D">
      <w:pPr>
        <w:pStyle w:val="ConsPlusNormal"/>
        <w:ind w:firstLine="708"/>
        <w:jc w:val="both"/>
        <w:rPr>
          <w:rFonts w:ascii="Times New Roman" w:hAnsi="Times New Roman" w:cs="Times New Roman"/>
          <w:b/>
          <w:bCs/>
          <w:sz w:val="28"/>
          <w:szCs w:val="28"/>
        </w:rPr>
      </w:pPr>
      <w:r w:rsidRPr="00861A9D">
        <w:rPr>
          <w:rFonts w:ascii="Times New Roman" w:hAnsi="Times New Roman" w:cs="Times New Roman"/>
          <w:sz w:val="28"/>
          <w:szCs w:val="24"/>
        </w:rPr>
        <w:t>повышение эффективности деятельности НКО и объединений ТОС г</w:t>
      </w:r>
      <w:r w:rsidR="004B5F1C" w:rsidRPr="00861A9D">
        <w:rPr>
          <w:rFonts w:ascii="Times New Roman" w:hAnsi="Times New Roman" w:cs="Times New Roman"/>
          <w:sz w:val="28"/>
          <w:szCs w:val="24"/>
        </w:rPr>
        <w:t xml:space="preserve">орода </w:t>
      </w:r>
      <w:r w:rsidRPr="00861A9D">
        <w:rPr>
          <w:rFonts w:ascii="Times New Roman" w:hAnsi="Times New Roman" w:cs="Times New Roman"/>
          <w:sz w:val="28"/>
          <w:szCs w:val="24"/>
        </w:rPr>
        <w:t>Минусинска посредством оказания им консультационной, информационной поддержки.</w:t>
      </w:r>
    </w:p>
    <w:p w:rsidR="00EB59FC" w:rsidRPr="00861A9D" w:rsidRDefault="00EB59FC" w:rsidP="00EB59FC">
      <w:pPr>
        <w:pStyle w:val="ConsPlusNormal"/>
        <w:ind w:firstLine="708"/>
        <w:jc w:val="both"/>
        <w:rPr>
          <w:rFonts w:ascii="Times New Roman" w:hAnsi="Times New Roman" w:cs="Times New Roman"/>
          <w:sz w:val="28"/>
          <w:szCs w:val="28"/>
        </w:rPr>
      </w:pPr>
      <w:r w:rsidRPr="00861A9D">
        <w:rPr>
          <w:rFonts w:ascii="Times New Roman" w:hAnsi="Times New Roman" w:cs="Times New Roman"/>
          <w:sz w:val="28"/>
          <w:szCs w:val="28"/>
        </w:rPr>
        <w:t xml:space="preserve">Решение поставленных задач позволит создать организационные и правовые предпосылки для </w:t>
      </w:r>
      <w:r w:rsidR="00F534BE" w:rsidRPr="00861A9D">
        <w:rPr>
          <w:rFonts w:ascii="Times New Roman" w:hAnsi="Times New Roman" w:cs="Times New Roman"/>
          <w:sz w:val="28"/>
          <w:szCs w:val="28"/>
        </w:rPr>
        <w:t xml:space="preserve">дальнейшего </w:t>
      </w:r>
      <w:r w:rsidRPr="00861A9D">
        <w:rPr>
          <w:rFonts w:ascii="Times New Roman" w:hAnsi="Times New Roman" w:cs="Times New Roman"/>
          <w:sz w:val="28"/>
          <w:szCs w:val="28"/>
        </w:rPr>
        <w:t>развития гражданского общества и территориального общественного самоуправления в городе Минусинске.</w:t>
      </w:r>
    </w:p>
    <w:p w:rsidR="00EB59FC" w:rsidRPr="00861A9D" w:rsidRDefault="00EB59FC" w:rsidP="00EB59FC">
      <w:pPr>
        <w:widowControl w:val="0"/>
        <w:spacing w:line="235" w:lineRule="auto"/>
        <w:ind w:firstLine="709"/>
        <w:jc w:val="both"/>
        <w:rPr>
          <w:sz w:val="28"/>
          <w:szCs w:val="28"/>
        </w:rPr>
      </w:pPr>
      <w:r w:rsidRPr="00861A9D">
        <w:rPr>
          <w:sz w:val="28"/>
          <w:szCs w:val="28"/>
        </w:rPr>
        <w:t>Показатели результативности мероприятий подпрограммы представлены в приложении 1 к настоящей Программе.</w:t>
      </w:r>
    </w:p>
    <w:p w:rsidR="00EB59FC" w:rsidRPr="00861A9D" w:rsidRDefault="00EB59FC" w:rsidP="00EB59FC">
      <w:pPr>
        <w:pStyle w:val="ConsPlusNormal"/>
        <w:jc w:val="center"/>
        <w:rPr>
          <w:rFonts w:ascii="Times New Roman" w:hAnsi="Times New Roman" w:cs="Times New Roman"/>
          <w:sz w:val="28"/>
          <w:szCs w:val="28"/>
        </w:rPr>
      </w:pPr>
    </w:p>
    <w:p w:rsidR="00EB59FC" w:rsidRPr="00861A9D" w:rsidRDefault="00EB59FC" w:rsidP="00EB59FC">
      <w:pPr>
        <w:pStyle w:val="ConsPlusNormal"/>
        <w:jc w:val="center"/>
        <w:rPr>
          <w:rFonts w:ascii="Times New Roman" w:hAnsi="Times New Roman" w:cs="Times New Roman"/>
          <w:sz w:val="28"/>
          <w:szCs w:val="28"/>
        </w:rPr>
      </w:pPr>
      <w:r w:rsidRPr="00861A9D">
        <w:rPr>
          <w:rFonts w:ascii="Times New Roman" w:hAnsi="Times New Roman" w:cs="Times New Roman"/>
          <w:sz w:val="28"/>
          <w:szCs w:val="28"/>
        </w:rPr>
        <w:t>3. Механизм реализации подпрограммы</w:t>
      </w:r>
    </w:p>
    <w:p w:rsidR="00EB59FC" w:rsidRPr="00861A9D" w:rsidRDefault="00EB59FC" w:rsidP="00EB59FC">
      <w:pPr>
        <w:ind w:firstLine="708"/>
        <w:jc w:val="both"/>
      </w:pPr>
    </w:p>
    <w:p w:rsidR="004B5F1C" w:rsidRPr="00861A9D" w:rsidRDefault="004B5F1C" w:rsidP="004B5F1C">
      <w:pPr>
        <w:tabs>
          <w:tab w:val="left" w:pos="709"/>
          <w:tab w:val="left" w:pos="851"/>
        </w:tabs>
        <w:jc w:val="both"/>
        <w:rPr>
          <w:sz w:val="28"/>
          <w:szCs w:val="28"/>
        </w:rPr>
      </w:pPr>
      <w:r w:rsidRPr="00861A9D">
        <w:rPr>
          <w:sz w:val="28"/>
          <w:szCs w:val="28"/>
        </w:rPr>
        <w:tab/>
        <w:t>Финансирование подпрограммы осуществляется за счет средств городского бюджета в соответствии со сметой расходов.</w:t>
      </w:r>
    </w:p>
    <w:p w:rsidR="004B5F1C" w:rsidRPr="00861A9D" w:rsidRDefault="004B5F1C" w:rsidP="004B5F1C">
      <w:pPr>
        <w:ind w:firstLine="708"/>
        <w:jc w:val="both"/>
        <w:rPr>
          <w:sz w:val="28"/>
          <w:szCs w:val="28"/>
        </w:rPr>
      </w:pPr>
      <w:r w:rsidRPr="00861A9D">
        <w:rPr>
          <w:sz w:val="28"/>
          <w:szCs w:val="28"/>
        </w:rPr>
        <w:t>Главным распорядителем средств бюджета города на реализацию мероприятий подпрограммы является Администрация города.</w:t>
      </w:r>
    </w:p>
    <w:p w:rsidR="00EB59FC" w:rsidRPr="00861A9D" w:rsidRDefault="00EB59FC" w:rsidP="00133840">
      <w:pPr>
        <w:ind w:firstLine="709"/>
        <w:jc w:val="both"/>
      </w:pPr>
      <w:r w:rsidRPr="00861A9D">
        <w:rPr>
          <w:color w:val="000000"/>
          <w:sz w:val="28"/>
          <w:szCs w:val="28"/>
        </w:rPr>
        <w:t>Реализацию подпрограммы осуществляет</w:t>
      </w:r>
      <w:r w:rsidRPr="00861A9D">
        <w:rPr>
          <w:sz w:val="28"/>
          <w:szCs w:val="28"/>
        </w:rPr>
        <w:t xml:space="preserve"> </w:t>
      </w:r>
      <w:r w:rsidR="004B5F1C" w:rsidRPr="00861A9D">
        <w:rPr>
          <w:sz w:val="28"/>
          <w:szCs w:val="28"/>
        </w:rPr>
        <w:t>Администрация города Минусинска, привлекая при необходимости</w:t>
      </w:r>
      <w:r w:rsidRPr="00861A9D">
        <w:rPr>
          <w:color w:val="000000"/>
          <w:sz w:val="28"/>
          <w:szCs w:val="28"/>
        </w:rPr>
        <w:t xml:space="preserve"> к проведению</w:t>
      </w:r>
      <w:r w:rsidR="00F534BE" w:rsidRPr="00861A9D">
        <w:rPr>
          <w:color w:val="000000"/>
          <w:sz w:val="28"/>
          <w:szCs w:val="28"/>
        </w:rPr>
        <w:t xml:space="preserve"> </w:t>
      </w:r>
      <w:r w:rsidRPr="00861A9D">
        <w:rPr>
          <w:color w:val="000000"/>
          <w:sz w:val="28"/>
          <w:szCs w:val="28"/>
        </w:rPr>
        <w:t>мероприятий</w:t>
      </w:r>
      <w:r w:rsidR="00F534BE" w:rsidRPr="00861A9D">
        <w:rPr>
          <w:color w:val="000000"/>
          <w:sz w:val="28"/>
          <w:szCs w:val="28"/>
        </w:rPr>
        <w:t xml:space="preserve"> </w:t>
      </w:r>
      <w:r w:rsidRPr="00861A9D">
        <w:rPr>
          <w:color w:val="000000"/>
          <w:sz w:val="28"/>
          <w:szCs w:val="28"/>
        </w:rPr>
        <w:t>иных</w:t>
      </w:r>
      <w:r w:rsidR="00F534BE" w:rsidRPr="00861A9D">
        <w:rPr>
          <w:color w:val="000000"/>
          <w:sz w:val="28"/>
          <w:szCs w:val="28"/>
        </w:rPr>
        <w:t xml:space="preserve"> </w:t>
      </w:r>
      <w:r w:rsidRPr="00861A9D">
        <w:rPr>
          <w:color w:val="000000"/>
          <w:sz w:val="28"/>
          <w:szCs w:val="28"/>
        </w:rPr>
        <w:t>заинтересованных участников</w:t>
      </w:r>
      <w:r w:rsidR="00F534BE" w:rsidRPr="00861A9D">
        <w:rPr>
          <w:color w:val="000000"/>
          <w:sz w:val="28"/>
          <w:szCs w:val="28"/>
        </w:rPr>
        <w:t xml:space="preserve"> (экспертов, спикеров, волонтеров)</w:t>
      </w:r>
      <w:r w:rsidR="006F54B9" w:rsidRPr="00861A9D">
        <w:rPr>
          <w:color w:val="000000"/>
          <w:sz w:val="28"/>
          <w:szCs w:val="28"/>
        </w:rPr>
        <w:t>.</w:t>
      </w:r>
    </w:p>
    <w:p w:rsidR="00F534BE" w:rsidRPr="00861A9D" w:rsidRDefault="00F534BE" w:rsidP="00133840">
      <w:pPr>
        <w:ind w:firstLine="709"/>
        <w:jc w:val="both"/>
        <w:rPr>
          <w:color w:val="000000"/>
          <w:sz w:val="28"/>
          <w:szCs w:val="28"/>
        </w:rPr>
      </w:pPr>
      <w:r w:rsidRPr="00861A9D">
        <w:rPr>
          <w:color w:val="000000"/>
          <w:sz w:val="28"/>
          <w:szCs w:val="28"/>
        </w:rPr>
        <w:t xml:space="preserve">Подпрограмма включает мероприятия, направленные на </w:t>
      </w:r>
      <w:r w:rsidR="006F54B9" w:rsidRPr="00861A9D">
        <w:rPr>
          <w:color w:val="000000"/>
          <w:sz w:val="28"/>
          <w:szCs w:val="28"/>
        </w:rPr>
        <w:t>методическую</w:t>
      </w:r>
      <w:r w:rsidRPr="00861A9D">
        <w:rPr>
          <w:color w:val="000000"/>
          <w:sz w:val="28"/>
          <w:szCs w:val="28"/>
        </w:rPr>
        <w:t xml:space="preserve"> поддержку, обучение, нематериальное стимулирование участников </w:t>
      </w:r>
      <w:r w:rsidR="006F54B9" w:rsidRPr="00861A9D">
        <w:rPr>
          <w:color w:val="000000"/>
          <w:sz w:val="28"/>
          <w:szCs w:val="28"/>
        </w:rPr>
        <w:t>гражданских</w:t>
      </w:r>
      <w:r w:rsidRPr="00861A9D">
        <w:rPr>
          <w:color w:val="000000"/>
          <w:sz w:val="28"/>
          <w:szCs w:val="28"/>
        </w:rPr>
        <w:t xml:space="preserve"> инициатив, проведение конкурсов на получение этими участниками различных форм поддержки и вовлечение </w:t>
      </w:r>
      <w:r w:rsidR="005D1BE9" w:rsidRPr="00861A9D">
        <w:rPr>
          <w:color w:val="000000"/>
          <w:sz w:val="28"/>
          <w:szCs w:val="28"/>
        </w:rPr>
        <w:t xml:space="preserve">в территориальное общественное самоуправление </w:t>
      </w:r>
      <w:r w:rsidRPr="00861A9D">
        <w:rPr>
          <w:color w:val="000000"/>
          <w:sz w:val="28"/>
          <w:szCs w:val="28"/>
        </w:rPr>
        <w:t>граждан всех возрастов</w:t>
      </w:r>
      <w:r w:rsidR="006F54B9" w:rsidRPr="00861A9D">
        <w:rPr>
          <w:color w:val="000000"/>
          <w:sz w:val="28"/>
          <w:szCs w:val="28"/>
        </w:rPr>
        <w:t>.</w:t>
      </w:r>
    </w:p>
    <w:p w:rsidR="0046082C" w:rsidRPr="00861A9D" w:rsidRDefault="0046082C" w:rsidP="0046082C">
      <w:pPr>
        <w:ind w:firstLine="708"/>
        <w:jc w:val="both"/>
        <w:rPr>
          <w:sz w:val="28"/>
        </w:rPr>
      </w:pPr>
      <w:r w:rsidRPr="00861A9D">
        <w:rPr>
          <w:sz w:val="28"/>
        </w:rPr>
        <w:t xml:space="preserve">Мероприятие </w:t>
      </w:r>
      <w:r w:rsidR="00DB1DCF" w:rsidRPr="00861A9D">
        <w:rPr>
          <w:sz w:val="28"/>
        </w:rPr>
        <w:t>2.1</w:t>
      </w:r>
      <w:r w:rsidRPr="00861A9D">
        <w:rPr>
          <w:sz w:val="28"/>
        </w:rPr>
        <w:t>. Консультационная, информационная поддержка деятельности ТОС г. Минусинска</w:t>
      </w:r>
    </w:p>
    <w:p w:rsidR="0046082C" w:rsidRPr="00861A9D" w:rsidRDefault="0046082C" w:rsidP="0046082C">
      <w:pPr>
        <w:ind w:firstLine="708"/>
        <w:jc w:val="both"/>
        <w:rPr>
          <w:sz w:val="28"/>
        </w:rPr>
      </w:pPr>
      <w:r w:rsidRPr="00861A9D">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rsidR="0046082C" w:rsidRPr="00861A9D" w:rsidRDefault="0046082C" w:rsidP="0046082C">
      <w:pPr>
        <w:ind w:firstLine="708"/>
        <w:jc w:val="both"/>
        <w:rPr>
          <w:color w:val="000000"/>
          <w:sz w:val="28"/>
          <w:szCs w:val="26"/>
        </w:rPr>
      </w:pPr>
      <w:r w:rsidRPr="00861A9D">
        <w:rPr>
          <w:color w:val="000000"/>
          <w:sz w:val="28"/>
          <w:szCs w:val="26"/>
        </w:rPr>
        <w:t>Мероприятие 2.</w:t>
      </w:r>
      <w:r w:rsidR="00DB1DCF" w:rsidRPr="00861A9D">
        <w:rPr>
          <w:color w:val="000000"/>
          <w:sz w:val="28"/>
          <w:szCs w:val="26"/>
        </w:rPr>
        <w:t>2.</w:t>
      </w:r>
      <w:r w:rsidRPr="00861A9D">
        <w:rPr>
          <w:color w:val="000000"/>
          <w:sz w:val="28"/>
          <w:szCs w:val="26"/>
        </w:rPr>
        <w:t xml:space="preserve"> Конкурс проектов ТОС «Расскажи о своем ТОС».</w:t>
      </w:r>
    </w:p>
    <w:p w:rsidR="0046082C" w:rsidRPr="00861A9D" w:rsidRDefault="0046082C" w:rsidP="0046082C">
      <w:pPr>
        <w:ind w:firstLine="708"/>
        <w:jc w:val="both"/>
        <w:rPr>
          <w:color w:val="000000"/>
          <w:sz w:val="28"/>
        </w:rPr>
      </w:pPr>
      <w:r w:rsidRPr="00861A9D">
        <w:rPr>
          <w:color w:val="000000"/>
          <w:sz w:val="28"/>
        </w:rPr>
        <w:t>Реализация мероприятия предполагает</w:t>
      </w:r>
      <w:r w:rsidRPr="00861A9D">
        <w:rPr>
          <w:bCs/>
          <w:color w:val="000000"/>
          <w:sz w:val="28"/>
        </w:rPr>
        <w:t xml:space="preserve">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w:t>
      </w:r>
    </w:p>
    <w:p w:rsidR="00133840" w:rsidRPr="00861A9D" w:rsidRDefault="00133840" w:rsidP="00133840">
      <w:pPr>
        <w:widowControl w:val="0"/>
        <w:autoSpaceDE w:val="0"/>
        <w:ind w:firstLine="709"/>
        <w:jc w:val="both"/>
        <w:rPr>
          <w:sz w:val="28"/>
          <w:szCs w:val="28"/>
        </w:rPr>
      </w:pPr>
      <w:r w:rsidRPr="00861A9D">
        <w:rPr>
          <w:sz w:val="28"/>
          <w:szCs w:val="28"/>
        </w:rPr>
        <w:t>Текущее управление и контроль за реализацией подпрограммы осуществляет Администрация города.</w:t>
      </w:r>
    </w:p>
    <w:p w:rsidR="00133840" w:rsidRPr="00861A9D" w:rsidRDefault="00133840" w:rsidP="00133840">
      <w:pPr>
        <w:widowControl w:val="0"/>
        <w:autoSpaceDE w:val="0"/>
        <w:ind w:firstLine="709"/>
        <w:jc w:val="both"/>
        <w:rPr>
          <w:sz w:val="28"/>
          <w:szCs w:val="28"/>
        </w:rPr>
      </w:pPr>
      <w:r w:rsidRPr="00861A9D">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33840" w:rsidRPr="00861A9D" w:rsidRDefault="00133840" w:rsidP="00133840">
      <w:pPr>
        <w:widowControl w:val="0"/>
        <w:autoSpaceDE w:val="0"/>
        <w:ind w:firstLine="709"/>
        <w:jc w:val="both"/>
        <w:rPr>
          <w:sz w:val="28"/>
          <w:szCs w:val="28"/>
        </w:rPr>
      </w:pPr>
      <w:r w:rsidRPr="00861A9D">
        <w:rPr>
          <w:sz w:val="28"/>
          <w:szCs w:val="28"/>
        </w:rPr>
        <w:t>Администрация города осуществляет:</w:t>
      </w:r>
    </w:p>
    <w:p w:rsidR="00133840" w:rsidRPr="00861A9D" w:rsidRDefault="00133840" w:rsidP="00133840">
      <w:pPr>
        <w:widowControl w:val="0"/>
        <w:autoSpaceDE w:val="0"/>
        <w:ind w:firstLine="709"/>
        <w:jc w:val="both"/>
        <w:rPr>
          <w:sz w:val="28"/>
          <w:szCs w:val="28"/>
        </w:rPr>
      </w:pPr>
      <w:r w:rsidRPr="00861A9D">
        <w:rPr>
          <w:sz w:val="28"/>
          <w:szCs w:val="28"/>
        </w:rPr>
        <w:t>координацию исполнения мероприятий подпрограммы, мониторинг их реализации;</w:t>
      </w:r>
    </w:p>
    <w:p w:rsidR="00133840" w:rsidRPr="00861A9D" w:rsidRDefault="00133840" w:rsidP="00133840">
      <w:pPr>
        <w:widowControl w:val="0"/>
        <w:autoSpaceDE w:val="0"/>
        <w:ind w:firstLine="709"/>
        <w:jc w:val="both"/>
        <w:rPr>
          <w:sz w:val="28"/>
          <w:szCs w:val="28"/>
        </w:rPr>
      </w:pPr>
      <w:r w:rsidRPr="00861A9D">
        <w:rPr>
          <w:sz w:val="28"/>
          <w:szCs w:val="28"/>
        </w:rPr>
        <w:lastRenderedPageBreak/>
        <w:t>непосредственный контроль за ходом реализации мероприятий подпрограммы;</w:t>
      </w:r>
    </w:p>
    <w:p w:rsidR="00133840" w:rsidRPr="00861A9D" w:rsidRDefault="00133840" w:rsidP="00133840">
      <w:pPr>
        <w:widowControl w:val="0"/>
        <w:autoSpaceDE w:val="0"/>
        <w:ind w:firstLine="709"/>
        <w:jc w:val="both"/>
        <w:rPr>
          <w:sz w:val="28"/>
          <w:szCs w:val="28"/>
        </w:rPr>
      </w:pPr>
      <w:r w:rsidRPr="00861A9D">
        <w:rPr>
          <w:sz w:val="28"/>
          <w:szCs w:val="28"/>
        </w:rPr>
        <w:t>осуществляет контроль за соблюдением условий выделения, получения, целевого использования и возврата средств бюджета города.</w:t>
      </w:r>
    </w:p>
    <w:p w:rsidR="00133840" w:rsidRPr="00861A9D" w:rsidRDefault="00133840" w:rsidP="00133840">
      <w:pPr>
        <w:tabs>
          <w:tab w:val="left" w:pos="567"/>
          <w:tab w:val="left" w:pos="709"/>
        </w:tabs>
        <w:jc w:val="both"/>
        <w:rPr>
          <w:sz w:val="28"/>
          <w:szCs w:val="28"/>
        </w:rPr>
      </w:pPr>
      <w:r w:rsidRPr="00861A9D">
        <w:rPr>
          <w:sz w:val="28"/>
          <w:szCs w:val="28"/>
        </w:rPr>
        <w:tab/>
        <w:t xml:space="preserve"> Внешний муниципальный финансовый контроль осуществляет Контрольно-счетная комиссия города Минусинска.</w:t>
      </w:r>
    </w:p>
    <w:p w:rsidR="00EB59FC" w:rsidRPr="00861A9D" w:rsidRDefault="00EB59FC" w:rsidP="00EB59FC">
      <w:pPr>
        <w:tabs>
          <w:tab w:val="left" w:pos="709"/>
          <w:tab w:val="left" w:pos="851"/>
        </w:tabs>
        <w:jc w:val="both"/>
        <w:rPr>
          <w:sz w:val="28"/>
          <w:szCs w:val="28"/>
        </w:rPr>
      </w:pPr>
    </w:p>
    <w:p w:rsidR="00F534BE" w:rsidRPr="00861A9D" w:rsidRDefault="00F534BE" w:rsidP="002B4C98">
      <w:pPr>
        <w:ind w:left="142"/>
        <w:jc w:val="center"/>
        <w:rPr>
          <w:sz w:val="28"/>
          <w:szCs w:val="28"/>
        </w:rPr>
      </w:pPr>
      <w:r w:rsidRPr="00861A9D">
        <w:rPr>
          <w:sz w:val="28"/>
          <w:szCs w:val="28"/>
        </w:rPr>
        <w:t>4. Характеристика основных мероприятий подпрограммы</w:t>
      </w:r>
    </w:p>
    <w:p w:rsidR="002B4C98" w:rsidRPr="00861A9D" w:rsidRDefault="002B4C98" w:rsidP="002B4C98">
      <w:pPr>
        <w:ind w:left="142"/>
        <w:jc w:val="center"/>
        <w:rPr>
          <w:sz w:val="28"/>
          <w:szCs w:val="28"/>
        </w:rPr>
      </w:pPr>
    </w:p>
    <w:p w:rsidR="00133840" w:rsidRPr="00861A9D" w:rsidRDefault="00133840" w:rsidP="00133840">
      <w:pPr>
        <w:pStyle w:val="a5"/>
        <w:widowControl w:val="0"/>
        <w:spacing w:after="0" w:line="240" w:lineRule="auto"/>
        <w:ind w:left="0" w:firstLine="709"/>
        <w:jc w:val="both"/>
        <w:rPr>
          <w:rFonts w:ascii="Times New Roman" w:hAnsi="Times New Roman"/>
          <w:sz w:val="28"/>
          <w:szCs w:val="28"/>
        </w:rPr>
      </w:pPr>
      <w:r w:rsidRPr="00861A9D">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861A9D">
        <w:rPr>
          <w:rFonts w:ascii="Times New Roman" w:hAnsi="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8B5FE2" w:rsidRPr="00861A9D">
        <w:rPr>
          <w:rFonts w:ascii="Times New Roman" w:hAnsi="Times New Roman"/>
          <w:sz w:val="28"/>
          <w:szCs w:val="28"/>
        </w:rPr>
        <w:t>4</w:t>
      </w:r>
      <w:r w:rsidRPr="00861A9D">
        <w:rPr>
          <w:rFonts w:ascii="Times New Roman" w:hAnsi="Times New Roman"/>
          <w:sz w:val="28"/>
          <w:szCs w:val="28"/>
        </w:rPr>
        <w:t xml:space="preserve">, </w:t>
      </w:r>
      <w:r w:rsidR="008B5FE2" w:rsidRPr="00861A9D">
        <w:rPr>
          <w:rFonts w:ascii="Times New Roman" w:hAnsi="Times New Roman"/>
          <w:sz w:val="28"/>
          <w:szCs w:val="28"/>
        </w:rPr>
        <w:t>5</w:t>
      </w:r>
      <w:r w:rsidRPr="00861A9D">
        <w:rPr>
          <w:rFonts w:ascii="Times New Roman" w:hAnsi="Times New Roman"/>
          <w:sz w:val="28"/>
          <w:szCs w:val="28"/>
        </w:rPr>
        <w:br/>
        <w:t>к настоящей Программе.</w:t>
      </w:r>
    </w:p>
    <w:p w:rsidR="00D37F64" w:rsidRPr="00861A9D" w:rsidRDefault="00D37F64" w:rsidP="0041525F">
      <w:pPr>
        <w:rPr>
          <w:sz w:val="28"/>
        </w:rPr>
      </w:pPr>
    </w:p>
    <w:p w:rsidR="005266BE" w:rsidRPr="00861A9D" w:rsidRDefault="005266BE" w:rsidP="0041525F">
      <w:pPr>
        <w:rPr>
          <w:sz w:val="28"/>
        </w:rPr>
      </w:pPr>
    </w:p>
    <w:p w:rsidR="0041525F" w:rsidRPr="00861A9D" w:rsidRDefault="0041525F" w:rsidP="0041525F">
      <w:pPr>
        <w:rPr>
          <w:sz w:val="28"/>
          <w:szCs w:val="28"/>
          <w:lang w:bidi="ru-RU"/>
        </w:rPr>
      </w:pPr>
      <w:r w:rsidRPr="00861A9D">
        <w:rPr>
          <w:sz w:val="28"/>
          <w:szCs w:val="28"/>
          <w:lang w:bidi="ru-RU"/>
        </w:rPr>
        <w:t>Заместитель Главы города</w:t>
      </w:r>
    </w:p>
    <w:p w:rsidR="00D37F64" w:rsidRPr="00861A9D" w:rsidRDefault="0041525F" w:rsidP="00D37F64">
      <w:pPr>
        <w:rPr>
          <w:sz w:val="28"/>
        </w:rPr>
        <w:sectPr w:rsidR="00D37F64" w:rsidRPr="00861A9D" w:rsidSect="00F9482B">
          <w:pgSz w:w="11906" w:h="16838"/>
          <w:pgMar w:top="851" w:right="850" w:bottom="709" w:left="1701" w:header="708" w:footer="708" w:gutter="0"/>
          <w:cols w:space="708"/>
          <w:docGrid w:linePitch="360"/>
        </w:sectPr>
      </w:pPr>
      <w:r w:rsidRPr="00861A9D">
        <w:rPr>
          <w:sz w:val="28"/>
          <w:szCs w:val="28"/>
          <w:lang w:bidi="ru-RU"/>
        </w:rPr>
        <w:t>по общественно-политической работе</w:t>
      </w:r>
      <w:r w:rsidRPr="00861A9D">
        <w:rPr>
          <w:sz w:val="28"/>
          <w:szCs w:val="28"/>
          <w:lang w:bidi="ru-RU"/>
        </w:rPr>
        <w:tab/>
      </w:r>
      <w:r w:rsidRPr="00861A9D">
        <w:rPr>
          <w:sz w:val="28"/>
          <w:szCs w:val="28"/>
          <w:lang w:bidi="ru-RU"/>
        </w:rPr>
        <w:tab/>
      </w:r>
      <w:r w:rsidR="00EB65D5">
        <w:rPr>
          <w:sz w:val="28"/>
          <w:szCs w:val="28"/>
        </w:rPr>
        <w:t>подпись</w:t>
      </w:r>
      <w:r w:rsidRPr="00861A9D">
        <w:rPr>
          <w:sz w:val="28"/>
          <w:szCs w:val="28"/>
          <w:lang w:bidi="ru-RU"/>
        </w:rPr>
        <w:t xml:space="preserve">                   </w:t>
      </w:r>
      <w:r w:rsidR="005266BE" w:rsidRPr="00861A9D">
        <w:rPr>
          <w:sz w:val="28"/>
          <w:szCs w:val="28"/>
          <w:lang w:bidi="ru-RU"/>
        </w:rPr>
        <w:t xml:space="preserve">В.В. </w:t>
      </w:r>
      <w:proofErr w:type="spellStart"/>
      <w:r w:rsidRPr="00861A9D">
        <w:rPr>
          <w:sz w:val="28"/>
          <w:szCs w:val="28"/>
          <w:lang w:bidi="ru-RU"/>
        </w:rPr>
        <w:t>Кы</w:t>
      </w:r>
      <w:r w:rsidR="00922C25">
        <w:rPr>
          <w:sz w:val="28"/>
          <w:szCs w:val="28"/>
          <w:lang w:bidi="ru-RU"/>
        </w:rPr>
        <w:t>ров</w:t>
      </w:r>
      <w:proofErr w:type="spellEnd"/>
    </w:p>
    <w:p w:rsidR="00EA6E39" w:rsidRPr="00861A9D" w:rsidRDefault="00EA6E39" w:rsidP="00EA6E39">
      <w:pPr>
        <w:autoSpaceDE w:val="0"/>
        <w:autoSpaceDN w:val="0"/>
        <w:adjustRightInd w:val="0"/>
        <w:rPr>
          <w:sz w:val="28"/>
          <w:szCs w:val="28"/>
        </w:rPr>
      </w:pPr>
    </w:p>
    <w:tbl>
      <w:tblPr>
        <w:tblStyle w:val="af2"/>
        <w:tblW w:w="6237"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EA6E39" w:rsidRPr="00861A9D" w:rsidTr="00EF0536">
        <w:tc>
          <w:tcPr>
            <w:tcW w:w="6237" w:type="dxa"/>
          </w:tcPr>
          <w:p w:rsidR="00EA6E39" w:rsidRPr="00861A9D" w:rsidRDefault="00EA6E39" w:rsidP="00EF0536">
            <w:pPr>
              <w:pStyle w:val="ConsPlusCell"/>
              <w:jc w:val="right"/>
              <w:rPr>
                <w:sz w:val="28"/>
                <w:szCs w:val="28"/>
              </w:rPr>
            </w:pPr>
            <w:r w:rsidRPr="00861A9D">
              <w:rPr>
                <w:sz w:val="28"/>
                <w:szCs w:val="28"/>
              </w:rPr>
              <w:t xml:space="preserve">               Приложение № 3 к муниципальной программе муниципального образования город Минусинск «Информационное общество муниципального образования город Минусинск»</w:t>
            </w:r>
          </w:p>
        </w:tc>
      </w:tr>
    </w:tbl>
    <w:p w:rsidR="0070032D" w:rsidRPr="00861A9D" w:rsidRDefault="0070032D" w:rsidP="00EA6E39">
      <w:pPr>
        <w:autoSpaceDE w:val="0"/>
        <w:autoSpaceDN w:val="0"/>
        <w:adjustRightInd w:val="0"/>
        <w:ind w:left="4820"/>
        <w:rPr>
          <w:sz w:val="28"/>
          <w:szCs w:val="28"/>
        </w:rPr>
      </w:pPr>
    </w:p>
    <w:p w:rsidR="00EA6E39" w:rsidRPr="00861A9D" w:rsidRDefault="00EA6E39" w:rsidP="00EA6E39">
      <w:pPr>
        <w:autoSpaceDE w:val="0"/>
        <w:autoSpaceDN w:val="0"/>
        <w:adjustRightInd w:val="0"/>
        <w:ind w:left="4820"/>
        <w:rPr>
          <w:sz w:val="28"/>
          <w:szCs w:val="28"/>
        </w:rPr>
      </w:pPr>
    </w:p>
    <w:p w:rsidR="00EA6E39" w:rsidRPr="00861A9D" w:rsidRDefault="00EA6E39" w:rsidP="00EA6E39">
      <w:pPr>
        <w:autoSpaceDE w:val="0"/>
        <w:autoSpaceDN w:val="0"/>
        <w:adjustRightInd w:val="0"/>
        <w:ind w:left="4820"/>
      </w:pPr>
    </w:p>
    <w:p w:rsidR="001B2BDA" w:rsidRPr="00861A9D" w:rsidRDefault="001B2BDA" w:rsidP="001B2BDA">
      <w:pPr>
        <w:widowControl w:val="0"/>
        <w:suppressAutoHyphens/>
        <w:autoSpaceDE w:val="0"/>
        <w:jc w:val="center"/>
        <w:rPr>
          <w:rFonts w:eastAsia="Arial"/>
          <w:color w:val="000000"/>
          <w:sz w:val="28"/>
          <w:szCs w:val="28"/>
          <w:lang w:eastAsia="ar-SA"/>
        </w:rPr>
      </w:pPr>
      <w:r w:rsidRPr="00861A9D">
        <w:rPr>
          <w:rFonts w:eastAsia="Arial"/>
          <w:color w:val="000000"/>
          <w:sz w:val="28"/>
          <w:szCs w:val="28"/>
          <w:lang w:eastAsia="ar-SA"/>
        </w:rPr>
        <w:t xml:space="preserve">Подпрограмма 3 </w:t>
      </w:r>
    </w:p>
    <w:p w:rsidR="001B2BDA" w:rsidRPr="00861A9D" w:rsidRDefault="001B2BDA" w:rsidP="001B2BDA">
      <w:pPr>
        <w:jc w:val="center"/>
        <w:rPr>
          <w:color w:val="000000"/>
          <w:sz w:val="32"/>
          <w:szCs w:val="28"/>
        </w:rPr>
      </w:pPr>
      <w:r w:rsidRPr="00861A9D">
        <w:rPr>
          <w:color w:val="000000"/>
          <w:sz w:val="28"/>
        </w:rPr>
        <w:t>«</w:t>
      </w:r>
      <w:r w:rsidRPr="00861A9D">
        <w:rPr>
          <w:rFonts w:eastAsia="SimSun"/>
          <w:color w:val="000000"/>
          <w:kern w:val="2"/>
          <w:sz w:val="28"/>
          <w:szCs w:val="28"/>
          <w:lang w:eastAsia="ar-SA"/>
        </w:rPr>
        <w:t>Поддержка социально ориентированных некоммерческих организаций          г. Минусинска</w:t>
      </w:r>
      <w:r w:rsidRPr="00861A9D">
        <w:rPr>
          <w:color w:val="000000"/>
          <w:sz w:val="28"/>
        </w:rPr>
        <w:t>»</w:t>
      </w:r>
    </w:p>
    <w:p w:rsidR="001B2BDA" w:rsidRPr="00861A9D" w:rsidRDefault="001B2BDA" w:rsidP="001B2BDA">
      <w:pPr>
        <w:ind w:left="720"/>
        <w:contextualSpacing/>
        <w:jc w:val="center"/>
        <w:rPr>
          <w:rFonts w:eastAsia="Calibri"/>
          <w:color w:val="000000"/>
          <w:sz w:val="28"/>
          <w:szCs w:val="28"/>
          <w:lang w:eastAsia="en-US"/>
        </w:rPr>
      </w:pPr>
    </w:p>
    <w:p w:rsidR="001B2BDA" w:rsidRPr="00861A9D" w:rsidRDefault="001B2BDA" w:rsidP="001B2BDA">
      <w:pPr>
        <w:ind w:left="720"/>
        <w:contextualSpacing/>
        <w:jc w:val="center"/>
        <w:rPr>
          <w:rFonts w:eastAsia="Calibri"/>
          <w:color w:val="000000"/>
          <w:sz w:val="28"/>
          <w:szCs w:val="28"/>
          <w:lang w:eastAsia="en-US"/>
        </w:rPr>
      </w:pPr>
      <w:r w:rsidRPr="00861A9D">
        <w:rPr>
          <w:rFonts w:eastAsia="Calibri"/>
          <w:color w:val="000000"/>
          <w:sz w:val="28"/>
          <w:szCs w:val="28"/>
          <w:lang w:eastAsia="en-US"/>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99"/>
      </w:tblGrid>
      <w:tr w:rsidR="001B2BDA" w:rsidRPr="00861A9D" w:rsidTr="009E3DE5">
        <w:trPr>
          <w:trHeight w:val="729"/>
        </w:trPr>
        <w:tc>
          <w:tcPr>
            <w:tcW w:w="3348"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jc w:val="both"/>
              <w:rPr>
                <w:color w:val="000000"/>
                <w:sz w:val="28"/>
                <w:szCs w:val="28"/>
              </w:rPr>
            </w:pPr>
            <w:r w:rsidRPr="00861A9D">
              <w:rPr>
                <w:color w:val="000000"/>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widowControl w:val="0"/>
              <w:suppressAutoHyphens/>
              <w:autoSpaceDE w:val="0"/>
              <w:rPr>
                <w:rFonts w:eastAsia="Arial"/>
                <w:color w:val="000000"/>
                <w:sz w:val="28"/>
                <w:szCs w:val="28"/>
                <w:lang w:eastAsia="ar-SA"/>
              </w:rPr>
            </w:pPr>
            <w:r w:rsidRPr="00861A9D">
              <w:rPr>
                <w:color w:val="000000"/>
                <w:sz w:val="28"/>
                <w:szCs w:val="28"/>
                <w:lang w:eastAsia="ar-SA"/>
              </w:rPr>
              <w:t>«</w:t>
            </w:r>
            <w:r w:rsidRPr="00861A9D">
              <w:rPr>
                <w:rFonts w:eastAsia="SimSun"/>
                <w:color w:val="000000"/>
                <w:kern w:val="2"/>
                <w:sz w:val="28"/>
                <w:szCs w:val="28"/>
                <w:lang w:eastAsia="ar-SA"/>
              </w:rPr>
              <w:t>Поддержка социально ориентированных некоммерческих организаций г. Минусинска</w:t>
            </w:r>
            <w:r w:rsidRPr="00861A9D">
              <w:rPr>
                <w:color w:val="000000"/>
                <w:sz w:val="28"/>
                <w:szCs w:val="28"/>
                <w:lang w:eastAsia="ar-SA"/>
              </w:rPr>
              <w:t>»</w:t>
            </w:r>
          </w:p>
          <w:p w:rsidR="001B2BDA" w:rsidRPr="00861A9D" w:rsidRDefault="001B2BDA" w:rsidP="001B2BDA">
            <w:pPr>
              <w:widowControl w:val="0"/>
              <w:suppressAutoHyphens/>
              <w:autoSpaceDE w:val="0"/>
              <w:rPr>
                <w:color w:val="000000"/>
                <w:sz w:val="28"/>
                <w:szCs w:val="28"/>
                <w:lang w:eastAsia="ar-SA"/>
              </w:rPr>
            </w:pPr>
          </w:p>
        </w:tc>
      </w:tr>
      <w:tr w:rsidR="001B2BDA" w:rsidRPr="00861A9D" w:rsidTr="009E3DE5">
        <w:trPr>
          <w:trHeight w:val="729"/>
        </w:trPr>
        <w:tc>
          <w:tcPr>
            <w:tcW w:w="3348"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jc w:val="both"/>
              <w:rPr>
                <w:color w:val="000000"/>
                <w:sz w:val="28"/>
                <w:szCs w:val="28"/>
              </w:rPr>
            </w:pPr>
            <w:r w:rsidRPr="00861A9D">
              <w:rPr>
                <w:color w:val="000000"/>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rPr>
                <w:color w:val="000000"/>
                <w:sz w:val="28"/>
                <w:szCs w:val="28"/>
              </w:rPr>
            </w:pPr>
            <w:r w:rsidRPr="00861A9D">
              <w:rPr>
                <w:color w:val="000000"/>
                <w:sz w:val="28"/>
                <w:szCs w:val="28"/>
              </w:rPr>
              <w:t xml:space="preserve">Администрация города Минусинска </w:t>
            </w:r>
          </w:p>
        </w:tc>
      </w:tr>
      <w:tr w:rsidR="001B2BDA" w:rsidRPr="00861A9D" w:rsidTr="009E3DE5">
        <w:trPr>
          <w:trHeight w:val="685"/>
        </w:trPr>
        <w:tc>
          <w:tcPr>
            <w:tcW w:w="3348"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jc w:val="both"/>
              <w:rPr>
                <w:color w:val="000000"/>
                <w:sz w:val="28"/>
                <w:szCs w:val="28"/>
              </w:rPr>
            </w:pPr>
            <w:r w:rsidRPr="00861A9D">
              <w:rPr>
                <w:color w:val="000000"/>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autoSpaceDE w:val="0"/>
              <w:autoSpaceDN w:val="0"/>
              <w:adjustRightInd w:val="0"/>
              <w:jc w:val="both"/>
              <w:outlineLvl w:val="0"/>
              <w:rPr>
                <w:color w:val="000000"/>
                <w:sz w:val="28"/>
                <w:szCs w:val="28"/>
              </w:rPr>
            </w:pPr>
            <w:r w:rsidRPr="00861A9D">
              <w:rPr>
                <w:color w:val="000000"/>
                <w:sz w:val="28"/>
                <w:szCs w:val="28"/>
              </w:rPr>
              <w:t>создание условий для развития СОНКО на территории г. Минусинска</w:t>
            </w:r>
          </w:p>
        </w:tc>
      </w:tr>
      <w:tr w:rsidR="001B2BDA" w:rsidRPr="00861A9D" w:rsidTr="009E3DE5">
        <w:trPr>
          <w:trHeight w:val="729"/>
        </w:trPr>
        <w:tc>
          <w:tcPr>
            <w:tcW w:w="3348"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jc w:val="both"/>
              <w:rPr>
                <w:color w:val="000000"/>
                <w:sz w:val="28"/>
                <w:szCs w:val="28"/>
              </w:rPr>
            </w:pPr>
            <w:r w:rsidRPr="00861A9D">
              <w:rPr>
                <w:color w:val="000000"/>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widowControl w:val="0"/>
              <w:autoSpaceDE w:val="0"/>
              <w:autoSpaceDN w:val="0"/>
              <w:jc w:val="both"/>
              <w:rPr>
                <w:color w:val="000000"/>
                <w:sz w:val="28"/>
              </w:rPr>
            </w:pPr>
            <w:r w:rsidRPr="00861A9D">
              <w:rPr>
                <w:color w:val="000000"/>
                <w:sz w:val="28"/>
              </w:rPr>
              <w:t>-оказание СОНКО консультационной, методической, имущественной поддержки;</w:t>
            </w:r>
          </w:p>
          <w:p w:rsidR="001B2BDA" w:rsidRPr="00861A9D" w:rsidRDefault="001B2BDA" w:rsidP="001B2BDA">
            <w:pPr>
              <w:widowControl w:val="0"/>
              <w:autoSpaceDE w:val="0"/>
              <w:autoSpaceDN w:val="0"/>
              <w:jc w:val="both"/>
              <w:rPr>
                <w:color w:val="000000"/>
                <w:sz w:val="28"/>
              </w:rPr>
            </w:pPr>
            <w:r w:rsidRPr="00861A9D">
              <w:rPr>
                <w:color w:val="000000"/>
                <w:sz w:val="28"/>
              </w:rPr>
              <w:t xml:space="preserve">-оказание финансовой поддержи </w:t>
            </w:r>
            <w:r w:rsidR="0005673A" w:rsidRPr="00861A9D">
              <w:rPr>
                <w:color w:val="000000"/>
                <w:sz w:val="28"/>
              </w:rPr>
              <w:t xml:space="preserve">на развитие СОНКО и </w:t>
            </w:r>
            <w:r w:rsidRPr="00861A9D">
              <w:rPr>
                <w:color w:val="000000"/>
                <w:sz w:val="28"/>
              </w:rPr>
              <w:t xml:space="preserve">реализацию социальных проектов СОНКО г. Минусинска – победителей муниципального конкурса социальных проектов СОНКО; </w:t>
            </w:r>
          </w:p>
          <w:p w:rsidR="001B2BDA" w:rsidRPr="00861A9D" w:rsidRDefault="001B2BDA" w:rsidP="001B2BDA">
            <w:pPr>
              <w:widowControl w:val="0"/>
              <w:autoSpaceDE w:val="0"/>
              <w:autoSpaceDN w:val="0"/>
              <w:jc w:val="both"/>
              <w:rPr>
                <w:color w:val="000000"/>
                <w:sz w:val="28"/>
              </w:rPr>
            </w:pPr>
            <w:r w:rsidRPr="00861A9D">
              <w:rPr>
                <w:color w:val="000000"/>
                <w:sz w:val="28"/>
              </w:rPr>
              <w:t>-оказание информационной поддержки СОНКО – исполнителям общественно полезных услуг;</w:t>
            </w:r>
          </w:p>
          <w:p w:rsidR="001B2BDA" w:rsidRPr="00861A9D" w:rsidRDefault="001B2BDA" w:rsidP="001B2BDA">
            <w:pPr>
              <w:widowControl w:val="0"/>
              <w:autoSpaceDE w:val="0"/>
              <w:autoSpaceDN w:val="0"/>
              <w:jc w:val="both"/>
              <w:rPr>
                <w:color w:val="000000"/>
                <w:sz w:val="28"/>
              </w:rPr>
            </w:pPr>
            <w:r w:rsidRPr="00861A9D">
              <w:rPr>
                <w:color w:val="000000"/>
                <w:sz w:val="28"/>
              </w:rPr>
              <w:t xml:space="preserve">-оказание поддержки в области подготовки, дополнительного профессионального образования работников и добровольцев (волонтеров) СОНКО. </w:t>
            </w:r>
          </w:p>
        </w:tc>
      </w:tr>
      <w:tr w:rsidR="001B2BDA" w:rsidRPr="00861A9D" w:rsidTr="009E3DE5">
        <w:trPr>
          <w:trHeight w:val="1010"/>
        </w:trPr>
        <w:tc>
          <w:tcPr>
            <w:tcW w:w="3348"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jc w:val="both"/>
              <w:rPr>
                <w:color w:val="000000"/>
                <w:sz w:val="28"/>
                <w:szCs w:val="28"/>
              </w:rPr>
            </w:pPr>
            <w:r w:rsidRPr="00861A9D">
              <w:rPr>
                <w:color w:val="000000"/>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jc w:val="both"/>
              <w:rPr>
                <w:color w:val="000000"/>
                <w:sz w:val="28"/>
                <w:szCs w:val="28"/>
              </w:rPr>
            </w:pPr>
            <w:r w:rsidRPr="00861A9D">
              <w:rPr>
                <w:color w:val="000000"/>
                <w:sz w:val="28"/>
                <w:szCs w:val="28"/>
              </w:rPr>
              <w:t>-   количество проектов, реализованных СОНКО на территории города Минусинска</w:t>
            </w:r>
          </w:p>
          <w:p w:rsidR="001B2BDA" w:rsidRPr="00861A9D" w:rsidRDefault="001B2BDA" w:rsidP="001B2BDA">
            <w:pPr>
              <w:jc w:val="both"/>
              <w:rPr>
                <w:color w:val="000000"/>
                <w:sz w:val="28"/>
                <w:szCs w:val="28"/>
              </w:rPr>
            </w:pPr>
            <w:r w:rsidRPr="00861A9D">
              <w:rPr>
                <w:color w:val="000000"/>
                <w:sz w:val="28"/>
                <w:szCs w:val="28"/>
              </w:rPr>
              <w:t>- количество информационных материалов о деятельности СОНКО в печатных и электронных СМИ, соцсетях.</w:t>
            </w:r>
            <w:r w:rsidRPr="00861A9D">
              <w:rPr>
                <w:color w:val="000000"/>
                <w:szCs w:val="26"/>
              </w:rPr>
              <w:t xml:space="preserve"> </w:t>
            </w:r>
          </w:p>
        </w:tc>
      </w:tr>
      <w:tr w:rsidR="001B2BDA" w:rsidRPr="00861A9D" w:rsidTr="009E3DE5">
        <w:trPr>
          <w:trHeight w:val="729"/>
        </w:trPr>
        <w:tc>
          <w:tcPr>
            <w:tcW w:w="3348"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jc w:val="both"/>
              <w:rPr>
                <w:color w:val="000000"/>
                <w:sz w:val="28"/>
                <w:szCs w:val="28"/>
              </w:rPr>
            </w:pPr>
            <w:r w:rsidRPr="00861A9D">
              <w:rPr>
                <w:color w:val="000000"/>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rsidR="001B2BDA" w:rsidRPr="00861A9D" w:rsidRDefault="001B2BDA" w:rsidP="001B2BDA">
            <w:pPr>
              <w:widowControl w:val="0"/>
              <w:suppressAutoHyphens/>
              <w:autoSpaceDE w:val="0"/>
              <w:rPr>
                <w:color w:val="000000"/>
                <w:sz w:val="28"/>
                <w:szCs w:val="28"/>
                <w:lang w:eastAsia="ar-SA"/>
              </w:rPr>
            </w:pPr>
            <w:r w:rsidRPr="00861A9D">
              <w:rPr>
                <w:color w:val="000000"/>
                <w:sz w:val="28"/>
                <w:szCs w:val="28"/>
                <w:lang w:eastAsia="ar-SA"/>
              </w:rPr>
              <w:t>20</w:t>
            </w:r>
            <w:r w:rsidR="009839E3" w:rsidRPr="00861A9D">
              <w:rPr>
                <w:color w:val="000000"/>
                <w:sz w:val="28"/>
                <w:szCs w:val="28"/>
                <w:lang w:eastAsia="ar-SA"/>
              </w:rPr>
              <w:t>19</w:t>
            </w:r>
            <w:r w:rsidRPr="00861A9D">
              <w:rPr>
                <w:color w:val="000000"/>
                <w:sz w:val="28"/>
                <w:szCs w:val="28"/>
                <w:lang w:eastAsia="ar-SA"/>
              </w:rPr>
              <w:t>-202</w:t>
            </w:r>
            <w:r w:rsidR="0005673A" w:rsidRPr="00861A9D">
              <w:rPr>
                <w:color w:val="000000"/>
                <w:sz w:val="28"/>
                <w:szCs w:val="28"/>
                <w:lang w:eastAsia="ar-SA"/>
              </w:rPr>
              <w:t>5</w:t>
            </w:r>
            <w:r w:rsidRPr="00861A9D">
              <w:rPr>
                <w:color w:val="000000"/>
                <w:sz w:val="28"/>
                <w:szCs w:val="28"/>
                <w:lang w:eastAsia="ar-SA"/>
              </w:rPr>
              <w:t xml:space="preserve"> гг.</w:t>
            </w:r>
          </w:p>
        </w:tc>
      </w:tr>
      <w:tr w:rsidR="00664F85" w:rsidRPr="00861A9D" w:rsidTr="009E3DE5">
        <w:trPr>
          <w:trHeight w:val="286"/>
        </w:trPr>
        <w:tc>
          <w:tcPr>
            <w:tcW w:w="3348" w:type="dxa"/>
            <w:tcBorders>
              <w:top w:val="single" w:sz="4" w:space="0" w:color="auto"/>
              <w:left w:val="single" w:sz="4" w:space="0" w:color="auto"/>
              <w:bottom w:val="single" w:sz="4" w:space="0" w:color="auto"/>
              <w:right w:val="single" w:sz="4" w:space="0" w:color="auto"/>
            </w:tcBorders>
          </w:tcPr>
          <w:p w:rsidR="00664F85" w:rsidRPr="00861A9D" w:rsidRDefault="00664F85" w:rsidP="00664F85">
            <w:pPr>
              <w:jc w:val="both"/>
              <w:rPr>
                <w:color w:val="000000"/>
                <w:sz w:val="28"/>
                <w:szCs w:val="28"/>
              </w:rPr>
            </w:pPr>
            <w:r w:rsidRPr="00861A9D">
              <w:rPr>
                <w:color w:val="000000"/>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rsidR="00664F85" w:rsidRPr="00861A9D" w:rsidRDefault="00664F85" w:rsidP="00664F85">
            <w:pPr>
              <w:rPr>
                <w:sz w:val="28"/>
                <w:szCs w:val="28"/>
              </w:rPr>
            </w:pPr>
            <w:r w:rsidRPr="00861A9D">
              <w:rPr>
                <w:color w:val="000000"/>
                <w:sz w:val="28"/>
                <w:szCs w:val="28"/>
              </w:rPr>
              <w:t xml:space="preserve">общий объем бюджетных ассигнований на реализацию подпрограммы </w:t>
            </w:r>
            <w:r w:rsidRPr="00861A9D">
              <w:rPr>
                <w:sz w:val="28"/>
                <w:szCs w:val="28"/>
              </w:rPr>
              <w:t xml:space="preserve">составляет </w:t>
            </w:r>
            <w:r w:rsidR="001666C4" w:rsidRPr="00861A9D">
              <w:rPr>
                <w:sz w:val="28"/>
                <w:szCs w:val="28"/>
              </w:rPr>
              <w:t>250,00</w:t>
            </w:r>
            <w:r w:rsidRPr="00861A9D">
              <w:rPr>
                <w:sz w:val="28"/>
                <w:szCs w:val="28"/>
              </w:rPr>
              <w:t xml:space="preserve"> тыс. руб., в том числе по годам:</w:t>
            </w:r>
          </w:p>
          <w:p w:rsidR="00664F85" w:rsidRPr="00861A9D" w:rsidRDefault="00664F85" w:rsidP="00664F85">
            <w:pPr>
              <w:rPr>
                <w:color w:val="000000" w:themeColor="text1"/>
                <w:sz w:val="28"/>
                <w:szCs w:val="28"/>
              </w:rPr>
            </w:pPr>
            <w:r w:rsidRPr="00861A9D">
              <w:rPr>
                <w:sz w:val="28"/>
                <w:szCs w:val="28"/>
              </w:rPr>
              <w:t xml:space="preserve">   </w:t>
            </w:r>
            <w:r w:rsidRPr="00861A9D">
              <w:rPr>
                <w:color w:val="000000" w:themeColor="text1"/>
                <w:sz w:val="28"/>
                <w:szCs w:val="28"/>
              </w:rPr>
              <w:t>202</w:t>
            </w:r>
            <w:r w:rsidR="0005673A" w:rsidRPr="00861A9D">
              <w:rPr>
                <w:color w:val="000000" w:themeColor="text1"/>
                <w:sz w:val="28"/>
                <w:szCs w:val="28"/>
              </w:rPr>
              <w:t>3</w:t>
            </w:r>
            <w:r w:rsidRPr="00861A9D">
              <w:rPr>
                <w:color w:val="000000" w:themeColor="text1"/>
                <w:sz w:val="28"/>
                <w:szCs w:val="28"/>
              </w:rPr>
              <w:t xml:space="preserve"> г. – </w:t>
            </w:r>
            <w:r w:rsidR="001666C4" w:rsidRPr="00861A9D">
              <w:rPr>
                <w:color w:val="000000" w:themeColor="text1"/>
                <w:sz w:val="28"/>
                <w:szCs w:val="28"/>
              </w:rPr>
              <w:t>2</w:t>
            </w:r>
            <w:r w:rsidR="0005673A" w:rsidRPr="00861A9D">
              <w:rPr>
                <w:color w:val="000000" w:themeColor="text1"/>
                <w:sz w:val="28"/>
                <w:szCs w:val="28"/>
              </w:rPr>
              <w:t>50</w:t>
            </w:r>
            <w:r w:rsidRPr="00861A9D">
              <w:rPr>
                <w:color w:val="000000" w:themeColor="text1"/>
                <w:sz w:val="28"/>
                <w:szCs w:val="28"/>
              </w:rPr>
              <w:t>,</w:t>
            </w:r>
            <w:r w:rsidR="0005673A" w:rsidRPr="00861A9D">
              <w:rPr>
                <w:color w:val="000000" w:themeColor="text1"/>
                <w:sz w:val="28"/>
                <w:szCs w:val="28"/>
              </w:rPr>
              <w:t>00</w:t>
            </w:r>
            <w:r w:rsidRPr="00861A9D">
              <w:rPr>
                <w:color w:val="000000" w:themeColor="text1"/>
                <w:sz w:val="28"/>
                <w:szCs w:val="28"/>
              </w:rPr>
              <w:t xml:space="preserve"> тыс. руб., в том числе:</w:t>
            </w:r>
          </w:p>
          <w:p w:rsidR="00664F85" w:rsidRPr="00861A9D" w:rsidRDefault="00664F85" w:rsidP="00664F85">
            <w:pPr>
              <w:rPr>
                <w:color w:val="000000" w:themeColor="text1"/>
                <w:sz w:val="28"/>
                <w:szCs w:val="28"/>
              </w:rPr>
            </w:pPr>
            <w:r w:rsidRPr="00861A9D">
              <w:rPr>
                <w:color w:val="000000" w:themeColor="text1"/>
                <w:sz w:val="28"/>
                <w:szCs w:val="28"/>
              </w:rPr>
              <w:lastRenderedPageBreak/>
              <w:t xml:space="preserve">бюджет города – </w:t>
            </w:r>
            <w:r w:rsidR="001666C4" w:rsidRPr="00861A9D">
              <w:rPr>
                <w:color w:val="000000" w:themeColor="text1"/>
                <w:sz w:val="28"/>
                <w:szCs w:val="28"/>
              </w:rPr>
              <w:t>2</w:t>
            </w:r>
            <w:r w:rsidR="0005673A" w:rsidRPr="00861A9D">
              <w:rPr>
                <w:color w:val="000000" w:themeColor="text1"/>
                <w:sz w:val="28"/>
                <w:szCs w:val="28"/>
              </w:rPr>
              <w:t>50</w:t>
            </w:r>
            <w:r w:rsidRPr="00861A9D">
              <w:rPr>
                <w:color w:val="000000" w:themeColor="text1"/>
                <w:sz w:val="28"/>
                <w:szCs w:val="28"/>
              </w:rPr>
              <w:t>,00 тыс. руб.;</w:t>
            </w:r>
          </w:p>
          <w:p w:rsidR="00664F85" w:rsidRPr="00861A9D" w:rsidRDefault="00664F85" w:rsidP="00664F85">
            <w:pPr>
              <w:rPr>
                <w:color w:val="000000" w:themeColor="text1"/>
                <w:sz w:val="28"/>
                <w:szCs w:val="28"/>
              </w:rPr>
            </w:pPr>
            <w:r w:rsidRPr="00861A9D">
              <w:rPr>
                <w:color w:val="000000" w:themeColor="text1"/>
                <w:sz w:val="28"/>
                <w:szCs w:val="28"/>
              </w:rPr>
              <w:t>краевой бюджет –</w:t>
            </w:r>
            <w:r w:rsidR="0005673A" w:rsidRPr="00861A9D">
              <w:rPr>
                <w:color w:val="000000" w:themeColor="text1"/>
                <w:sz w:val="28"/>
                <w:szCs w:val="28"/>
              </w:rPr>
              <w:t xml:space="preserve"> 00</w:t>
            </w:r>
            <w:r w:rsidRPr="00861A9D">
              <w:rPr>
                <w:color w:val="000000" w:themeColor="text1"/>
                <w:sz w:val="28"/>
                <w:szCs w:val="28"/>
              </w:rPr>
              <w:t>, </w:t>
            </w:r>
            <w:r w:rsidR="001666C4" w:rsidRPr="00861A9D">
              <w:rPr>
                <w:color w:val="000000" w:themeColor="text1"/>
                <w:sz w:val="28"/>
                <w:szCs w:val="28"/>
              </w:rPr>
              <w:t>00</w:t>
            </w:r>
            <w:r w:rsidRPr="00861A9D">
              <w:rPr>
                <w:color w:val="000000" w:themeColor="text1"/>
                <w:sz w:val="28"/>
                <w:szCs w:val="28"/>
              </w:rPr>
              <w:t xml:space="preserve"> тыс. руб.;</w:t>
            </w:r>
          </w:p>
          <w:p w:rsidR="00664F85" w:rsidRPr="00861A9D" w:rsidRDefault="00664F85" w:rsidP="00664F85">
            <w:pPr>
              <w:rPr>
                <w:color w:val="000000" w:themeColor="text1"/>
                <w:sz w:val="28"/>
                <w:szCs w:val="28"/>
              </w:rPr>
            </w:pPr>
            <w:r w:rsidRPr="00861A9D">
              <w:rPr>
                <w:color w:val="000000" w:themeColor="text1"/>
                <w:sz w:val="28"/>
                <w:szCs w:val="28"/>
              </w:rPr>
              <w:t xml:space="preserve">   202</w:t>
            </w:r>
            <w:r w:rsidR="0005673A" w:rsidRPr="00861A9D">
              <w:rPr>
                <w:color w:val="000000" w:themeColor="text1"/>
                <w:sz w:val="28"/>
                <w:szCs w:val="28"/>
              </w:rPr>
              <w:t>4</w:t>
            </w:r>
            <w:r w:rsidRPr="00861A9D">
              <w:rPr>
                <w:color w:val="000000" w:themeColor="text1"/>
                <w:sz w:val="28"/>
                <w:szCs w:val="28"/>
              </w:rPr>
              <w:t xml:space="preserve"> г. –0,00 тыс. руб. в том числе:</w:t>
            </w:r>
          </w:p>
          <w:p w:rsidR="00664F85" w:rsidRPr="00861A9D" w:rsidRDefault="00664F85" w:rsidP="00664F85">
            <w:pPr>
              <w:rPr>
                <w:color w:val="000000" w:themeColor="text1"/>
                <w:sz w:val="28"/>
                <w:szCs w:val="28"/>
              </w:rPr>
            </w:pPr>
            <w:r w:rsidRPr="00861A9D">
              <w:rPr>
                <w:color w:val="000000" w:themeColor="text1"/>
                <w:sz w:val="28"/>
                <w:szCs w:val="28"/>
              </w:rPr>
              <w:t>бюджет города –0,00 тыс. руб.</w:t>
            </w:r>
          </w:p>
          <w:p w:rsidR="00664F85" w:rsidRPr="00861A9D" w:rsidRDefault="00664F85" w:rsidP="00664F85">
            <w:pPr>
              <w:rPr>
                <w:color w:val="000000" w:themeColor="text1"/>
                <w:sz w:val="28"/>
                <w:szCs w:val="28"/>
              </w:rPr>
            </w:pPr>
            <w:r w:rsidRPr="00861A9D">
              <w:rPr>
                <w:color w:val="000000" w:themeColor="text1"/>
                <w:sz w:val="28"/>
                <w:szCs w:val="28"/>
              </w:rPr>
              <w:t xml:space="preserve">   202</w:t>
            </w:r>
            <w:r w:rsidR="0005673A" w:rsidRPr="00861A9D">
              <w:rPr>
                <w:color w:val="000000" w:themeColor="text1"/>
                <w:sz w:val="28"/>
                <w:szCs w:val="28"/>
              </w:rPr>
              <w:t>5</w:t>
            </w:r>
            <w:r w:rsidRPr="00861A9D">
              <w:rPr>
                <w:color w:val="000000" w:themeColor="text1"/>
                <w:sz w:val="28"/>
                <w:szCs w:val="28"/>
              </w:rPr>
              <w:t xml:space="preserve"> г. - 0,00 тыс. руб. в том числе:</w:t>
            </w:r>
          </w:p>
          <w:p w:rsidR="00664F85" w:rsidRPr="00861A9D" w:rsidRDefault="00664F85" w:rsidP="00664F85">
            <w:pPr>
              <w:rPr>
                <w:color w:val="000000"/>
                <w:sz w:val="28"/>
                <w:szCs w:val="28"/>
              </w:rPr>
            </w:pPr>
            <w:r w:rsidRPr="00861A9D">
              <w:rPr>
                <w:color w:val="000000" w:themeColor="text1"/>
                <w:sz w:val="28"/>
                <w:szCs w:val="28"/>
              </w:rPr>
              <w:t>бюджет города –0,00 тыс. руб.</w:t>
            </w:r>
          </w:p>
        </w:tc>
      </w:tr>
    </w:tbl>
    <w:p w:rsidR="001B2BDA" w:rsidRPr="00861A9D" w:rsidRDefault="001B2BDA" w:rsidP="001B2BDA">
      <w:pPr>
        <w:autoSpaceDE w:val="0"/>
        <w:autoSpaceDN w:val="0"/>
        <w:adjustRightInd w:val="0"/>
        <w:jc w:val="center"/>
        <w:rPr>
          <w:rFonts w:eastAsia="Calibri"/>
          <w:color w:val="000000"/>
          <w:sz w:val="28"/>
          <w:szCs w:val="28"/>
          <w:lang w:eastAsia="en-US"/>
        </w:rPr>
      </w:pPr>
    </w:p>
    <w:p w:rsidR="001B2BDA" w:rsidRPr="00861A9D" w:rsidRDefault="001B2BDA" w:rsidP="001B2BDA">
      <w:pPr>
        <w:autoSpaceDE w:val="0"/>
        <w:autoSpaceDN w:val="0"/>
        <w:adjustRightInd w:val="0"/>
        <w:jc w:val="center"/>
        <w:rPr>
          <w:rFonts w:eastAsia="Calibri"/>
          <w:color w:val="000000"/>
          <w:sz w:val="28"/>
          <w:szCs w:val="28"/>
          <w:lang w:eastAsia="en-US"/>
        </w:rPr>
      </w:pPr>
    </w:p>
    <w:p w:rsidR="001B2BDA" w:rsidRPr="00861A9D" w:rsidRDefault="001B2BDA" w:rsidP="001B2BDA">
      <w:pPr>
        <w:numPr>
          <w:ilvl w:val="0"/>
          <w:numId w:val="8"/>
        </w:numPr>
        <w:autoSpaceDE w:val="0"/>
        <w:autoSpaceDN w:val="0"/>
        <w:adjustRightInd w:val="0"/>
        <w:jc w:val="center"/>
        <w:rPr>
          <w:rFonts w:eastAsia="Calibri"/>
          <w:color w:val="000000"/>
          <w:sz w:val="28"/>
          <w:szCs w:val="28"/>
          <w:lang w:eastAsia="en-US"/>
        </w:rPr>
      </w:pPr>
      <w:r w:rsidRPr="00861A9D">
        <w:rPr>
          <w:rFonts w:eastAsia="Calibri"/>
          <w:color w:val="000000"/>
          <w:sz w:val="28"/>
          <w:szCs w:val="28"/>
          <w:lang w:eastAsia="en-US"/>
        </w:rPr>
        <w:t>Постановка общегородской проблемы подпрограммы</w:t>
      </w:r>
    </w:p>
    <w:p w:rsidR="001B2BDA" w:rsidRPr="00861A9D" w:rsidRDefault="001B2BDA" w:rsidP="001B2BDA">
      <w:pPr>
        <w:autoSpaceDE w:val="0"/>
        <w:autoSpaceDN w:val="0"/>
        <w:adjustRightInd w:val="0"/>
        <w:ind w:left="720"/>
        <w:rPr>
          <w:rFonts w:eastAsia="Calibri"/>
          <w:color w:val="000000"/>
          <w:sz w:val="28"/>
          <w:szCs w:val="28"/>
          <w:lang w:eastAsia="en-US"/>
        </w:rPr>
      </w:pPr>
    </w:p>
    <w:p w:rsidR="001B2BDA" w:rsidRPr="00861A9D" w:rsidRDefault="001B2BDA" w:rsidP="001B2BDA">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Гражданское общество проявляет себя, в первую очередь, через общественную активность своих членов, поэтому Администрация                         г. Минусинска прилагает усилия для поддержания инициативы общественных объединений и иных неправительственных некоммерческих организаций, направленных на социально ориентированные цели, опираясь на нормативно-правовое регулирование деятельности социально ориентированных некоммерческих организаций Красноярского края, в том числе  г. Минусинска, осуществляется Федеральными законами от 19.05.1995 № 82-ФЗ «Об общественных объединениях», от 12.01.1996 № 7-ФЗ «О некоммерческих организациях», а на территории края Законами Красноярского края от 07.02.2013    № 4-1041 «О государственной поддержке социально ориентированных некоммерческих организаций в Красноярском крае», от 19.04.2018 № 5-1553 «Об общественной палате Красноярского края и Гражданской ассамблее Красноярского края», от 09.07.2020 № 9-4044 «О краевых социальных грантах». Деятельность социально ориентированных некоммерческих организаций Красноярского края также регулируется другими нормативными правовыми актами исполнительных органов государственной власти края по различным вопросам.</w:t>
      </w:r>
    </w:p>
    <w:p w:rsidR="001B2BDA" w:rsidRPr="00861A9D" w:rsidRDefault="001B2BDA" w:rsidP="001B2BDA">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 xml:space="preserve">Администрация г. </w:t>
      </w:r>
      <w:r w:rsidR="00CC6D24" w:rsidRPr="00861A9D">
        <w:rPr>
          <w:rFonts w:eastAsia="Calibri"/>
          <w:color w:val="000000"/>
          <w:sz w:val="28"/>
          <w:szCs w:val="28"/>
          <w:lang w:eastAsia="en-US"/>
        </w:rPr>
        <w:t>Минусинска нацелена</w:t>
      </w:r>
      <w:r w:rsidRPr="00861A9D">
        <w:rPr>
          <w:rFonts w:eastAsia="Calibri"/>
          <w:color w:val="000000"/>
          <w:sz w:val="28"/>
          <w:szCs w:val="28"/>
          <w:lang w:eastAsia="en-US"/>
        </w:rPr>
        <w:t xml:space="preserve"> на создание правовых, экономических и организационных условий для эффективной деятельности социально ориентированных некоммерческих организаций, направленной на решение социальных проблем, развитие гражданского общества.</w:t>
      </w:r>
    </w:p>
    <w:p w:rsidR="001B2BDA" w:rsidRPr="00861A9D" w:rsidRDefault="001B2BDA" w:rsidP="001B2BDA">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 xml:space="preserve">Для оказания социальных услуг населению и при поддержке средств местного бюджета задействован потенциал негосударственных организаций. Через систему поддержки социально ориентированных некоммерческих организаций, путем предоставления субсидий из местного бюджета, развиваются гражданские инициативы, реализуются социальные проекты. </w:t>
      </w:r>
    </w:p>
    <w:p w:rsidR="001B2BDA" w:rsidRPr="00861A9D" w:rsidRDefault="001B2BDA" w:rsidP="001B2BDA">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Сформирован единый реестр некоммерческих организаций города, развивается система консультативно-экспертного сопровождения деятельности, создаются условия для формирования информационного пространства и развития профессионального и инновационного потенциала жителей города в сфере развития социально ориентированных некоммерческих организаций.</w:t>
      </w:r>
    </w:p>
    <w:p w:rsidR="0005673A" w:rsidRPr="00861A9D" w:rsidRDefault="001B2BDA" w:rsidP="0005673A">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sz w:val="28"/>
          <w:szCs w:val="28"/>
          <w:lang w:eastAsia="en-US"/>
        </w:rPr>
        <w:lastRenderedPageBreak/>
        <w:t xml:space="preserve">Всего в городе Минусинске зарегистрировано </w:t>
      </w:r>
      <w:r w:rsidR="0005673A" w:rsidRPr="00861A9D">
        <w:rPr>
          <w:rFonts w:eastAsia="Calibri"/>
          <w:color w:val="000000" w:themeColor="text1"/>
          <w:sz w:val="28"/>
          <w:szCs w:val="28"/>
          <w:lang w:eastAsia="en-US"/>
        </w:rPr>
        <w:t>52 некоммерческих организаций, в том числе 3 фонда и 12 АНО (автономных некоммерческих организаций):</w:t>
      </w:r>
    </w:p>
    <w:p w:rsidR="0005673A" w:rsidRPr="00861A9D" w:rsidRDefault="0005673A" w:rsidP="0005673A">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направление деятельности спорт и ЗОЖ;</w:t>
      </w:r>
    </w:p>
    <w:p w:rsidR="0005673A" w:rsidRPr="00861A9D" w:rsidRDefault="0005673A" w:rsidP="0005673A">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патриотическая направленность;</w:t>
      </w:r>
    </w:p>
    <w:p w:rsidR="0005673A" w:rsidRPr="00861A9D" w:rsidRDefault="0005673A" w:rsidP="0005673A">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молодежная направленность;</w:t>
      </w:r>
    </w:p>
    <w:p w:rsidR="0005673A" w:rsidRPr="00861A9D" w:rsidRDefault="0005673A" w:rsidP="0005673A">
      <w:pPr>
        <w:autoSpaceDE w:val="0"/>
        <w:autoSpaceDN w:val="0"/>
        <w:adjustRightInd w:val="0"/>
        <w:jc w:val="both"/>
        <w:rPr>
          <w:rFonts w:eastAsia="Calibri"/>
          <w:color w:val="000000" w:themeColor="text1"/>
          <w:sz w:val="28"/>
          <w:szCs w:val="28"/>
          <w:lang w:eastAsia="en-US"/>
        </w:rPr>
      </w:pPr>
      <w:r w:rsidRPr="00861A9D">
        <w:rPr>
          <w:rFonts w:eastAsia="Calibri"/>
          <w:color w:val="000000" w:themeColor="text1"/>
          <w:sz w:val="28"/>
          <w:szCs w:val="28"/>
          <w:lang w:eastAsia="en-US"/>
        </w:rPr>
        <w:t xml:space="preserve">         -экологическая направленность, благотворительность, помощь инвалидам, животным;</w:t>
      </w:r>
    </w:p>
    <w:p w:rsidR="0005673A" w:rsidRPr="00861A9D" w:rsidRDefault="0005673A" w:rsidP="0005673A">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xml:space="preserve"> - творческая направленность;</w:t>
      </w:r>
    </w:p>
    <w:p w:rsidR="0005673A" w:rsidRPr="00861A9D" w:rsidRDefault="0005673A" w:rsidP="0005673A">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xml:space="preserve"> - профсоюзы;</w:t>
      </w:r>
    </w:p>
    <w:p w:rsidR="0005673A" w:rsidRPr="00861A9D" w:rsidRDefault="0005673A" w:rsidP="0005673A">
      <w:pPr>
        <w:autoSpaceDE w:val="0"/>
        <w:autoSpaceDN w:val="0"/>
        <w:adjustRightInd w:val="0"/>
        <w:ind w:firstLine="720"/>
        <w:jc w:val="both"/>
        <w:rPr>
          <w:rFonts w:eastAsia="Calibri"/>
          <w:color w:val="000000" w:themeColor="text1"/>
          <w:sz w:val="28"/>
          <w:szCs w:val="28"/>
          <w:lang w:eastAsia="en-US"/>
        </w:rPr>
      </w:pPr>
      <w:r w:rsidRPr="00861A9D">
        <w:rPr>
          <w:rFonts w:eastAsia="Calibri"/>
          <w:color w:val="000000" w:themeColor="text1"/>
          <w:sz w:val="28"/>
          <w:szCs w:val="28"/>
          <w:lang w:eastAsia="en-US"/>
        </w:rPr>
        <w:t xml:space="preserve"> - прочее;</w:t>
      </w:r>
    </w:p>
    <w:p w:rsidR="001B2BDA" w:rsidRPr="00861A9D" w:rsidRDefault="001B2BDA" w:rsidP="001B2BDA">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- 3 организации зарегистрированы в Минусинском районе, а территориально расположены и ведут свою деятельность в городе Минусинске.</w:t>
      </w:r>
    </w:p>
    <w:p w:rsidR="001B2BDA" w:rsidRPr="00861A9D" w:rsidRDefault="001B2BDA" w:rsidP="001B2BDA">
      <w:pPr>
        <w:autoSpaceDE w:val="0"/>
        <w:autoSpaceDN w:val="0"/>
        <w:adjustRightInd w:val="0"/>
        <w:ind w:firstLine="720"/>
        <w:jc w:val="both"/>
        <w:rPr>
          <w:rFonts w:eastAsia="Calibri"/>
          <w:color w:val="000000"/>
          <w:sz w:val="28"/>
          <w:szCs w:val="28"/>
          <w:lang w:eastAsia="en-US"/>
        </w:rPr>
      </w:pPr>
      <w:r w:rsidRPr="00861A9D">
        <w:rPr>
          <w:rFonts w:eastAsia="Calibri"/>
          <w:color w:val="000000"/>
          <w:sz w:val="28"/>
          <w:szCs w:val="28"/>
          <w:lang w:eastAsia="en-US"/>
        </w:rPr>
        <w:t>Из них осуществляют постоянную текущую деятельность порядка 25 организаций. При этом деятельность многих из организаций носит ситуативный характер и не имеет системы. Это связано с низким уровнем взаимодействия некоммерческих объединений с органами местного самоуправления, а также неразвитыми горизонтальными связями в некоммерческом секторе.</w:t>
      </w:r>
    </w:p>
    <w:p w:rsidR="001B2BDA" w:rsidRPr="00861A9D" w:rsidRDefault="001B2BDA" w:rsidP="001B2BDA">
      <w:pPr>
        <w:ind w:firstLine="708"/>
        <w:jc w:val="both"/>
        <w:rPr>
          <w:color w:val="000000"/>
          <w:sz w:val="28"/>
          <w:szCs w:val="28"/>
        </w:rPr>
      </w:pPr>
      <w:r w:rsidRPr="00861A9D">
        <w:rPr>
          <w:color w:val="000000"/>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w:t>
      </w:r>
      <w:r w:rsidR="0005673A" w:rsidRPr="00861A9D">
        <w:rPr>
          <w:color w:val="000000"/>
          <w:sz w:val="28"/>
          <w:szCs w:val="28"/>
        </w:rPr>
        <w:t>20</w:t>
      </w:r>
      <w:r w:rsidRPr="00861A9D">
        <w:rPr>
          <w:color w:val="000000"/>
          <w:sz w:val="28"/>
          <w:szCs w:val="28"/>
        </w:rPr>
        <w:t>-202</w:t>
      </w:r>
      <w:r w:rsidR="0005673A" w:rsidRPr="00861A9D">
        <w:rPr>
          <w:color w:val="000000"/>
          <w:sz w:val="28"/>
          <w:szCs w:val="28"/>
        </w:rPr>
        <w:t>2</w:t>
      </w:r>
      <w:r w:rsidRPr="00861A9D">
        <w:rPr>
          <w:color w:val="000000"/>
          <w:sz w:val="28"/>
          <w:szCs w:val="28"/>
        </w:rPr>
        <w:t xml:space="preserve"> годах средового анализа в сфере развития гражданского общества были отмечены следующие проблемы:</w:t>
      </w:r>
    </w:p>
    <w:p w:rsidR="001B2BDA" w:rsidRPr="00ED46C6" w:rsidRDefault="001B2BDA" w:rsidP="001B2BDA">
      <w:pPr>
        <w:ind w:firstLine="708"/>
        <w:jc w:val="both"/>
        <w:rPr>
          <w:color w:val="000000"/>
          <w:sz w:val="28"/>
          <w:szCs w:val="28"/>
        </w:rPr>
      </w:pPr>
      <w:r w:rsidRPr="00861A9D">
        <w:rPr>
          <w:color w:val="000000"/>
          <w:sz w:val="28"/>
          <w:szCs w:val="28"/>
        </w:rPr>
        <w:t>слабая включенность граждан в процессы социально-экономических</w:t>
      </w:r>
      <w:r w:rsidRPr="00ED46C6">
        <w:rPr>
          <w:color w:val="000000"/>
          <w:sz w:val="28"/>
          <w:szCs w:val="28"/>
        </w:rPr>
        <w:t xml:space="preserve"> изменений в городе Минусинске; </w:t>
      </w:r>
    </w:p>
    <w:p w:rsidR="001B2BDA" w:rsidRPr="00ED46C6" w:rsidRDefault="001B2BDA" w:rsidP="001B2BDA">
      <w:pPr>
        <w:ind w:firstLine="708"/>
        <w:jc w:val="both"/>
        <w:rPr>
          <w:color w:val="000000"/>
          <w:sz w:val="28"/>
          <w:szCs w:val="28"/>
        </w:rPr>
      </w:pPr>
      <w:r w:rsidRPr="00ED46C6">
        <w:rPr>
          <w:color w:val="000000"/>
          <w:sz w:val="28"/>
          <w:szCs w:val="28"/>
        </w:rPr>
        <w:t xml:space="preserve">дефицит социального оптимизма и гордости населения за территорию проживания; </w:t>
      </w:r>
    </w:p>
    <w:p w:rsidR="001B2BDA" w:rsidRPr="00ED46C6" w:rsidRDefault="001B2BDA" w:rsidP="001B2BDA">
      <w:pPr>
        <w:ind w:firstLine="708"/>
        <w:jc w:val="both"/>
        <w:rPr>
          <w:color w:val="000000"/>
          <w:sz w:val="28"/>
          <w:szCs w:val="28"/>
        </w:rPr>
      </w:pPr>
      <w:r w:rsidRPr="00ED46C6">
        <w:rPr>
          <w:color w:val="000000"/>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rsidR="001B2BDA" w:rsidRPr="00ED46C6" w:rsidRDefault="001B2BDA" w:rsidP="001B2BDA">
      <w:pPr>
        <w:ind w:firstLine="708"/>
        <w:jc w:val="both"/>
        <w:rPr>
          <w:color w:val="000000"/>
          <w:sz w:val="28"/>
          <w:szCs w:val="28"/>
        </w:rPr>
      </w:pPr>
      <w:r w:rsidRPr="00ED46C6">
        <w:rPr>
          <w:color w:val="000000"/>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rsidR="001B2BDA" w:rsidRPr="00ED46C6" w:rsidRDefault="001B2BDA" w:rsidP="001B2BDA">
      <w:pPr>
        <w:jc w:val="both"/>
        <w:rPr>
          <w:color w:val="000000"/>
          <w:sz w:val="28"/>
          <w:szCs w:val="28"/>
        </w:rPr>
      </w:pPr>
      <w:r w:rsidRPr="00ED46C6">
        <w:rPr>
          <w:color w:val="000000"/>
          <w:sz w:val="28"/>
          <w:szCs w:val="28"/>
        </w:rPr>
        <w:t xml:space="preserve">ограниченные ресурсы СОНКО – человеческие, финансовые, технические; </w:t>
      </w:r>
    </w:p>
    <w:p w:rsidR="001B2BDA" w:rsidRPr="00ED46C6" w:rsidRDefault="001B2BDA" w:rsidP="001B2BDA">
      <w:pPr>
        <w:jc w:val="both"/>
        <w:rPr>
          <w:color w:val="000000"/>
          <w:sz w:val="28"/>
          <w:szCs w:val="28"/>
        </w:rPr>
      </w:pPr>
      <w:r w:rsidRPr="00ED46C6">
        <w:rPr>
          <w:color w:val="000000"/>
          <w:sz w:val="28"/>
          <w:szCs w:val="28"/>
        </w:rPr>
        <w:t>разобщенность организаций, отсутствие налаженных внутренних контактов на уровне муниципального образования;</w:t>
      </w:r>
    </w:p>
    <w:p w:rsidR="001B2BDA" w:rsidRPr="00ED46C6" w:rsidRDefault="001B2BDA" w:rsidP="001B2BDA">
      <w:pPr>
        <w:ind w:firstLine="708"/>
        <w:jc w:val="both"/>
        <w:rPr>
          <w:color w:val="000000"/>
          <w:sz w:val="28"/>
          <w:szCs w:val="28"/>
        </w:rPr>
      </w:pPr>
      <w:r w:rsidRPr="00ED46C6">
        <w:rPr>
          <w:color w:val="000000"/>
          <w:sz w:val="28"/>
          <w:szCs w:val="28"/>
        </w:rPr>
        <w:t>отсутствует муниципальный ресурсный центр поддержки общественных инициатив.</w:t>
      </w:r>
    </w:p>
    <w:p w:rsidR="001B2BDA" w:rsidRPr="00ED46C6" w:rsidRDefault="001B2BDA" w:rsidP="001B2BDA">
      <w:pPr>
        <w:ind w:firstLine="708"/>
        <w:jc w:val="both"/>
        <w:rPr>
          <w:color w:val="000000"/>
          <w:sz w:val="28"/>
          <w:szCs w:val="28"/>
        </w:rPr>
      </w:pPr>
      <w:r w:rsidRPr="00ED46C6">
        <w:rPr>
          <w:color w:val="000000"/>
          <w:sz w:val="28"/>
          <w:szCs w:val="28"/>
        </w:rPr>
        <w:t xml:space="preserve">Таким образом, деятельность СОНКО в городе Минусинске затрагивает ограниченный круг вопросов и потенциал гражданских инициатив нельзя назвать реализованным. </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lastRenderedPageBreak/>
        <w:t>Подпрограмма «Поддержка социально ориентированных некоммерческих организаций г. Минусинска» разработана исходя из необходимости:</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повышения гражданской активности через рост инициации общественных проектов, реализуемых на территории города Минусинска;</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xml:space="preserve">Данная подпрограмма способна одновременно решить ряд важных задач: </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обеспечить формирование экономических предпосылок развития некоммерческих организаций, предусматривая не только рост прямого муниципального финансирования их деятельности, но и формирование необходимых условий для ускоренного развития сектора;</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xml:space="preserve">использовать потенциал некоммерческих организаций в решении социальных проблем, которые до сих пор недостаточно эффективно решались. </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 xml:space="preserve">Реализация муниципальной политики поддержки социально ориентированных некоммерческих организаций,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более динамичного, развития третьего сектора в городе Минусинске. </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p>
    <w:p w:rsidR="001B2BDA" w:rsidRPr="00ED46C6" w:rsidRDefault="001B2BDA" w:rsidP="001B2BDA">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2. Основная цель, задачи, сроки выполнения</w:t>
      </w:r>
    </w:p>
    <w:p w:rsidR="001B2BDA" w:rsidRPr="00ED46C6" w:rsidRDefault="001B2BDA" w:rsidP="001B2BDA">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и показатели результативности подпрограммы</w:t>
      </w:r>
    </w:p>
    <w:p w:rsidR="001B2BDA" w:rsidRPr="00ED46C6" w:rsidRDefault="001B2BDA" w:rsidP="001B2BDA">
      <w:pPr>
        <w:autoSpaceDE w:val="0"/>
        <w:autoSpaceDN w:val="0"/>
        <w:adjustRightInd w:val="0"/>
        <w:jc w:val="center"/>
        <w:rPr>
          <w:rFonts w:eastAsia="Calibri"/>
          <w:color w:val="000000"/>
          <w:sz w:val="22"/>
          <w:szCs w:val="28"/>
          <w:lang w:eastAsia="en-US"/>
        </w:rPr>
      </w:pPr>
    </w:p>
    <w:p w:rsidR="001B2BDA" w:rsidRPr="00ED46C6" w:rsidRDefault="001B2BDA" w:rsidP="001B2BDA">
      <w:pPr>
        <w:ind w:left="708"/>
        <w:jc w:val="both"/>
        <w:rPr>
          <w:color w:val="000000"/>
          <w:sz w:val="28"/>
          <w:szCs w:val="28"/>
        </w:rPr>
      </w:pPr>
      <w:r w:rsidRPr="00ED46C6">
        <w:rPr>
          <w:color w:val="000000"/>
          <w:sz w:val="28"/>
          <w:szCs w:val="28"/>
        </w:rPr>
        <w:t>Сроки реализации подпрограммы: 20</w:t>
      </w:r>
      <w:r w:rsidR="009839E3" w:rsidRPr="00ED46C6">
        <w:rPr>
          <w:color w:val="000000"/>
          <w:sz w:val="28"/>
          <w:szCs w:val="28"/>
        </w:rPr>
        <w:t>19</w:t>
      </w:r>
      <w:r w:rsidRPr="00ED46C6">
        <w:rPr>
          <w:color w:val="000000"/>
          <w:sz w:val="28"/>
          <w:szCs w:val="28"/>
        </w:rPr>
        <w:t>-202</w:t>
      </w:r>
      <w:r w:rsidR="009839E3" w:rsidRPr="00ED46C6">
        <w:rPr>
          <w:color w:val="000000"/>
          <w:sz w:val="28"/>
          <w:szCs w:val="28"/>
        </w:rPr>
        <w:t>5</w:t>
      </w:r>
      <w:r w:rsidRPr="00ED46C6">
        <w:rPr>
          <w:color w:val="000000"/>
          <w:sz w:val="28"/>
          <w:szCs w:val="28"/>
        </w:rPr>
        <w:t xml:space="preserve"> годы.</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Целью подпрограммы является создание условий для развития социально ориентированных некоммерческих организаций.</w:t>
      </w:r>
    </w:p>
    <w:p w:rsidR="001B2BDA" w:rsidRPr="00ED46C6" w:rsidRDefault="001B2BDA" w:rsidP="001B2BDA">
      <w:pPr>
        <w:autoSpaceDE w:val="0"/>
        <w:autoSpaceDN w:val="0"/>
        <w:adjustRightInd w:val="0"/>
        <w:ind w:firstLine="708"/>
        <w:jc w:val="both"/>
        <w:outlineLvl w:val="0"/>
        <w:rPr>
          <w:color w:val="000000"/>
          <w:sz w:val="32"/>
          <w:szCs w:val="28"/>
        </w:rPr>
      </w:pPr>
      <w:r w:rsidRPr="00ED46C6">
        <w:rPr>
          <w:color w:val="000000"/>
          <w:sz w:val="28"/>
          <w:szCs w:val="28"/>
        </w:rPr>
        <w:t>Для достижения цели подпрограммы необходимо содействовать п</w:t>
      </w:r>
      <w:r w:rsidRPr="00ED46C6">
        <w:rPr>
          <w:color w:val="000000"/>
          <w:sz w:val="28"/>
        </w:rPr>
        <w:t xml:space="preserve">овышению эффективности деятельности СОНКО города Минусинска посредством решения следующих задач: оказания СОНКО  имущественной, консультационной и методической поддержки, информационной </w:t>
      </w:r>
      <w:r w:rsidRPr="00ED46C6">
        <w:rPr>
          <w:color w:val="000000"/>
          <w:sz w:val="28"/>
          <w:szCs w:val="28"/>
        </w:rPr>
        <w:t xml:space="preserve">поддержки СОНКО – исполнителей общественно полезных услуг, содействия в подготовке и дополнительном профессиональном образовании работников и добровольцев (волонтеров) СОНКО, оказание финансовой поддержки </w:t>
      </w:r>
      <w:r w:rsidR="0005673A" w:rsidRPr="00ED46C6">
        <w:rPr>
          <w:color w:val="000000"/>
          <w:sz w:val="28"/>
          <w:szCs w:val="28"/>
        </w:rPr>
        <w:t xml:space="preserve">на развитие СОНКО и реализацию </w:t>
      </w:r>
      <w:r w:rsidRPr="00ED46C6">
        <w:rPr>
          <w:color w:val="000000"/>
          <w:sz w:val="28"/>
          <w:szCs w:val="28"/>
        </w:rPr>
        <w:t xml:space="preserve">социальных проектов СОНКО </w:t>
      </w:r>
      <w:r w:rsidRPr="00ED46C6">
        <w:rPr>
          <w:color w:val="000000"/>
          <w:sz w:val="28"/>
        </w:rPr>
        <w:t>г. Минусинска – победителей муниципального конкурса социальных проектов СОНКО</w:t>
      </w:r>
      <w:r w:rsidRPr="00ED46C6">
        <w:rPr>
          <w:color w:val="000000"/>
          <w:sz w:val="32"/>
          <w:szCs w:val="28"/>
        </w:rPr>
        <w:t>.</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r w:rsidRPr="00ED46C6">
        <w:rPr>
          <w:rFonts w:eastAsia="Calibri"/>
          <w:color w:val="000000"/>
          <w:sz w:val="28"/>
          <w:szCs w:val="28"/>
          <w:lang w:eastAsia="en-US"/>
        </w:rPr>
        <w:t>Решение поставленных задач позволит создать оптимальные условия для дальнейшего развития гражданского общества, развития и эффективной деятельности СОНКО в городе Минусинске.</w:t>
      </w:r>
    </w:p>
    <w:p w:rsidR="001B2BDA" w:rsidRPr="00ED46C6" w:rsidRDefault="001B2BDA" w:rsidP="001B2BDA">
      <w:pPr>
        <w:widowControl w:val="0"/>
        <w:spacing w:line="235" w:lineRule="auto"/>
        <w:ind w:firstLine="709"/>
        <w:jc w:val="both"/>
        <w:rPr>
          <w:color w:val="000000"/>
          <w:sz w:val="28"/>
          <w:szCs w:val="28"/>
        </w:rPr>
      </w:pPr>
      <w:r w:rsidRPr="00ED46C6">
        <w:rPr>
          <w:color w:val="000000"/>
          <w:sz w:val="28"/>
          <w:szCs w:val="28"/>
        </w:rPr>
        <w:t>Показатели результативности мероприятий подпрограммы представлены в приложении 1 к настоящей Программе.</w:t>
      </w:r>
    </w:p>
    <w:p w:rsidR="001B2BDA" w:rsidRPr="00ED46C6" w:rsidRDefault="001B2BDA" w:rsidP="001B2BDA">
      <w:pPr>
        <w:autoSpaceDE w:val="0"/>
        <w:autoSpaceDN w:val="0"/>
        <w:adjustRightInd w:val="0"/>
        <w:ind w:firstLine="708"/>
        <w:jc w:val="both"/>
        <w:rPr>
          <w:rFonts w:eastAsia="Calibri"/>
          <w:color w:val="000000"/>
          <w:sz w:val="28"/>
          <w:szCs w:val="28"/>
          <w:lang w:eastAsia="en-US"/>
        </w:rPr>
      </w:pPr>
    </w:p>
    <w:p w:rsidR="00EA6E39" w:rsidRDefault="00EA6E39" w:rsidP="005C05D8">
      <w:pPr>
        <w:autoSpaceDE w:val="0"/>
        <w:autoSpaceDN w:val="0"/>
        <w:adjustRightInd w:val="0"/>
        <w:jc w:val="both"/>
        <w:rPr>
          <w:rFonts w:eastAsia="Calibri"/>
          <w:color w:val="000000"/>
          <w:sz w:val="28"/>
          <w:szCs w:val="28"/>
          <w:lang w:eastAsia="en-US"/>
        </w:rPr>
      </w:pPr>
    </w:p>
    <w:p w:rsidR="00922C25" w:rsidRDefault="00922C25" w:rsidP="005C05D8">
      <w:pPr>
        <w:autoSpaceDE w:val="0"/>
        <w:autoSpaceDN w:val="0"/>
        <w:adjustRightInd w:val="0"/>
        <w:jc w:val="both"/>
        <w:rPr>
          <w:rFonts w:eastAsia="Calibri"/>
          <w:color w:val="000000"/>
          <w:sz w:val="28"/>
          <w:szCs w:val="28"/>
          <w:lang w:eastAsia="en-US"/>
        </w:rPr>
      </w:pPr>
    </w:p>
    <w:p w:rsidR="005C05D8" w:rsidRPr="00ED46C6" w:rsidRDefault="005C05D8" w:rsidP="005C05D8">
      <w:pPr>
        <w:autoSpaceDE w:val="0"/>
        <w:autoSpaceDN w:val="0"/>
        <w:adjustRightInd w:val="0"/>
        <w:jc w:val="both"/>
        <w:rPr>
          <w:rFonts w:eastAsia="Calibri"/>
          <w:color w:val="000000"/>
          <w:sz w:val="28"/>
          <w:szCs w:val="28"/>
          <w:lang w:eastAsia="en-US"/>
        </w:rPr>
      </w:pPr>
    </w:p>
    <w:p w:rsidR="001B2BDA" w:rsidRPr="00ED46C6" w:rsidRDefault="001B2BDA" w:rsidP="001B2BDA">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3. Механизм реализации подпрограммы</w:t>
      </w:r>
    </w:p>
    <w:p w:rsidR="001B2BDA" w:rsidRPr="00ED46C6" w:rsidRDefault="001B2BDA" w:rsidP="001B2BDA">
      <w:pPr>
        <w:tabs>
          <w:tab w:val="left" w:pos="709"/>
          <w:tab w:val="left" w:pos="851"/>
        </w:tabs>
        <w:jc w:val="both"/>
        <w:rPr>
          <w:color w:val="000000"/>
          <w:sz w:val="22"/>
          <w:szCs w:val="28"/>
        </w:rPr>
      </w:pPr>
      <w:r w:rsidRPr="00ED46C6">
        <w:rPr>
          <w:color w:val="000000"/>
          <w:sz w:val="28"/>
          <w:szCs w:val="28"/>
        </w:rPr>
        <w:tab/>
      </w:r>
    </w:p>
    <w:p w:rsidR="001B2BDA" w:rsidRPr="00ED46C6" w:rsidRDefault="001B2BDA" w:rsidP="001B2BDA">
      <w:pPr>
        <w:tabs>
          <w:tab w:val="left" w:pos="709"/>
          <w:tab w:val="left" w:pos="851"/>
        </w:tabs>
        <w:jc w:val="both"/>
        <w:rPr>
          <w:color w:val="000000"/>
          <w:sz w:val="28"/>
          <w:szCs w:val="28"/>
        </w:rPr>
      </w:pPr>
      <w:r w:rsidRPr="00ED46C6">
        <w:rPr>
          <w:color w:val="000000"/>
          <w:sz w:val="28"/>
          <w:szCs w:val="28"/>
        </w:rPr>
        <w:tab/>
        <w:t>Финансирование подпрограммы осуществляется за счет средств городского бюджета в соответствии со сметой расходов.</w:t>
      </w:r>
    </w:p>
    <w:p w:rsidR="001B2BDA" w:rsidRPr="00ED46C6" w:rsidRDefault="001B2BDA" w:rsidP="001B2BDA">
      <w:pPr>
        <w:ind w:firstLine="708"/>
        <w:jc w:val="both"/>
        <w:rPr>
          <w:color w:val="000000"/>
          <w:sz w:val="28"/>
          <w:szCs w:val="28"/>
        </w:rPr>
      </w:pPr>
      <w:r w:rsidRPr="00ED46C6">
        <w:rPr>
          <w:color w:val="000000"/>
          <w:sz w:val="28"/>
          <w:szCs w:val="28"/>
        </w:rPr>
        <w:t>Главным распорядителем средств бюджета города на реализацию мероприятий подпрограммы является Администрация города.</w:t>
      </w:r>
    </w:p>
    <w:p w:rsidR="001B2BDA" w:rsidRPr="00ED46C6" w:rsidRDefault="001B2BDA" w:rsidP="001B2BDA">
      <w:pPr>
        <w:ind w:firstLine="709"/>
        <w:jc w:val="both"/>
        <w:rPr>
          <w:color w:val="000000"/>
          <w:sz w:val="28"/>
          <w:szCs w:val="28"/>
        </w:rPr>
      </w:pPr>
      <w:r w:rsidRPr="00ED46C6">
        <w:rPr>
          <w:color w:val="000000"/>
          <w:sz w:val="28"/>
          <w:szCs w:val="28"/>
        </w:rPr>
        <w:t>Реализацию подпрограммы осуществляет Администрация города Минусинска, привлекая при необходимости к проведению мероприятий иных заинтересованных участников (экспертов, спикеров, волонтеров).</w:t>
      </w:r>
    </w:p>
    <w:p w:rsidR="001B2BDA" w:rsidRPr="00ED46C6" w:rsidRDefault="001B2BDA" w:rsidP="001B2BDA">
      <w:pPr>
        <w:ind w:firstLine="709"/>
        <w:jc w:val="both"/>
        <w:rPr>
          <w:color w:val="000000"/>
          <w:sz w:val="28"/>
          <w:szCs w:val="28"/>
        </w:rPr>
      </w:pPr>
      <w:r w:rsidRPr="00ED46C6">
        <w:rPr>
          <w:color w:val="000000"/>
          <w:sz w:val="28"/>
          <w:szCs w:val="28"/>
        </w:rPr>
        <w:t>Объем финансирования подпрограммы за счет средств местного бюджета утверждается в составе местного бюджета г. Минусинска на соответствующий финансовый год и плановый период. При этом учитывается ход выполнения подпрограммных мероприятий и возможности местного бюджета.</w:t>
      </w:r>
    </w:p>
    <w:p w:rsidR="001B2BDA" w:rsidRPr="00ED46C6" w:rsidRDefault="001B2BDA" w:rsidP="001B2BDA">
      <w:pPr>
        <w:ind w:firstLine="709"/>
        <w:jc w:val="both"/>
        <w:rPr>
          <w:color w:val="000000"/>
          <w:sz w:val="28"/>
          <w:szCs w:val="28"/>
        </w:rPr>
      </w:pPr>
      <w:r w:rsidRPr="00ED46C6">
        <w:rPr>
          <w:color w:val="000000"/>
          <w:sz w:val="28"/>
          <w:szCs w:val="28"/>
        </w:rPr>
        <w:t xml:space="preserve">Финансирование подпрограммы осуществляется путем выделения целевым назначением бюджетных ассигнований в той доле и объемах, в каких они определены системой подпрограммных мероприятий. </w:t>
      </w:r>
    </w:p>
    <w:p w:rsidR="001B2BDA" w:rsidRPr="00ED46C6" w:rsidRDefault="001B2BDA" w:rsidP="001B2BDA">
      <w:pPr>
        <w:ind w:firstLine="709"/>
        <w:jc w:val="both"/>
        <w:rPr>
          <w:color w:val="000000"/>
          <w:sz w:val="28"/>
          <w:szCs w:val="28"/>
        </w:rPr>
      </w:pPr>
      <w:r w:rsidRPr="00ED46C6">
        <w:rPr>
          <w:color w:val="000000"/>
          <w:sz w:val="28"/>
          <w:szCs w:val="28"/>
        </w:rPr>
        <w:t>Исполнение подпрограммы осуществляется в соответствии с разработанными подпрограммными мероприятиями и предусматривает финансовую поддержку социально ориентированным некоммерческим организациям.</w:t>
      </w:r>
    </w:p>
    <w:p w:rsidR="001B2BDA" w:rsidRPr="00ED46C6" w:rsidRDefault="001B2BDA" w:rsidP="001B2BDA">
      <w:pPr>
        <w:ind w:firstLine="709"/>
        <w:jc w:val="both"/>
        <w:rPr>
          <w:color w:val="000000"/>
          <w:sz w:val="28"/>
          <w:szCs w:val="28"/>
        </w:rPr>
      </w:pPr>
      <w:r w:rsidRPr="00ED46C6">
        <w:rPr>
          <w:color w:val="000000"/>
          <w:sz w:val="28"/>
          <w:szCs w:val="28"/>
        </w:rPr>
        <w:t xml:space="preserve">В целях отслеживания общей эффективности исполнения мероприятий подпрограммы, а также для выявления моментов, требующих доработки и выявления новых направлений, ранее не входивших в подпрограмму, ответственным исполнителем проводятся мониторинговые мероприятия. </w:t>
      </w:r>
    </w:p>
    <w:p w:rsidR="001B2BDA" w:rsidRPr="00ED46C6" w:rsidRDefault="001B2BDA" w:rsidP="001B2BDA">
      <w:pPr>
        <w:ind w:firstLine="709"/>
        <w:jc w:val="both"/>
        <w:rPr>
          <w:color w:val="000000"/>
          <w:sz w:val="28"/>
          <w:szCs w:val="28"/>
        </w:rPr>
      </w:pPr>
      <w:r w:rsidRPr="00ED46C6">
        <w:rPr>
          <w:color w:val="000000"/>
          <w:sz w:val="28"/>
          <w:szCs w:val="28"/>
        </w:rPr>
        <w:t>Мониторинг качественных показателей исполнения мероприятий подпрограммы производится в целях выявления востребованности мероприятий подпрограммы, качества их исполнения, а также в целях текущего и долгосрочного прогнозирования распределения финансовых средств, предусмотренных подпрограммой. Мониторинг включает в себя ежеквартальный анализ результатов количественных показателей подпрограммы.</w:t>
      </w:r>
    </w:p>
    <w:p w:rsidR="001B2BDA" w:rsidRPr="00ED46C6" w:rsidRDefault="001B2BDA" w:rsidP="001B2BDA">
      <w:pPr>
        <w:ind w:firstLine="709"/>
        <w:jc w:val="both"/>
        <w:rPr>
          <w:color w:val="000000"/>
          <w:sz w:val="28"/>
          <w:szCs w:val="28"/>
        </w:rPr>
      </w:pPr>
      <w:r w:rsidRPr="00ED46C6">
        <w:rPr>
          <w:color w:val="000000"/>
          <w:sz w:val="28"/>
          <w:szCs w:val="28"/>
        </w:rPr>
        <w:t>Финансирование мероприятий подпрограммы осуществляется в форме предоставления субсидий социально ориентированным некоммерческим организациям на</w:t>
      </w:r>
      <w:r w:rsidR="0005673A" w:rsidRPr="00ED46C6">
        <w:rPr>
          <w:color w:val="000000"/>
          <w:sz w:val="28"/>
          <w:szCs w:val="28"/>
        </w:rPr>
        <w:t xml:space="preserve"> их развитие и</w:t>
      </w:r>
      <w:r w:rsidRPr="00ED46C6">
        <w:rPr>
          <w:color w:val="000000"/>
          <w:sz w:val="28"/>
          <w:szCs w:val="28"/>
        </w:rPr>
        <w:t xml:space="preserve"> реализацию социальных проектов.</w:t>
      </w:r>
    </w:p>
    <w:p w:rsidR="001B2BDA" w:rsidRPr="00ED46C6" w:rsidRDefault="001B2BDA" w:rsidP="001B2BDA">
      <w:pPr>
        <w:ind w:firstLine="709"/>
        <w:jc w:val="both"/>
        <w:rPr>
          <w:color w:val="000000"/>
          <w:sz w:val="28"/>
          <w:szCs w:val="28"/>
        </w:rPr>
      </w:pPr>
      <w:r w:rsidRPr="00ED46C6">
        <w:rPr>
          <w:color w:val="000000"/>
          <w:sz w:val="28"/>
          <w:szCs w:val="28"/>
        </w:rPr>
        <w:t xml:space="preserve">В рамках решения ряда задач, направленных на содействие в развитии деятельности </w:t>
      </w:r>
      <w:r w:rsidR="00637E9E" w:rsidRPr="00ED46C6">
        <w:rPr>
          <w:color w:val="000000"/>
          <w:sz w:val="28"/>
          <w:szCs w:val="28"/>
        </w:rPr>
        <w:t>социально ориентированных некоммерческих организаций,</w:t>
      </w:r>
      <w:r w:rsidRPr="00ED46C6">
        <w:rPr>
          <w:color w:val="000000"/>
          <w:sz w:val="28"/>
          <w:szCs w:val="28"/>
        </w:rPr>
        <w:t xml:space="preserve"> осуществляющих свою деятельность на территории г. Минусинска: предоставление консультационной и информационной поддержки социально ориентированным некоммерческим организациям» подпрограммы реализуются следующие мероприятия:</w:t>
      </w:r>
    </w:p>
    <w:p w:rsidR="001B2BDA" w:rsidRPr="00ED46C6" w:rsidRDefault="001B2BDA" w:rsidP="001B2BDA">
      <w:pPr>
        <w:ind w:firstLine="709"/>
        <w:jc w:val="both"/>
        <w:rPr>
          <w:color w:val="000000"/>
          <w:sz w:val="28"/>
          <w:szCs w:val="28"/>
        </w:rPr>
      </w:pPr>
      <w:r w:rsidRPr="00ED46C6">
        <w:rPr>
          <w:color w:val="000000"/>
          <w:sz w:val="28"/>
          <w:szCs w:val="28"/>
        </w:rPr>
        <w:t xml:space="preserve">-  </w:t>
      </w:r>
      <w:r w:rsidR="00637E9E" w:rsidRPr="00ED46C6">
        <w:rPr>
          <w:color w:val="000000"/>
          <w:sz w:val="28"/>
          <w:szCs w:val="28"/>
        </w:rPr>
        <w:t>консультационные мероприятия</w:t>
      </w:r>
      <w:r w:rsidRPr="00ED46C6">
        <w:rPr>
          <w:color w:val="000000"/>
          <w:sz w:val="28"/>
          <w:szCs w:val="28"/>
        </w:rPr>
        <w:t>;</w:t>
      </w:r>
    </w:p>
    <w:p w:rsidR="001B2BDA" w:rsidRPr="00ED46C6" w:rsidRDefault="001B2BDA" w:rsidP="001B2BDA">
      <w:pPr>
        <w:ind w:firstLine="709"/>
        <w:jc w:val="both"/>
        <w:rPr>
          <w:color w:val="000000"/>
          <w:sz w:val="28"/>
          <w:szCs w:val="28"/>
        </w:rPr>
      </w:pPr>
      <w:r w:rsidRPr="00ED46C6">
        <w:rPr>
          <w:color w:val="000000"/>
          <w:sz w:val="28"/>
          <w:szCs w:val="28"/>
        </w:rPr>
        <w:t xml:space="preserve">- организация и проведение мероприятий совместно с социально ориентированными некоммерческими организациями, направленных на </w:t>
      </w:r>
      <w:r w:rsidRPr="00ED46C6">
        <w:rPr>
          <w:color w:val="000000"/>
          <w:sz w:val="28"/>
          <w:szCs w:val="28"/>
        </w:rPr>
        <w:lastRenderedPageBreak/>
        <w:t>пропаганду и популяризацию, формирование позитивного отношения к деятельности социально ориентированных некоммерческих организаций.</w:t>
      </w:r>
    </w:p>
    <w:p w:rsidR="001B2BDA" w:rsidRPr="00ED46C6" w:rsidRDefault="001B2BDA" w:rsidP="001B2BDA">
      <w:pPr>
        <w:ind w:firstLine="709"/>
        <w:jc w:val="both"/>
        <w:rPr>
          <w:color w:val="000000"/>
          <w:sz w:val="28"/>
          <w:szCs w:val="28"/>
        </w:rPr>
      </w:pPr>
      <w:r w:rsidRPr="00ED46C6">
        <w:rPr>
          <w:color w:val="000000"/>
          <w:sz w:val="28"/>
          <w:szCs w:val="28"/>
        </w:rPr>
        <w:t xml:space="preserve">- разработка </w:t>
      </w:r>
      <w:r w:rsidR="00637E9E" w:rsidRPr="00ED46C6">
        <w:rPr>
          <w:color w:val="000000"/>
          <w:sz w:val="28"/>
          <w:szCs w:val="28"/>
        </w:rPr>
        <w:t>и распространение</w:t>
      </w:r>
      <w:r w:rsidRPr="00ED46C6">
        <w:rPr>
          <w:color w:val="000000"/>
          <w:sz w:val="28"/>
          <w:szCs w:val="28"/>
        </w:rPr>
        <w:t xml:space="preserve"> методических пособий, сборников, аудио и </w:t>
      </w:r>
      <w:r w:rsidR="00637E9E" w:rsidRPr="00ED46C6">
        <w:rPr>
          <w:color w:val="000000"/>
          <w:sz w:val="28"/>
          <w:szCs w:val="28"/>
        </w:rPr>
        <w:t>видеопродукции,</w:t>
      </w:r>
      <w:r w:rsidRPr="00ED46C6">
        <w:rPr>
          <w:color w:val="000000"/>
          <w:sz w:val="28"/>
          <w:szCs w:val="28"/>
        </w:rPr>
        <w:t xml:space="preserve"> и иных материалов консультационной поддержки и информационно-справочного характера;</w:t>
      </w:r>
    </w:p>
    <w:p w:rsidR="001B2BDA" w:rsidRPr="00ED46C6" w:rsidRDefault="001B2BDA" w:rsidP="001B2BDA">
      <w:pPr>
        <w:ind w:firstLine="709"/>
        <w:jc w:val="both"/>
        <w:rPr>
          <w:color w:val="000000"/>
          <w:sz w:val="28"/>
          <w:szCs w:val="28"/>
        </w:rPr>
      </w:pPr>
      <w:r w:rsidRPr="00ED46C6">
        <w:rPr>
          <w:color w:val="000000"/>
          <w:sz w:val="28"/>
          <w:szCs w:val="28"/>
        </w:rPr>
        <w:t>- организация и проведение информационно-методических семинаров, семинаров-тренингов, конференций для руководителей и актива социально ориентированных некоммерческих организаций, муниципальных служащих по вопросам развития, поддержки социально ориентированных некоммерческих организаций;</w:t>
      </w:r>
    </w:p>
    <w:p w:rsidR="001B2BDA" w:rsidRPr="00ED46C6" w:rsidRDefault="001B2BDA" w:rsidP="001B2BDA">
      <w:pPr>
        <w:ind w:firstLine="709"/>
        <w:jc w:val="both"/>
        <w:rPr>
          <w:color w:val="000000"/>
          <w:sz w:val="28"/>
          <w:szCs w:val="28"/>
        </w:rPr>
      </w:pPr>
      <w:r w:rsidRPr="00ED46C6">
        <w:rPr>
          <w:color w:val="000000"/>
          <w:sz w:val="28"/>
          <w:szCs w:val="28"/>
        </w:rPr>
        <w:t>- публикация материалов по гражданской тематике в средствах массовой информации.</w:t>
      </w:r>
    </w:p>
    <w:p w:rsidR="001B2BDA" w:rsidRPr="00ED46C6" w:rsidRDefault="001B2BDA" w:rsidP="001B2BDA">
      <w:pPr>
        <w:ind w:firstLine="709"/>
        <w:jc w:val="both"/>
        <w:rPr>
          <w:color w:val="000000"/>
          <w:sz w:val="28"/>
          <w:szCs w:val="28"/>
        </w:rPr>
      </w:pPr>
      <w:r w:rsidRPr="00ED46C6">
        <w:rPr>
          <w:color w:val="000000"/>
          <w:sz w:val="28"/>
          <w:szCs w:val="28"/>
        </w:rPr>
        <w:t xml:space="preserve">В рамках решения задачи «Финансовая и имущественная поддержка социально ориентированных некоммерческих организации» </w:t>
      </w:r>
      <w:r w:rsidR="0005673A" w:rsidRPr="00ED46C6">
        <w:rPr>
          <w:color w:val="000000"/>
          <w:sz w:val="28"/>
          <w:szCs w:val="28"/>
        </w:rPr>
        <w:t>подпрограммы реализуются</w:t>
      </w:r>
      <w:r w:rsidRPr="00ED46C6">
        <w:rPr>
          <w:color w:val="000000"/>
          <w:sz w:val="28"/>
          <w:szCs w:val="28"/>
        </w:rPr>
        <w:t xml:space="preserve"> следующие мероприятия:</w:t>
      </w:r>
    </w:p>
    <w:p w:rsidR="001B2BDA" w:rsidRPr="00ED46C6" w:rsidRDefault="001B2BDA" w:rsidP="001B2BDA">
      <w:pPr>
        <w:ind w:firstLine="709"/>
        <w:jc w:val="both"/>
        <w:rPr>
          <w:color w:val="000000"/>
          <w:sz w:val="28"/>
          <w:szCs w:val="28"/>
        </w:rPr>
      </w:pPr>
      <w:r w:rsidRPr="00ED46C6">
        <w:rPr>
          <w:color w:val="000000"/>
          <w:sz w:val="28"/>
          <w:szCs w:val="28"/>
        </w:rPr>
        <w:t xml:space="preserve">Финансовая поддержка социально ориентированных некоммерческих организаций на </w:t>
      </w:r>
      <w:r w:rsidR="0005673A" w:rsidRPr="00ED46C6">
        <w:rPr>
          <w:color w:val="000000"/>
          <w:sz w:val="28"/>
          <w:szCs w:val="28"/>
        </w:rPr>
        <w:t xml:space="preserve">их развитие и </w:t>
      </w:r>
      <w:r w:rsidRPr="00ED46C6">
        <w:rPr>
          <w:color w:val="000000"/>
          <w:sz w:val="28"/>
          <w:szCs w:val="28"/>
        </w:rPr>
        <w:t>реализацию социальных проектов осуществляется в соответствии с Порядком определения объема и предоставления субсидий социально ориентированным некоммерческим организациям города Минусинска.</w:t>
      </w:r>
    </w:p>
    <w:p w:rsidR="001B2BDA" w:rsidRPr="00ED46C6" w:rsidRDefault="001B2BDA" w:rsidP="001B2BDA">
      <w:pPr>
        <w:ind w:firstLine="709"/>
        <w:jc w:val="both"/>
        <w:rPr>
          <w:color w:val="000000"/>
          <w:sz w:val="28"/>
          <w:szCs w:val="28"/>
        </w:rPr>
      </w:pPr>
      <w:r w:rsidRPr="00ED46C6">
        <w:rPr>
          <w:color w:val="000000"/>
          <w:sz w:val="28"/>
          <w:szCs w:val="28"/>
        </w:rPr>
        <w:t>Привлечение социально ориентированных некоммерческих организаций к реализации мероприятий, направленных на формирование гражданского самосознания и духовной общности населения города Минусинска.</w:t>
      </w:r>
    </w:p>
    <w:p w:rsidR="001B2BDA" w:rsidRPr="00ED46C6" w:rsidRDefault="001B2BDA" w:rsidP="001B2BDA">
      <w:pPr>
        <w:ind w:firstLine="709"/>
        <w:jc w:val="both"/>
        <w:rPr>
          <w:color w:val="000000"/>
          <w:sz w:val="28"/>
          <w:szCs w:val="28"/>
        </w:rPr>
      </w:pPr>
      <w:r w:rsidRPr="00ED46C6">
        <w:rPr>
          <w:color w:val="000000"/>
          <w:sz w:val="28"/>
          <w:szCs w:val="28"/>
        </w:rPr>
        <w:t>Содействие в предоставлении помещений, находящихся в муниципальной собственности, для нужд социально ориентированных некоммерческих организаций на безвозмездной основе</w:t>
      </w:r>
      <w:r w:rsidR="0005673A" w:rsidRPr="00ED46C6">
        <w:rPr>
          <w:color w:val="000000"/>
          <w:sz w:val="28"/>
          <w:szCs w:val="28"/>
        </w:rPr>
        <w:t xml:space="preserve"> и разрешение на использование земельных участков без оформления прав.</w:t>
      </w:r>
    </w:p>
    <w:p w:rsidR="001B2BDA" w:rsidRPr="00ED46C6" w:rsidRDefault="001B2BDA" w:rsidP="001B2BDA">
      <w:pPr>
        <w:ind w:firstLine="709"/>
        <w:jc w:val="both"/>
        <w:rPr>
          <w:color w:val="000000"/>
          <w:sz w:val="28"/>
          <w:szCs w:val="28"/>
        </w:rPr>
      </w:pPr>
      <w:r w:rsidRPr="00ED46C6">
        <w:rPr>
          <w:color w:val="000000"/>
          <w:sz w:val="28"/>
          <w:szCs w:val="28"/>
        </w:rPr>
        <w:t>Мероприятия направлены на:</w:t>
      </w:r>
    </w:p>
    <w:p w:rsidR="001B2BDA" w:rsidRPr="00ED46C6" w:rsidRDefault="001B2BDA" w:rsidP="001B2BDA">
      <w:pPr>
        <w:ind w:firstLine="709"/>
        <w:jc w:val="both"/>
        <w:rPr>
          <w:color w:val="000000"/>
          <w:sz w:val="28"/>
          <w:szCs w:val="28"/>
        </w:rPr>
      </w:pPr>
      <w:r w:rsidRPr="00ED46C6">
        <w:rPr>
          <w:color w:val="000000"/>
          <w:sz w:val="28"/>
          <w:szCs w:val="28"/>
        </w:rPr>
        <w:t>- выявление и поддержку общественных инициатив;</w:t>
      </w:r>
    </w:p>
    <w:p w:rsidR="001B2BDA" w:rsidRPr="00ED46C6" w:rsidRDefault="001B2BDA" w:rsidP="001B2BDA">
      <w:pPr>
        <w:ind w:firstLine="709"/>
        <w:jc w:val="both"/>
        <w:rPr>
          <w:color w:val="000000"/>
          <w:sz w:val="28"/>
          <w:szCs w:val="28"/>
        </w:rPr>
      </w:pPr>
      <w:r w:rsidRPr="00ED46C6">
        <w:rPr>
          <w:color w:val="000000"/>
          <w:sz w:val="28"/>
          <w:szCs w:val="28"/>
        </w:rPr>
        <w:t>- распространение современных эффективных технологий социального проектирования;</w:t>
      </w:r>
    </w:p>
    <w:p w:rsidR="001B2BDA" w:rsidRPr="00ED46C6" w:rsidRDefault="001B2BDA" w:rsidP="001B2BDA">
      <w:pPr>
        <w:ind w:firstLine="709"/>
        <w:jc w:val="both"/>
        <w:rPr>
          <w:color w:val="000000"/>
          <w:sz w:val="28"/>
          <w:szCs w:val="28"/>
        </w:rPr>
      </w:pPr>
      <w:r w:rsidRPr="00ED46C6">
        <w:rPr>
          <w:color w:val="000000"/>
          <w:sz w:val="28"/>
          <w:szCs w:val="28"/>
        </w:rPr>
        <w:t>- распространение современных эффективных технологий социального партнерства;</w:t>
      </w:r>
    </w:p>
    <w:p w:rsidR="001B2BDA" w:rsidRPr="00ED46C6" w:rsidRDefault="001B2BDA" w:rsidP="001B2BDA">
      <w:pPr>
        <w:ind w:firstLine="709"/>
        <w:jc w:val="both"/>
        <w:rPr>
          <w:color w:val="000000"/>
          <w:sz w:val="28"/>
          <w:szCs w:val="28"/>
        </w:rPr>
      </w:pPr>
      <w:r w:rsidRPr="00ED46C6">
        <w:rPr>
          <w:color w:val="000000"/>
          <w:sz w:val="28"/>
          <w:szCs w:val="28"/>
        </w:rPr>
        <w:t>- обеспечение взаимодействия граждан, общественных объединений, организаций и органов местного самоуправления города Минусинска.</w:t>
      </w:r>
    </w:p>
    <w:p w:rsidR="001B2BDA" w:rsidRPr="00ED46C6" w:rsidRDefault="001B2BDA" w:rsidP="001B2BDA">
      <w:pPr>
        <w:ind w:firstLine="708"/>
        <w:jc w:val="both"/>
        <w:rPr>
          <w:color w:val="000000"/>
          <w:sz w:val="28"/>
          <w:szCs w:val="28"/>
        </w:rPr>
      </w:pPr>
      <w:r w:rsidRPr="00ED46C6">
        <w:rPr>
          <w:color w:val="000000"/>
          <w:sz w:val="28"/>
          <w:szCs w:val="28"/>
        </w:rPr>
        <w:t xml:space="preserve">Подпрограмма </w:t>
      </w:r>
      <w:r w:rsidRPr="00ED46C6">
        <w:rPr>
          <w:color w:val="000000"/>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СОНКО, </w:t>
      </w:r>
      <w:r w:rsidRPr="00ED46C6">
        <w:rPr>
          <w:color w:val="000000"/>
          <w:sz w:val="28"/>
          <w:szCs w:val="28"/>
        </w:rPr>
        <w:t xml:space="preserve">предоставление </w:t>
      </w:r>
      <w:r w:rsidRPr="00ED46C6">
        <w:rPr>
          <w:color w:val="000000"/>
          <w:sz w:val="28"/>
          <w:szCs w:val="26"/>
        </w:rPr>
        <w:t xml:space="preserve">Администрацией города Минусинска </w:t>
      </w:r>
      <w:r w:rsidRPr="00ED46C6">
        <w:rPr>
          <w:color w:val="000000"/>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ED46C6">
        <w:rPr>
          <w:color w:val="000000"/>
          <w:sz w:val="28"/>
          <w:szCs w:val="26"/>
        </w:rPr>
        <w:t xml:space="preserve">в целях </w:t>
      </w:r>
      <w:r w:rsidR="0005673A" w:rsidRPr="00ED46C6">
        <w:rPr>
          <w:color w:val="000000"/>
          <w:sz w:val="28"/>
          <w:szCs w:val="26"/>
        </w:rPr>
        <w:t xml:space="preserve">развития СОНКО и </w:t>
      </w:r>
      <w:r w:rsidRPr="00ED46C6">
        <w:rPr>
          <w:color w:val="000000"/>
          <w:sz w:val="28"/>
          <w:szCs w:val="26"/>
        </w:rPr>
        <w:t xml:space="preserve">реализации социальных проектов СОНКО, широкое информирование населения </w:t>
      </w:r>
      <w:r w:rsidRPr="00ED46C6">
        <w:rPr>
          <w:color w:val="000000"/>
          <w:sz w:val="28"/>
        </w:rPr>
        <w:t xml:space="preserve">города  Минусинска о деятельности НКО, СОНКО посредством размещения публикаций на официальном сайте ОМСУ, в печатных и </w:t>
      </w:r>
      <w:r w:rsidRPr="00ED46C6">
        <w:rPr>
          <w:color w:val="000000"/>
          <w:sz w:val="28"/>
        </w:rPr>
        <w:lastRenderedPageBreak/>
        <w:t xml:space="preserve">электронных СМИ города  Минусинска, в социальных сетях, а также содействие Администрации города </w:t>
      </w:r>
      <w:r w:rsidRPr="00ED46C6">
        <w:rPr>
          <w:color w:val="000000"/>
          <w:sz w:val="28"/>
          <w:szCs w:val="26"/>
        </w:rPr>
        <w:t xml:space="preserve">участию </w:t>
      </w:r>
      <w:r w:rsidRPr="00ED46C6">
        <w:rPr>
          <w:color w:val="000000"/>
          <w:sz w:val="28"/>
          <w:szCs w:val="28"/>
        </w:rPr>
        <w:t>работников и добровольцев (волонтеров) НКО, СОНКО</w:t>
      </w:r>
      <w:r w:rsidRPr="00ED46C6">
        <w:rPr>
          <w:color w:val="000000"/>
          <w:sz w:val="28"/>
          <w:szCs w:val="26"/>
        </w:rPr>
        <w:t xml:space="preserve"> в федеральных и региональных образовательных программах, в том числе </w:t>
      </w:r>
      <w:r w:rsidRPr="00ED46C6">
        <w:rPr>
          <w:color w:val="000000"/>
          <w:sz w:val="28"/>
          <w:szCs w:val="28"/>
        </w:rPr>
        <w:t>с использованием методов дистанционного обучения, организация обучения работников и добровольцев (волонтеров) СОНКО в г. Минусинске, в том числе с использованием методов дистанционного обучения.</w:t>
      </w:r>
    </w:p>
    <w:p w:rsidR="001B2BDA" w:rsidRPr="00ED46C6" w:rsidRDefault="001B2BDA" w:rsidP="001B2BDA">
      <w:pPr>
        <w:widowControl w:val="0"/>
        <w:autoSpaceDE w:val="0"/>
        <w:ind w:firstLine="709"/>
        <w:jc w:val="both"/>
        <w:rPr>
          <w:color w:val="000000"/>
          <w:sz w:val="28"/>
          <w:szCs w:val="28"/>
        </w:rPr>
      </w:pPr>
      <w:r w:rsidRPr="00ED46C6">
        <w:rPr>
          <w:color w:val="000000"/>
          <w:sz w:val="28"/>
          <w:szCs w:val="28"/>
        </w:rPr>
        <w:t>Текущее управление и контроль за реализацией подпрограммы осуществляет Администрация города. 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B2BDA" w:rsidRPr="00ED46C6" w:rsidRDefault="001B2BDA" w:rsidP="001B2BDA">
      <w:pPr>
        <w:widowControl w:val="0"/>
        <w:autoSpaceDE w:val="0"/>
        <w:ind w:firstLine="709"/>
        <w:jc w:val="both"/>
        <w:rPr>
          <w:color w:val="000000"/>
          <w:sz w:val="28"/>
          <w:szCs w:val="28"/>
        </w:rPr>
      </w:pPr>
      <w:r w:rsidRPr="00ED46C6">
        <w:rPr>
          <w:color w:val="000000"/>
          <w:sz w:val="28"/>
          <w:szCs w:val="28"/>
        </w:rPr>
        <w:t>Администрация города осуществляет:</w:t>
      </w:r>
    </w:p>
    <w:p w:rsidR="001B2BDA" w:rsidRPr="00ED46C6" w:rsidRDefault="001B2BDA" w:rsidP="001B2BDA">
      <w:pPr>
        <w:widowControl w:val="0"/>
        <w:autoSpaceDE w:val="0"/>
        <w:ind w:firstLine="709"/>
        <w:jc w:val="both"/>
        <w:rPr>
          <w:color w:val="000000"/>
          <w:sz w:val="28"/>
          <w:szCs w:val="28"/>
        </w:rPr>
      </w:pPr>
      <w:r w:rsidRPr="00ED46C6">
        <w:rPr>
          <w:color w:val="000000"/>
          <w:sz w:val="28"/>
          <w:szCs w:val="28"/>
        </w:rPr>
        <w:t>координацию исполнения мероприятий подпрограммы, мониторинг их реализации;</w:t>
      </w:r>
    </w:p>
    <w:p w:rsidR="001B2BDA" w:rsidRPr="00ED46C6" w:rsidRDefault="001B2BDA" w:rsidP="001B2BDA">
      <w:pPr>
        <w:widowControl w:val="0"/>
        <w:autoSpaceDE w:val="0"/>
        <w:ind w:firstLine="709"/>
        <w:jc w:val="both"/>
        <w:rPr>
          <w:color w:val="000000"/>
          <w:sz w:val="28"/>
          <w:szCs w:val="28"/>
        </w:rPr>
      </w:pPr>
      <w:r w:rsidRPr="00ED46C6">
        <w:rPr>
          <w:color w:val="000000"/>
          <w:sz w:val="28"/>
          <w:szCs w:val="28"/>
        </w:rPr>
        <w:t>непосредственный контроль за ходом реализации мероприятий подпрограммы;</w:t>
      </w:r>
    </w:p>
    <w:p w:rsidR="001B2BDA" w:rsidRPr="00ED46C6" w:rsidRDefault="001B2BDA" w:rsidP="001B2BDA">
      <w:pPr>
        <w:widowControl w:val="0"/>
        <w:autoSpaceDE w:val="0"/>
        <w:ind w:firstLine="709"/>
        <w:jc w:val="both"/>
        <w:rPr>
          <w:color w:val="000000"/>
          <w:sz w:val="28"/>
          <w:szCs w:val="28"/>
        </w:rPr>
      </w:pPr>
      <w:r w:rsidRPr="00ED46C6">
        <w:rPr>
          <w:color w:val="000000"/>
          <w:sz w:val="28"/>
          <w:szCs w:val="28"/>
        </w:rPr>
        <w:t>осуществляет контроль за соблюдением условий выделения, получения, целевого использования и возврата средств бюджета города.</w:t>
      </w:r>
    </w:p>
    <w:p w:rsidR="001B2BDA" w:rsidRPr="00ED46C6" w:rsidRDefault="001B2BDA" w:rsidP="001B2BDA">
      <w:pPr>
        <w:tabs>
          <w:tab w:val="left" w:pos="567"/>
          <w:tab w:val="left" w:pos="709"/>
        </w:tabs>
        <w:jc w:val="both"/>
        <w:rPr>
          <w:color w:val="000000"/>
          <w:sz w:val="28"/>
          <w:szCs w:val="28"/>
        </w:rPr>
      </w:pPr>
      <w:r w:rsidRPr="00ED46C6">
        <w:rPr>
          <w:color w:val="000000"/>
          <w:sz w:val="28"/>
          <w:szCs w:val="28"/>
        </w:rPr>
        <w:tab/>
        <w:t xml:space="preserve"> Внешний муниципальный финансовый контроль осуществляет Контрольно-счетная палата города Минусинска.</w:t>
      </w:r>
    </w:p>
    <w:p w:rsidR="001B2BDA" w:rsidRPr="00ED46C6" w:rsidRDefault="001B2BDA" w:rsidP="001B2BDA">
      <w:pPr>
        <w:tabs>
          <w:tab w:val="left" w:pos="567"/>
          <w:tab w:val="left" w:pos="709"/>
        </w:tabs>
        <w:jc w:val="both"/>
        <w:rPr>
          <w:color w:val="000000"/>
          <w:sz w:val="28"/>
          <w:szCs w:val="28"/>
        </w:rPr>
      </w:pPr>
    </w:p>
    <w:p w:rsidR="001B2BDA" w:rsidRPr="00ED46C6" w:rsidRDefault="001B2BDA" w:rsidP="001B2BDA">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4. Характеристика основных мероприятий подпрограммы</w:t>
      </w:r>
    </w:p>
    <w:p w:rsidR="001B2BDA" w:rsidRPr="00ED46C6" w:rsidRDefault="001B2BDA" w:rsidP="001B2BDA">
      <w:pPr>
        <w:ind w:left="8931"/>
        <w:rPr>
          <w:color w:val="000000"/>
          <w:sz w:val="32"/>
        </w:rPr>
      </w:pPr>
    </w:p>
    <w:p w:rsidR="001B2BDA" w:rsidRPr="00ED46C6" w:rsidRDefault="001B2BDA" w:rsidP="001B2BDA">
      <w:pPr>
        <w:widowControl w:val="0"/>
        <w:ind w:firstLine="709"/>
        <w:contextualSpacing/>
        <w:jc w:val="both"/>
        <w:rPr>
          <w:rFonts w:eastAsia="Calibri"/>
          <w:color w:val="000000"/>
          <w:sz w:val="28"/>
          <w:szCs w:val="28"/>
          <w:lang w:eastAsia="en-US"/>
        </w:rPr>
      </w:pPr>
      <w:r w:rsidRPr="00ED46C6">
        <w:rPr>
          <w:rFonts w:eastAsia="Calibri"/>
          <w:color w:val="000000"/>
          <w:sz w:val="28"/>
          <w:szCs w:val="28"/>
          <w:lang w:eastAsia="en-US"/>
        </w:rPr>
        <w:t>Информация об исполнителях и сроках исполнения мероприятий подпрограммы представлена в приложении 2 к настоящей Программе,</w:t>
      </w:r>
      <w:r w:rsidR="005266BE" w:rsidRPr="00ED46C6">
        <w:rPr>
          <w:rFonts w:eastAsia="Calibri"/>
          <w:color w:val="000000"/>
          <w:sz w:val="28"/>
          <w:szCs w:val="28"/>
          <w:lang w:eastAsia="en-US"/>
        </w:rPr>
        <w:t xml:space="preserve"> </w:t>
      </w:r>
      <w:r w:rsidRPr="00ED46C6">
        <w:rPr>
          <w:rFonts w:eastAsia="Calibri"/>
          <w:color w:val="000000"/>
          <w:sz w:val="28"/>
          <w:szCs w:val="28"/>
          <w:lang w:eastAsia="en-US"/>
        </w:rPr>
        <w:t>о главном распорядителе бюджетных средств, объемах и источниках финансирования мероприятий подпрограммы – в приложениях 4, 5</w:t>
      </w:r>
      <w:r w:rsidR="005266BE" w:rsidRPr="00ED46C6">
        <w:rPr>
          <w:rFonts w:eastAsia="Calibri"/>
          <w:color w:val="000000"/>
          <w:sz w:val="28"/>
          <w:szCs w:val="28"/>
          <w:lang w:eastAsia="en-US"/>
        </w:rPr>
        <w:t xml:space="preserve"> </w:t>
      </w:r>
      <w:r w:rsidRPr="00ED46C6">
        <w:rPr>
          <w:rFonts w:eastAsia="Calibri"/>
          <w:color w:val="000000"/>
          <w:sz w:val="28"/>
          <w:szCs w:val="28"/>
          <w:lang w:eastAsia="en-US"/>
        </w:rPr>
        <w:t>к настоящей Программе.</w:t>
      </w:r>
    </w:p>
    <w:p w:rsidR="00D37F64" w:rsidRPr="00ED46C6" w:rsidRDefault="00D37F64" w:rsidP="00D37F64">
      <w:pPr>
        <w:rPr>
          <w:szCs w:val="28"/>
          <w:lang w:bidi="ru-RU"/>
        </w:rPr>
      </w:pPr>
    </w:p>
    <w:p w:rsidR="00D37F64" w:rsidRPr="00ED46C6" w:rsidRDefault="00D37F64" w:rsidP="00D37F64">
      <w:pPr>
        <w:rPr>
          <w:szCs w:val="28"/>
          <w:lang w:bidi="ru-RU"/>
        </w:rPr>
      </w:pPr>
    </w:p>
    <w:p w:rsidR="0041525F" w:rsidRPr="00ED46C6" w:rsidRDefault="0041525F" w:rsidP="0041525F">
      <w:pPr>
        <w:rPr>
          <w:sz w:val="28"/>
          <w:szCs w:val="28"/>
          <w:lang w:bidi="ru-RU"/>
        </w:rPr>
      </w:pPr>
      <w:r w:rsidRPr="00ED46C6">
        <w:rPr>
          <w:sz w:val="28"/>
          <w:szCs w:val="28"/>
          <w:lang w:bidi="ru-RU"/>
        </w:rPr>
        <w:t>Заместитель Главы города</w:t>
      </w:r>
    </w:p>
    <w:p w:rsidR="0041525F" w:rsidRPr="00ED46C6" w:rsidRDefault="0041525F" w:rsidP="0041525F">
      <w:pPr>
        <w:rPr>
          <w:sz w:val="28"/>
        </w:rPr>
      </w:pPr>
      <w:r w:rsidRPr="00ED46C6">
        <w:rPr>
          <w:sz w:val="28"/>
          <w:szCs w:val="28"/>
          <w:lang w:bidi="ru-RU"/>
        </w:rPr>
        <w:t>по общественно-политической работе</w:t>
      </w:r>
      <w:r w:rsidRPr="00ED46C6">
        <w:rPr>
          <w:sz w:val="28"/>
          <w:szCs w:val="28"/>
          <w:lang w:bidi="ru-RU"/>
        </w:rPr>
        <w:tab/>
      </w:r>
      <w:r w:rsidR="005266BE" w:rsidRPr="00ED46C6">
        <w:rPr>
          <w:sz w:val="28"/>
          <w:szCs w:val="28"/>
          <w:lang w:bidi="ru-RU"/>
        </w:rPr>
        <w:t xml:space="preserve">      </w:t>
      </w:r>
      <w:r w:rsidR="00EB65D5">
        <w:rPr>
          <w:sz w:val="28"/>
          <w:szCs w:val="28"/>
        </w:rPr>
        <w:t>подпись</w:t>
      </w:r>
      <w:r w:rsidR="005266BE" w:rsidRPr="00ED46C6">
        <w:rPr>
          <w:sz w:val="28"/>
          <w:szCs w:val="28"/>
          <w:lang w:bidi="ru-RU"/>
        </w:rPr>
        <w:t xml:space="preserve">                      В.В. </w:t>
      </w:r>
      <w:proofErr w:type="spellStart"/>
      <w:r w:rsidR="005266BE" w:rsidRPr="00ED46C6">
        <w:rPr>
          <w:sz w:val="28"/>
          <w:szCs w:val="28"/>
          <w:lang w:bidi="ru-RU"/>
        </w:rPr>
        <w:t>К</w:t>
      </w:r>
      <w:r w:rsidRPr="00ED46C6">
        <w:rPr>
          <w:sz w:val="28"/>
          <w:szCs w:val="28"/>
          <w:lang w:bidi="ru-RU"/>
        </w:rPr>
        <w:t>ыров</w:t>
      </w:r>
      <w:proofErr w:type="spellEnd"/>
      <w:r w:rsidRPr="00ED46C6">
        <w:rPr>
          <w:sz w:val="28"/>
          <w:szCs w:val="28"/>
          <w:lang w:bidi="ru-RU"/>
        </w:rPr>
        <w:t xml:space="preserve"> </w:t>
      </w:r>
    </w:p>
    <w:p w:rsidR="007F4500" w:rsidRPr="00ED46C6" w:rsidRDefault="007F4500" w:rsidP="0041525F">
      <w:pPr>
        <w:rPr>
          <w:sz w:val="28"/>
          <w:szCs w:val="28"/>
        </w:rPr>
      </w:pPr>
    </w:p>
    <w:p w:rsidR="00D37F64" w:rsidRPr="00ED46C6" w:rsidRDefault="00D37F64" w:rsidP="00D37F64">
      <w:pPr>
        <w:rPr>
          <w:sz w:val="28"/>
        </w:rPr>
        <w:sectPr w:rsidR="00D37F64" w:rsidRPr="00ED46C6" w:rsidSect="007F4500">
          <w:pgSz w:w="11906" w:h="16838"/>
          <w:pgMar w:top="1134" w:right="850" w:bottom="1134" w:left="1701" w:header="708" w:footer="708" w:gutter="0"/>
          <w:cols w:space="708"/>
          <w:docGrid w:linePitch="360"/>
        </w:sectPr>
      </w:pPr>
    </w:p>
    <w:p w:rsidR="00DD6A07" w:rsidRPr="00ED46C6" w:rsidRDefault="00DD6A07" w:rsidP="00DD6A07">
      <w:pPr>
        <w:suppressAutoHyphens/>
        <w:autoSpaceDE w:val="0"/>
        <w:ind w:left="8364"/>
        <w:outlineLvl w:val="2"/>
        <w:rPr>
          <w:rFonts w:eastAsia="Arial"/>
          <w:sz w:val="28"/>
          <w:szCs w:val="28"/>
          <w:lang w:eastAsia="ar-SA"/>
        </w:rPr>
      </w:pPr>
      <w:bookmarkStart w:id="5" w:name="_Hlk117583772"/>
      <w:r w:rsidRPr="00ED46C6">
        <w:rPr>
          <w:rFonts w:eastAsia="Arial"/>
          <w:sz w:val="28"/>
          <w:szCs w:val="28"/>
          <w:lang w:eastAsia="ar-SA"/>
        </w:rPr>
        <w:lastRenderedPageBreak/>
        <w:t xml:space="preserve">Приложение № </w:t>
      </w:r>
      <w:r w:rsidR="0070032D" w:rsidRPr="00ED46C6">
        <w:rPr>
          <w:rFonts w:eastAsia="Arial"/>
          <w:sz w:val="28"/>
          <w:szCs w:val="28"/>
          <w:lang w:eastAsia="ar-SA"/>
        </w:rPr>
        <w:t>4</w:t>
      </w:r>
    </w:p>
    <w:p w:rsidR="00DD6A07" w:rsidRPr="00ED46C6" w:rsidRDefault="00DD6A07" w:rsidP="00DD6A07">
      <w:pPr>
        <w:ind w:left="8364"/>
        <w:jc w:val="both"/>
        <w:rPr>
          <w:sz w:val="28"/>
          <w:szCs w:val="28"/>
        </w:rPr>
      </w:pPr>
      <w:r w:rsidRPr="00ED46C6">
        <w:rPr>
          <w:sz w:val="28"/>
          <w:szCs w:val="28"/>
          <w:lang w:eastAsia="ar-SA"/>
        </w:rPr>
        <w:t xml:space="preserve">к муниципальной программе муниципального образования город Минусинск </w:t>
      </w:r>
      <w:r w:rsidRPr="00ED46C6">
        <w:rPr>
          <w:sz w:val="28"/>
          <w:szCs w:val="28"/>
        </w:rPr>
        <w:t>«Информационное общество</w:t>
      </w:r>
      <w:r w:rsidR="00930EAD" w:rsidRPr="00ED46C6">
        <w:rPr>
          <w:sz w:val="28"/>
          <w:szCs w:val="28"/>
        </w:rPr>
        <w:t xml:space="preserve"> муниципального образования</w:t>
      </w:r>
      <w:r w:rsidRPr="00ED46C6">
        <w:rPr>
          <w:sz w:val="28"/>
          <w:szCs w:val="28"/>
        </w:rPr>
        <w:t xml:space="preserve"> город Минусинск»</w:t>
      </w:r>
    </w:p>
    <w:bookmarkEnd w:id="5"/>
    <w:p w:rsidR="00DD6A07" w:rsidRPr="00ED46C6" w:rsidRDefault="00DD6A07" w:rsidP="00DD6A07">
      <w:pPr>
        <w:suppressAutoHyphens/>
        <w:autoSpaceDE w:val="0"/>
        <w:autoSpaceDN w:val="0"/>
        <w:adjustRightInd w:val="0"/>
        <w:ind w:left="6804"/>
        <w:rPr>
          <w:rFonts w:eastAsia="Arial"/>
          <w:sz w:val="26"/>
          <w:szCs w:val="26"/>
          <w:lang w:eastAsia="ar-SA"/>
        </w:rPr>
      </w:pPr>
    </w:p>
    <w:p w:rsidR="001B2BDA" w:rsidRPr="00ED46C6" w:rsidRDefault="001B2BDA" w:rsidP="001B2BDA">
      <w:pPr>
        <w:suppressAutoHyphens/>
        <w:jc w:val="center"/>
        <w:rPr>
          <w:color w:val="000000"/>
          <w:sz w:val="28"/>
          <w:szCs w:val="28"/>
          <w:lang w:eastAsia="ar-SA"/>
        </w:rPr>
      </w:pPr>
      <w:r w:rsidRPr="00ED46C6">
        <w:rPr>
          <w:color w:val="000000"/>
          <w:sz w:val="28"/>
          <w:szCs w:val="28"/>
          <w:lang w:eastAsia="ar-SA"/>
        </w:rPr>
        <w:t>Сведения о целевых индикатор</w:t>
      </w:r>
      <w:r w:rsidR="009B3A8A" w:rsidRPr="00ED46C6">
        <w:rPr>
          <w:color w:val="000000"/>
          <w:sz w:val="28"/>
          <w:szCs w:val="28"/>
          <w:lang w:eastAsia="ar-SA"/>
        </w:rPr>
        <w:t>ах</w:t>
      </w:r>
      <w:r w:rsidRPr="00ED46C6">
        <w:rPr>
          <w:color w:val="000000"/>
          <w:sz w:val="28"/>
          <w:szCs w:val="28"/>
          <w:lang w:eastAsia="ar-SA"/>
        </w:rPr>
        <w:t xml:space="preserve">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Y="559"/>
        <w:tblW w:w="14710" w:type="dxa"/>
        <w:tblLayout w:type="fixed"/>
        <w:tblCellMar>
          <w:left w:w="70" w:type="dxa"/>
          <w:right w:w="70" w:type="dxa"/>
        </w:tblCellMar>
        <w:tblLook w:val="0000"/>
      </w:tblPr>
      <w:tblGrid>
        <w:gridCol w:w="410"/>
        <w:gridCol w:w="2354"/>
        <w:gridCol w:w="1134"/>
        <w:gridCol w:w="1275"/>
        <w:gridCol w:w="1803"/>
        <w:gridCol w:w="1620"/>
        <w:gridCol w:w="36"/>
        <w:gridCol w:w="1425"/>
        <w:gridCol w:w="1559"/>
        <w:gridCol w:w="1559"/>
        <w:gridCol w:w="1535"/>
      </w:tblGrid>
      <w:tr w:rsidR="009839E3" w:rsidRPr="00ED46C6" w:rsidTr="009839E3">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rsidR="009839E3" w:rsidRPr="00ED46C6" w:rsidRDefault="009839E3"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 xml:space="preserve">№  </w:t>
            </w:r>
            <w:r w:rsidRPr="00ED46C6">
              <w:rPr>
                <w:rFonts w:eastAsia="Arial"/>
                <w:color w:val="000000"/>
                <w:sz w:val="20"/>
                <w:szCs w:val="20"/>
                <w:lang w:eastAsia="ar-SA"/>
              </w:rPr>
              <w:br/>
              <w:t>п/п</w:t>
            </w:r>
          </w:p>
        </w:tc>
        <w:tc>
          <w:tcPr>
            <w:tcW w:w="2354" w:type="dxa"/>
            <w:tcBorders>
              <w:top w:val="single" w:sz="6" w:space="0" w:color="auto"/>
              <w:left w:val="single" w:sz="6" w:space="0" w:color="auto"/>
              <w:bottom w:val="single" w:sz="6" w:space="0" w:color="auto"/>
              <w:right w:val="single" w:sz="6" w:space="0" w:color="auto"/>
            </w:tcBorders>
            <w:vAlign w:val="center"/>
          </w:tcPr>
          <w:p w:rsidR="009839E3" w:rsidRPr="00ED46C6" w:rsidRDefault="009839E3"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rsidR="009839E3" w:rsidRPr="00ED46C6" w:rsidRDefault="009839E3"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Единица</w:t>
            </w:r>
            <w:r w:rsidRPr="00ED46C6">
              <w:rPr>
                <w:rFonts w:eastAsia="Arial"/>
                <w:color w:val="000000"/>
                <w:sz w:val="20"/>
                <w:szCs w:val="2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rsidR="009839E3" w:rsidRPr="00ED46C6" w:rsidRDefault="009839E3"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 xml:space="preserve">Вес показателя результативности </w:t>
            </w:r>
            <w:r w:rsidRPr="00ED46C6">
              <w:rPr>
                <w:rFonts w:eastAsia="Arial"/>
                <w:color w:val="000000"/>
                <w:sz w:val="20"/>
                <w:szCs w:val="2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rsidR="009839E3" w:rsidRPr="00ED46C6" w:rsidRDefault="009839E3"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 xml:space="preserve">Источник </w:t>
            </w:r>
            <w:r w:rsidRPr="00ED46C6">
              <w:rPr>
                <w:rFonts w:eastAsia="Arial"/>
                <w:color w:val="000000"/>
                <w:sz w:val="20"/>
                <w:szCs w:val="20"/>
                <w:lang w:eastAsia="ar-SA"/>
              </w:rPr>
              <w:br/>
              <w:t>информации</w:t>
            </w:r>
          </w:p>
        </w:tc>
        <w:tc>
          <w:tcPr>
            <w:tcW w:w="1656" w:type="dxa"/>
            <w:gridSpan w:val="2"/>
            <w:tcBorders>
              <w:top w:val="single" w:sz="6" w:space="0" w:color="auto"/>
              <w:left w:val="single" w:sz="6" w:space="0" w:color="auto"/>
              <w:bottom w:val="single" w:sz="6" w:space="0" w:color="auto"/>
              <w:right w:val="single" w:sz="4" w:space="0" w:color="auto"/>
            </w:tcBorders>
            <w:vAlign w:val="center"/>
          </w:tcPr>
          <w:p w:rsidR="009839E3" w:rsidRPr="00ED46C6" w:rsidRDefault="009839E3"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Периодичность определения значений целевых индикаторов, показателей результативности</w:t>
            </w:r>
          </w:p>
        </w:tc>
        <w:tc>
          <w:tcPr>
            <w:tcW w:w="1425" w:type="dxa"/>
            <w:tcBorders>
              <w:top w:val="single" w:sz="6" w:space="0" w:color="auto"/>
              <w:left w:val="single" w:sz="4" w:space="0" w:color="auto"/>
              <w:bottom w:val="single" w:sz="6" w:space="0" w:color="auto"/>
              <w:right w:val="single" w:sz="4" w:space="0" w:color="auto"/>
            </w:tcBorders>
            <w:vAlign w:val="center"/>
          </w:tcPr>
          <w:p w:rsidR="009839E3" w:rsidRPr="00ED46C6" w:rsidRDefault="009839E3" w:rsidP="00E1360E">
            <w:pPr>
              <w:suppressAutoHyphens/>
              <w:autoSpaceDE w:val="0"/>
              <w:jc w:val="center"/>
              <w:rPr>
                <w:rFonts w:eastAsia="Arial"/>
                <w:color w:val="000000"/>
                <w:sz w:val="20"/>
                <w:szCs w:val="20"/>
                <w:lang w:eastAsia="ar-SA"/>
              </w:rPr>
            </w:pPr>
            <w:r w:rsidRPr="00ED46C6">
              <w:rPr>
                <w:rFonts w:eastAsia="Arial"/>
                <w:color w:val="000000"/>
                <w:sz w:val="20"/>
                <w:szCs w:val="20"/>
                <w:lang w:eastAsia="ar-SA"/>
              </w:rPr>
              <w:t>2022 год</w:t>
            </w:r>
          </w:p>
        </w:tc>
        <w:tc>
          <w:tcPr>
            <w:tcW w:w="1559" w:type="dxa"/>
            <w:tcBorders>
              <w:top w:val="single" w:sz="6" w:space="0" w:color="auto"/>
              <w:left w:val="single" w:sz="4" w:space="0" w:color="auto"/>
              <w:bottom w:val="single" w:sz="6" w:space="0" w:color="auto"/>
              <w:right w:val="single" w:sz="4" w:space="0" w:color="auto"/>
            </w:tcBorders>
            <w:vAlign w:val="center"/>
          </w:tcPr>
          <w:p w:rsidR="009839E3" w:rsidRPr="00ED46C6" w:rsidRDefault="009839E3" w:rsidP="00E1360E">
            <w:pPr>
              <w:suppressAutoHyphens/>
              <w:autoSpaceDE w:val="0"/>
              <w:jc w:val="center"/>
              <w:rPr>
                <w:rFonts w:eastAsia="Arial"/>
                <w:color w:val="000000"/>
                <w:sz w:val="20"/>
                <w:szCs w:val="20"/>
                <w:lang w:eastAsia="ar-SA"/>
              </w:rPr>
            </w:pPr>
            <w:r w:rsidRPr="00ED46C6">
              <w:rPr>
                <w:rFonts w:eastAsia="Arial"/>
                <w:color w:val="000000"/>
                <w:sz w:val="20"/>
                <w:szCs w:val="20"/>
                <w:lang w:eastAsia="ar-SA"/>
              </w:rPr>
              <w:t>2023 год</w:t>
            </w:r>
          </w:p>
        </w:tc>
        <w:tc>
          <w:tcPr>
            <w:tcW w:w="1559" w:type="dxa"/>
            <w:tcBorders>
              <w:top w:val="single" w:sz="6" w:space="0" w:color="auto"/>
              <w:left w:val="single" w:sz="4" w:space="0" w:color="auto"/>
              <w:bottom w:val="single" w:sz="6" w:space="0" w:color="auto"/>
              <w:right w:val="single" w:sz="4" w:space="0" w:color="auto"/>
            </w:tcBorders>
            <w:vAlign w:val="center"/>
          </w:tcPr>
          <w:p w:rsidR="009839E3" w:rsidRPr="00ED46C6" w:rsidRDefault="009839E3" w:rsidP="00E1360E">
            <w:pPr>
              <w:suppressAutoHyphens/>
              <w:autoSpaceDE w:val="0"/>
              <w:jc w:val="center"/>
              <w:rPr>
                <w:rFonts w:eastAsia="Arial"/>
                <w:color w:val="000000"/>
                <w:sz w:val="20"/>
                <w:szCs w:val="20"/>
                <w:lang w:eastAsia="ar-SA"/>
              </w:rPr>
            </w:pPr>
            <w:r w:rsidRPr="00ED46C6">
              <w:rPr>
                <w:rFonts w:eastAsia="Arial"/>
                <w:color w:val="000000"/>
                <w:sz w:val="20"/>
                <w:szCs w:val="20"/>
                <w:lang w:eastAsia="ar-SA"/>
              </w:rPr>
              <w:t>2024 год</w:t>
            </w:r>
          </w:p>
        </w:tc>
        <w:tc>
          <w:tcPr>
            <w:tcW w:w="1535" w:type="dxa"/>
            <w:tcBorders>
              <w:top w:val="single" w:sz="6" w:space="0" w:color="auto"/>
              <w:left w:val="single" w:sz="4"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sz w:val="20"/>
                <w:szCs w:val="20"/>
                <w:lang w:eastAsia="ar-SA"/>
              </w:rPr>
            </w:pPr>
          </w:p>
          <w:p w:rsidR="009839E3" w:rsidRPr="00ED46C6" w:rsidRDefault="009839E3" w:rsidP="001B2BDA">
            <w:pPr>
              <w:suppressAutoHyphens/>
              <w:autoSpaceDE w:val="0"/>
              <w:jc w:val="center"/>
              <w:rPr>
                <w:rFonts w:eastAsia="Arial"/>
                <w:color w:val="000000"/>
                <w:sz w:val="20"/>
                <w:szCs w:val="20"/>
                <w:lang w:eastAsia="ar-SA"/>
              </w:rPr>
            </w:pPr>
          </w:p>
          <w:p w:rsidR="009839E3" w:rsidRPr="00ED46C6" w:rsidRDefault="009839E3" w:rsidP="001B2BDA">
            <w:pPr>
              <w:suppressAutoHyphens/>
              <w:autoSpaceDE w:val="0"/>
              <w:jc w:val="center"/>
              <w:rPr>
                <w:rFonts w:eastAsia="Arial"/>
                <w:color w:val="000000"/>
                <w:sz w:val="20"/>
                <w:szCs w:val="20"/>
                <w:lang w:eastAsia="ar-SA"/>
              </w:rPr>
            </w:pPr>
          </w:p>
          <w:p w:rsidR="009839E3" w:rsidRPr="00ED46C6" w:rsidRDefault="009839E3" w:rsidP="00E1360E">
            <w:pPr>
              <w:suppressAutoHyphens/>
              <w:autoSpaceDE w:val="0"/>
              <w:jc w:val="center"/>
              <w:rPr>
                <w:rFonts w:eastAsia="Arial"/>
                <w:color w:val="000000"/>
                <w:sz w:val="20"/>
                <w:szCs w:val="20"/>
                <w:lang w:eastAsia="ar-SA"/>
              </w:rPr>
            </w:pPr>
            <w:r w:rsidRPr="00ED46C6">
              <w:rPr>
                <w:rFonts w:eastAsia="Arial"/>
                <w:color w:val="000000"/>
                <w:sz w:val="20"/>
                <w:szCs w:val="20"/>
                <w:lang w:eastAsia="ar-SA"/>
              </w:rPr>
              <w:t>2025 год</w:t>
            </w:r>
          </w:p>
        </w:tc>
      </w:tr>
      <w:tr w:rsidR="005266BE" w:rsidRPr="00ED46C6" w:rsidTr="009839E3">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rsidR="005266BE" w:rsidRPr="00ED46C6" w:rsidRDefault="005266BE"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1</w:t>
            </w:r>
          </w:p>
        </w:tc>
        <w:tc>
          <w:tcPr>
            <w:tcW w:w="2354" w:type="dxa"/>
            <w:tcBorders>
              <w:top w:val="single" w:sz="6" w:space="0" w:color="auto"/>
              <w:left w:val="single" w:sz="6" w:space="0" w:color="auto"/>
              <w:bottom w:val="single" w:sz="6" w:space="0" w:color="auto"/>
              <w:right w:val="single" w:sz="6" w:space="0" w:color="auto"/>
            </w:tcBorders>
            <w:vAlign w:val="center"/>
          </w:tcPr>
          <w:p w:rsidR="005266BE" w:rsidRPr="00ED46C6" w:rsidRDefault="005266BE"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rsidR="005266BE" w:rsidRPr="00ED46C6" w:rsidRDefault="005266BE"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rsidR="005266BE" w:rsidRPr="00ED46C6" w:rsidRDefault="005266BE"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rsidR="005266BE" w:rsidRPr="00ED46C6" w:rsidRDefault="005266BE"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5</w:t>
            </w:r>
          </w:p>
        </w:tc>
        <w:tc>
          <w:tcPr>
            <w:tcW w:w="1656" w:type="dxa"/>
            <w:gridSpan w:val="2"/>
            <w:tcBorders>
              <w:top w:val="single" w:sz="6" w:space="0" w:color="auto"/>
              <w:left w:val="single" w:sz="6" w:space="0" w:color="auto"/>
              <w:bottom w:val="single" w:sz="6" w:space="0" w:color="auto"/>
              <w:right w:val="single" w:sz="4" w:space="0" w:color="auto"/>
            </w:tcBorders>
            <w:vAlign w:val="center"/>
          </w:tcPr>
          <w:p w:rsidR="005266BE" w:rsidRPr="00ED46C6" w:rsidRDefault="005266BE"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6</w:t>
            </w:r>
          </w:p>
        </w:tc>
        <w:tc>
          <w:tcPr>
            <w:tcW w:w="2984" w:type="dxa"/>
            <w:gridSpan w:val="2"/>
            <w:tcBorders>
              <w:top w:val="single" w:sz="6" w:space="0" w:color="auto"/>
              <w:left w:val="single" w:sz="4" w:space="0" w:color="auto"/>
              <w:bottom w:val="single" w:sz="6" w:space="0" w:color="auto"/>
              <w:right w:val="single" w:sz="4" w:space="0" w:color="auto"/>
            </w:tcBorders>
          </w:tcPr>
          <w:p w:rsidR="005266BE" w:rsidRPr="00ED46C6" w:rsidRDefault="005266BE" w:rsidP="005266BE">
            <w:pPr>
              <w:suppressAutoHyphens/>
              <w:autoSpaceDE w:val="0"/>
              <w:jc w:val="center"/>
              <w:rPr>
                <w:rFonts w:eastAsia="Arial"/>
                <w:color w:val="000000"/>
                <w:sz w:val="20"/>
                <w:szCs w:val="20"/>
                <w:lang w:eastAsia="ar-SA"/>
              </w:rPr>
            </w:pPr>
            <w:r w:rsidRPr="00ED46C6">
              <w:rPr>
                <w:rFonts w:eastAsia="Arial"/>
                <w:color w:val="000000"/>
                <w:sz w:val="20"/>
                <w:szCs w:val="20"/>
                <w:lang w:eastAsia="ar-SA"/>
              </w:rPr>
              <w:t>7</w:t>
            </w:r>
          </w:p>
        </w:tc>
        <w:tc>
          <w:tcPr>
            <w:tcW w:w="1559" w:type="dxa"/>
            <w:tcBorders>
              <w:top w:val="single" w:sz="6" w:space="0" w:color="auto"/>
              <w:left w:val="single" w:sz="4" w:space="0" w:color="auto"/>
              <w:bottom w:val="single" w:sz="6" w:space="0" w:color="auto"/>
              <w:right w:val="single" w:sz="4" w:space="0" w:color="auto"/>
            </w:tcBorders>
            <w:vAlign w:val="center"/>
          </w:tcPr>
          <w:p w:rsidR="005266BE" w:rsidRPr="00ED46C6" w:rsidRDefault="005266BE"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8</w:t>
            </w:r>
          </w:p>
        </w:tc>
        <w:tc>
          <w:tcPr>
            <w:tcW w:w="1535" w:type="dxa"/>
            <w:tcBorders>
              <w:top w:val="single" w:sz="6" w:space="0" w:color="auto"/>
              <w:left w:val="single" w:sz="4" w:space="0" w:color="auto"/>
              <w:bottom w:val="single" w:sz="6" w:space="0" w:color="auto"/>
              <w:right w:val="single" w:sz="4" w:space="0" w:color="auto"/>
            </w:tcBorders>
            <w:vAlign w:val="center"/>
          </w:tcPr>
          <w:p w:rsidR="005266BE" w:rsidRPr="00ED46C6" w:rsidRDefault="005266BE" w:rsidP="001B2BDA">
            <w:pPr>
              <w:suppressAutoHyphens/>
              <w:autoSpaceDE w:val="0"/>
              <w:jc w:val="center"/>
              <w:rPr>
                <w:rFonts w:eastAsia="Arial"/>
                <w:color w:val="000000"/>
                <w:sz w:val="20"/>
                <w:szCs w:val="20"/>
                <w:lang w:eastAsia="ar-SA"/>
              </w:rPr>
            </w:pPr>
            <w:r w:rsidRPr="00ED46C6">
              <w:rPr>
                <w:rFonts w:eastAsia="Arial"/>
                <w:color w:val="000000"/>
                <w:sz w:val="20"/>
                <w:szCs w:val="20"/>
                <w:lang w:eastAsia="ar-SA"/>
              </w:rPr>
              <w:t>9</w:t>
            </w:r>
          </w:p>
        </w:tc>
      </w:tr>
      <w:tr w:rsidR="00570AC4" w:rsidRPr="00ED46C6" w:rsidTr="009E3DE5">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rsidR="00570AC4" w:rsidRPr="00ED46C6" w:rsidRDefault="00570AC4" w:rsidP="001B2BDA">
            <w:pPr>
              <w:suppressAutoHyphens/>
              <w:autoSpaceDE w:val="0"/>
              <w:jc w:val="center"/>
              <w:rPr>
                <w:rFonts w:eastAsia="Arial"/>
                <w:color w:val="000000"/>
                <w:lang w:eastAsia="ar-SA"/>
              </w:rPr>
            </w:pPr>
            <w:r w:rsidRPr="00ED46C6">
              <w:rPr>
                <w:rFonts w:eastAsia="Arial"/>
                <w:color w:val="000000"/>
                <w:lang w:eastAsia="ar-SA"/>
              </w:rPr>
              <w:t>1</w:t>
            </w:r>
          </w:p>
        </w:tc>
        <w:tc>
          <w:tcPr>
            <w:tcW w:w="14300" w:type="dxa"/>
            <w:gridSpan w:val="10"/>
            <w:tcBorders>
              <w:top w:val="single" w:sz="6" w:space="0" w:color="auto"/>
              <w:left w:val="single" w:sz="6" w:space="0" w:color="auto"/>
              <w:bottom w:val="single" w:sz="6" w:space="0" w:color="auto"/>
              <w:right w:val="single" w:sz="4" w:space="0" w:color="auto"/>
            </w:tcBorders>
          </w:tcPr>
          <w:p w:rsidR="00570AC4" w:rsidRPr="00ED46C6" w:rsidRDefault="00570AC4" w:rsidP="001B2BDA">
            <w:pPr>
              <w:suppressAutoHyphens/>
              <w:autoSpaceDE w:val="0"/>
              <w:rPr>
                <w:rFonts w:eastAsia="Arial"/>
                <w:color w:val="000000"/>
                <w:lang w:eastAsia="ar-SA"/>
              </w:rPr>
            </w:pPr>
            <w:r w:rsidRPr="00ED46C6">
              <w:rPr>
                <w:rFonts w:eastAsia="Arial"/>
                <w:color w:val="000000"/>
                <w:lang w:eastAsia="ar-SA"/>
              </w:rPr>
              <w:t xml:space="preserve">                                   Муниципальная программа </w:t>
            </w:r>
            <w:r w:rsidRPr="00ED46C6">
              <w:rPr>
                <w:color w:val="000000"/>
              </w:rPr>
              <w:t>Информационное общество муниципального образования город Минусинск</w:t>
            </w:r>
          </w:p>
        </w:tc>
      </w:tr>
      <w:tr w:rsidR="009839E3" w:rsidRPr="00ED46C6" w:rsidTr="009839E3">
        <w:trPr>
          <w:cantSplit/>
          <w:trHeight w:val="248"/>
        </w:trPr>
        <w:tc>
          <w:tcPr>
            <w:tcW w:w="41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2</w:t>
            </w:r>
          </w:p>
        </w:tc>
        <w:tc>
          <w:tcPr>
            <w:tcW w:w="2354" w:type="dxa"/>
            <w:tcBorders>
              <w:top w:val="single" w:sz="6" w:space="0" w:color="auto"/>
              <w:left w:val="single" w:sz="6" w:space="0" w:color="auto"/>
              <w:bottom w:val="single" w:sz="6" w:space="0" w:color="auto"/>
              <w:right w:val="single" w:sz="4" w:space="0" w:color="auto"/>
            </w:tcBorders>
          </w:tcPr>
          <w:p w:rsidR="009839E3" w:rsidRPr="00ED46C6" w:rsidRDefault="009839E3" w:rsidP="001B2BDA">
            <w:pPr>
              <w:suppressAutoHyphens/>
              <w:autoSpaceDE w:val="0"/>
              <w:rPr>
                <w:rFonts w:eastAsia="Arial"/>
                <w:color w:val="000000"/>
                <w:lang w:eastAsia="en-US"/>
              </w:rPr>
            </w:pPr>
            <w:r w:rsidRPr="00ED46C6">
              <w:rPr>
                <w:rFonts w:eastAsia="Arial"/>
                <w:color w:val="000000"/>
                <w:lang w:eastAsia="en-US"/>
              </w:rPr>
              <w:t>Целевой индикатор 1</w:t>
            </w:r>
          </w:p>
          <w:p w:rsidR="009839E3" w:rsidRPr="00ED46C6" w:rsidRDefault="009839E3" w:rsidP="001B2BDA">
            <w:pPr>
              <w:suppressAutoHyphens/>
              <w:autoSpaceDE w:val="0"/>
              <w:rPr>
                <w:rFonts w:eastAsia="Arial"/>
                <w:color w:val="000000"/>
                <w:sz w:val="12"/>
                <w:lang w:eastAsia="en-US"/>
              </w:rPr>
            </w:pPr>
          </w:p>
          <w:p w:rsidR="009839E3" w:rsidRPr="00ED46C6" w:rsidRDefault="009839E3" w:rsidP="001B2BDA">
            <w:pPr>
              <w:keepNext/>
              <w:keepLines/>
              <w:shd w:val="clear" w:color="auto" w:fill="FFFFFF"/>
              <w:ind w:left="-18"/>
              <w:rPr>
                <w:color w:val="000000"/>
                <w:sz w:val="28"/>
                <w:szCs w:val="28"/>
              </w:rPr>
            </w:pPr>
            <w:r w:rsidRPr="00ED46C6">
              <w:rPr>
                <w:color w:val="000000"/>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p>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х</w:t>
            </w:r>
          </w:p>
        </w:tc>
        <w:tc>
          <w:tcPr>
            <w:tcW w:w="1803"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rPr>
                <w:color w:val="000000"/>
              </w:rPr>
            </w:pPr>
            <w:r w:rsidRPr="00ED46C6">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по итогам года</w:t>
            </w:r>
          </w:p>
        </w:tc>
        <w:tc>
          <w:tcPr>
            <w:tcW w:w="1425" w:type="dxa"/>
            <w:tcBorders>
              <w:top w:val="single" w:sz="6" w:space="0" w:color="auto"/>
              <w:left w:val="single" w:sz="4" w:space="0" w:color="auto"/>
              <w:bottom w:val="single" w:sz="6" w:space="0" w:color="auto"/>
              <w:right w:val="single" w:sz="4" w:space="0" w:color="auto"/>
            </w:tcBorders>
          </w:tcPr>
          <w:p w:rsidR="009839E3" w:rsidRPr="00ED46C6" w:rsidRDefault="004A4C00" w:rsidP="001B2BDA">
            <w:pPr>
              <w:suppressAutoHyphens/>
              <w:autoSpaceDE w:val="0"/>
              <w:jc w:val="center"/>
              <w:rPr>
                <w:rFonts w:eastAsia="Arial"/>
                <w:color w:val="000000"/>
                <w:lang w:eastAsia="ar-SA"/>
              </w:rPr>
            </w:pPr>
            <w:r w:rsidRPr="00ED46C6">
              <w:rPr>
                <w:rFonts w:eastAsia="Arial"/>
                <w:color w:val="000000"/>
                <w:lang w:eastAsia="ar-SA"/>
              </w:rPr>
              <w:t>27</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30</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не менее 30</w:t>
            </w:r>
          </w:p>
        </w:tc>
        <w:tc>
          <w:tcPr>
            <w:tcW w:w="1535" w:type="dxa"/>
            <w:tcBorders>
              <w:top w:val="single" w:sz="6" w:space="0" w:color="auto"/>
              <w:left w:val="single" w:sz="4"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не менее 30</w:t>
            </w:r>
          </w:p>
        </w:tc>
      </w:tr>
      <w:tr w:rsidR="009839E3" w:rsidRPr="00ED46C6" w:rsidTr="009839E3">
        <w:trPr>
          <w:cantSplit/>
          <w:trHeight w:val="248"/>
        </w:trPr>
        <w:tc>
          <w:tcPr>
            <w:tcW w:w="41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3</w:t>
            </w:r>
          </w:p>
        </w:tc>
        <w:tc>
          <w:tcPr>
            <w:tcW w:w="2354" w:type="dxa"/>
            <w:tcBorders>
              <w:top w:val="single" w:sz="6" w:space="0" w:color="auto"/>
              <w:left w:val="single" w:sz="6" w:space="0" w:color="auto"/>
              <w:bottom w:val="single" w:sz="6" w:space="0" w:color="auto"/>
              <w:right w:val="single" w:sz="4" w:space="0" w:color="auto"/>
            </w:tcBorders>
          </w:tcPr>
          <w:p w:rsidR="009839E3" w:rsidRPr="00ED46C6" w:rsidRDefault="009839E3" w:rsidP="001B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lang w:eastAsia="en-US"/>
              </w:rPr>
            </w:pPr>
            <w:r w:rsidRPr="00ED46C6">
              <w:rPr>
                <w:rFonts w:eastAsia="Arial"/>
                <w:color w:val="000000"/>
                <w:lang w:eastAsia="en-US"/>
              </w:rPr>
              <w:t xml:space="preserve">Целевой индикатор 2 </w:t>
            </w:r>
          </w:p>
          <w:p w:rsidR="009839E3" w:rsidRPr="00ED46C6" w:rsidRDefault="009839E3" w:rsidP="001B2BDA">
            <w:pPr>
              <w:jc w:val="both"/>
              <w:rPr>
                <w:color w:val="000000"/>
                <w:sz w:val="18"/>
                <w:szCs w:val="26"/>
              </w:rPr>
            </w:pPr>
          </w:p>
          <w:p w:rsidR="009839E3" w:rsidRPr="00ED46C6" w:rsidRDefault="009839E3" w:rsidP="001B2BDA">
            <w:pPr>
              <w:rPr>
                <w:rFonts w:eastAsia="Arial"/>
                <w:color w:val="000000"/>
                <w:lang w:eastAsia="en-US"/>
              </w:rPr>
            </w:pPr>
            <w:r w:rsidRPr="00ED46C6">
              <w:rPr>
                <w:color w:val="000000"/>
              </w:rPr>
              <w:t xml:space="preserve">Количество ТОС, </w:t>
            </w:r>
            <w:proofErr w:type="gramStart"/>
            <w:r w:rsidRPr="00ED46C6">
              <w:rPr>
                <w:color w:val="000000"/>
                <w:szCs w:val="28"/>
              </w:rPr>
              <w:t>осуществляющих</w:t>
            </w:r>
            <w:proofErr w:type="gramEnd"/>
            <w:r w:rsidRPr="00ED46C6">
              <w:rPr>
                <w:color w:val="000000"/>
                <w:szCs w:val="28"/>
              </w:rPr>
              <w:t xml:space="preserve">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Ед.</w:t>
            </w:r>
          </w:p>
        </w:tc>
        <w:tc>
          <w:tcPr>
            <w:tcW w:w="1275"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jc w:val="center"/>
              <w:rPr>
                <w:rFonts w:eastAsia="Arial"/>
                <w:color w:val="000000"/>
                <w:lang w:eastAsia="en-US"/>
              </w:rPr>
            </w:pPr>
          </w:p>
          <w:p w:rsidR="009839E3" w:rsidRPr="00ED46C6" w:rsidRDefault="009839E3" w:rsidP="001B2BDA">
            <w:pPr>
              <w:suppressAutoHyphens/>
              <w:jc w:val="center"/>
              <w:rPr>
                <w:rFonts w:eastAsia="Arial"/>
                <w:color w:val="000000"/>
                <w:lang w:eastAsia="en-US"/>
              </w:rPr>
            </w:pPr>
            <w:r w:rsidRPr="00ED46C6">
              <w:rPr>
                <w:rFonts w:eastAsia="Arial"/>
                <w:color w:val="000000"/>
                <w:lang w:eastAsia="en-US"/>
              </w:rPr>
              <w:t>х</w:t>
            </w:r>
          </w:p>
        </w:tc>
        <w:tc>
          <w:tcPr>
            <w:tcW w:w="1803"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rPr>
                <w:color w:val="000000"/>
              </w:rPr>
            </w:pPr>
            <w:r w:rsidRPr="00ED46C6">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en-US"/>
              </w:rPr>
            </w:pPr>
            <w:r w:rsidRPr="00ED46C6">
              <w:rPr>
                <w:rFonts w:eastAsia="Arial"/>
                <w:color w:val="000000"/>
                <w:lang w:eastAsia="en-US"/>
              </w:rPr>
              <w:t>по итогам года</w:t>
            </w:r>
          </w:p>
        </w:tc>
        <w:tc>
          <w:tcPr>
            <w:tcW w:w="1425" w:type="dxa"/>
            <w:tcBorders>
              <w:top w:val="single" w:sz="6" w:space="0" w:color="auto"/>
              <w:left w:val="single" w:sz="4" w:space="0" w:color="auto"/>
              <w:bottom w:val="single" w:sz="6" w:space="0" w:color="auto"/>
              <w:right w:val="single" w:sz="4" w:space="0" w:color="auto"/>
            </w:tcBorders>
          </w:tcPr>
          <w:p w:rsidR="009839E3" w:rsidRPr="00ED46C6" w:rsidRDefault="004A4C00" w:rsidP="001B2BDA">
            <w:pPr>
              <w:suppressAutoHyphens/>
              <w:autoSpaceDE w:val="0"/>
              <w:jc w:val="center"/>
              <w:rPr>
                <w:rFonts w:eastAsia="Arial"/>
                <w:color w:val="000000"/>
                <w:lang w:eastAsia="ar-SA"/>
              </w:rPr>
            </w:pPr>
            <w:r w:rsidRPr="00ED46C6">
              <w:rPr>
                <w:rFonts w:eastAsia="Arial"/>
                <w:color w:val="000000"/>
                <w:lang w:eastAsia="ar-SA"/>
              </w:rPr>
              <w:t>1</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4A4C00" w:rsidP="001B2BDA">
            <w:pPr>
              <w:suppressAutoHyphens/>
              <w:autoSpaceDE w:val="0"/>
              <w:jc w:val="center"/>
              <w:rPr>
                <w:rFonts w:eastAsia="Arial"/>
                <w:color w:val="000000"/>
                <w:lang w:eastAsia="ar-SA"/>
              </w:rPr>
            </w:pPr>
            <w:r w:rsidRPr="00ED46C6">
              <w:rPr>
                <w:rFonts w:eastAsia="Arial"/>
                <w:color w:val="000000"/>
                <w:lang w:eastAsia="ar-SA"/>
              </w:rPr>
              <w:t>1</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1</w:t>
            </w:r>
          </w:p>
        </w:tc>
        <w:tc>
          <w:tcPr>
            <w:tcW w:w="1535" w:type="dxa"/>
            <w:tcBorders>
              <w:top w:val="single" w:sz="6" w:space="0" w:color="auto"/>
              <w:left w:val="single" w:sz="4"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1</w:t>
            </w:r>
          </w:p>
        </w:tc>
      </w:tr>
      <w:tr w:rsidR="009839E3" w:rsidRPr="00ED46C6" w:rsidTr="009839E3">
        <w:trPr>
          <w:cantSplit/>
          <w:trHeight w:val="248"/>
        </w:trPr>
        <w:tc>
          <w:tcPr>
            <w:tcW w:w="41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lastRenderedPageBreak/>
              <w:t>4</w:t>
            </w:r>
          </w:p>
        </w:tc>
        <w:tc>
          <w:tcPr>
            <w:tcW w:w="2354" w:type="dxa"/>
            <w:tcBorders>
              <w:top w:val="single" w:sz="6" w:space="0" w:color="auto"/>
              <w:left w:val="single" w:sz="6" w:space="0" w:color="auto"/>
              <w:bottom w:val="single" w:sz="6" w:space="0" w:color="auto"/>
              <w:right w:val="single" w:sz="4" w:space="0" w:color="auto"/>
            </w:tcBorders>
          </w:tcPr>
          <w:p w:rsidR="009839E3" w:rsidRPr="00ED46C6" w:rsidRDefault="009839E3" w:rsidP="001B2BDA">
            <w:pPr>
              <w:rPr>
                <w:rFonts w:eastAsia="Arial"/>
                <w:color w:val="000000"/>
                <w:lang w:eastAsia="en-US"/>
              </w:rPr>
            </w:pPr>
            <w:r w:rsidRPr="00ED46C6">
              <w:rPr>
                <w:rFonts w:eastAsia="Arial"/>
                <w:color w:val="000000"/>
                <w:lang w:eastAsia="en-US"/>
              </w:rPr>
              <w:t xml:space="preserve">Целевой индикатор 3 </w:t>
            </w:r>
          </w:p>
          <w:p w:rsidR="009839E3" w:rsidRPr="00ED46C6" w:rsidRDefault="009839E3" w:rsidP="001B2BDA">
            <w:pPr>
              <w:jc w:val="both"/>
              <w:rPr>
                <w:color w:val="000000"/>
                <w:sz w:val="16"/>
              </w:rPr>
            </w:pPr>
          </w:p>
          <w:p w:rsidR="009839E3" w:rsidRPr="00ED46C6" w:rsidRDefault="009839E3" w:rsidP="001B2BDA">
            <w:pPr>
              <w:jc w:val="both"/>
              <w:rPr>
                <w:strike/>
                <w:color w:val="000000"/>
                <w:szCs w:val="28"/>
              </w:rPr>
            </w:pPr>
            <w:r w:rsidRPr="00ED46C6">
              <w:rPr>
                <w:color w:val="000000"/>
                <w:szCs w:val="28"/>
              </w:rPr>
              <w:t xml:space="preserve">количество СОНКО города Минусинска, получивших </w:t>
            </w:r>
          </w:p>
          <w:p w:rsidR="009839E3" w:rsidRPr="00ED46C6" w:rsidRDefault="009839E3" w:rsidP="001B2BDA">
            <w:pPr>
              <w:jc w:val="both"/>
              <w:rPr>
                <w:color w:val="000000"/>
              </w:rPr>
            </w:pPr>
            <w:r w:rsidRPr="00ED46C6">
              <w:rPr>
                <w:color w:val="000000"/>
                <w:szCs w:val="28"/>
              </w:rPr>
              <w:t>финансовую поддержку</w:t>
            </w:r>
          </w:p>
        </w:tc>
        <w:tc>
          <w:tcPr>
            <w:tcW w:w="1134"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Ед.</w:t>
            </w:r>
          </w:p>
        </w:tc>
        <w:tc>
          <w:tcPr>
            <w:tcW w:w="1275"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widowControl w:val="0"/>
              <w:suppressAutoHyphens/>
              <w:autoSpaceDE w:val="0"/>
              <w:jc w:val="center"/>
              <w:rPr>
                <w:bCs/>
                <w:color w:val="000000"/>
                <w:lang w:eastAsia="ar-SA"/>
              </w:rPr>
            </w:pPr>
          </w:p>
          <w:p w:rsidR="009839E3" w:rsidRPr="00ED46C6" w:rsidRDefault="009839E3" w:rsidP="001B2BDA">
            <w:pPr>
              <w:widowControl w:val="0"/>
              <w:suppressAutoHyphens/>
              <w:autoSpaceDE w:val="0"/>
              <w:jc w:val="center"/>
              <w:rPr>
                <w:bCs/>
                <w:color w:val="000000"/>
                <w:lang w:eastAsia="ar-SA"/>
              </w:rPr>
            </w:pPr>
            <w:r w:rsidRPr="00ED46C6">
              <w:rPr>
                <w:bCs/>
                <w:color w:val="000000"/>
                <w:lang w:eastAsia="ar-SA"/>
              </w:rPr>
              <w:t>х</w:t>
            </w:r>
          </w:p>
        </w:tc>
        <w:tc>
          <w:tcPr>
            <w:tcW w:w="1803"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rPr>
                <w:color w:val="000000"/>
              </w:rPr>
            </w:pPr>
            <w:r w:rsidRPr="00ED46C6">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по итогам года</w:t>
            </w:r>
          </w:p>
        </w:tc>
        <w:tc>
          <w:tcPr>
            <w:tcW w:w="1425"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jc w:val="center"/>
              <w:rPr>
                <w:color w:val="000000"/>
              </w:rPr>
            </w:pPr>
            <w:r w:rsidRPr="00ED46C6">
              <w:rPr>
                <w:color w:val="000000"/>
              </w:rPr>
              <w:t>не менее 2</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jc w:val="center"/>
              <w:rPr>
                <w:color w:val="000000"/>
              </w:rPr>
            </w:pPr>
            <w:r w:rsidRPr="00ED46C6">
              <w:rPr>
                <w:color w:val="000000"/>
              </w:rPr>
              <w:t>не менее 2</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jc w:val="center"/>
              <w:rPr>
                <w:color w:val="000000"/>
              </w:rPr>
            </w:pPr>
            <w:r w:rsidRPr="00ED46C6">
              <w:rPr>
                <w:color w:val="000000"/>
              </w:rPr>
              <w:t>не менее 2</w:t>
            </w:r>
          </w:p>
        </w:tc>
        <w:tc>
          <w:tcPr>
            <w:tcW w:w="1535" w:type="dxa"/>
            <w:tcBorders>
              <w:top w:val="single" w:sz="6" w:space="0" w:color="auto"/>
              <w:left w:val="single" w:sz="4" w:space="0" w:color="auto"/>
              <w:bottom w:val="single" w:sz="6" w:space="0" w:color="auto"/>
              <w:right w:val="single" w:sz="6" w:space="0" w:color="auto"/>
            </w:tcBorders>
          </w:tcPr>
          <w:p w:rsidR="009839E3" w:rsidRPr="00ED46C6" w:rsidRDefault="009839E3" w:rsidP="001B2BDA">
            <w:pPr>
              <w:jc w:val="center"/>
              <w:rPr>
                <w:color w:val="000000"/>
              </w:rPr>
            </w:pPr>
            <w:r w:rsidRPr="00ED46C6">
              <w:rPr>
                <w:color w:val="000000"/>
              </w:rPr>
              <w:t>не менее 2</w:t>
            </w:r>
          </w:p>
        </w:tc>
      </w:tr>
      <w:tr w:rsidR="001B2BDA" w:rsidRPr="00ED46C6" w:rsidTr="009E3DE5">
        <w:trPr>
          <w:cantSplit/>
          <w:trHeight w:val="248"/>
        </w:trPr>
        <w:tc>
          <w:tcPr>
            <w:tcW w:w="410" w:type="dxa"/>
            <w:tcBorders>
              <w:top w:val="single" w:sz="6" w:space="0" w:color="auto"/>
              <w:left w:val="single" w:sz="6" w:space="0" w:color="auto"/>
              <w:bottom w:val="single" w:sz="6" w:space="0" w:color="auto"/>
              <w:right w:val="single" w:sz="6" w:space="0" w:color="auto"/>
            </w:tcBorders>
          </w:tcPr>
          <w:p w:rsidR="001B2BDA" w:rsidRPr="00ED46C6" w:rsidRDefault="001B2BDA" w:rsidP="001B2BDA">
            <w:pPr>
              <w:suppressAutoHyphens/>
              <w:autoSpaceDE w:val="0"/>
              <w:jc w:val="center"/>
              <w:rPr>
                <w:rFonts w:eastAsia="Arial"/>
                <w:color w:val="000000"/>
                <w:lang w:eastAsia="ar-SA"/>
              </w:rPr>
            </w:pPr>
            <w:r w:rsidRPr="00ED46C6">
              <w:rPr>
                <w:rFonts w:eastAsia="Arial"/>
                <w:color w:val="000000"/>
                <w:lang w:eastAsia="ar-SA"/>
              </w:rPr>
              <w:t>5</w:t>
            </w:r>
          </w:p>
        </w:tc>
        <w:tc>
          <w:tcPr>
            <w:tcW w:w="14300" w:type="dxa"/>
            <w:gridSpan w:val="10"/>
            <w:tcBorders>
              <w:top w:val="single" w:sz="6" w:space="0" w:color="auto"/>
              <w:left w:val="single" w:sz="6" w:space="0" w:color="auto"/>
              <w:bottom w:val="single" w:sz="6" w:space="0" w:color="auto"/>
              <w:right w:val="single" w:sz="6" w:space="0" w:color="auto"/>
            </w:tcBorders>
          </w:tcPr>
          <w:p w:rsidR="001B2BDA" w:rsidRPr="00ED46C6" w:rsidRDefault="001B2BDA" w:rsidP="001B2BDA">
            <w:pPr>
              <w:jc w:val="both"/>
              <w:rPr>
                <w:color w:val="000000"/>
                <w:sz w:val="28"/>
                <w:szCs w:val="28"/>
              </w:rPr>
            </w:pPr>
            <w:r w:rsidRPr="00ED46C6">
              <w:rPr>
                <w:rFonts w:eastAsia="Arial"/>
                <w:color w:val="000000"/>
                <w:lang w:eastAsia="ar-SA"/>
              </w:rPr>
              <w:t xml:space="preserve">                                   Подпрограмма 1 </w:t>
            </w:r>
            <w:r w:rsidRPr="00ED46C6">
              <w:rPr>
                <w:color w:val="000000"/>
                <w:szCs w:val="28"/>
              </w:rPr>
              <w:t>Развитие информационного общества</w:t>
            </w:r>
          </w:p>
        </w:tc>
      </w:tr>
      <w:tr w:rsidR="009839E3" w:rsidRPr="00ED46C6" w:rsidTr="009839E3">
        <w:trPr>
          <w:cantSplit/>
          <w:trHeight w:val="248"/>
        </w:trPr>
        <w:tc>
          <w:tcPr>
            <w:tcW w:w="41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6</w:t>
            </w:r>
          </w:p>
        </w:tc>
        <w:tc>
          <w:tcPr>
            <w:tcW w:w="2354"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autoSpaceDN w:val="0"/>
              <w:adjustRightInd w:val="0"/>
              <w:rPr>
                <w:rFonts w:eastAsia="Arial"/>
                <w:color w:val="000000"/>
                <w:lang w:eastAsia="en-US"/>
              </w:rPr>
            </w:pPr>
            <w:r w:rsidRPr="00ED46C6">
              <w:rPr>
                <w:rFonts w:eastAsia="Arial"/>
                <w:color w:val="000000"/>
                <w:lang w:eastAsia="en-US"/>
              </w:rPr>
              <w:t xml:space="preserve">Показатель результативности 1 </w:t>
            </w:r>
          </w:p>
          <w:p w:rsidR="009839E3" w:rsidRPr="00ED46C6" w:rsidRDefault="009839E3" w:rsidP="001B2BDA">
            <w:pPr>
              <w:suppressAutoHyphens/>
              <w:autoSpaceDE w:val="0"/>
              <w:autoSpaceDN w:val="0"/>
              <w:adjustRightInd w:val="0"/>
              <w:rPr>
                <w:rFonts w:eastAsia="Arial"/>
                <w:color w:val="000000"/>
                <w:sz w:val="14"/>
                <w:lang w:eastAsia="en-US"/>
              </w:rPr>
            </w:pPr>
          </w:p>
          <w:p w:rsidR="009839E3" w:rsidRPr="00ED46C6" w:rsidRDefault="009839E3" w:rsidP="001B2BDA">
            <w:pPr>
              <w:suppressAutoHyphens/>
              <w:autoSpaceDE w:val="0"/>
              <w:autoSpaceDN w:val="0"/>
              <w:adjustRightInd w:val="0"/>
              <w:rPr>
                <w:rFonts w:eastAsia="Arial"/>
                <w:color w:val="000000"/>
                <w:lang w:eastAsia="en-US"/>
              </w:rPr>
            </w:pPr>
            <w:r w:rsidRPr="00ED46C6">
              <w:rPr>
                <w:color w:val="000000"/>
                <w:szCs w:val="26"/>
              </w:rPr>
              <w:t xml:space="preserve">Количество видеосюжетов, информационных материалов в СМИ, баннеров социальной рекламы, </w:t>
            </w:r>
            <w:r w:rsidRPr="00ED46C6">
              <w:rPr>
                <w:color w:val="000000"/>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rFonts w:eastAsia="Arial"/>
                <w:color w:val="000000"/>
                <w:lang w:eastAsia="en-US"/>
              </w:rPr>
            </w:pPr>
            <w:r w:rsidRPr="00ED46C6">
              <w:rPr>
                <w:rFonts w:eastAsia="Arial"/>
                <w:color w:val="000000"/>
                <w:lang w:eastAsia="en-US"/>
              </w:rPr>
              <w:t>Ед.</w:t>
            </w:r>
          </w:p>
        </w:tc>
        <w:tc>
          <w:tcPr>
            <w:tcW w:w="1275"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en-US"/>
              </w:rPr>
            </w:pPr>
            <w:r w:rsidRPr="00ED46C6">
              <w:rPr>
                <w:rFonts w:eastAsia="Arial"/>
                <w:color w:val="000000"/>
                <w:lang w:eastAsia="en-US"/>
              </w:rPr>
              <w:t>0,25</w:t>
            </w:r>
          </w:p>
        </w:tc>
        <w:tc>
          <w:tcPr>
            <w:tcW w:w="1803"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rPr>
                <w:color w:val="000000"/>
              </w:rPr>
            </w:pPr>
            <w:r w:rsidRPr="00ED46C6">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en-US"/>
              </w:rPr>
            </w:pPr>
            <w:r w:rsidRPr="00ED46C6">
              <w:rPr>
                <w:rFonts w:eastAsia="Arial"/>
                <w:color w:val="000000"/>
                <w:lang w:eastAsia="en-US"/>
              </w:rPr>
              <w:t>по итогам года</w:t>
            </w:r>
          </w:p>
        </w:tc>
        <w:tc>
          <w:tcPr>
            <w:tcW w:w="1461" w:type="dxa"/>
            <w:gridSpan w:val="2"/>
            <w:tcBorders>
              <w:top w:val="single" w:sz="6" w:space="0" w:color="auto"/>
              <w:left w:val="single" w:sz="6" w:space="0" w:color="auto"/>
              <w:bottom w:val="single" w:sz="6" w:space="0" w:color="auto"/>
              <w:right w:val="single" w:sz="6" w:space="0" w:color="auto"/>
            </w:tcBorders>
          </w:tcPr>
          <w:p w:rsidR="009839E3" w:rsidRPr="00ED46C6" w:rsidRDefault="004A4C00" w:rsidP="001B2BDA">
            <w:pPr>
              <w:jc w:val="center"/>
              <w:rPr>
                <w:color w:val="000000"/>
              </w:rPr>
            </w:pPr>
            <w:r w:rsidRPr="00ED46C6">
              <w:rPr>
                <w:color w:val="000000"/>
              </w:rPr>
              <w:t>10 000</w:t>
            </w:r>
            <w:r w:rsidR="009839E3" w:rsidRPr="00ED46C6">
              <w:rPr>
                <w:color w:val="000000"/>
              </w:rPr>
              <w:t xml:space="preserve"> </w:t>
            </w:r>
          </w:p>
        </w:tc>
        <w:tc>
          <w:tcPr>
            <w:tcW w:w="1559"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jc w:val="center"/>
              <w:rPr>
                <w:color w:val="000000"/>
              </w:rPr>
            </w:pPr>
            <w:r w:rsidRPr="00ED46C6">
              <w:rPr>
                <w:color w:val="000000"/>
              </w:rPr>
              <w:t>10 000</w:t>
            </w:r>
          </w:p>
        </w:tc>
        <w:tc>
          <w:tcPr>
            <w:tcW w:w="1559" w:type="dxa"/>
            <w:tcBorders>
              <w:top w:val="single" w:sz="4" w:space="0" w:color="auto"/>
              <w:left w:val="single" w:sz="6" w:space="0" w:color="auto"/>
              <w:bottom w:val="single" w:sz="6" w:space="0" w:color="auto"/>
              <w:right w:val="single" w:sz="4" w:space="0" w:color="auto"/>
            </w:tcBorders>
          </w:tcPr>
          <w:p w:rsidR="009839E3" w:rsidRPr="00ED46C6" w:rsidRDefault="009839E3" w:rsidP="001B2BDA">
            <w:pPr>
              <w:jc w:val="center"/>
              <w:rPr>
                <w:color w:val="000000"/>
              </w:rPr>
            </w:pPr>
            <w:r w:rsidRPr="00ED46C6">
              <w:rPr>
                <w:color w:val="000000"/>
              </w:rPr>
              <w:t xml:space="preserve">не менее </w:t>
            </w:r>
          </w:p>
          <w:p w:rsidR="009839E3" w:rsidRPr="00ED46C6" w:rsidRDefault="009839E3" w:rsidP="001B2BDA">
            <w:pPr>
              <w:jc w:val="center"/>
              <w:rPr>
                <w:color w:val="000000"/>
              </w:rPr>
            </w:pPr>
            <w:r w:rsidRPr="00ED46C6">
              <w:rPr>
                <w:color w:val="000000"/>
              </w:rPr>
              <w:t>10 000</w:t>
            </w:r>
          </w:p>
        </w:tc>
        <w:tc>
          <w:tcPr>
            <w:tcW w:w="1535" w:type="dxa"/>
            <w:tcBorders>
              <w:top w:val="single" w:sz="6" w:space="0" w:color="auto"/>
              <w:left w:val="single" w:sz="4" w:space="0" w:color="auto"/>
              <w:bottom w:val="single" w:sz="6" w:space="0" w:color="auto"/>
              <w:right w:val="single" w:sz="6" w:space="0" w:color="auto"/>
            </w:tcBorders>
          </w:tcPr>
          <w:p w:rsidR="009839E3" w:rsidRPr="00ED46C6" w:rsidRDefault="009839E3" w:rsidP="001B2BDA">
            <w:pPr>
              <w:jc w:val="center"/>
              <w:rPr>
                <w:color w:val="000000"/>
              </w:rPr>
            </w:pPr>
            <w:r w:rsidRPr="00ED46C6">
              <w:rPr>
                <w:color w:val="000000"/>
              </w:rPr>
              <w:t xml:space="preserve">не менее </w:t>
            </w:r>
          </w:p>
          <w:p w:rsidR="009839E3" w:rsidRPr="00ED46C6" w:rsidRDefault="009839E3" w:rsidP="001B2BDA">
            <w:pPr>
              <w:jc w:val="center"/>
              <w:rPr>
                <w:color w:val="000000"/>
              </w:rPr>
            </w:pPr>
            <w:r w:rsidRPr="00ED46C6">
              <w:rPr>
                <w:color w:val="000000"/>
              </w:rPr>
              <w:t>10 000</w:t>
            </w:r>
          </w:p>
        </w:tc>
      </w:tr>
      <w:tr w:rsidR="001B2BDA" w:rsidRPr="00ED46C6" w:rsidTr="009E3DE5">
        <w:trPr>
          <w:cantSplit/>
          <w:trHeight w:val="293"/>
        </w:trPr>
        <w:tc>
          <w:tcPr>
            <w:tcW w:w="410" w:type="dxa"/>
            <w:tcBorders>
              <w:top w:val="single" w:sz="6" w:space="0" w:color="auto"/>
              <w:left w:val="single" w:sz="6" w:space="0" w:color="auto"/>
              <w:bottom w:val="single" w:sz="6" w:space="0" w:color="auto"/>
              <w:right w:val="single" w:sz="6" w:space="0" w:color="auto"/>
            </w:tcBorders>
          </w:tcPr>
          <w:p w:rsidR="001B2BDA" w:rsidRPr="00ED46C6" w:rsidRDefault="001B2BDA" w:rsidP="001B2BDA">
            <w:pPr>
              <w:suppressAutoHyphens/>
              <w:autoSpaceDE w:val="0"/>
              <w:jc w:val="center"/>
              <w:rPr>
                <w:rFonts w:eastAsia="Arial"/>
                <w:color w:val="000000"/>
                <w:lang w:eastAsia="ar-SA"/>
              </w:rPr>
            </w:pPr>
            <w:r w:rsidRPr="00ED46C6">
              <w:rPr>
                <w:rFonts w:eastAsia="Arial"/>
                <w:color w:val="000000"/>
                <w:lang w:eastAsia="ar-SA"/>
              </w:rPr>
              <w:t>7</w:t>
            </w:r>
          </w:p>
        </w:tc>
        <w:tc>
          <w:tcPr>
            <w:tcW w:w="14300" w:type="dxa"/>
            <w:gridSpan w:val="10"/>
            <w:tcBorders>
              <w:top w:val="single" w:sz="6" w:space="0" w:color="auto"/>
              <w:left w:val="single" w:sz="6" w:space="0" w:color="auto"/>
              <w:bottom w:val="single" w:sz="6" w:space="0" w:color="auto"/>
              <w:right w:val="single" w:sz="6" w:space="0" w:color="auto"/>
            </w:tcBorders>
          </w:tcPr>
          <w:p w:rsidR="001B2BDA" w:rsidRPr="00ED46C6" w:rsidRDefault="001B2BDA" w:rsidP="001B2BDA">
            <w:pPr>
              <w:rPr>
                <w:color w:val="000000"/>
                <w:sz w:val="28"/>
                <w:szCs w:val="28"/>
              </w:rPr>
            </w:pPr>
            <w:r w:rsidRPr="00ED46C6">
              <w:rPr>
                <w:rFonts w:eastAsia="Arial"/>
                <w:color w:val="000000"/>
                <w:lang w:eastAsia="ar-SA"/>
              </w:rPr>
              <w:t xml:space="preserve">                                    Подпрограмма. 2 </w:t>
            </w:r>
            <w:r w:rsidRPr="00ED46C6">
              <w:rPr>
                <w:color w:val="000000"/>
                <w:szCs w:val="28"/>
              </w:rPr>
              <w:t>Развитие гражданского общества</w:t>
            </w:r>
          </w:p>
        </w:tc>
      </w:tr>
      <w:tr w:rsidR="009839E3" w:rsidRPr="00ED46C6" w:rsidTr="009839E3">
        <w:trPr>
          <w:cantSplit/>
          <w:trHeight w:val="497"/>
        </w:trPr>
        <w:tc>
          <w:tcPr>
            <w:tcW w:w="41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8</w:t>
            </w:r>
          </w:p>
        </w:tc>
        <w:tc>
          <w:tcPr>
            <w:tcW w:w="2354"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rPr>
                <w:color w:val="000000"/>
                <w:lang w:eastAsia="en-US"/>
              </w:rPr>
            </w:pPr>
            <w:r w:rsidRPr="00ED46C6">
              <w:rPr>
                <w:color w:val="000000"/>
                <w:lang w:eastAsia="en-US"/>
              </w:rPr>
              <w:t xml:space="preserve">Показатель результативности 1 </w:t>
            </w:r>
          </w:p>
          <w:p w:rsidR="009839E3" w:rsidRPr="00ED46C6" w:rsidRDefault="009839E3" w:rsidP="001B2BDA">
            <w:pPr>
              <w:rPr>
                <w:color w:val="000000"/>
                <w:sz w:val="16"/>
              </w:rPr>
            </w:pPr>
          </w:p>
          <w:p w:rsidR="009839E3" w:rsidRPr="00ED46C6" w:rsidRDefault="009839E3" w:rsidP="001B2BDA">
            <w:pPr>
              <w:rPr>
                <w:color w:val="000000"/>
              </w:rPr>
            </w:pPr>
            <w:r w:rsidRPr="00ED46C6">
              <w:rPr>
                <w:color w:val="000000"/>
              </w:rPr>
              <w:t xml:space="preserve">Количество проектов, реализованных ТОС г. Минусинска </w:t>
            </w:r>
          </w:p>
          <w:p w:rsidR="009839E3" w:rsidRPr="00ED46C6" w:rsidRDefault="009839E3" w:rsidP="001B2BDA">
            <w:pPr>
              <w:rPr>
                <w:color w:val="000000"/>
              </w:rPr>
            </w:pPr>
          </w:p>
          <w:p w:rsidR="009839E3" w:rsidRPr="00ED46C6" w:rsidRDefault="009839E3" w:rsidP="001B2BDA">
            <w:pPr>
              <w:rPr>
                <w:color w:val="000000"/>
              </w:rPr>
            </w:pPr>
          </w:p>
          <w:p w:rsidR="009839E3" w:rsidRPr="00ED46C6" w:rsidRDefault="009839E3" w:rsidP="001B2BDA">
            <w:pPr>
              <w:rPr>
                <w:color w:val="000000"/>
              </w:rPr>
            </w:pPr>
          </w:p>
          <w:p w:rsidR="009839E3" w:rsidRPr="00ED46C6" w:rsidRDefault="009839E3" w:rsidP="001B2BDA">
            <w:pPr>
              <w:rPr>
                <w:color w:val="000000"/>
              </w:rPr>
            </w:pPr>
          </w:p>
          <w:p w:rsidR="009839E3" w:rsidRPr="00ED46C6" w:rsidRDefault="009839E3" w:rsidP="001B2BDA">
            <w:pPr>
              <w:rPr>
                <w:color w:val="000000"/>
              </w:rPr>
            </w:pPr>
          </w:p>
          <w:p w:rsidR="009839E3" w:rsidRPr="00ED46C6" w:rsidRDefault="009839E3" w:rsidP="001B2BDA">
            <w:pPr>
              <w:rPr>
                <w:color w:val="000000"/>
              </w:rPr>
            </w:pPr>
          </w:p>
          <w:p w:rsidR="009839E3" w:rsidRPr="00ED46C6" w:rsidRDefault="009839E3" w:rsidP="001B2BDA">
            <w:pPr>
              <w:rPr>
                <w:color w:val="000000"/>
              </w:rPr>
            </w:pPr>
          </w:p>
          <w:p w:rsidR="009839E3" w:rsidRPr="00ED46C6" w:rsidRDefault="009839E3" w:rsidP="001B2BDA">
            <w:pPr>
              <w:rPr>
                <w:color w:val="000000"/>
              </w:rPr>
            </w:pPr>
          </w:p>
        </w:tc>
        <w:tc>
          <w:tcPr>
            <w:tcW w:w="1134"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rFonts w:eastAsia="Arial"/>
                <w:color w:val="000000"/>
                <w:lang w:eastAsia="en-US"/>
              </w:rPr>
            </w:pPr>
            <w:r w:rsidRPr="00ED46C6">
              <w:rPr>
                <w:rFonts w:eastAsia="Arial"/>
                <w:color w:val="000000"/>
                <w:lang w:eastAsia="en-US"/>
              </w:rPr>
              <w:t>Ед.</w:t>
            </w:r>
          </w:p>
        </w:tc>
        <w:tc>
          <w:tcPr>
            <w:tcW w:w="1275"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rFonts w:eastAsia="Arial"/>
                <w:color w:val="000000"/>
                <w:lang w:eastAsia="en-US"/>
              </w:rPr>
            </w:pPr>
            <w:r w:rsidRPr="00ED46C6">
              <w:rPr>
                <w:rFonts w:eastAsia="Arial"/>
                <w:color w:val="000000"/>
                <w:lang w:eastAsia="en-US"/>
              </w:rPr>
              <w:t>0,25</w:t>
            </w:r>
          </w:p>
        </w:tc>
        <w:tc>
          <w:tcPr>
            <w:tcW w:w="1803"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rPr>
                <w:rFonts w:eastAsia="Arial"/>
                <w:color w:val="000000"/>
                <w:lang w:eastAsia="en-US"/>
              </w:rPr>
            </w:pPr>
            <w:r w:rsidRPr="00ED46C6">
              <w:rPr>
                <w:rFonts w:eastAsia="Arial"/>
                <w:color w:val="000000"/>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rFonts w:eastAsia="Arial"/>
                <w:color w:val="000000"/>
                <w:lang w:eastAsia="en-US"/>
              </w:rPr>
            </w:pPr>
            <w:r w:rsidRPr="00ED46C6">
              <w:rPr>
                <w:rFonts w:eastAsia="Arial"/>
                <w:color w:val="000000"/>
                <w:lang w:eastAsia="en-US"/>
              </w:rPr>
              <w:t>по итогам года</w:t>
            </w:r>
          </w:p>
        </w:tc>
        <w:tc>
          <w:tcPr>
            <w:tcW w:w="1461" w:type="dxa"/>
            <w:gridSpan w:val="2"/>
            <w:tcBorders>
              <w:top w:val="single" w:sz="6" w:space="0" w:color="auto"/>
              <w:left w:val="single" w:sz="6"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не менее 1</w:t>
            </w:r>
          </w:p>
        </w:tc>
        <w:tc>
          <w:tcPr>
            <w:tcW w:w="1559" w:type="dxa"/>
            <w:tcBorders>
              <w:top w:val="single" w:sz="6" w:space="0" w:color="auto"/>
              <w:left w:val="single" w:sz="6"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не менее 1</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не менее 1</w:t>
            </w:r>
          </w:p>
        </w:tc>
        <w:tc>
          <w:tcPr>
            <w:tcW w:w="1535" w:type="dxa"/>
            <w:tcBorders>
              <w:top w:val="single" w:sz="6" w:space="0" w:color="auto"/>
              <w:left w:val="single" w:sz="4"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не менее 1</w:t>
            </w:r>
          </w:p>
        </w:tc>
      </w:tr>
      <w:tr w:rsidR="001B2BDA" w:rsidRPr="00ED46C6" w:rsidTr="009E3DE5">
        <w:trPr>
          <w:cantSplit/>
          <w:trHeight w:val="294"/>
        </w:trPr>
        <w:tc>
          <w:tcPr>
            <w:tcW w:w="410" w:type="dxa"/>
            <w:tcBorders>
              <w:top w:val="single" w:sz="6" w:space="0" w:color="auto"/>
              <w:left w:val="single" w:sz="6" w:space="0" w:color="auto"/>
              <w:bottom w:val="single" w:sz="6" w:space="0" w:color="auto"/>
              <w:right w:val="single" w:sz="6" w:space="0" w:color="auto"/>
            </w:tcBorders>
          </w:tcPr>
          <w:p w:rsidR="001B2BDA" w:rsidRPr="00ED46C6" w:rsidRDefault="001B2BDA" w:rsidP="001B2BDA">
            <w:pPr>
              <w:suppressAutoHyphens/>
              <w:autoSpaceDE w:val="0"/>
              <w:jc w:val="center"/>
              <w:rPr>
                <w:rFonts w:eastAsia="Arial"/>
                <w:color w:val="000000"/>
                <w:lang w:eastAsia="ar-SA"/>
              </w:rPr>
            </w:pPr>
            <w:r w:rsidRPr="00ED46C6">
              <w:rPr>
                <w:rFonts w:eastAsia="Arial"/>
                <w:color w:val="000000"/>
                <w:lang w:eastAsia="ar-SA"/>
              </w:rPr>
              <w:lastRenderedPageBreak/>
              <w:t>9</w:t>
            </w:r>
          </w:p>
        </w:tc>
        <w:tc>
          <w:tcPr>
            <w:tcW w:w="14300" w:type="dxa"/>
            <w:gridSpan w:val="10"/>
            <w:tcBorders>
              <w:top w:val="single" w:sz="6" w:space="0" w:color="auto"/>
              <w:left w:val="single" w:sz="6" w:space="0" w:color="auto"/>
              <w:bottom w:val="single" w:sz="6" w:space="0" w:color="auto"/>
              <w:right w:val="single" w:sz="6" w:space="0" w:color="auto"/>
            </w:tcBorders>
          </w:tcPr>
          <w:p w:rsidR="001B2BDA" w:rsidRPr="00ED46C6" w:rsidRDefault="001B2BDA" w:rsidP="001B2BDA">
            <w:pPr>
              <w:rPr>
                <w:color w:val="000000"/>
              </w:rPr>
            </w:pPr>
            <w:r w:rsidRPr="00ED46C6">
              <w:rPr>
                <w:rFonts w:eastAsia="Arial"/>
                <w:color w:val="000000"/>
                <w:lang w:eastAsia="ar-SA"/>
              </w:rPr>
              <w:t xml:space="preserve">                                   Подпрограмма. 3 </w:t>
            </w:r>
            <w:r w:rsidRPr="00ED46C6">
              <w:rPr>
                <w:rFonts w:eastAsia="SimSun"/>
                <w:color w:val="000000"/>
                <w:kern w:val="2"/>
                <w:szCs w:val="28"/>
                <w:lang w:eastAsia="ar-SA"/>
              </w:rPr>
              <w:t>Поддержка социально ориентированных некоммерческих организаций г.Минусинска</w:t>
            </w:r>
          </w:p>
        </w:tc>
      </w:tr>
      <w:tr w:rsidR="009839E3" w:rsidRPr="00ED46C6" w:rsidTr="009839E3">
        <w:trPr>
          <w:cantSplit/>
          <w:trHeight w:val="693"/>
        </w:trPr>
        <w:tc>
          <w:tcPr>
            <w:tcW w:w="41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10</w:t>
            </w:r>
          </w:p>
        </w:tc>
        <w:tc>
          <w:tcPr>
            <w:tcW w:w="2354"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both"/>
              <w:rPr>
                <w:color w:val="000000"/>
                <w:lang w:eastAsia="en-US"/>
              </w:rPr>
            </w:pPr>
            <w:r w:rsidRPr="00ED46C6">
              <w:rPr>
                <w:color w:val="000000"/>
                <w:lang w:eastAsia="en-US"/>
              </w:rPr>
              <w:t>Показатель результативности 1</w:t>
            </w:r>
          </w:p>
          <w:p w:rsidR="009839E3" w:rsidRPr="00ED46C6" w:rsidRDefault="009839E3" w:rsidP="001B2BDA">
            <w:pPr>
              <w:widowControl w:val="0"/>
              <w:suppressAutoHyphens/>
              <w:autoSpaceDE w:val="0"/>
              <w:rPr>
                <w:color w:val="000000"/>
                <w:sz w:val="16"/>
              </w:rPr>
            </w:pPr>
          </w:p>
          <w:p w:rsidR="009839E3" w:rsidRPr="00ED46C6" w:rsidRDefault="009839E3" w:rsidP="001B2BDA">
            <w:pPr>
              <w:widowControl w:val="0"/>
              <w:suppressAutoHyphens/>
              <w:autoSpaceDE w:val="0"/>
              <w:rPr>
                <w:rFonts w:eastAsia="Arial"/>
                <w:color w:val="000000"/>
                <w:lang w:eastAsia="ar-SA"/>
              </w:rPr>
            </w:pPr>
            <w:r w:rsidRPr="00ED46C6">
              <w:rPr>
                <w:color w:val="000000"/>
              </w:rPr>
              <w:t xml:space="preserve">Количество проектов, реализованных СОНКО г.Минусинска </w:t>
            </w:r>
          </w:p>
        </w:tc>
        <w:tc>
          <w:tcPr>
            <w:tcW w:w="1134"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jc w:val="center"/>
              <w:rPr>
                <w:color w:val="000000"/>
              </w:rPr>
            </w:pPr>
            <w:r w:rsidRPr="00ED46C6">
              <w:rPr>
                <w:rFonts w:eastAsia="Arial"/>
                <w:color w:val="000000"/>
                <w:lang w:eastAsia="en-US"/>
              </w:rPr>
              <w:t>Ед.</w:t>
            </w:r>
          </w:p>
        </w:tc>
        <w:tc>
          <w:tcPr>
            <w:tcW w:w="1275"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bCs/>
                <w:color w:val="000000"/>
                <w:lang w:eastAsia="ar-SA"/>
              </w:rPr>
            </w:pPr>
            <w:r w:rsidRPr="00ED46C6">
              <w:rPr>
                <w:bCs/>
                <w:color w:val="000000"/>
                <w:lang w:eastAsia="ar-SA"/>
              </w:rPr>
              <w:t>0,25</w:t>
            </w:r>
          </w:p>
        </w:tc>
        <w:tc>
          <w:tcPr>
            <w:tcW w:w="1803"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rPr>
                <w:color w:val="000000"/>
              </w:rPr>
            </w:pPr>
            <w:r w:rsidRPr="00ED46C6">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jc w:val="center"/>
              <w:rPr>
                <w:rFonts w:eastAsia="Arial"/>
                <w:color w:val="000000"/>
                <w:lang w:eastAsia="en-US"/>
              </w:rPr>
            </w:pPr>
            <w:r w:rsidRPr="00ED46C6">
              <w:rPr>
                <w:rFonts w:eastAsia="Arial"/>
                <w:color w:val="000000"/>
                <w:lang w:eastAsia="en-US"/>
              </w:rPr>
              <w:t>по итогам года</w:t>
            </w:r>
          </w:p>
        </w:tc>
        <w:tc>
          <w:tcPr>
            <w:tcW w:w="1461" w:type="dxa"/>
            <w:gridSpan w:val="2"/>
            <w:tcBorders>
              <w:top w:val="single" w:sz="6" w:space="0" w:color="auto"/>
              <w:left w:val="single" w:sz="6" w:space="0" w:color="auto"/>
              <w:bottom w:val="single" w:sz="6" w:space="0" w:color="auto"/>
              <w:right w:val="single" w:sz="4"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не менее 8</w:t>
            </w:r>
          </w:p>
        </w:tc>
        <w:tc>
          <w:tcPr>
            <w:tcW w:w="1559" w:type="dxa"/>
            <w:tcBorders>
              <w:top w:val="single" w:sz="6" w:space="0" w:color="auto"/>
              <w:left w:val="single" w:sz="6" w:space="0" w:color="auto"/>
              <w:bottom w:val="single" w:sz="6" w:space="0" w:color="auto"/>
              <w:right w:val="single" w:sz="4"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не менее 8</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не менее 8</w:t>
            </w:r>
          </w:p>
        </w:tc>
        <w:tc>
          <w:tcPr>
            <w:tcW w:w="1535" w:type="dxa"/>
            <w:tcBorders>
              <w:top w:val="single" w:sz="6" w:space="0" w:color="auto"/>
              <w:left w:val="single" w:sz="4"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не менее 8</w:t>
            </w:r>
          </w:p>
        </w:tc>
      </w:tr>
      <w:tr w:rsidR="009839E3" w:rsidRPr="00ED46C6" w:rsidTr="009839E3">
        <w:trPr>
          <w:cantSplit/>
          <w:trHeight w:val="2397"/>
        </w:trPr>
        <w:tc>
          <w:tcPr>
            <w:tcW w:w="41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suppressAutoHyphens/>
              <w:autoSpaceDE w:val="0"/>
              <w:jc w:val="center"/>
              <w:rPr>
                <w:rFonts w:eastAsia="Arial"/>
                <w:color w:val="000000"/>
                <w:lang w:eastAsia="ar-SA"/>
              </w:rPr>
            </w:pPr>
            <w:r w:rsidRPr="00ED46C6">
              <w:rPr>
                <w:rFonts w:eastAsia="Arial"/>
                <w:color w:val="000000"/>
                <w:lang w:eastAsia="ar-SA"/>
              </w:rPr>
              <w:t>11</w:t>
            </w:r>
          </w:p>
        </w:tc>
        <w:tc>
          <w:tcPr>
            <w:tcW w:w="2354"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both"/>
              <w:rPr>
                <w:color w:val="000000"/>
                <w:lang w:eastAsia="en-US"/>
              </w:rPr>
            </w:pPr>
            <w:r w:rsidRPr="00ED46C6">
              <w:rPr>
                <w:color w:val="000000"/>
                <w:lang w:eastAsia="en-US"/>
              </w:rPr>
              <w:t>Показатель результативности 2</w:t>
            </w:r>
          </w:p>
          <w:p w:rsidR="009839E3" w:rsidRPr="00ED46C6" w:rsidRDefault="009839E3" w:rsidP="001B2BDA">
            <w:pPr>
              <w:widowControl w:val="0"/>
              <w:suppressAutoHyphens/>
              <w:autoSpaceDE w:val="0"/>
              <w:jc w:val="both"/>
              <w:rPr>
                <w:color w:val="000000"/>
                <w:lang w:eastAsia="en-US"/>
              </w:rPr>
            </w:pPr>
          </w:p>
          <w:p w:rsidR="009839E3" w:rsidRPr="00ED46C6" w:rsidRDefault="009839E3" w:rsidP="001B2BDA">
            <w:pPr>
              <w:rPr>
                <w:color w:val="000000"/>
              </w:rPr>
            </w:pPr>
            <w:r w:rsidRPr="00ED46C6">
              <w:rPr>
                <w:color w:val="000000"/>
                <w:szCs w:val="26"/>
              </w:rPr>
              <w:t xml:space="preserve">Количество </w:t>
            </w:r>
          </w:p>
          <w:p w:rsidR="009839E3" w:rsidRPr="00ED46C6" w:rsidRDefault="009839E3" w:rsidP="001B2BDA">
            <w:pPr>
              <w:rPr>
                <w:color w:val="000000"/>
              </w:rPr>
            </w:pPr>
            <w:r w:rsidRPr="00ED46C6">
              <w:rPr>
                <w:color w:val="000000"/>
                <w:szCs w:val="26"/>
              </w:rPr>
              <w:t xml:space="preserve">информационных материалов о деятельности СОНКО в печатных и электронных СМИ, соцсетях. </w:t>
            </w:r>
          </w:p>
          <w:p w:rsidR="009839E3" w:rsidRPr="00ED46C6" w:rsidRDefault="009839E3" w:rsidP="001B2BDA">
            <w:pPr>
              <w:widowControl w:val="0"/>
              <w:suppressAutoHyphens/>
              <w:autoSpaceDE w:val="0"/>
              <w:jc w:val="both"/>
              <w:rPr>
                <w:color w:val="000000"/>
                <w:lang w:eastAsia="en-US"/>
              </w:rPr>
            </w:pPr>
          </w:p>
          <w:p w:rsidR="009839E3" w:rsidRPr="00ED46C6" w:rsidRDefault="009839E3" w:rsidP="001B2BDA">
            <w:pPr>
              <w:widowControl w:val="0"/>
              <w:suppressAutoHyphens/>
              <w:autoSpaceDE w:val="0"/>
              <w:jc w:val="both"/>
              <w:rPr>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jc w:val="center"/>
              <w:rPr>
                <w:rFonts w:eastAsia="Arial"/>
                <w:color w:val="000000"/>
                <w:lang w:eastAsia="en-US"/>
              </w:rPr>
            </w:pPr>
            <w:r w:rsidRPr="00ED46C6">
              <w:rPr>
                <w:rFonts w:eastAsia="Arial"/>
                <w:color w:val="000000"/>
                <w:lang w:eastAsia="en-US"/>
              </w:rPr>
              <w:t>Ед.</w:t>
            </w:r>
          </w:p>
        </w:tc>
        <w:tc>
          <w:tcPr>
            <w:tcW w:w="1275"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bCs/>
                <w:color w:val="000000"/>
                <w:lang w:eastAsia="ar-SA"/>
              </w:rPr>
            </w:pPr>
            <w:r w:rsidRPr="00ED46C6">
              <w:rPr>
                <w:bCs/>
                <w:color w:val="000000"/>
                <w:lang w:eastAsia="ar-SA"/>
              </w:rPr>
              <w:t>0,25</w:t>
            </w:r>
          </w:p>
        </w:tc>
        <w:tc>
          <w:tcPr>
            <w:tcW w:w="1803"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rPr>
                <w:color w:val="000000"/>
              </w:rPr>
            </w:pPr>
            <w:r w:rsidRPr="00ED46C6">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rsidR="009839E3" w:rsidRPr="00ED46C6" w:rsidRDefault="009839E3" w:rsidP="001B2BDA">
            <w:pPr>
              <w:jc w:val="center"/>
              <w:rPr>
                <w:rFonts w:eastAsia="Arial"/>
                <w:color w:val="000000"/>
                <w:lang w:eastAsia="en-US"/>
              </w:rPr>
            </w:pPr>
            <w:r w:rsidRPr="00ED46C6">
              <w:rPr>
                <w:rFonts w:eastAsia="Arial"/>
                <w:color w:val="000000"/>
                <w:lang w:eastAsia="en-US"/>
              </w:rPr>
              <w:t>по итогам года</w:t>
            </w:r>
          </w:p>
        </w:tc>
        <w:tc>
          <w:tcPr>
            <w:tcW w:w="1461" w:type="dxa"/>
            <w:gridSpan w:val="2"/>
            <w:tcBorders>
              <w:top w:val="single" w:sz="6" w:space="0" w:color="auto"/>
              <w:left w:val="single" w:sz="6" w:space="0" w:color="auto"/>
              <w:bottom w:val="single" w:sz="6" w:space="0" w:color="auto"/>
              <w:right w:val="single" w:sz="4" w:space="0" w:color="auto"/>
            </w:tcBorders>
          </w:tcPr>
          <w:p w:rsidR="009839E3" w:rsidRPr="00ED46C6" w:rsidRDefault="004A4C00" w:rsidP="001B2BDA">
            <w:pPr>
              <w:widowControl w:val="0"/>
              <w:suppressAutoHyphens/>
              <w:autoSpaceDE w:val="0"/>
              <w:jc w:val="center"/>
              <w:rPr>
                <w:rFonts w:eastAsia="Arial"/>
                <w:color w:val="000000"/>
                <w:lang w:eastAsia="ar-SA"/>
              </w:rPr>
            </w:pPr>
            <w:r w:rsidRPr="00ED46C6">
              <w:rPr>
                <w:rFonts w:eastAsia="Arial"/>
                <w:color w:val="000000"/>
                <w:lang w:eastAsia="ar-SA"/>
              </w:rPr>
              <w:t>20</w:t>
            </w:r>
          </w:p>
        </w:tc>
        <w:tc>
          <w:tcPr>
            <w:tcW w:w="1559" w:type="dxa"/>
            <w:tcBorders>
              <w:top w:val="single" w:sz="6" w:space="0" w:color="auto"/>
              <w:left w:val="single" w:sz="6" w:space="0" w:color="auto"/>
              <w:bottom w:val="single" w:sz="6" w:space="0" w:color="auto"/>
              <w:right w:val="single" w:sz="4"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25</w:t>
            </w:r>
          </w:p>
        </w:tc>
        <w:tc>
          <w:tcPr>
            <w:tcW w:w="1559" w:type="dxa"/>
            <w:tcBorders>
              <w:top w:val="single" w:sz="6" w:space="0" w:color="auto"/>
              <w:left w:val="single" w:sz="4" w:space="0" w:color="auto"/>
              <w:bottom w:val="single" w:sz="6" w:space="0" w:color="auto"/>
              <w:right w:val="single" w:sz="4"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25</w:t>
            </w:r>
          </w:p>
        </w:tc>
        <w:tc>
          <w:tcPr>
            <w:tcW w:w="1535" w:type="dxa"/>
            <w:tcBorders>
              <w:top w:val="single" w:sz="6" w:space="0" w:color="auto"/>
              <w:left w:val="single" w:sz="4" w:space="0" w:color="auto"/>
              <w:bottom w:val="single" w:sz="6" w:space="0" w:color="auto"/>
              <w:right w:val="single" w:sz="6" w:space="0" w:color="auto"/>
            </w:tcBorders>
          </w:tcPr>
          <w:p w:rsidR="009839E3" w:rsidRPr="00ED46C6" w:rsidRDefault="009839E3" w:rsidP="001B2BDA">
            <w:pPr>
              <w:widowControl w:val="0"/>
              <w:suppressAutoHyphens/>
              <w:autoSpaceDE w:val="0"/>
              <w:jc w:val="center"/>
              <w:rPr>
                <w:rFonts w:eastAsia="Arial"/>
                <w:color w:val="000000"/>
                <w:lang w:eastAsia="ar-SA"/>
              </w:rPr>
            </w:pPr>
            <w:r w:rsidRPr="00ED46C6">
              <w:rPr>
                <w:rFonts w:eastAsia="Arial"/>
                <w:color w:val="000000"/>
                <w:lang w:eastAsia="ar-SA"/>
              </w:rPr>
              <w:t>30</w:t>
            </w:r>
          </w:p>
        </w:tc>
      </w:tr>
    </w:tbl>
    <w:p w:rsidR="001B2BDA" w:rsidRPr="00ED46C6" w:rsidRDefault="001B2BDA" w:rsidP="001B2BDA">
      <w:pPr>
        <w:suppressAutoHyphens/>
        <w:rPr>
          <w:color w:val="000000"/>
          <w:sz w:val="26"/>
          <w:szCs w:val="26"/>
          <w:lang w:eastAsia="ar-SA"/>
        </w:rPr>
      </w:pPr>
    </w:p>
    <w:p w:rsidR="005266BE" w:rsidRPr="00ED46C6" w:rsidRDefault="005266BE" w:rsidP="001B2BDA">
      <w:pPr>
        <w:suppressAutoHyphens/>
        <w:rPr>
          <w:color w:val="000000"/>
          <w:sz w:val="26"/>
          <w:szCs w:val="26"/>
          <w:lang w:eastAsia="ar-SA"/>
        </w:rPr>
      </w:pPr>
    </w:p>
    <w:p w:rsidR="0041525F" w:rsidRPr="00ED46C6" w:rsidRDefault="0041525F" w:rsidP="0041525F">
      <w:pPr>
        <w:rPr>
          <w:sz w:val="28"/>
          <w:szCs w:val="28"/>
          <w:lang w:bidi="ru-RU"/>
        </w:rPr>
      </w:pPr>
      <w:r w:rsidRPr="00ED46C6">
        <w:rPr>
          <w:sz w:val="28"/>
          <w:szCs w:val="28"/>
          <w:lang w:bidi="ru-RU"/>
        </w:rPr>
        <w:t>Заместитель Главы города</w:t>
      </w:r>
    </w:p>
    <w:p w:rsidR="0041525F" w:rsidRPr="00ED46C6" w:rsidRDefault="0041525F" w:rsidP="0041525F">
      <w:pPr>
        <w:rPr>
          <w:sz w:val="28"/>
        </w:rPr>
      </w:pPr>
      <w:r w:rsidRPr="00ED46C6">
        <w:rPr>
          <w:sz w:val="28"/>
          <w:szCs w:val="28"/>
          <w:lang w:bidi="ru-RU"/>
        </w:rPr>
        <w:t>по общественно-политической работе</w:t>
      </w:r>
      <w:r w:rsidRPr="00ED46C6">
        <w:rPr>
          <w:sz w:val="28"/>
          <w:szCs w:val="28"/>
          <w:lang w:bidi="ru-RU"/>
        </w:rPr>
        <w:tab/>
      </w:r>
      <w:r w:rsidRPr="00ED46C6">
        <w:rPr>
          <w:sz w:val="28"/>
          <w:szCs w:val="28"/>
          <w:lang w:bidi="ru-RU"/>
        </w:rPr>
        <w:tab/>
      </w:r>
      <w:r w:rsidR="005266BE" w:rsidRPr="00ED46C6">
        <w:rPr>
          <w:sz w:val="28"/>
          <w:szCs w:val="28"/>
          <w:lang w:bidi="ru-RU"/>
        </w:rPr>
        <w:t xml:space="preserve">                                          </w:t>
      </w:r>
      <w:r w:rsidR="00EB65D5">
        <w:rPr>
          <w:sz w:val="28"/>
          <w:szCs w:val="28"/>
        </w:rPr>
        <w:t>подпись</w:t>
      </w:r>
      <w:r w:rsidR="005266BE" w:rsidRPr="00ED46C6">
        <w:rPr>
          <w:sz w:val="28"/>
          <w:szCs w:val="28"/>
          <w:lang w:bidi="ru-RU"/>
        </w:rPr>
        <w:t xml:space="preserve">                                                 В.В. </w:t>
      </w:r>
      <w:proofErr w:type="spellStart"/>
      <w:r w:rsidRPr="00ED46C6">
        <w:rPr>
          <w:sz w:val="28"/>
          <w:szCs w:val="28"/>
          <w:lang w:bidi="ru-RU"/>
        </w:rPr>
        <w:t>Кыров</w:t>
      </w:r>
      <w:proofErr w:type="spellEnd"/>
    </w:p>
    <w:p w:rsidR="00DD6A07" w:rsidRPr="00ED46C6" w:rsidRDefault="00DD6A07" w:rsidP="00DD6A07">
      <w:pPr>
        <w:pStyle w:val="ConsPlusNormal"/>
        <w:ind w:left="8364"/>
        <w:outlineLvl w:val="2"/>
        <w:rPr>
          <w:rFonts w:ascii="Times New Roman" w:hAnsi="Times New Roman" w:cs="Times New Roman"/>
          <w:sz w:val="28"/>
          <w:szCs w:val="28"/>
        </w:rPr>
      </w:pPr>
    </w:p>
    <w:p w:rsidR="00DD6A07" w:rsidRPr="00ED46C6" w:rsidRDefault="00DD6A07" w:rsidP="00DD6A07">
      <w:pPr>
        <w:pStyle w:val="ConsPlusNormal"/>
        <w:ind w:left="8364"/>
        <w:outlineLvl w:val="2"/>
        <w:rPr>
          <w:rFonts w:ascii="Times New Roman" w:hAnsi="Times New Roman" w:cs="Times New Roman"/>
          <w:sz w:val="28"/>
          <w:szCs w:val="28"/>
        </w:rPr>
      </w:pPr>
    </w:p>
    <w:p w:rsidR="00DD6A07" w:rsidRPr="00ED46C6" w:rsidRDefault="00DD6A07" w:rsidP="00DD6A07">
      <w:pPr>
        <w:pStyle w:val="ConsPlusNormal"/>
        <w:ind w:left="8364"/>
        <w:outlineLvl w:val="2"/>
        <w:rPr>
          <w:rFonts w:ascii="Times New Roman" w:hAnsi="Times New Roman" w:cs="Times New Roman"/>
          <w:sz w:val="28"/>
          <w:szCs w:val="28"/>
        </w:rPr>
      </w:pPr>
    </w:p>
    <w:p w:rsidR="00DD6A07" w:rsidRPr="00ED46C6" w:rsidRDefault="00DD6A07" w:rsidP="00DD6A07">
      <w:pPr>
        <w:pStyle w:val="ConsPlusNormal"/>
        <w:ind w:left="8364"/>
        <w:outlineLvl w:val="2"/>
        <w:rPr>
          <w:rFonts w:ascii="Times New Roman" w:hAnsi="Times New Roman" w:cs="Times New Roman"/>
          <w:sz w:val="28"/>
          <w:szCs w:val="28"/>
        </w:rPr>
      </w:pPr>
    </w:p>
    <w:p w:rsidR="00DD6A07" w:rsidRPr="00ED46C6" w:rsidRDefault="00DD6A07" w:rsidP="00DD6A07">
      <w:pPr>
        <w:pStyle w:val="ConsPlusNormal"/>
        <w:ind w:left="8364"/>
        <w:outlineLvl w:val="2"/>
        <w:rPr>
          <w:rFonts w:ascii="Times New Roman" w:hAnsi="Times New Roman" w:cs="Times New Roman"/>
          <w:sz w:val="28"/>
          <w:szCs w:val="28"/>
        </w:rPr>
      </w:pPr>
    </w:p>
    <w:p w:rsidR="00DD6A07" w:rsidRPr="00ED46C6" w:rsidRDefault="00DD6A07" w:rsidP="00DD6A07">
      <w:pPr>
        <w:pStyle w:val="ConsPlusNormal"/>
        <w:ind w:left="8364"/>
        <w:outlineLvl w:val="2"/>
        <w:rPr>
          <w:rFonts w:ascii="Times New Roman" w:hAnsi="Times New Roman" w:cs="Times New Roman"/>
          <w:sz w:val="28"/>
          <w:szCs w:val="28"/>
        </w:rPr>
      </w:pPr>
    </w:p>
    <w:p w:rsidR="004F7A50" w:rsidRPr="00ED46C6" w:rsidRDefault="004F7A50" w:rsidP="004F7A50">
      <w:pPr>
        <w:pStyle w:val="ConsPlusNormal"/>
        <w:outlineLvl w:val="2"/>
        <w:rPr>
          <w:rFonts w:ascii="Times New Roman" w:hAnsi="Times New Roman" w:cs="Times New Roman"/>
          <w:sz w:val="28"/>
          <w:szCs w:val="28"/>
        </w:rPr>
      </w:pPr>
    </w:p>
    <w:p w:rsidR="004F7A50" w:rsidRPr="00ED46C6" w:rsidRDefault="004F7A50" w:rsidP="004F7A50">
      <w:pPr>
        <w:pStyle w:val="ConsPlusNormal"/>
        <w:ind w:left="8364"/>
        <w:outlineLvl w:val="2"/>
        <w:rPr>
          <w:rFonts w:ascii="Times New Roman" w:hAnsi="Times New Roman" w:cs="Times New Roman"/>
          <w:sz w:val="28"/>
          <w:szCs w:val="28"/>
        </w:rPr>
      </w:pPr>
    </w:p>
    <w:p w:rsidR="004F7A50" w:rsidRPr="00ED46C6" w:rsidRDefault="004F7A50" w:rsidP="004F7A50">
      <w:pPr>
        <w:suppressAutoHyphens/>
        <w:autoSpaceDE w:val="0"/>
        <w:ind w:left="8364"/>
        <w:outlineLvl w:val="2"/>
        <w:rPr>
          <w:rFonts w:eastAsia="Arial"/>
          <w:sz w:val="28"/>
          <w:szCs w:val="28"/>
          <w:lang w:eastAsia="ar-SA"/>
        </w:rPr>
      </w:pPr>
      <w:r w:rsidRPr="00ED46C6">
        <w:rPr>
          <w:rFonts w:eastAsia="Arial"/>
          <w:sz w:val="28"/>
          <w:szCs w:val="28"/>
          <w:lang w:eastAsia="ar-SA"/>
        </w:rPr>
        <w:lastRenderedPageBreak/>
        <w:t xml:space="preserve">Приложение № </w:t>
      </w:r>
      <w:r w:rsidR="0070032D" w:rsidRPr="00ED46C6">
        <w:rPr>
          <w:rFonts w:eastAsia="Arial"/>
          <w:sz w:val="28"/>
          <w:szCs w:val="28"/>
          <w:lang w:eastAsia="ar-SA"/>
        </w:rPr>
        <w:t>5</w:t>
      </w:r>
    </w:p>
    <w:p w:rsidR="004F7A50" w:rsidRPr="00ED46C6" w:rsidRDefault="004F7A50" w:rsidP="004F7A50">
      <w:pPr>
        <w:ind w:left="8364"/>
        <w:jc w:val="both"/>
        <w:rPr>
          <w:sz w:val="28"/>
          <w:szCs w:val="28"/>
        </w:rPr>
      </w:pPr>
      <w:r w:rsidRPr="00ED46C6">
        <w:rPr>
          <w:sz w:val="28"/>
          <w:szCs w:val="28"/>
          <w:lang w:eastAsia="ar-SA"/>
        </w:rPr>
        <w:t xml:space="preserve">к муниципальной программе муниципального образования город Минусинск </w:t>
      </w:r>
      <w:r w:rsidRPr="00ED46C6">
        <w:rPr>
          <w:sz w:val="28"/>
          <w:szCs w:val="28"/>
        </w:rPr>
        <w:t>«Информационное общество муниципального образования город Минусинск»</w:t>
      </w:r>
    </w:p>
    <w:p w:rsidR="004F7A50" w:rsidRPr="00ED46C6" w:rsidRDefault="004F7A50" w:rsidP="004F7A50">
      <w:pPr>
        <w:autoSpaceDE w:val="0"/>
        <w:autoSpaceDN w:val="0"/>
        <w:adjustRightInd w:val="0"/>
        <w:ind w:left="3686"/>
        <w:rPr>
          <w:sz w:val="28"/>
          <w:szCs w:val="28"/>
        </w:rPr>
      </w:pPr>
    </w:p>
    <w:p w:rsidR="004F7A50" w:rsidRPr="00ED46C6" w:rsidRDefault="004F7A50" w:rsidP="004F7A50">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Перечень мероприятий подпрограмм и отдельных мероприятий</w:t>
      </w:r>
    </w:p>
    <w:p w:rsidR="004F7A50" w:rsidRPr="00ED46C6" w:rsidRDefault="004F7A50" w:rsidP="004F7A50">
      <w:pPr>
        <w:autoSpaceDE w:val="0"/>
        <w:autoSpaceDN w:val="0"/>
        <w:adjustRightInd w:val="0"/>
        <w:jc w:val="center"/>
        <w:rPr>
          <w:rFonts w:eastAsia="Calibri"/>
          <w:color w:val="000000"/>
          <w:sz w:val="28"/>
          <w:szCs w:val="28"/>
          <w:lang w:eastAsia="en-US"/>
        </w:rPr>
      </w:pPr>
      <w:r w:rsidRPr="00ED46C6">
        <w:rPr>
          <w:rFonts w:eastAsia="Calibri"/>
          <w:color w:val="000000"/>
          <w:sz w:val="28"/>
          <w:szCs w:val="28"/>
          <w:lang w:eastAsia="en-US"/>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454"/>
        <w:gridCol w:w="1854"/>
        <w:gridCol w:w="1313"/>
        <w:gridCol w:w="1313"/>
        <w:gridCol w:w="2602"/>
        <w:gridCol w:w="2307"/>
        <w:gridCol w:w="2197"/>
      </w:tblGrid>
      <w:tr w:rsidR="004F7A50" w:rsidRPr="00861A9D" w:rsidTr="002D533F">
        <w:trPr>
          <w:trHeight w:val="392"/>
        </w:trPr>
        <w:tc>
          <w:tcPr>
            <w:tcW w:w="520" w:type="dxa"/>
            <w:vMerge w:val="restart"/>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 п/п</w:t>
            </w:r>
          </w:p>
        </w:tc>
        <w:tc>
          <w:tcPr>
            <w:tcW w:w="2454" w:type="dxa"/>
            <w:vMerge w:val="restart"/>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Наименование мероприятия</w:t>
            </w:r>
          </w:p>
        </w:tc>
        <w:tc>
          <w:tcPr>
            <w:tcW w:w="1854" w:type="dxa"/>
            <w:vMerge w:val="restart"/>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Ответственный исполнитель мероприятия</w:t>
            </w:r>
          </w:p>
        </w:tc>
        <w:tc>
          <w:tcPr>
            <w:tcW w:w="2626" w:type="dxa"/>
            <w:gridSpan w:val="2"/>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Срок</w:t>
            </w:r>
          </w:p>
        </w:tc>
        <w:tc>
          <w:tcPr>
            <w:tcW w:w="2602" w:type="dxa"/>
            <w:vMerge w:val="restart"/>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Ожидаемый результат (краткое описание)</w:t>
            </w:r>
          </w:p>
        </w:tc>
        <w:tc>
          <w:tcPr>
            <w:tcW w:w="2307" w:type="dxa"/>
            <w:vMerge w:val="restart"/>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Последствия не реализации мероприятия</w:t>
            </w:r>
          </w:p>
        </w:tc>
        <w:tc>
          <w:tcPr>
            <w:tcW w:w="2197" w:type="dxa"/>
            <w:vMerge w:val="restart"/>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0"/>
                <w:lang w:eastAsia="en-US"/>
              </w:rPr>
              <w:t>Связь с показателями муниципальной программы (подпрограммы)</w:t>
            </w:r>
          </w:p>
        </w:tc>
      </w:tr>
      <w:tr w:rsidR="004F7A50" w:rsidRPr="00861A9D" w:rsidTr="002D533F">
        <w:trPr>
          <w:trHeight w:val="599"/>
        </w:trPr>
        <w:tc>
          <w:tcPr>
            <w:tcW w:w="520" w:type="dxa"/>
            <w:vMerge/>
            <w:tcBorders>
              <w:bottom w:val="single" w:sz="4" w:space="0" w:color="auto"/>
            </w:tcBorders>
          </w:tcPr>
          <w:p w:rsidR="004F7A50" w:rsidRPr="00861A9D" w:rsidRDefault="004F7A50" w:rsidP="00EF0536">
            <w:pPr>
              <w:autoSpaceDE w:val="0"/>
              <w:autoSpaceDN w:val="0"/>
              <w:adjustRightInd w:val="0"/>
              <w:jc w:val="center"/>
              <w:rPr>
                <w:rFonts w:eastAsia="Calibri"/>
                <w:color w:val="000000"/>
                <w:lang w:eastAsia="en-US"/>
              </w:rPr>
            </w:pPr>
          </w:p>
        </w:tc>
        <w:tc>
          <w:tcPr>
            <w:tcW w:w="2454" w:type="dxa"/>
            <w:vMerge/>
            <w:tcBorders>
              <w:bottom w:val="single" w:sz="4" w:space="0" w:color="auto"/>
            </w:tcBorders>
          </w:tcPr>
          <w:p w:rsidR="004F7A50" w:rsidRPr="00861A9D" w:rsidRDefault="004F7A50" w:rsidP="00EF0536">
            <w:pPr>
              <w:autoSpaceDE w:val="0"/>
              <w:autoSpaceDN w:val="0"/>
              <w:adjustRightInd w:val="0"/>
              <w:jc w:val="center"/>
              <w:rPr>
                <w:rFonts w:eastAsia="Calibri"/>
                <w:color w:val="000000"/>
                <w:lang w:eastAsia="en-US"/>
              </w:rPr>
            </w:pPr>
          </w:p>
        </w:tc>
        <w:tc>
          <w:tcPr>
            <w:tcW w:w="1854" w:type="dxa"/>
            <w:vMerge/>
            <w:tcBorders>
              <w:bottom w:val="single" w:sz="4" w:space="0" w:color="auto"/>
            </w:tcBorders>
          </w:tcPr>
          <w:p w:rsidR="004F7A50" w:rsidRPr="00861A9D" w:rsidRDefault="004F7A50" w:rsidP="00EF0536">
            <w:pPr>
              <w:autoSpaceDE w:val="0"/>
              <w:autoSpaceDN w:val="0"/>
              <w:adjustRightInd w:val="0"/>
              <w:jc w:val="center"/>
              <w:rPr>
                <w:rFonts w:eastAsia="Calibri"/>
                <w:color w:val="000000"/>
                <w:lang w:eastAsia="en-US"/>
              </w:rPr>
            </w:pPr>
          </w:p>
        </w:tc>
        <w:tc>
          <w:tcPr>
            <w:tcW w:w="1313" w:type="dxa"/>
            <w:tcBorders>
              <w:bottom w:val="nil"/>
            </w:tcBorders>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начала реализации</w:t>
            </w:r>
          </w:p>
        </w:tc>
        <w:tc>
          <w:tcPr>
            <w:tcW w:w="1313" w:type="dxa"/>
            <w:tcBorders>
              <w:bottom w:val="nil"/>
            </w:tcBorders>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окончания реализации</w:t>
            </w:r>
          </w:p>
        </w:tc>
        <w:tc>
          <w:tcPr>
            <w:tcW w:w="2602" w:type="dxa"/>
            <w:vMerge/>
            <w:tcBorders>
              <w:bottom w:val="single" w:sz="4" w:space="0" w:color="auto"/>
            </w:tcBorders>
          </w:tcPr>
          <w:p w:rsidR="004F7A50" w:rsidRPr="00861A9D" w:rsidRDefault="004F7A50" w:rsidP="00EF0536">
            <w:pPr>
              <w:autoSpaceDE w:val="0"/>
              <w:autoSpaceDN w:val="0"/>
              <w:adjustRightInd w:val="0"/>
              <w:rPr>
                <w:rFonts w:eastAsia="Calibri"/>
                <w:color w:val="000000"/>
                <w:lang w:eastAsia="en-US"/>
              </w:rPr>
            </w:pPr>
          </w:p>
        </w:tc>
        <w:tc>
          <w:tcPr>
            <w:tcW w:w="2307" w:type="dxa"/>
            <w:vMerge/>
            <w:tcBorders>
              <w:bottom w:val="single" w:sz="4" w:space="0" w:color="auto"/>
            </w:tcBorders>
          </w:tcPr>
          <w:p w:rsidR="004F7A50" w:rsidRPr="00861A9D" w:rsidRDefault="004F7A50" w:rsidP="00EF0536">
            <w:pPr>
              <w:autoSpaceDE w:val="0"/>
              <w:autoSpaceDN w:val="0"/>
              <w:adjustRightInd w:val="0"/>
              <w:jc w:val="center"/>
              <w:rPr>
                <w:rFonts w:eastAsia="Calibri"/>
                <w:color w:val="000000"/>
                <w:lang w:eastAsia="en-US"/>
              </w:rPr>
            </w:pPr>
          </w:p>
        </w:tc>
        <w:tc>
          <w:tcPr>
            <w:tcW w:w="2197" w:type="dxa"/>
            <w:vMerge/>
            <w:tcBorders>
              <w:bottom w:val="single" w:sz="4" w:space="0" w:color="auto"/>
            </w:tcBorders>
          </w:tcPr>
          <w:p w:rsidR="004F7A50" w:rsidRPr="00861A9D" w:rsidRDefault="004F7A50" w:rsidP="00EF0536">
            <w:pPr>
              <w:autoSpaceDE w:val="0"/>
              <w:autoSpaceDN w:val="0"/>
              <w:adjustRightInd w:val="0"/>
              <w:jc w:val="center"/>
              <w:rPr>
                <w:rFonts w:eastAsia="Calibri"/>
                <w:color w:val="000000"/>
                <w:lang w:eastAsia="en-US"/>
              </w:rPr>
            </w:pPr>
          </w:p>
        </w:tc>
      </w:tr>
      <w:tr w:rsidR="004F7A50" w:rsidRPr="00861A9D" w:rsidTr="002D533F">
        <w:trPr>
          <w:trHeight w:val="160"/>
        </w:trPr>
        <w:tc>
          <w:tcPr>
            <w:tcW w:w="520" w:type="dxa"/>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1</w:t>
            </w:r>
          </w:p>
        </w:tc>
        <w:tc>
          <w:tcPr>
            <w:tcW w:w="2454" w:type="dxa"/>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2</w:t>
            </w:r>
          </w:p>
        </w:tc>
        <w:tc>
          <w:tcPr>
            <w:tcW w:w="1854" w:type="dxa"/>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3</w:t>
            </w:r>
          </w:p>
        </w:tc>
        <w:tc>
          <w:tcPr>
            <w:tcW w:w="1313" w:type="dxa"/>
            <w:tcBorders>
              <w:bottom w:val="nil"/>
            </w:tcBorders>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4</w:t>
            </w:r>
          </w:p>
        </w:tc>
        <w:tc>
          <w:tcPr>
            <w:tcW w:w="1313" w:type="dxa"/>
            <w:tcBorders>
              <w:bottom w:val="nil"/>
            </w:tcBorders>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lang w:eastAsia="en-US"/>
              </w:rPr>
              <w:t>5</w:t>
            </w:r>
          </w:p>
        </w:tc>
        <w:tc>
          <w:tcPr>
            <w:tcW w:w="2602" w:type="dxa"/>
          </w:tcPr>
          <w:p w:rsidR="004F7A50" w:rsidRPr="00861A9D" w:rsidRDefault="004F7A50" w:rsidP="00922C25">
            <w:pPr>
              <w:autoSpaceDE w:val="0"/>
              <w:autoSpaceDN w:val="0"/>
              <w:adjustRightInd w:val="0"/>
              <w:jc w:val="center"/>
              <w:rPr>
                <w:rFonts w:eastAsia="Calibri"/>
                <w:color w:val="000000"/>
                <w:lang w:eastAsia="en-US"/>
              </w:rPr>
            </w:pPr>
            <w:r w:rsidRPr="00861A9D">
              <w:rPr>
                <w:rFonts w:eastAsia="Calibri"/>
                <w:color w:val="000000"/>
                <w:sz w:val="22"/>
                <w:lang w:eastAsia="en-US"/>
              </w:rPr>
              <w:t>6</w:t>
            </w:r>
          </w:p>
        </w:tc>
        <w:tc>
          <w:tcPr>
            <w:tcW w:w="2307" w:type="dxa"/>
          </w:tcPr>
          <w:p w:rsidR="004F7A50" w:rsidRPr="00861A9D" w:rsidRDefault="004F7A50" w:rsidP="00922C25">
            <w:pPr>
              <w:autoSpaceDE w:val="0"/>
              <w:autoSpaceDN w:val="0"/>
              <w:adjustRightInd w:val="0"/>
              <w:jc w:val="center"/>
              <w:rPr>
                <w:rFonts w:eastAsia="Calibri"/>
                <w:color w:val="000000"/>
                <w:lang w:eastAsia="en-US"/>
              </w:rPr>
            </w:pPr>
            <w:r w:rsidRPr="00861A9D">
              <w:rPr>
                <w:rFonts w:eastAsia="Calibri"/>
                <w:color w:val="000000"/>
                <w:sz w:val="22"/>
                <w:lang w:eastAsia="en-US"/>
              </w:rPr>
              <w:t>7</w:t>
            </w:r>
          </w:p>
        </w:tc>
        <w:tc>
          <w:tcPr>
            <w:tcW w:w="2197" w:type="dxa"/>
          </w:tcPr>
          <w:p w:rsidR="004F7A50" w:rsidRPr="00861A9D" w:rsidRDefault="004F7A50" w:rsidP="00922C25">
            <w:pPr>
              <w:autoSpaceDE w:val="0"/>
              <w:autoSpaceDN w:val="0"/>
              <w:adjustRightInd w:val="0"/>
              <w:jc w:val="center"/>
              <w:rPr>
                <w:rFonts w:eastAsia="Calibri"/>
                <w:color w:val="000000"/>
                <w:lang w:eastAsia="en-US"/>
              </w:rPr>
            </w:pPr>
            <w:r w:rsidRPr="00861A9D">
              <w:rPr>
                <w:rFonts w:eastAsia="Calibri"/>
                <w:color w:val="000000"/>
                <w:sz w:val="22"/>
                <w:lang w:eastAsia="en-US"/>
              </w:rPr>
              <w:t>8</w:t>
            </w:r>
          </w:p>
        </w:tc>
      </w:tr>
      <w:tr w:rsidR="004F7A50" w:rsidRPr="00861A9D" w:rsidTr="002D533F">
        <w:trPr>
          <w:trHeight w:val="322"/>
        </w:trPr>
        <w:tc>
          <w:tcPr>
            <w:tcW w:w="520" w:type="dxa"/>
          </w:tcPr>
          <w:p w:rsidR="004F7A50" w:rsidRPr="00861A9D" w:rsidRDefault="004F7A50" w:rsidP="00922C25">
            <w:pPr>
              <w:autoSpaceDE w:val="0"/>
              <w:autoSpaceDN w:val="0"/>
              <w:adjustRightInd w:val="0"/>
              <w:jc w:val="center"/>
              <w:rPr>
                <w:rFonts w:eastAsia="Calibri"/>
                <w:color w:val="000000"/>
                <w:lang w:eastAsia="en-US"/>
              </w:rPr>
            </w:pPr>
            <w:r w:rsidRPr="00861A9D">
              <w:rPr>
                <w:rFonts w:eastAsia="Calibri"/>
                <w:color w:val="000000"/>
                <w:sz w:val="22"/>
                <w:szCs w:val="22"/>
                <w:lang w:eastAsia="en-US"/>
              </w:rPr>
              <w:t>1</w:t>
            </w:r>
          </w:p>
        </w:tc>
        <w:tc>
          <w:tcPr>
            <w:tcW w:w="14040" w:type="dxa"/>
            <w:gridSpan w:val="7"/>
          </w:tcPr>
          <w:p w:rsidR="004F7A50" w:rsidRPr="00861A9D" w:rsidRDefault="004F7A50" w:rsidP="00EF0536">
            <w:pPr>
              <w:autoSpaceDE w:val="0"/>
              <w:autoSpaceDN w:val="0"/>
              <w:adjustRightInd w:val="0"/>
              <w:rPr>
                <w:rFonts w:eastAsia="Calibri"/>
                <w:color w:val="000000"/>
                <w:lang w:eastAsia="en-US"/>
              </w:rPr>
            </w:pPr>
            <w:r w:rsidRPr="00861A9D">
              <w:rPr>
                <w:rFonts w:eastAsia="Calibri"/>
                <w:color w:val="000000"/>
                <w:sz w:val="22"/>
                <w:lang w:eastAsia="en-US"/>
              </w:rPr>
              <w:t xml:space="preserve">Подпрограмма 1 </w:t>
            </w:r>
            <w:r w:rsidRPr="00861A9D">
              <w:rPr>
                <w:rFonts w:eastAsia="Calibri"/>
                <w:color w:val="000000"/>
                <w:lang w:eastAsia="en-US"/>
              </w:rPr>
              <w:t>«</w:t>
            </w:r>
            <w:r w:rsidRPr="00861A9D">
              <w:rPr>
                <w:color w:val="000000"/>
                <w:szCs w:val="28"/>
                <w:lang w:eastAsia="en-US"/>
              </w:rPr>
              <w:t>Развитие информационного общества</w:t>
            </w:r>
            <w:r w:rsidRPr="00861A9D">
              <w:rPr>
                <w:rFonts w:eastAsia="Calibri" w:cs="Arial"/>
                <w:color w:val="000000"/>
                <w:sz w:val="22"/>
                <w:szCs w:val="28"/>
                <w:lang w:eastAsia="en-US"/>
              </w:rPr>
              <w:t>»</w:t>
            </w:r>
          </w:p>
        </w:tc>
      </w:tr>
      <w:tr w:rsidR="004F7A50" w:rsidRPr="00861A9D" w:rsidTr="002D533F">
        <w:trPr>
          <w:trHeight w:val="469"/>
        </w:trPr>
        <w:tc>
          <w:tcPr>
            <w:tcW w:w="520" w:type="dxa"/>
            <w:tcBorders>
              <w:bottom w:val="single" w:sz="4" w:space="0" w:color="auto"/>
            </w:tcBorders>
          </w:tcPr>
          <w:p w:rsidR="004F7A50" w:rsidRPr="00861A9D" w:rsidRDefault="004F7A50" w:rsidP="00922C25">
            <w:pPr>
              <w:ind w:right="-128"/>
              <w:jc w:val="center"/>
              <w:rPr>
                <w:color w:val="000000"/>
              </w:rPr>
            </w:pPr>
            <w:r w:rsidRPr="00861A9D">
              <w:rPr>
                <w:color w:val="000000"/>
              </w:rPr>
              <w:t>2</w:t>
            </w:r>
          </w:p>
        </w:tc>
        <w:tc>
          <w:tcPr>
            <w:tcW w:w="2454" w:type="dxa"/>
            <w:tcBorders>
              <w:bottom w:val="single" w:sz="4" w:space="0" w:color="auto"/>
            </w:tcBorders>
          </w:tcPr>
          <w:p w:rsidR="004F7A50" w:rsidRPr="00861A9D" w:rsidRDefault="004F7A50" w:rsidP="00EF0536">
            <w:pPr>
              <w:autoSpaceDE w:val="0"/>
              <w:autoSpaceDN w:val="0"/>
              <w:adjustRightInd w:val="0"/>
              <w:rPr>
                <w:rFonts w:ascii="Arial" w:eastAsia="Calibri" w:hAnsi="Arial" w:cs="Arial"/>
                <w:color w:val="000000"/>
              </w:rPr>
            </w:pPr>
            <w:r w:rsidRPr="00861A9D">
              <w:rPr>
                <w:rFonts w:eastAsia="Calibri"/>
                <w:color w:val="000000"/>
                <w:sz w:val="22"/>
                <w:szCs w:val="22"/>
                <w:lang w:eastAsia="en-US"/>
              </w:rPr>
              <w:t>Мероприятие 1.1.</w:t>
            </w:r>
            <w:r w:rsidRPr="00861A9D">
              <w:rPr>
                <w:rFonts w:ascii="Arial" w:eastAsia="Calibri" w:hAnsi="Arial" w:cs="Arial"/>
                <w:color w:val="000000"/>
                <w:sz w:val="22"/>
                <w:szCs w:val="22"/>
              </w:rPr>
              <w:t xml:space="preserve"> </w:t>
            </w:r>
          </w:p>
          <w:p w:rsidR="004F7A50" w:rsidRPr="00861A9D" w:rsidRDefault="004A64DB" w:rsidP="00EF0536">
            <w:pPr>
              <w:rPr>
                <w:color w:val="000000"/>
              </w:rPr>
            </w:pPr>
            <w:r w:rsidRPr="00861A9D">
              <w:rPr>
                <w:color w:val="000000"/>
                <w:szCs w:val="28"/>
              </w:rPr>
              <w:t xml:space="preserve">Создание условий для повышения </w:t>
            </w:r>
            <w:r w:rsidR="004F7A50" w:rsidRPr="00861A9D">
              <w:rPr>
                <w:color w:val="000000"/>
                <w:szCs w:val="28"/>
              </w:rPr>
              <w:t>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rsidR="004F7A50" w:rsidRPr="00861A9D" w:rsidRDefault="004F7A50" w:rsidP="00EF0536">
            <w:pPr>
              <w:autoSpaceDE w:val="0"/>
              <w:autoSpaceDN w:val="0"/>
              <w:adjustRightInd w:val="0"/>
              <w:ind w:hanging="29"/>
              <w:jc w:val="center"/>
              <w:rPr>
                <w:rFonts w:eastAsia="Calibri"/>
                <w:color w:val="000000"/>
                <w:lang w:eastAsia="en-US"/>
              </w:rPr>
            </w:pPr>
            <w:r w:rsidRPr="00861A9D">
              <w:rPr>
                <w:rFonts w:eastAsia="Calibri"/>
                <w:color w:val="000000"/>
                <w:sz w:val="22"/>
                <w:szCs w:val="22"/>
                <w:lang w:eastAsia="en-US"/>
              </w:rPr>
              <w:t>Администрация города Минусинска</w:t>
            </w:r>
          </w:p>
        </w:tc>
        <w:tc>
          <w:tcPr>
            <w:tcW w:w="1313" w:type="dxa"/>
            <w:tcBorders>
              <w:bottom w:val="single" w:sz="4" w:space="0" w:color="auto"/>
            </w:tcBorders>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Borders>
              <w:bottom w:val="single" w:sz="4" w:space="0" w:color="auto"/>
            </w:tcBorders>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2025 год</w:t>
            </w:r>
          </w:p>
        </w:tc>
        <w:tc>
          <w:tcPr>
            <w:tcW w:w="2602" w:type="dxa"/>
            <w:tcBorders>
              <w:bottom w:val="single" w:sz="4" w:space="0" w:color="auto"/>
            </w:tcBorders>
          </w:tcPr>
          <w:p w:rsidR="004F7A50" w:rsidRPr="00861A9D" w:rsidRDefault="004F7A50" w:rsidP="00EF0536">
            <w:pPr>
              <w:rPr>
                <w:color w:val="000000"/>
              </w:rPr>
            </w:pPr>
            <w:r w:rsidRPr="00861A9D">
              <w:rPr>
                <w:color w:val="000000"/>
              </w:rPr>
              <w:t xml:space="preserve">Повышение </w:t>
            </w:r>
            <w:r w:rsidRPr="00861A9D">
              <w:rPr>
                <w:color w:val="000000"/>
                <w:szCs w:val="28"/>
              </w:rPr>
              <w:t xml:space="preserve">уровня удовлетворенности граждан качеством информирования населения о деятельности ОМСУ </w:t>
            </w:r>
          </w:p>
        </w:tc>
        <w:tc>
          <w:tcPr>
            <w:tcW w:w="2307" w:type="dxa"/>
            <w:tcBorders>
              <w:bottom w:val="single" w:sz="4" w:space="0" w:color="auto"/>
            </w:tcBorders>
          </w:tcPr>
          <w:p w:rsidR="004F7A50" w:rsidRPr="00861A9D" w:rsidRDefault="004F7A50" w:rsidP="00EF0536">
            <w:pPr>
              <w:autoSpaceDE w:val="0"/>
              <w:autoSpaceDN w:val="0"/>
              <w:adjustRightInd w:val="0"/>
              <w:spacing w:line="235" w:lineRule="auto"/>
              <w:ind w:left="2" w:hanging="142"/>
              <w:rPr>
                <w:b/>
                <w:color w:val="000000"/>
              </w:rPr>
            </w:pPr>
            <w:r w:rsidRPr="00861A9D">
              <w:rPr>
                <w:color w:val="000000"/>
              </w:rPr>
              <w:t xml:space="preserve">  Негативная оценка населением деятельности ОМСУ по информированию граждан </w:t>
            </w:r>
          </w:p>
        </w:tc>
        <w:tc>
          <w:tcPr>
            <w:tcW w:w="2197" w:type="dxa"/>
            <w:tcBorders>
              <w:bottom w:val="single" w:sz="4" w:space="0" w:color="auto"/>
            </w:tcBorders>
          </w:tcPr>
          <w:p w:rsidR="004F7A50" w:rsidRPr="00861A9D" w:rsidRDefault="003F393C" w:rsidP="00EF0536">
            <w:pPr>
              <w:autoSpaceDE w:val="0"/>
              <w:autoSpaceDN w:val="0"/>
              <w:adjustRightInd w:val="0"/>
              <w:spacing w:line="235" w:lineRule="auto"/>
              <w:rPr>
                <w:rFonts w:eastAsia="Calibri"/>
                <w:color w:val="000000"/>
                <w:lang w:eastAsia="en-US"/>
              </w:rPr>
            </w:pPr>
            <w:r w:rsidRPr="00861A9D">
              <w:rPr>
                <w:color w:val="000000"/>
                <w:sz w:val="22"/>
              </w:rPr>
              <w:t xml:space="preserve">1.1 </w:t>
            </w:r>
            <w:r w:rsidR="004F7A50" w:rsidRPr="00861A9D">
              <w:rPr>
                <w:color w:val="000000"/>
                <w:sz w:val="22"/>
              </w:rPr>
              <w:t>влияет на показатели результативности:</w:t>
            </w:r>
            <w:r w:rsidR="004F7A50" w:rsidRPr="00861A9D">
              <w:rPr>
                <w:rFonts w:eastAsia="Calibri"/>
                <w:color w:val="000000"/>
                <w:sz w:val="22"/>
                <w:lang w:eastAsia="en-US"/>
              </w:rPr>
              <w:t xml:space="preserve"> </w:t>
            </w:r>
          </w:p>
          <w:p w:rsidR="004F7A50" w:rsidRPr="00861A9D" w:rsidRDefault="004F7A50" w:rsidP="00EF0536">
            <w:pPr>
              <w:autoSpaceDE w:val="0"/>
              <w:autoSpaceDN w:val="0"/>
              <w:adjustRightInd w:val="0"/>
              <w:spacing w:line="235" w:lineRule="auto"/>
              <w:rPr>
                <w:rFonts w:eastAsia="Calibri"/>
                <w:color w:val="000000"/>
                <w:lang w:eastAsia="en-US"/>
              </w:rPr>
            </w:pPr>
            <w:r w:rsidRPr="00861A9D">
              <w:rPr>
                <w:color w:val="000000"/>
                <w:sz w:val="22"/>
              </w:rPr>
              <w:t xml:space="preserve">количество видеосюжетов, информационных материалов в СМИ, баннеров социальной рекламы, </w:t>
            </w:r>
            <w:r w:rsidRPr="00861A9D">
              <w:rPr>
                <w:color w:val="000000"/>
                <w:sz w:val="22"/>
                <w:lang w:eastAsia="en-US"/>
              </w:rPr>
              <w:t>полиграфической продукции</w:t>
            </w:r>
          </w:p>
        </w:tc>
      </w:tr>
      <w:tr w:rsidR="004F7A50" w:rsidRPr="00861A9D" w:rsidTr="002D533F">
        <w:trPr>
          <w:trHeight w:val="238"/>
        </w:trPr>
        <w:tc>
          <w:tcPr>
            <w:tcW w:w="520" w:type="dxa"/>
          </w:tcPr>
          <w:p w:rsidR="004F7A50" w:rsidRPr="00861A9D" w:rsidRDefault="004F7A50" w:rsidP="00922C25">
            <w:pPr>
              <w:jc w:val="center"/>
              <w:rPr>
                <w:color w:val="000000"/>
              </w:rPr>
            </w:pPr>
            <w:r w:rsidRPr="00861A9D">
              <w:rPr>
                <w:color w:val="000000"/>
              </w:rPr>
              <w:t>3</w:t>
            </w:r>
          </w:p>
        </w:tc>
        <w:tc>
          <w:tcPr>
            <w:tcW w:w="14040" w:type="dxa"/>
            <w:gridSpan w:val="7"/>
          </w:tcPr>
          <w:p w:rsidR="004F7A50" w:rsidRPr="00861A9D" w:rsidRDefault="004F7A50" w:rsidP="00EF0536">
            <w:pPr>
              <w:rPr>
                <w:color w:val="000000"/>
              </w:rPr>
            </w:pPr>
            <w:r w:rsidRPr="00861A9D">
              <w:rPr>
                <w:color w:val="000000"/>
              </w:rPr>
              <w:t>Подпрограмма 2 «</w:t>
            </w:r>
            <w:r w:rsidRPr="00861A9D">
              <w:rPr>
                <w:color w:val="000000"/>
                <w:szCs w:val="28"/>
              </w:rPr>
              <w:t>Развитие гражданского общества</w:t>
            </w:r>
            <w:r w:rsidRPr="00861A9D">
              <w:rPr>
                <w:color w:val="000000"/>
              </w:rPr>
              <w:t>»</w:t>
            </w:r>
          </w:p>
        </w:tc>
      </w:tr>
      <w:tr w:rsidR="004F7A50" w:rsidRPr="00861A9D" w:rsidTr="002D533F">
        <w:trPr>
          <w:trHeight w:val="263"/>
        </w:trPr>
        <w:tc>
          <w:tcPr>
            <w:tcW w:w="520" w:type="dxa"/>
          </w:tcPr>
          <w:p w:rsidR="004F7A50" w:rsidRPr="00861A9D" w:rsidRDefault="004F7A50" w:rsidP="00922C25">
            <w:pPr>
              <w:jc w:val="center"/>
              <w:rPr>
                <w:color w:val="000000"/>
              </w:rPr>
            </w:pPr>
            <w:r w:rsidRPr="00861A9D">
              <w:rPr>
                <w:color w:val="000000"/>
              </w:rPr>
              <w:t>4</w:t>
            </w:r>
          </w:p>
        </w:tc>
        <w:tc>
          <w:tcPr>
            <w:tcW w:w="2454" w:type="dxa"/>
          </w:tcPr>
          <w:p w:rsidR="004F7A50" w:rsidRPr="00861A9D" w:rsidRDefault="004F7A50" w:rsidP="00EF0536">
            <w:pPr>
              <w:rPr>
                <w:color w:val="000000"/>
              </w:rPr>
            </w:pPr>
            <w:r w:rsidRPr="00861A9D">
              <w:rPr>
                <w:color w:val="000000"/>
              </w:rPr>
              <w:t>Мероприятие 2.1.</w:t>
            </w:r>
          </w:p>
          <w:p w:rsidR="004F7A50" w:rsidRPr="00861A9D" w:rsidRDefault="004F7A50" w:rsidP="00EF0536">
            <w:pPr>
              <w:autoSpaceDE w:val="0"/>
              <w:autoSpaceDN w:val="0"/>
              <w:adjustRightInd w:val="0"/>
              <w:rPr>
                <w:rFonts w:eastAsia="Calibri"/>
                <w:color w:val="000000"/>
                <w:lang w:eastAsia="en-US"/>
              </w:rPr>
            </w:pPr>
            <w:r w:rsidRPr="00861A9D">
              <w:rPr>
                <w:rFonts w:eastAsia="Calibri"/>
                <w:color w:val="000000"/>
                <w:lang w:eastAsia="en-US"/>
              </w:rPr>
              <w:t>Консультационная, информационная поддержка объединений ТОС г.Минусинска</w:t>
            </w:r>
          </w:p>
        </w:tc>
        <w:tc>
          <w:tcPr>
            <w:tcW w:w="1854" w:type="dxa"/>
          </w:tcPr>
          <w:p w:rsidR="004F7A50" w:rsidRPr="00861A9D" w:rsidRDefault="004F7A50" w:rsidP="00EF0536">
            <w:pPr>
              <w:jc w:val="center"/>
              <w:rPr>
                <w:color w:val="000000"/>
              </w:rPr>
            </w:pPr>
            <w:r w:rsidRPr="00861A9D">
              <w:rPr>
                <w:color w:val="000000"/>
              </w:rPr>
              <w:t>Администрация города Минусинска</w:t>
            </w:r>
          </w:p>
        </w:tc>
        <w:tc>
          <w:tcPr>
            <w:tcW w:w="1313" w:type="dxa"/>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2025 год</w:t>
            </w:r>
          </w:p>
        </w:tc>
        <w:tc>
          <w:tcPr>
            <w:tcW w:w="2602" w:type="dxa"/>
          </w:tcPr>
          <w:p w:rsidR="004F7A50" w:rsidRPr="00861A9D" w:rsidRDefault="004F7A50" w:rsidP="00EF0536">
            <w:pPr>
              <w:widowControl w:val="0"/>
              <w:autoSpaceDE w:val="0"/>
              <w:rPr>
                <w:color w:val="000000"/>
              </w:rPr>
            </w:pPr>
            <w:r w:rsidRPr="00861A9D">
              <w:rPr>
                <w:color w:val="000000"/>
              </w:rPr>
              <w:t xml:space="preserve">Увеличение числа ТОС, увеличение количества реализуемых ТОС социально-значимых проектов  </w:t>
            </w:r>
          </w:p>
        </w:tc>
        <w:tc>
          <w:tcPr>
            <w:tcW w:w="2307" w:type="dxa"/>
          </w:tcPr>
          <w:p w:rsidR="004F7A50" w:rsidRPr="00861A9D" w:rsidRDefault="004F7A50" w:rsidP="00EF0536">
            <w:pPr>
              <w:autoSpaceDE w:val="0"/>
              <w:autoSpaceDN w:val="0"/>
              <w:adjustRightInd w:val="0"/>
              <w:rPr>
                <w:rFonts w:eastAsia="Calibri"/>
                <w:color w:val="000000"/>
                <w:lang w:eastAsia="en-US"/>
              </w:rPr>
            </w:pPr>
            <w:r w:rsidRPr="00861A9D">
              <w:rPr>
                <w:rFonts w:eastAsia="Calibri"/>
                <w:color w:val="000000"/>
                <w:lang w:eastAsia="en-US"/>
              </w:rPr>
              <w:t>Снижение социальной активности граждан и объединений ТОС</w:t>
            </w:r>
          </w:p>
        </w:tc>
        <w:tc>
          <w:tcPr>
            <w:tcW w:w="2197" w:type="dxa"/>
          </w:tcPr>
          <w:p w:rsidR="004F7A50" w:rsidRPr="00861A9D" w:rsidRDefault="003F393C" w:rsidP="00EF0536">
            <w:pPr>
              <w:autoSpaceDE w:val="0"/>
              <w:autoSpaceDN w:val="0"/>
              <w:adjustRightInd w:val="0"/>
              <w:spacing w:line="235" w:lineRule="auto"/>
              <w:rPr>
                <w:rFonts w:eastAsia="Calibri"/>
                <w:color w:val="000000"/>
                <w:lang w:eastAsia="en-US"/>
              </w:rPr>
            </w:pPr>
            <w:r w:rsidRPr="00861A9D">
              <w:rPr>
                <w:color w:val="000000"/>
                <w:sz w:val="22"/>
              </w:rPr>
              <w:t xml:space="preserve">2.1 </w:t>
            </w:r>
            <w:r w:rsidR="004F7A50" w:rsidRPr="00861A9D">
              <w:rPr>
                <w:color w:val="000000"/>
                <w:sz w:val="22"/>
              </w:rPr>
              <w:t>влияет на показатели результативности:</w:t>
            </w:r>
            <w:r w:rsidR="004F7A50" w:rsidRPr="00861A9D">
              <w:rPr>
                <w:rFonts w:eastAsia="Calibri"/>
                <w:color w:val="000000"/>
                <w:sz w:val="22"/>
                <w:lang w:eastAsia="en-US"/>
              </w:rPr>
              <w:t xml:space="preserve"> </w:t>
            </w:r>
          </w:p>
          <w:p w:rsidR="004F7A50" w:rsidRPr="00861A9D" w:rsidRDefault="004F7A50" w:rsidP="00EF0536">
            <w:pPr>
              <w:rPr>
                <w:color w:val="000000"/>
              </w:rPr>
            </w:pPr>
            <w:r w:rsidRPr="00861A9D">
              <w:rPr>
                <w:color w:val="000000"/>
                <w:sz w:val="22"/>
              </w:rPr>
              <w:t xml:space="preserve">Количество мероприятий и проектов, реализованных ТОС в г.Минусинске </w:t>
            </w:r>
          </w:p>
        </w:tc>
      </w:tr>
      <w:tr w:rsidR="004F7A50" w:rsidRPr="00861A9D" w:rsidTr="002D533F">
        <w:trPr>
          <w:trHeight w:val="1266"/>
        </w:trPr>
        <w:tc>
          <w:tcPr>
            <w:tcW w:w="520" w:type="dxa"/>
          </w:tcPr>
          <w:p w:rsidR="004F7A50" w:rsidRPr="00861A9D" w:rsidRDefault="004F7A50" w:rsidP="00922C25">
            <w:pPr>
              <w:jc w:val="center"/>
              <w:rPr>
                <w:color w:val="000000"/>
              </w:rPr>
            </w:pPr>
            <w:r w:rsidRPr="00861A9D">
              <w:rPr>
                <w:color w:val="000000"/>
              </w:rPr>
              <w:lastRenderedPageBreak/>
              <w:t>5</w:t>
            </w:r>
          </w:p>
        </w:tc>
        <w:tc>
          <w:tcPr>
            <w:tcW w:w="2454" w:type="dxa"/>
          </w:tcPr>
          <w:p w:rsidR="004F7A50" w:rsidRPr="00861A9D" w:rsidRDefault="004F7A50" w:rsidP="00EF0536">
            <w:pPr>
              <w:rPr>
                <w:color w:val="000000"/>
              </w:rPr>
            </w:pPr>
            <w:r w:rsidRPr="00861A9D">
              <w:rPr>
                <w:color w:val="000000"/>
              </w:rPr>
              <w:t xml:space="preserve">Мероприятие  2.2. </w:t>
            </w:r>
          </w:p>
          <w:p w:rsidR="004F7A50" w:rsidRPr="00861A9D" w:rsidRDefault="004F7A50" w:rsidP="00EF0536">
            <w:pPr>
              <w:rPr>
                <w:color w:val="000000"/>
              </w:rPr>
            </w:pPr>
            <w:r w:rsidRPr="00861A9D">
              <w:rPr>
                <w:color w:val="000000"/>
              </w:rPr>
              <w:t>Конкурс проектов ТОС «Расскажи о своем ТОС»</w:t>
            </w:r>
          </w:p>
        </w:tc>
        <w:tc>
          <w:tcPr>
            <w:tcW w:w="1854" w:type="dxa"/>
          </w:tcPr>
          <w:p w:rsidR="004F7A50" w:rsidRPr="00861A9D" w:rsidRDefault="004F7A50" w:rsidP="00EF0536">
            <w:pPr>
              <w:jc w:val="center"/>
              <w:rPr>
                <w:color w:val="000000"/>
              </w:rPr>
            </w:pPr>
            <w:r w:rsidRPr="00861A9D">
              <w:rPr>
                <w:color w:val="000000"/>
              </w:rPr>
              <w:t>Администрация города Минусинска</w:t>
            </w:r>
          </w:p>
        </w:tc>
        <w:tc>
          <w:tcPr>
            <w:tcW w:w="1313" w:type="dxa"/>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4F7A50" w:rsidRPr="00861A9D" w:rsidRDefault="004F7A50" w:rsidP="00EF0536">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2025 год</w:t>
            </w:r>
          </w:p>
        </w:tc>
        <w:tc>
          <w:tcPr>
            <w:tcW w:w="2602" w:type="dxa"/>
          </w:tcPr>
          <w:p w:rsidR="004F7A50" w:rsidRPr="00861A9D" w:rsidRDefault="004F7A50" w:rsidP="00EF0536">
            <w:pPr>
              <w:widowControl w:val="0"/>
              <w:autoSpaceDE w:val="0"/>
              <w:rPr>
                <w:color w:val="000000"/>
              </w:rPr>
            </w:pPr>
            <w:r w:rsidRPr="00861A9D">
              <w:rPr>
                <w:color w:val="000000"/>
              </w:rPr>
              <w:t xml:space="preserve">Увеличение числа ТОС в г.Минусинске, повышение количества реализуемых ТОС социально-значимых проектов     </w:t>
            </w:r>
          </w:p>
        </w:tc>
        <w:tc>
          <w:tcPr>
            <w:tcW w:w="2307" w:type="dxa"/>
          </w:tcPr>
          <w:p w:rsidR="004F7A50" w:rsidRPr="00861A9D" w:rsidRDefault="004F7A50" w:rsidP="00EF0536">
            <w:pPr>
              <w:autoSpaceDE w:val="0"/>
              <w:autoSpaceDN w:val="0"/>
              <w:adjustRightInd w:val="0"/>
              <w:rPr>
                <w:rFonts w:eastAsia="Calibri"/>
                <w:color w:val="000000"/>
                <w:lang w:eastAsia="en-US"/>
              </w:rPr>
            </w:pPr>
            <w:r w:rsidRPr="00861A9D">
              <w:rPr>
                <w:rFonts w:eastAsia="Calibri"/>
                <w:color w:val="000000"/>
                <w:szCs w:val="20"/>
                <w:lang w:eastAsia="en-US"/>
              </w:rPr>
              <w:t>Снижение социальной активности граждан и объединений ТОС</w:t>
            </w:r>
          </w:p>
        </w:tc>
        <w:tc>
          <w:tcPr>
            <w:tcW w:w="2197" w:type="dxa"/>
          </w:tcPr>
          <w:p w:rsidR="004F7A50" w:rsidRPr="00861A9D" w:rsidRDefault="003F393C" w:rsidP="00EF0536">
            <w:pPr>
              <w:autoSpaceDE w:val="0"/>
              <w:autoSpaceDN w:val="0"/>
              <w:adjustRightInd w:val="0"/>
              <w:spacing w:line="235" w:lineRule="auto"/>
              <w:rPr>
                <w:rFonts w:eastAsia="Calibri"/>
                <w:color w:val="000000"/>
                <w:lang w:eastAsia="en-US"/>
              </w:rPr>
            </w:pPr>
            <w:r w:rsidRPr="00861A9D">
              <w:rPr>
                <w:color w:val="000000"/>
                <w:sz w:val="22"/>
              </w:rPr>
              <w:t xml:space="preserve">2.2 </w:t>
            </w:r>
            <w:r w:rsidR="004F7A50" w:rsidRPr="00861A9D">
              <w:rPr>
                <w:color w:val="000000"/>
                <w:sz w:val="22"/>
              </w:rPr>
              <w:t>влияет на показатели результативности:</w:t>
            </w:r>
            <w:r w:rsidR="004F7A50" w:rsidRPr="00861A9D">
              <w:rPr>
                <w:rFonts w:eastAsia="Calibri"/>
                <w:color w:val="000000"/>
                <w:sz w:val="22"/>
                <w:lang w:eastAsia="en-US"/>
              </w:rPr>
              <w:t xml:space="preserve"> </w:t>
            </w:r>
          </w:p>
          <w:p w:rsidR="004F7A50" w:rsidRPr="00861A9D" w:rsidRDefault="004F7A50" w:rsidP="00EF0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61A9D">
              <w:rPr>
                <w:color w:val="000000"/>
                <w:sz w:val="22"/>
              </w:rPr>
              <w:t>Количество мероприятий и проектов, реализованных ТОС на территории города Минусинска</w:t>
            </w:r>
          </w:p>
        </w:tc>
      </w:tr>
      <w:tr w:rsidR="004F7A50" w:rsidRPr="00861A9D" w:rsidTr="002D533F">
        <w:trPr>
          <w:trHeight w:val="62"/>
        </w:trPr>
        <w:tc>
          <w:tcPr>
            <w:tcW w:w="520" w:type="dxa"/>
          </w:tcPr>
          <w:p w:rsidR="004F7A50" w:rsidRPr="00861A9D" w:rsidRDefault="004F7A50" w:rsidP="00922C25">
            <w:pPr>
              <w:jc w:val="center"/>
              <w:rPr>
                <w:color w:val="000000"/>
              </w:rPr>
            </w:pPr>
            <w:r w:rsidRPr="00861A9D">
              <w:rPr>
                <w:color w:val="000000"/>
              </w:rPr>
              <w:t>6</w:t>
            </w:r>
          </w:p>
        </w:tc>
        <w:tc>
          <w:tcPr>
            <w:tcW w:w="14040" w:type="dxa"/>
            <w:gridSpan w:val="7"/>
          </w:tcPr>
          <w:p w:rsidR="004F7A50" w:rsidRPr="00861A9D" w:rsidRDefault="004F7A50" w:rsidP="00EF0536">
            <w:pPr>
              <w:autoSpaceDE w:val="0"/>
              <w:autoSpaceDN w:val="0"/>
              <w:adjustRightInd w:val="0"/>
              <w:spacing w:line="235" w:lineRule="auto"/>
              <w:rPr>
                <w:color w:val="000000"/>
              </w:rPr>
            </w:pPr>
            <w:r w:rsidRPr="00861A9D">
              <w:rPr>
                <w:color w:val="000000"/>
              </w:rPr>
              <w:t>Подпрограмма 3 «</w:t>
            </w:r>
            <w:r w:rsidRPr="00861A9D">
              <w:rPr>
                <w:rFonts w:eastAsia="SimSun"/>
                <w:color w:val="000000"/>
                <w:kern w:val="2"/>
                <w:szCs w:val="28"/>
                <w:lang w:eastAsia="ar-SA"/>
              </w:rPr>
              <w:t>Поддержка социально ориентированных некоммерческих организаций г. Минусинска</w:t>
            </w:r>
            <w:r w:rsidRPr="00861A9D">
              <w:rPr>
                <w:color w:val="000000"/>
              </w:rPr>
              <w:t>»</w:t>
            </w:r>
          </w:p>
        </w:tc>
      </w:tr>
      <w:tr w:rsidR="002D533F" w:rsidRPr="00861A9D" w:rsidTr="002D533F">
        <w:trPr>
          <w:trHeight w:val="62"/>
        </w:trPr>
        <w:tc>
          <w:tcPr>
            <w:tcW w:w="520" w:type="dxa"/>
          </w:tcPr>
          <w:p w:rsidR="002D533F" w:rsidRPr="00861A9D" w:rsidRDefault="000B5A68" w:rsidP="00922C25">
            <w:pPr>
              <w:jc w:val="center"/>
              <w:rPr>
                <w:color w:val="000000"/>
              </w:rPr>
            </w:pPr>
            <w:r w:rsidRPr="00861A9D">
              <w:rPr>
                <w:color w:val="000000"/>
              </w:rPr>
              <w:t>7</w:t>
            </w:r>
          </w:p>
        </w:tc>
        <w:tc>
          <w:tcPr>
            <w:tcW w:w="2454" w:type="dxa"/>
          </w:tcPr>
          <w:p w:rsidR="002D533F" w:rsidRPr="00861A9D" w:rsidRDefault="002D533F" w:rsidP="002D533F">
            <w:pPr>
              <w:rPr>
                <w:color w:val="000000"/>
              </w:rPr>
            </w:pPr>
            <w:r w:rsidRPr="00861A9D">
              <w:rPr>
                <w:color w:val="000000"/>
              </w:rPr>
              <w:t>Мероприятие 3.1.</w:t>
            </w:r>
          </w:p>
          <w:p w:rsidR="002D533F" w:rsidRPr="00861A9D" w:rsidRDefault="002D533F" w:rsidP="002D533F">
            <w:pPr>
              <w:rPr>
                <w:color w:val="000000"/>
              </w:rPr>
            </w:pPr>
            <w:r w:rsidRPr="00861A9D">
              <w:rPr>
                <w:color w:val="000000"/>
              </w:rPr>
              <w:t xml:space="preserve">Реализация муниципальной </w:t>
            </w:r>
            <w:r w:rsidR="00DB1DCF" w:rsidRPr="00861A9D">
              <w:rPr>
                <w:color w:val="000000"/>
              </w:rPr>
              <w:t>программы (</w:t>
            </w:r>
            <w:r w:rsidRPr="00861A9D">
              <w:rPr>
                <w:color w:val="000000"/>
              </w:rPr>
              <w:t>подпрограммы</w:t>
            </w:r>
            <w:r w:rsidR="00DB1DCF" w:rsidRPr="00861A9D">
              <w:rPr>
                <w:color w:val="000000"/>
              </w:rPr>
              <w:t>)</w:t>
            </w:r>
            <w:r w:rsidRPr="00861A9D">
              <w:rPr>
                <w:color w:val="000000"/>
              </w:rPr>
              <w:t xml:space="preserve"> поддержки социально ориентированных некоммерческих организаций</w:t>
            </w:r>
          </w:p>
          <w:p w:rsidR="002D533F" w:rsidRPr="00861A9D" w:rsidRDefault="002D533F" w:rsidP="002D533F">
            <w:pPr>
              <w:rPr>
                <w:color w:val="000000"/>
              </w:rPr>
            </w:pPr>
          </w:p>
        </w:tc>
        <w:tc>
          <w:tcPr>
            <w:tcW w:w="1854" w:type="dxa"/>
          </w:tcPr>
          <w:p w:rsidR="002D533F" w:rsidRPr="00861A9D" w:rsidRDefault="002D533F" w:rsidP="002D533F">
            <w:pPr>
              <w:jc w:val="center"/>
              <w:rPr>
                <w:color w:val="000000"/>
              </w:rPr>
            </w:pPr>
            <w:r w:rsidRPr="00861A9D">
              <w:rPr>
                <w:color w:val="000000"/>
              </w:rPr>
              <w:t>Администрация города Минусинска</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2025 год</w:t>
            </w:r>
          </w:p>
        </w:tc>
        <w:tc>
          <w:tcPr>
            <w:tcW w:w="2602" w:type="dxa"/>
          </w:tcPr>
          <w:p w:rsidR="002D533F" w:rsidRPr="00861A9D" w:rsidRDefault="00E91924"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 xml:space="preserve">Поддержка НКО и СОНКО при реализации мероприятий муниципальной </w:t>
            </w:r>
            <w:r w:rsidR="006658E2" w:rsidRPr="00861A9D">
              <w:rPr>
                <w:rFonts w:eastAsia="Calibri"/>
                <w:color w:val="000000"/>
                <w:lang w:eastAsia="en-US"/>
              </w:rPr>
              <w:t>под</w:t>
            </w:r>
            <w:r w:rsidRPr="00861A9D">
              <w:rPr>
                <w:rFonts w:eastAsia="Calibri"/>
                <w:color w:val="000000"/>
                <w:lang w:eastAsia="en-US"/>
              </w:rPr>
              <w:t>программы</w:t>
            </w:r>
          </w:p>
        </w:tc>
        <w:tc>
          <w:tcPr>
            <w:tcW w:w="2307" w:type="dxa"/>
          </w:tcPr>
          <w:p w:rsidR="002D533F" w:rsidRPr="00861A9D" w:rsidRDefault="006658E2" w:rsidP="002D533F">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эффективности деятельности НКО и СОНКО города Минусинска</w:t>
            </w:r>
          </w:p>
        </w:tc>
        <w:tc>
          <w:tcPr>
            <w:tcW w:w="2197" w:type="dxa"/>
          </w:tcPr>
          <w:p w:rsidR="006658E2" w:rsidRPr="00861A9D" w:rsidRDefault="006658E2" w:rsidP="006658E2">
            <w:pPr>
              <w:autoSpaceDE w:val="0"/>
              <w:autoSpaceDN w:val="0"/>
              <w:adjustRightInd w:val="0"/>
              <w:spacing w:line="235" w:lineRule="auto"/>
              <w:rPr>
                <w:color w:val="000000"/>
              </w:rPr>
            </w:pPr>
            <w:r w:rsidRPr="00861A9D">
              <w:rPr>
                <w:color w:val="000000"/>
                <w:sz w:val="22"/>
              </w:rPr>
              <w:t xml:space="preserve">3.1 влияет на показатели результативности: </w:t>
            </w:r>
          </w:p>
          <w:p w:rsidR="002D533F" w:rsidRPr="00861A9D" w:rsidRDefault="006658E2" w:rsidP="006658E2">
            <w:pPr>
              <w:autoSpaceDE w:val="0"/>
              <w:autoSpaceDN w:val="0"/>
              <w:adjustRightInd w:val="0"/>
              <w:spacing w:line="235" w:lineRule="auto"/>
              <w:rPr>
                <w:color w:val="000000"/>
              </w:rPr>
            </w:pPr>
            <w:r w:rsidRPr="00861A9D">
              <w:rPr>
                <w:color w:val="000000"/>
                <w:sz w:val="22"/>
              </w:rPr>
              <w:t>Количество проектов, реализованных НКО и СОНКО на территории г.Минусинска</w:t>
            </w:r>
          </w:p>
        </w:tc>
      </w:tr>
      <w:tr w:rsidR="002D533F" w:rsidRPr="00861A9D" w:rsidTr="002D533F">
        <w:trPr>
          <w:trHeight w:val="62"/>
        </w:trPr>
        <w:tc>
          <w:tcPr>
            <w:tcW w:w="520" w:type="dxa"/>
          </w:tcPr>
          <w:p w:rsidR="002D533F" w:rsidRPr="00861A9D" w:rsidRDefault="000B5A68" w:rsidP="00922C25">
            <w:pPr>
              <w:jc w:val="center"/>
              <w:rPr>
                <w:color w:val="000000"/>
              </w:rPr>
            </w:pPr>
            <w:r w:rsidRPr="00861A9D">
              <w:rPr>
                <w:color w:val="000000"/>
              </w:rPr>
              <w:t>8</w:t>
            </w:r>
          </w:p>
        </w:tc>
        <w:tc>
          <w:tcPr>
            <w:tcW w:w="2454" w:type="dxa"/>
          </w:tcPr>
          <w:p w:rsidR="002D533F" w:rsidRPr="00861A9D" w:rsidRDefault="002D533F" w:rsidP="002D533F">
            <w:pPr>
              <w:rPr>
                <w:color w:val="000000"/>
              </w:rPr>
            </w:pPr>
            <w:r w:rsidRPr="00861A9D">
              <w:rPr>
                <w:color w:val="000000"/>
              </w:rPr>
              <w:t>Мероприятие 3.1.1</w:t>
            </w:r>
          </w:p>
          <w:p w:rsidR="002D533F" w:rsidRPr="00861A9D" w:rsidRDefault="002D533F" w:rsidP="002D533F">
            <w:pPr>
              <w:rPr>
                <w:color w:val="000000"/>
              </w:rPr>
            </w:pPr>
            <w:r w:rsidRPr="00861A9D">
              <w:rPr>
                <w:color w:val="000000"/>
              </w:rPr>
              <w:t xml:space="preserve">Семинар  для  НКО и СОНКО города Минусинска   </w:t>
            </w:r>
          </w:p>
          <w:p w:rsidR="002D533F" w:rsidRPr="00861A9D" w:rsidRDefault="002D533F" w:rsidP="002D533F">
            <w:pPr>
              <w:rPr>
                <w:color w:val="000000"/>
                <w:sz w:val="14"/>
              </w:rPr>
            </w:pPr>
          </w:p>
          <w:p w:rsidR="002D533F" w:rsidRPr="00861A9D" w:rsidRDefault="002D533F" w:rsidP="002D533F">
            <w:pPr>
              <w:jc w:val="both"/>
              <w:rPr>
                <w:color w:val="000000"/>
              </w:rPr>
            </w:pPr>
          </w:p>
        </w:tc>
        <w:tc>
          <w:tcPr>
            <w:tcW w:w="1854" w:type="dxa"/>
          </w:tcPr>
          <w:p w:rsidR="002D533F" w:rsidRPr="00861A9D" w:rsidRDefault="002D533F" w:rsidP="002D533F">
            <w:pPr>
              <w:jc w:val="center"/>
              <w:rPr>
                <w:color w:val="000000"/>
              </w:rPr>
            </w:pPr>
            <w:r w:rsidRPr="00861A9D">
              <w:rPr>
                <w:color w:val="000000"/>
              </w:rPr>
              <w:t>Администрация города Минусинска</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2025 год</w:t>
            </w:r>
          </w:p>
        </w:tc>
        <w:tc>
          <w:tcPr>
            <w:tcW w:w="2602" w:type="dxa"/>
          </w:tcPr>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Не менее 10  НКО и СОНКО, получивших консультационную поддержку, влияющую на их устойчивую деятельность и качественную реализацию проектов</w:t>
            </w:r>
          </w:p>
        </w:tc>
        <w:tc>
          <w:tcPr>
            <w:tcW w:w="2307" w:type="dxa"/>
          </w:tcPr>
          <w:p w:rsidR="002D533F" w:rsidRPr="00861A9D" w:rsidRDefault="002D533F" w:rsidP="002D533F">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 xml:space="preserve">Снижение социальной активности НКО и СОНКО, уменьшение количества проектов </w:t>
            </w:r>
          </w:p>
        </w:tc>
        <w:tc>
          <w:tcPr>
            <w:tcW w:w="2197" w:type="dxa"/>
          </w:tcPr>
          <w:p w:rsidR="002D533F" w:rsidRPr="00861A9D" w:rsidRDefault="00E64910" w:rsidP="002D533F">
            <w:pPr>
              <w:autoSpaceDE w:val="0"/>
              <w:autoSpaceDN w:val="0"/>
              <w:adjustRightInd w:val="0"/>
              <w:spacing w:line="235" w:lineRule="auto"/>
              <w:rPr>
                <w:rFonts w:eastAsia="Calibri"/>
                <w:color w:val="000000"/>
                <w:lang w:eastAsia="en-US"/>
              </w:rPr>
            </w:pPr>
            <w:r w:rsidRPr="00861A9D">
              <w:rPr>
                <w:color w:val="000000"/>
                <w:sz w:val="22"/>
              </w:rPr>
              <w:t xml:space="preserve">3.1.1 </w:t>
            </w:r>
            <w:r w:rsidR="002D533F" w:rsidRPr="00861A9D">
              <w:rPr>
                <w:color w:val="000000"/>
                <w:sz w:val="22"/>
              </w:rPr>
              <w:t>влияет на показатели результативности:</w:t>
            </w:r>
            <w:r w:rsidR="002D533F" w:rsidRPr="00861A9D">
              <w:rPr>
                <w:rFonts w:eastAsia="Calibri"/>
                <w:color w:val="000000"/>
                <w:sz w:val="22"/>
                <w:lang w:eastAsia="en-US"/>
              </w:rPr>
              <w:t xml:space="preserve"> </w:t>
            </w:r>
          </w:p>
          <w:p w:rsidR="002D533F" w:rsidRPr="00861A9D" w:rsidRDefault="002D533F" w:rsidP="002D533F">
            <w:pPr>
              <w:autoSpaceDE w:val="0"/>
              <w:autoSpaceDN w:val="0"/>
              <w:adjustRightInd w:val="0"/>
              <w:spacing w:line="235" w:lineRule="auto"/>
              <w:rPr>
                <w:color w:val="000000"/>
              </w:rPr>
            </w:pPr>
            <w:r w:rsidRPr="00861A9D">
              <w:rPr>
                <w:color w:val="000000"/>
                <w:sz w:val="22"/>
              </w:rPr>
              <w:t>Количество проектов, реализованных НКО и СОНКО на территории г.Минусинска</w:t>
            </w:r>
          </w:p>
        </w:tc>
      </w:tr>
      <w:tr w:rsidR="002D533F" w:rsidRPr="00861A9D" w:rsidTr="002D533F">
        <w:trPr>
          <w:trHeight w:val="62"/>
        </w:trPr>
        <w:tc>
          <w:tcPr>
            <w:tcW w:w="520" w:type="dxa"/>
          </w:tcPr>
          <w:p w:rsidR="002D533F" w:rsidRPr="00861A9D" w:rsidRDefault="000B5A68" w:rsidP="002D533F">
            <w:pPr>
              <w:rPr>
                <w:color w:val="000000"/>
              </w:rPr>
            </w:pPr>
            <w:r w:rsidRPr="00861A9D">
              <w:rPr>
                <w:color w:val="000000"/>
              </w:rPr>
              <w:t>9</w:t>
            </w:r>
          </w:p>
        </w:tc>
        <w:tc>
          <w:tcPr>
            <w:tcW w:w="2454" w:type="dxa"/>
          </w:tcPr>
          <w:p w:rsidR="002D533F" w:rsidRPr="00861A9D" w:rsidRDefault="002D533F" w:rsidP="002D533F">
            <w:pPr>
              <w:rPr>
                <w:color w:val="000000"/>
              </w:rPr>
            </w:pPr>
            <w:r w:rsidRPr="00861A9D">
              <w:rPr>
                <w:color w:val="000000"/>
              </w:rPr>
              <w:t>Мероприятие 3.1.2</w:t>
            </w:r>
          </w:p>
          <w:p w:rsidR="002D533F" w:rsidRPr="00861A9D" w:rsidRDefault="002D533F" w:rsidP="002D533F">
            <w:pPr>
              <w:rPr>
                <w:color w:val="000000"/>
              </w:rPr>
            </w:pPr>
            <w:r w:rsidRPr="00861A9D">
              <w:rPr>
                <w:color w:val="000000"/>
                <w:szCs w:val="28"/>
              </w:rPr>
              <w:t>Финансовая поддержка</w:t>
            </w:r>
            <w:r w:rsidRPr="00861A9D">
              <w:t xml:space="preserve"> </w:t>
            </w:r>
            <w:r w:rsidRPr="00861A9D">
              <w:rPr>
                <w:color w:val="000000"/>
                <w:szCs w:val="28"/>
              </w:rPr>
              <w:t xml:space="preserve">на развитие СОНКО и реализацию социальных проектов </w:t>
            </w:r>
            <w:r w:rsidRPr="00861A9D">
              <w:rPr>
                <w:color w:val="000000"/>
                <w:szCs w:val="28"/>
              </w:rPr>
              <w:lastRenderedPageBreak/>
              <w:t xml:space="preserve">СОНКО </w:t>
            </w:r>
            <w:r w:rsidRPr="00861A9D">
              <w:rPr>
                <w:color w:val="000000"/>
              </w:rPr>
              <w:t>г.Минусинска – победителей муниципального конкурса социальных проектов СОНКО</w:t>
            </w:r>
          </w:p>
        </w:tc>
        <w:tc>
          <w:tcPr>
            <w:tcW w:w="1854" w:type="dxa"/>
          </w:tcPr>
          <w:p w:rsidR="002D533F" w:rsidRPr="00861A9D" w:rsidRDefault="002D533F" w:rsidP="002D533F">
            <w:pPr>
              <w:jc w:val="center"/>
              <w:rPr>
                <w:color w:val="000000"/>
              </w:rPr>
            </w:pPr>
            <w:r w:rsidRPr="00861A9D">
              <w:rPr>
                <w:color w:val="000000"/>
              </w:rPr>
              <w:lastRenderedPageBreak/>
              <w:t>Администрация города Минусинска</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2021 год</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2025 год</w:t>
            </w:r>
          </w:p>
        </w:tc>
        <w:tc>
          <w:tcPr>
            <w:tcW w:w="2602" w:type="dxa"/>
          </w:tcPr>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Проведение не менее 1го конкурсного отбора среди</w:t>
            </w:r>
          </w:p>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 xml:space="preserve">СОНКО </w:t>
            </w:r>
            <w:r w:rsidR="00E876E1" w:rsidRPr="00861A9D">
              <w:rPr>
                <w:rFonts w:eastAsia="Calibri"/>
                <w:color w:val="000000"/>
                <w:lang w:eastAsia="en-US"/>
              </w:rPr>
              <w:t>на получение</w:t>
            </w:r>
            <w:r w:rsidRPr="00861A9D">
              <w:rPr>
                <w:rFonts w:eastAsia="Calibri"/>
                <w:color w:val="000000"/>
                <w:lang w:eastAsia="en-US"/>
              </w:rPr>
              <w:t xml:space="preserve"> финансовой поддержки, влияющей </w:t>
            </w:r>
            <w:r w:rsidRPr="00861A9D">
              <w:rPr>
                <w:rFonts w:eastAsia="Calibri"/>
                <w:color w:val="000000"/>
                <w:lang w:eastAsia="en-US"/>
              </w:rPr>
              <w:lastRenderedPageBreak/>
              <w:t>на их устойчивую деятельность и качественную реализацию проектов.</w:t>
            </w:r>
          </w:p>
        </w:tc>
        <w:tc>
          <w:tcPr>
            <w:tcW w:w="2307" w:type="dxa"/>
          </w:tcPr>
          <w:p w:rsidR="002D533F" w:rsidRPr="00861A9D" w:rsidRDefault="002D533F" w:rsidP="002D533F">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lastRenderedPageBreak/>
              <w:t xml:space="preserve">Не выполнение показателей </w:t>
            </w:r>
            <w:r w:rsidR="00E876E1" w:rsidRPr="00861A9D">
              <w:rPr>
                <w:rFonts w:eastAsia="Calibri"/>
                <w:color w:val="000000"/>
                <w:lang w:eastAsia="en-US"/>
              </w:rPr>
              <w:t>результативности использования</w:t>
            </w:r>
            <w:r w:rsidRPr="00861A9D">
              <w:rPr>
                <w:rFonts w:eastAsia="Calibri"/>
                <w:color w:val="000000"/>
                <w:lang w:eastAsia="en-US"/>
              </w:rPr>
              <w:t xml:space="preserve"> субсидии. Не менее 2х СОНКО не </w:t>
            </w:r>
            <w:r w:rsidRPr="00861A9D">
              <w:rPr>
                <w:rFonts w:eastAsia="Calibri"/>
                <w:color w:val="000000"/>
                <w:lang w:eastAsia="en-US"/>
              </w:rPr>
              <w:lastRenderedPageBreak/>
              <w:t>получат финансовой поддержки на реализацию проектов.</w:t>
            </w:r>
          </w:p>
        </w:tc>
        <w:tc>
          <w:tcPr>
            <w:tcW w:w="2197" w:type="dxa"/>
          </w:tcPr>
          <w:p w:rsidR="002D533F" w:rsidRPr="00861A9D" w:rsidRDefault="003F393C" w:rsidP="002D533F">
            <w:pPr>
              <w:autoSpaceDE w:val="0"/>
              <w:autoSpaceDN w:val="0"/>
              <w:adjustRightInd w:val="0"/>
              <w:spacing w:line="235" w:lineRule="auto"/>
              <w:rPr>
                <w:rFonts w:eastAsia="Calibri"/>
                <w:color w:val="000000"/>
                <w:lang w:eastAsia="en-US"/>
              </w:rPr>
            </w:pPr>
            <w:r w:rsidRPr="00861A9D">
              <w:rPr>
                <w:color w:val="000000"/>
                <w:sz w:val="22"/>
              </w:rPr>
              <w:lastRenderedPageBreak/>
              <w:t xml:space="preserve">3.1.2 </w:t>
            </w:r>
            <w:r w:rsidR="002D533F" w:rsidRPr="00861A9D">
              <w:rPr>
                <w:color w:val="000000"/>
                <w:sz w:val="22"/>
              </w:rPr>
              <w:t>влияет на показатели результативности:</w:t>
            </w:r>
            <w:r w:rsidR="002D533F" w:rsidRPr="00861A9D">
              <w:rPr>
                <w:rFonts w:eastAsia="Calibri"/>
                <w:color w:val="000000"/>
                <w:sz w:val="22"/>
                <w:lang w:eastAsia="en-US"/>
              </w:rPr>
              <w:t xml:space="preserve"> </w:t>
            </w:r>
          </w:p>
          <w:p w:rsidR="002D533F" w:rsidRPr="00861A9D" w:rsidRDefault="002D533F" w:rsidP="002D533F">
            <w:pPr>
              <w:autoSpaceDE w:val="0"/>
              <w:autoSpaceDN w:val="0"/>
              <w:adjustRightInd w:val="0"/>
              <w:spacing w:line="235" w:lineRule="auto"/>
              <w:rPr>
                <w:color w:val="000000"/>
              </w:rPr>
            </w:pPr>
            <w:r w:rsidRPr="00861A9D">
              <w:rPr>
                <w:color w:val="000000"/>
                <w:sz w:val="22"/>
              </w:rPr>
              <w:t xml:space="preserve">Количество проектов, реализованных СОНКО на </w:t>
            </w:r>
            <w:r w:rsidRPr="00861A9D">
              <w:rPr>
                <w:color w:val="000000"/>
                <w:sz w:val="22"/>
              </w:rPr>
              <w:lastRenderedPageBreak/>
              <w:t>территории г.Минусинска</w:t>
            </w:r>
          </w:p>
        </w:tc>
      </w:tr>
      <w:tr w:rsidR="002D533F" w:rsidRPr="00861A9D" w:rsidTr="002D533F">
        <w:trPr>
          <w:trHeight w:val="62"/>
        </w:trPr>
        <w:tc>
          <w:tcPr>
            <w:tcW w:w="520" w:type="dxa"/>
          </w:tcPr>
          <w:p w:rsidR="002D533F" w:rsidRPr="00861A9D" w:rsidRDefault="000B5A68" w:rsidP="002D533F">
            <w:pPr>
              <w:rPr>
                <w:color w:val="000000"/>
              </w:rPr>
            </w:pPr>
            <w:r w:rsidRPr="00861A9D">
              <w:rPr>
                <w:color w:val="000000"/>
              </w:rPr>
              <w:lastRenderedPageBreak/>
              <w:t>10</w:t>
            </w:r>
          </w:p>
        </w:tc>
        <w:tc>
          <w:tcPr>
            <w:tcW w:w="2454" w:type="dxa"/>
          </w:tcPr>
          <w:p w:rsidR="002D533F" w:rsidRPr="00861A9D" w:rsidRDefault="002D533F" w:rsidP="002D533F">
            <w:pPr>
              <w:rPr>
                <w:color w:val="000000"/>
              </w:rPr>
            </w:pPr>
            <w:r w:rsidRPr="00861A9D">
              <w:rPr>
                <w:color w:val="000000"/>
              </w:rPr>
              <w:t>Мероприятие 3.1.3</w:t>
            </w:r>
          </w:p>
          <w:p w:rsidR="002D533F" w:rsidRPr="00861A9D" w:rsidRDefault="002D533F" w:rsidP="002D533F">
            <w:pPr>
              <w:rPr>
                <w:color w:val="000000"/>
              </w:rPr>
            </w:pPr>
            <w:r w:rsidRPr="00861A9D">
              <w:rPr>
                <w:color w:val="000000"/>
              </w:rPr>
              <w:t>Информационная поддержка НКО и  СОНКО г</w:t>
            </w:r>
            <w:proofErr w:type="gramStart"/>
            <w:r w:rsidRPr="00861A9D">
              <w:rPr>
                <w:color w:val="000000"/>
              </w:rPr>
              <w:t>.М</w:t>
            </w:r>
            <w:proofErr w:type="gramEnd"/>
            <w:r w:rsidRPr="00861A9D">
              <w:rPr>
                <w:color w:val="000000"/>
              </w:rPr>
              <w:t>инусинска</w:t>
            </w:r>
          </w:p>
        </w:tc>
        <w:tc>
          <w:tcPr>
            <w:tcW w:w="1854" w:type="dxa"/>
          </w:tcPr>
          <w:p w:rsidR="002D533F" w:rsidRPr="00861A9D" w:rsidRDefault="002D533F" w:rsidP="002D533F">
            <w:pPr>
              <w:jc w:val="center"/>
              <w:rPr>
                <w:color w:val="000000"/>
              </w:rPr>
            </w:pPr>
            <w:r w:rsidRPr="00861A9D">
              <w:rPr>
                <w:color w:val="000000"/>
              </w:rPr>
              <w:t>Администрация города Минусинска</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lang w:eastAsia="en-US"/>
              </w:rPr>
              <w:t>2025 год</w:t>
            </w:r>
          </w:p>
        </w:tc>
        <w:tc>
          <w:tcPr>
            <w:tcW w:w="2602" w:type="dxa"/>
          </w:tcPr>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 xml:space="preserve">Устойчивая деятельность НКО и СОНКО и эффективная реализация социально значимых проектов НКО и СОНКО, расширение круга </w:t>
            </w:r>
            <w:proofErr w:type="spellStart"/>
            <w:r w:rsidRPr="00861A9D">
              <w:rPr>
                <w:rFonts w:eastAsia="Calibri"/>
                <w:color w:val="000000"/>
                <w:lang w:eastAsia="en-US"/>
              </w:rPr>
              <w:t>благополучателей</w:t>
            </w:r>
            <w:proofErr w:type="spellEnd"/>
            <w:r w:rsidRPr="00861A9D">
              <w:rPr>
                <w:rFonts w:eastAsia="Calibri"/>
                <w:color w:val="000000"/>
                <w:lang w:eastAsia="en-US"/>
              </w:rPr>
              <w:t xml:space="preserve"> социальных проектов и услуг.  Не менее 25 публикаций в СМИ</w:t>
            </w:r>
            <w:proofErr w:type="gramStart"/>
            <w:r w:rsidRPr="00861A9D">
              <w:rPr>
                <w:rFonts w:eastAsia="Calibri"/>
                <w:color w:val="000000"/>
                <w:lang w:eastAsia="en-US"/>
              </w:rPr>
              <w:t xml:space="preserve"> ,</w:t>
            </w:r>
            <w:proofErr w:type="gramEnd"/>
            <w:r w:rsidRPr="00861A9D">
              <w:rPr>
                <w:rFonts w:eastAsia="Calibri"/>
                <w:color w:val="000000"/>
                <w:lang w:eastAsia="en-US"/>
              </w:rPr>
              <w:t xml:space="preserve"> соц.сетях ежегодно.</w:t>
            </w:r>
          </w:p>
        </w:tc>
        <w:tc>
          <w:tcPr>
            <w:tcW w:w="2307" w:type="dxa"/>
          </w:tcPr>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 xml:space="preserve">Низкая информированность населения о деятельности НКО и СОНКО, </w:t>
            </w:r>
            <w:r w:rsidR="00E876E1" w:rsidRPr="00861A9D">
              <w:rPr>
                <w:rFonts w:eastAsia="Calibri"/>
                <w:color w:val="000000"/>
                <w:lang w:eastAsia="en-US"/>
              </w:rPr>
              <w:t>неэффективная деятельность</w:t>
            </w:r>
            <w:r w:rsidRPr="00861A9D">
              <w:rPr>
                <w:rFonts w:eastAsia="Calibri"/>
                <w:color w:val="000000"/>
                <w:lang w:eastAsia="en-US"/>
              </w:rPr>
              <w:t xml:space="preserve"> НКО и СОНКО</w:t>
            </w:r>
          </w:p>
        </w:tc>
        <w:tc>
          <w:tcPr>
            <w:tcW w:w="2197" w:type="dxa"/>
          </w:tcPr>
          <w:p w:rsidR="002D533F" w:rsidRPr="00861A9D" w:rsidRDefault="003F393C" w:rsidP="002D533F">
            <w:pPr>
              <w:autoSpaceDE w:val="0"/>
              <w:autoSpaceDN w:val="0"/>
              <w:adjustRightInd w:val="0"/>
              <w:spacing w:line="235" w:lineRule="auto"/>
              <w:rPr>
                <w:rFonts w:eastAsia="Calibri"/>
                <w:color w:val="000000"/>
                <w:lang w:eastAsia="en-US"/>
              </w:rPr>
            </w:pPr>
            <w:r w:rsidRPr="00861A9D">
              <w:rPr>
                <w:color w:val="000000"/>
              </w:rPr>
              <w:t xml:space="preserve">3.1.3 </w:t>
            </w:r>
            <w:r w:rsidR="002D533F" w:rsidRPr="00861A9D">
              <w:rPr>
                <w:color w:val="000000"/>
              </w:rPr>
              <w:t>влияет на показатели результативности:</w:t>
            </w:r>
            <w:r w:rsidR="002D533F" w:rsidRPr="00861A9D">
              <w:rPr>
                <w:rFonts w:eastAsia="Calibri"/>
                <w:color w:val="000000"/>
                <w:lang w:eastAsia="en-US"/>
              </w:rPr>
              <w:t xml:space="preserve"> </w:t>
            </w:r>
          </w:p>
          <w:p w:rsidR="002D533F" w:rsidRPr="00861A9D" w:rsidRDefault="002D533F" w:rsidP="002D533F">
            <w:pPr>
              <w:rPr>
                <w:color w:val="000000"/>
              </w:rPr>
            </w:pPr>
            <w:r w:rsidRPr="00861A9D">
              <w:rPr>
                <w:color w:val="000000"/>
              </w:rPr>
              <w:t xml:space="preserve">Количество </w:t>
            </w:r>
          </w:p>
          <w:p w:rsidR="002D533F" w:rsidRPr="00861A9D" w:rsidRDefault="002D533F" w:rsidP="002D533F">
            <w:pPr>
              <w:rPr>
                <w:color w:val="000000"/>
              </w:rPr>
            </w:pPr>
            <w:r w:rsidRPr="00861A9D">
              <w:rPr>
                <w:color w:val="000000"/>
              </w:rPr>
              <w:t xml:space="preserve">информационных материалов о деятельности НКО и СОНКО в печатных и электронных СМИ, соцсетях. </w:t>
            </w:r>
          </w:p>
        </w:tc>
      </w:tr>
      <w:tr w:rsidR="002D533F" w:rsidRPr="00861A9D" w:rsidTr="002D533F">
        <w:trPr>
          <w:trHeight w:val="62"/>
        </w:trPr>
        <w:tc>
          <w:tcPr>
            <w:tcW w:w="520" w:type="dxa"/>
          </w:tcPr>
          <w:p w:rsidR="002D533F" w:rsidRPr="00861A9D" w:rsidRDefault="002D533F" w:rsidP="002D533F">
            <w:pPr>
              <w:rPr>
                <w:color w:val="000000"/>
              </w:rPr>
            </w:pPr>
            <w:r w:rsidRPr="00861A9D">
              <w:rPr>
                <w:color w:val="000000"/>
              </w:rPr>
              <w:t>1</w:t>
            </w:r>
            <w:r w:rsidR="000B5A68" w:rsidRPr="00861A9D">
              <w:rPr>
                <w:color w:val="000000"/>
              </w:rPr>
              <w:t>1</w:t>
            </w:r>
          </w:p>
        </w:tc>
        <w:tc>
          <w:tcPr>
            <w:tcW w:w="2454" w:type="dxa"/>
          </w:tcPr>
          <w:p w:rsidR="002D533F" w:rsidRPr="00861A9D" w:rsidRDefault="002D533F" w:rsidP="002D533F">
            <w:pPr>
              <w:rPr>
                <w:color w:val="000000"/>
              </w:rPr>
            </w:pPr>
            <w:r w:rsidRPr="00861A9D">
              <w:rPr>
                <w:color w:val="000000"/>
              </w:rPr>
              <w:t>Мероприятие 3.1.4</w:t>
            </w:r>
          </w:p>
          <w:p w:rsidR="002D533F" w:rsidRPr="00861A9D" w:rsidRDefault="002D533F" w:rsidP="002D533F">
            <w:pPr>
              <w:rPr>
                <w:color w:val="000000"/>
              </w:rPr>
            </w:pPr>
            <w:r w:rsidRPr="00861A9D">
              <w:rPr>
                <w:color w:val="000000"/>
              </w:rPr>
              <w:t>Подготовка и дополнительное профессиональное образование работников и добровольцев (волонтеров) НКО и СОНКО.</w:t>
            </w:r>
          </w:p>
          <w:p w:rsidR="002D533F" w:rsidRPr="00861A9D" w:rsidRDefault="002D533F" w:rsidP="002D533F">
            <w:pPr>
              <w:rPr>
                <w:color w:val="000000"/>
              </w:rPr>
            </w:pPr>
          </w:p>
        </w:tc>
        <w:tc>
          <w:tcPr>
            <w:tcW w:w="1854" w:type="dxa"/>
          </w:tcPr>
          <w:p w:rsidR="002D533F" w:rsidRPr="00861A9D" w:rsidRDefault="002D533F" w:rsidP="002D533F">
            <w:pPr>
              <w:jc w:val="center"/>
              <w:rPr>
                <w:color w:val="000000"/>
              </w:rPr>
            </w:pPr>
            <w:r w:rsidRPr="00861A9D">
              <w:rPr>
                <w:color w:val="000000"/>
              </w:rPr>
              <w:t>Администрация города Минусинска</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lang w:eastAsia="en-US"/>
              </w:rPr>
              <w:t>2025 год</w:t>
            </w:r>
          </w:p>
        </w:tc>
        <w:tc>
          <w:tcPr>
            <w:tcW w:w="2602" w:type="dxa"/>
          </w:tcPr>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 xml:space="preserve">Организация заявок  и обеспечение участия не менее 4х работников и волонтеров НКО и СОНКО  в региональных и зональных мероприятиях (форумах, конференциях) ежегодно. Устойчивая деятельность НКО и  СОНКО, эффективная реализация социально </w:t>
            </w:r>
            <w:r w:rsidRPr="00861A9D">
              <w:rPr>
                <w:rFonts w:eastAsia="Calibri"/>
                <w:color w:val="000000"/>
                <w:lang w:eastAsia="en-US"/>
              </w:rPr>
              <w:lastRenderedPageBreak/>
              <w:t>значимых проектов НКО и СОНКО.</w:t>
            </w:r>
          </w:p>
        </w:tc>
        <w:tc>
          <w:tcPr>
            <w:tcW w:w="2307" w:type="dxa"/>
          </w:tcPr>
          <w:p w:rsidR="002D533F" w:rsidRPr="00861A9D" w:rsidRDefault="002D533F" w:rsidP="002D533F">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lastRenderedPageBreak/>
              <w:t>Снижение социальной активности НКО и СОНКО, уменьшение количества реализуемых НКО и СОНКО проектов</w:t>
            </w:r>
          </w:p>
        </w:tc>
        <w:tc>
          <w:tcPr>
            <w:tcW w:w="2197" w:type="dxa"/>
          </w:tcPr>
          <w:p w:rsidR="002D533F" w:rsidRPr="00861A9D" w:rsidRDefault="003F393C" w:rsidP="002D533F">
            <w:pPr>
              <w:autoSpaceDE w:val="0"/>
              <w:autoSpaceDN w:val="0"/>
              <w:adjustRightInd w:val="0"/>
              <w:spacing w:line="235" w:lineRule="auto"/>
              <w:rPr>
                <w:rFonts w:eastAsia="Calibri"/>
                <w:color w:val="000000"/>
                <w:lang w:eastAsia="en-US"/>
              </w:rPr>
            </w:pPr>
            <w:r w:rsidRPr="00861A9D">
              <w:rPr>
                <w:color w:val="000000"/>
              </w:rPr>
              <w:t xml:space="preserve">3.1.4 </w:t>
            </w:r>
            <w:r w:rsidR="002D533F" w:rsidRPr="00861A9D">
              <w:rPr>
                <w:color w:val="000000"/>
              </w:rPr>
              <w:t>влияет на показатели результативности:</w:t>
            </w:r>
            <w:r w:rsidR="002D533F" w:rsidRPr="00861A9D">
              <w:rPr>
                <w:rFonts w:eastAsia="Calibri"/>
                <w:color w:val="000000"/>
                <w:lang w:eastAsia="en-US"/>
              </w:rPr>
              <w:t xml:space="preserve"> </w:t>
            </w:r>
          </w:p>
          <w:p w:rsidR="002D533F" w:rsidRPr="00861A9D" w:rsidRDefault="002D533F" w:rsidP="002D533F">
            <w:pPr>
              <w:autoSpaceDE w:val="0"/>
              <w:autoSpaceDN w:val="0"/>
              <w:adjustRightInd w:val="0"/>
              <w:spacing w:line="235" w:lineRule="auto"/>
              <w:rPr>
                <w:color w:val="000000"/>
              </w:rPr>
            </w:pPr>
            <w:r w:rsidRPr="00861A9D">
              <w:rPr>
                <w:color w:val="000000"/>
              </w:rPr>
              <w:t>Количество проектов, реализованных НКО и СОНКО на территории г.Минусинска</w:t>
            </w:r>
          </w:p>
        </w:tc>
      </w:tr>
      <w:tr w:rsidR="002D533F" w:rsidRPr="00861A9D" w:rsidTr="002D533F">
        <w:trPr>
          <w:trHeight w:val="62"/>
        </w:trPr>
        <w:tc>
          <w:tcPr>
            <w:tcW w:w="520" w:type="dxa"/>
          </w:tcPr>
          <w:p w:rsidR="002D533F" w:rsidRPr="00861A9D" w:rsidRDefault="002D533F" w:rsidP="002D533F">
            <w:pPr>
              <w:rPr>
                <w:color w:val="000000"/>
              </w:rPr>
            </w:pPr>
            <w:r w:rsidRPr="00861A9D">
              <w:rPr>
                <w:color w:val="000000"/>
              </w:rPr>
              <w:lastRenderedPageBreak/>
              <w:t>1</w:t>
            </w:r>
            <w:r w:rsidR="000B5A68" w:rsidRPr="00861A9D">
              <w:rPr>
                <w:color w:val="000000"/>
              </w:rPr>
              <w:t>2</w:t>
            </w:r>
          </w:p>
        </w:tc>
        <w:tc>
          <w:tcPr>
            <w:tcW w:w="2454" w:type="dxa"/>
          </w:tcPr>
          <w:p w:rsidR="002D533F" w:rsidRPr="00861A9D" w:rsidRDefault="002D533F" w:rsidP="002D533F">
            <w:pPr>
              <w:rPr>
                <w:color w:val="000000"/>
              </w:rPr>
            </w:pPr>
            <w:r w:rsidRPr="00861A9D">
              <w:rPr>
                <w:color w:val="000000"/>
              </w:rPr>
              <w:t>Мероприятие 3.1.5</w:t>
            </w:r>
          </w:p>
          <w:p w:rsidR="002D533F" w:rsidRPr="00861A9D" w:rsidRDefault="002D533F" w:rsidP="002D533F">
            <w:pPr>
              <w:jc w:val="both"/>
              <w:rPr>
                <w:color w:val="000000"/>
              </w:rPr>
            </w:pPr>
            <w:r w:rsidRPr="00861A9D">
              <w:rPr>
                <w:color w:val="000000"/>
              </w:rPr>
              <w:t xml:space="preserve">Методическая поддержка деятельности НКО и  СОНКО </w:t>
            </w:r>
          </w:p>
          <w:p w:rsidR="002D533F" w:rsidRPr="00861A9D" w:rsidRDefault="002D533F" w:rsidP="002D533F">
            <w:pPr>
              <w:rPr>
                <w:color w:val="000000"/>
              </w:rPr>
            </w:pPr>
            <w:r w:rsidRPr="00861A9D">
              <w:rPr>
                <w:color w:val="000000"/>
              </w:rPr>
              <w:t>г. Минусинска</w:t>
            </w:r>
          </w:p>
        </w:tc>
        <w:tc>
          <w:tcPr>
            <w:tcW w:w="1854" w:type="dxa"/>
          </w:tcPr>
          <w:p w:rsidR="002D533F" w:rsidRPr="00861A9D" w:rsidRDefault="002D533F" w:rsidP="002D533F">
            <w:pPr>
              <w:jc w:val="center"/>
              <w:rPr>
                <w:color w:val="000000"/>
              </w:rPr>
            </w:pPr>
            <w:r w:rsidRPr="00861A9D">
              <w:rPr>
                <w:color w:val="000000"/>
              </w:rPr>
              <w:t>Администрация города Минусинска</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lang w:eastAsia="en-US"/>
              </w:rPr>
              <w:t>2025 год</w:t>
            </w:r>
          </w:p>
        </w:tc>
        <w:tc>
          <w:tcPr>
            <w:tcW w:w="2602" w:type="dxa"/>
          </w:tcPr>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Не менее 10  НКО и СОНКО, получивших методическую поддержку, влияющую на их устойчивую деятельность и качественную реализацию проектов.</w:t>
            </w:r>
          </w:p>
        </w:tc>
        <w:tc>
          <w:tcPr>
            <w:tcW w:w="2307" w:type="dxa"/>
          </w:tcPr>
          <w:p w:rsidR="002D533F" w:rsidRPr="00861A9D" w:rsidRDefault="002D533F" w:rsidP="002D533F">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социальной активности НКО и СОНКО, уменьшение количества и качества проектов.</w:t>
            </w:r>
          </w:p>
        </w:tc>
        <w:tc>
          <w:tcPr>
            <w:tcW w:w="2197" w:type="dxa"/>
          </w:tcPr>
          <w:p w:rsidR="002D533F" w:rsidRPr="00861A9D" w:rsidRDefault="003F393C" w:rsidP="002D533F">
            <w:pPr>
              <w:autoSpaceDE w:val="0"/>
              <w:autoSpaceDN w:val="0"/>
              <w:adjustRightInd w:val="0"/>
              <w:spacing w:line="235" w:lineRule="auto"/>
              <w:rPr>
                <w:rFonts w:eastAsia="Calibri"/>
                <w:color w:val="000000"/>
                <w:lang w:eastAsia="en-US"/>
              </w:rPr>
            </w:pPr>
            <w:r w:rsidRPr="00861A9D">
              <w:rPr>
                <w:color w:val="000000"/>
              </w:rPr>
              <w:t xml:space="preserve">3.1.5 </w:t>
            </w:r>
            <w:r w:rsidR="002D533F" w:rsidRPr="00861A9D">
              <w:rPr>
                <w:color w:val="000000"/>
              </w:rPr>
              <w:t>влияет на показатели результативности:</w:t>
            </w:r>
            <w:r w:rsidR="002D533F" w:rsidRPr="00861A9D">
              <w:rPr>
                <w:rFonts w:eastAsia="Calibri"/>
                <w:color w:val="000000"/>
                <w:lang w:eastAsia="en-US"/>
              </w:rPr>
              <w:t xml:space="preserve"> </w:t>
            </w:r>
          </w:p>
          <w:p w:rsidR="002D533F" w:rsidRPr="00861A9D" w:rsidRDefault="002D533F" w:rsidP="002D533F">
            <w:pPr>
              <w:autoSpaceDE w:val="0"/>
              <w:autoSpaceDN w:val="0"/>
              <w:adjustRightInd w:val="0"/>
              <w:spacing w:line="235" w:lineRule="auto"/>
              <w:rPr>
                <w:color w:val="000000"/>
              </w:rPr>
            </w:pPr>
            <w:r w:rsidRPr="00861A9D">
              <w:rPr>
                <w:color w:val="000000"/>
              </w:rPr>
              <w:t>Количество проектов, реализованных НКО и СОНКО на территории г.Минусинска</w:t>
            </w:r>
          </w:p>
        </w:tc>
      </w:tr>
      <w:tr w:rsidR="002D533F" w:rsidRPr="00861A9D" w:rsidTr="002D533F">
        <w:trPr>
          <w:trHeight w:val="62"/>
        </w:trPr>
        <w:tc>
          <w:tcPr>
            <w:tcW w:w="520" w:type="dxa"/>
          </w:tcPr>
          <w:p w:rsidR="002D533F" w:rsidRPr="00861A9D" w:rsidRDefault="002D533F" w:rsidP="002D533F">
            <w:pPr>
              <w:rPr>
                <w:color w:val="000000"/>
                <w:sz w:val="28"/>
                <w:szCs w:val="28"/>
              </w:rPr>
            </w:pPr>
            <w:r w:rsidRPr="00861A9D">
              <w:rPr>
                <w:color w:val="000000"/>
              </w:rPr>
              <w:t>1</w:t>
            </w:r>
            <w:r w:rsidR="000B5A68" w:rsidRPr="00861A9D">
              <w:rPr>
                <w:color w:val="000000"/>
              </w:rPr>
              <w:t>3</w:t>
            </w:r>
          </w:p>
        </w:tc>
        <w:tc>
          <w:tcPr>
            <w:tcW w:w="2454" w:type="dxa"/>
          </w:tcPr>
          <w:p w:rsidR="002D533F" w:rsidRPr="00861A9D" w:rsidRDefault="002D533F" w:rsidP="002D533F">
            <w:pPr>
              <w:rPr>
                <w:color w:val="000000"/>
              </w:rPr>
            </w:pPr>
            <w:r w:rsidRPr="00861A9D">
              <w:rPr>
                <w:color w:val="000000"/>
              </w:rPr>
              <w:t>Мероприятие 3.1.6</w:t>
            </w:r>
          </w:p>
          <w:p w:rsidR="002D533F" w:rsidRPr="00861A9D" w:rsidRDefault="002D533F" w:rsidP="002D533F">
            <w:pPr>
              <w:rPr>
                <w:color w:val="000000"/>
              </w:rPr>
            </w:pPr>
            <w:r w:rsidRPr="00861A9D">
              <w:rPr>
                <w:color w:val="000000"/>
              </w:rPr>
              <w:t xml:space="preserve">Консультационная </w:t>
            </w:r>
            <w:proofErr w:type="spellStart"/>
            <w:r w:rsidRPr="00861A9D">
              <w:rPr>
                <w:color w:val="000000"/>
              </w:rPr>
              <w:t>иподдержка</w:t>
            </w:r>
            <w:proofErr w:type="spellEnd"/>
            <w:r w:rsidRPr="00861A9D">
              <w:rPr>
                <w:color w:val="000000"/>
              </w:rPr>
              <w:t xml:space="preserve"> деятельности НКО и СОНКО </w:t>
            </w:r>
          </w:p>
          <w:p w:rsidR="002D533F" w:rsidRPr="00861A9D" w:rsidRDefault="002D533F" w:rsidP="002D533F">
            <w:pPr>
              <w:rPr>
                <w:color w:val="000000"/>
              </w:rPr>
            </w:pPr>
            <w:r w:rsidRPr="00861A9D">
              <w:rPr>
                <w:color w:val="000000"/>
              </w:rPr>
              <w:t>г. Минусинска</w:t>
            </w:r>
          </w:p>
          <w:p w:rsidR="002D533F" w:rsidRPr="00861A9D" w:rsidRDefault="002D533F" w:rsidP="002D533F">
            <w:pPr>
              <w:rPr>
                <w:color w:val="000000"/>
              </w:rPr>
            </w:pPr>
          </w:p>
        </w:tc>
        <w:tc>
          <w:tcPr>
            <w:tcW w:w="1854" w:type="dxa"/>
          </w:tcPr>
          <w:p w:rsidR="002D533F" w:rsidRPr="00861A9D" w:rsidRDefault="002D533F" w:rsidP="002D533F">
            <w:pPr>
              <w:jc w:val="center"/>
              <w:rPr>
                <w:color w:val="000000"/>
              </w:rPr>
            </w:pPr>
            <w:r w:rsidRPr="00861A9D">
              <w:rPr>
                <w:color w:val="000000"/>
              </w:rPr>
              <w:t>Администрация города Минусинска</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lang w:eastAsia="en-US"/>
              </w:rPr>
              <w:t>2025 год</w:t>
            </w:r>
          </w:p>
        </w:tc>
        <w:tc>
          <w:tcPr>
            <w:tcW w:w="2602" w:type="dxa"/>
          </w:tcPr>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Не менее 10  НКО и СОНКО, получивших консультационную поддержку, влияющую на их устойчивую деятельность и качественную реализацию проектов.</w:t>
            </w:r>
          </w:p>
        </w:tc>
        <w:tc>
          <w:tcPr>
            <w:tcW w:w="2307" w:type="dxa"/>
          </w:tcPr>
          <w:p w:rsidR="002D533F" w:rsidRPr="00861A9D" w:rsidRDefault="002D533F" w:rsidP="002D533F">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социальной активности НКО и СОНКО, уменьшение количества и качества реализуемых НКО и СОНКО проектов.</w:t>
            </w:r>
          </w:p>
        </w:tc>
        <w:tc>
          <w:tcPr>
            <w:tcW w:w="2197" w:type="dxa"/>
          </w:tcPr>
          <w:p w:rsidR="002D533F" w:rsidRPr="00861A9D" w:rsidRDefault="003F393C" w:rsidP="002D533F">
            <w:pPr>
              <w:autoSpaceDE w:val="0"/>
              <w:autoSpaceDN w:val="0"/>
              <w:adjustRightInd w:val="0"/>
              <w:spacing w:line="235" w:lineRule="auto"/>
              <w:rPr>
                <w:color w:val="000000"/>
              </w:rPr>
            </w:pPr>
            <w:r w:rsidRPr="00861A9D">
              <w:rPr>
                <w:color w:val="000000"/>
              </w:rPr>
              <w:t xml:space="preserve">3.1.6 </w:t>
            </w:r>
            <w:r w:rsidR="002D533F" w:rsidRPr="00861A9D">
              <w:rPr>
                <w:color w:val="000000"/>
              </w:rPr>
              <w:t xml:space="preserve">влияет на показатель результативности: Качество  </w:t>
            </w:r>
          </w:p>
          <w:p w:rsidR="002D533F" w:rsidRPr="00861A9D" w:rsidRDefault="002D533F" w:rsidP="002D533F">
            <w:pPr>
              <w:autoSpaceDE w:val="0"/>
              <w:autoSpaceDN w:val="0"/>
              <w:adjustRightInd w:val="0"/>
              <w:spacing w:line="235" w:lineRule="auto"/>
              <w:rPr>
                <w:color w:val="000000"/>
              </w:rPr>
            </w:pPr>
            <w:r w:rsidRPr="00861A9D">
              <w:rPr>
                <w:color w:val="000000"/>
              </w:rPr>
              <w:t>проектов НКО и СОНКО, осуществляющих свою деятельность  на территории г</w:t>
            </w:r>
            <w:proofErr w:type="gramStart"/>
            <w:r w:rsidRPr="00861A9D">
              <w:rPr>
                <w:color w:val="000000"/>
              </w:rPr>
              <w:t>.М</w:t>
            </w:r>
            <w:proofErr w:type="gramEnd"/>
            <w:r w:rsidRPr="00861A9D">
              <w:rPr>
                <w:color w:val="000000"/>
              </w:rPr>
              <w:t>инусинска.</w:t>
            </w:r>
          </w:p>
        </w:tc>
      </w:tr>
      <w:tr w:rsidR="002D533F" w:rsidRPr="00861A9D" w:rsidTr="002D533F">
        <w:trPr>
          <w:trHeight w:val="62"/>
        </w:trPr>
        <w:tc>
          <w:tcPr>
            <w:tcW w:w="520" w:type="dxa"/>
          </w:tcPr>
          <w:p w:rsidR="002D533F" w:rsidRPr="00861A9D" w:rsidRDefault="002D533F" w:rsidP="002D533F">
            <w:pPr>
              <w:rPr>
                <w:color w:val="000000"/>
              </w:rPr>
            </w:pPr>
            <w:r w:rsidRPr="00861A9D">
              <w:rPr>
                <w:color w:val="000000"/>
              </w:rPr>
              <w:t>1</w:t>
            </w:r>
            <w:r w:rsidR="000B5A68" w:rsidRPr="00861A9D">
              <w:rPr>
                <w:color w:val="000000"/>
              </w:rPr>
              <w:t>4</w:t>
            </w:r>
          </w:p>
        </w:tc>
        <w:tc>
          <w:tcPr>
            <w:tcW w:w="2454" w:type="dxa"/>
          </w:tcPr>
          <w:p w:rsidR="002D533F" w:rsidRPr="00861A9D" w:rsidRDefault="002D533F" w:rsidP="002D533F">
            <w:pPr>
              <w:rPr>
                <w:color w:val="000000"/>
              </w:rPr>
            </w:pPr>
            <w:r w:rsidRPr="00861A9D">
              <w:rPr>
                <w:color w:val="000000"/>
              </w:rPr>
              <w:t>Мероприятие 3.1.7</w:t>
            </w:r>
          </w:p>
          <w:p w:rsidR="002D533F" w:rsidRPr="00861A9D" w:rsidRDefault="002D533F" w:rsidP="002D533F">
            <w:pPr>
              <w:jc w:val="both"/>
              <w:rPr>
                <w:color w:val="000000"/>
              </w:rPr>
            </w:pPr>
            <w:r w:rsidRPr="00861A9D">
              <w:rPr>
                <w:color w:val="000000"/>
              </w:rPr>
              <w:t xml:space="preserve">Имущественная поддержка деятельности СОНКО </w:t>
            </w:r>
          </w:p>
          <w:p w:rsidR="002D533F" w:rsidRPr="00861A9D" w:rsidRDefault="002D533F" w:rsidP="002D533F">
            <w:pPr>
              <w:rPr>
                <w:color w:val="000000"/>
              </w:rPr>
            </w:pPr>
            <w:r w:rsidRPr="00861A9D">
              <w:rPr>
                <w:color w:val="000000"/>
              </w:rPr>
              <w:t>г. Минусинска</w:t>
            </w:r>
          </w:p>
        </w:tc>
        <w:tc>
          <w:tcPr>
            <w:tcW w:w="1854" w:type="dxa"/>
          </w:tcPr>
          <w:p w:rsidR="002D533F" w:rsidRPr="00861A9D" w:rsidRDefault="002D533F" w:rsidP="002D533F">
            <w:pPr>
              <w:jc w:val="center"/>
              <w:rPr>
                <w:color w:val="000000"/>
              </w:rPr>
            </w:pPr>
            <w:r w:rsidRPr="00861A9D">
              <w:rPr>
                <w:color w:val="000000"/>
              </w:rPr>
              <w:t>Администрация города Минусинска</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sz w:val="22"/>
                <w:szCs w:val="22"/>
                <w:lang w:eastAsia="en-US"/>
              </w:rPr>
              <w:t>2019 год</w:t>
            </w:r>
          </w:p>
        </w:tc>
        <w:tc>
          <w:tcPr>
            <w:tcW w:w="1313" w:type="dxa"/>
          </w:tcPr>
          <w:p w:rsidR="002D533F" w:rsidRPr="00861A9D" w:rsidRDefault="002D533F" w:rsidP="002D533F">
            <w:pPr>
              <w:autoSpaceDE w:val="0"/>
              <w:autoSpaceDN w:val="0"/>
              <w:adjustRightInd w:val="0"/>
              <w:jc w:val="center"/>
              <w:rPr>
                <w:rFonts w:eastAsia="Calibri"/>
                <w:color w:val="000000"/>
                <w:lang w:eastAsia="en-US"/>
              </w:rPr>
            </w:pPr>
            <w:r w:rsidRPr="00861A9D">
              <w:rPr>
                <w:rFonts w:eastAsia="Calibri"/>
                <w:color w:val="000000"/>
                <w:lang w:eastAsia="en-US"/>
              </w:rPr>
              <w:t>2025 год</w:t>
            </w:r>
          </w:p>
        </w:tc>
        <w:tc>
          <w:tcPr>
            <w:tcW w:w="2602" w:type="dxa"/>
          </w:tcPr>
          <w:p w:rsidR="002D533F" w:rsidRPr="00861A9D" w:rsidRDefault="002D533F" w:rsidP="002D533F">
            <w:pPr>
              <w:keepNext/>
              <w:keepLines/>
              <w:shd w:val="clear" w:color="auto" w:fill="FFFFFF"/>
              <w:autoSpaceDE w:val="0"/>
              <w:autoSpaceDN w:val="0"/>
              <w:adjustRightInd w:val="0"/>
              <w:rPr>
                <w:rFonts w:eastAsia="Calibri"/>
                <w:color w:val="000000"/>
                <w:lang w:eastAsia="en-US"/>
              </w:rPr>
            </w:pPr>
            <w:r w:rsidRPr="00861A9D">
              <w:rPr>
                <w:rFonts w:eastAsia="Calibri"/>
                <w:color w:val="000000"/>
                <w:lang w:eastAsia="en-US"/>
              </w:rPr>
              <w:t>Не менее 4х  НКО и СОНКО, получивших имущественную поддержку</w:t>
            </w:r>
            <w:proofErr w:type="gramStart"/>
            <w:r w:rsidRPr="00861A9D">
              <w:rPr>
                <w:rFonts w:eastAsia="Calibri"/>
                <w:color w:val="000000"/>
                <w:lang w:eastAsia="en-US"/>
              </w:rPr>
              <w:t>.</w:t>
            </w:r>
            <w:proofErr w:type="gramEnd"/>
            <w:r w:rsidRPr="00861A9D">
              <w:rPr>
                <w:rFonts w:eastAsia="Calibri"/>
                <w:color w:val="000000"/>
                <w:lang w:eastAsia="en-US"/>
              </w:rPr>
              <w:t xml:space="preserve"> </w:t>
            </w:r>
            <w:proofErr w:type="gramStart"/>
            <w:r w:rsidRPr="00861A9D">
              <w:rPr>
                <w:rFonts w:eastAsia="Calibri"/>
                <w:color w:val="000000"/>
                <w:lang w:eastAsia="en-US"/>
              </w:rPr>
              <w:t>в</w:t>
            </w:r>
            <w:proofErr w:type="gramEnd"/>
            <w:r w:rsidRPr="00861A9D">
              <w:rPr>
                <w:rFonts w:eastAsia="Calibri"/>
                <w:color w:val="000000"/>
                <w:lang w:eastAsia="en-US"/>
              </w:rPr>
              <w:t>лияющую на их устойчивую деятельность и качественную реализацию проектов.</w:t>
            </w:r>
          </w:p>
        </w:tc>
        <w:tc>
          <w:tcPr>
            <w:tcW w:w="2307" w:type="dxa"/>
          </w:tcPr>
          <w:p w:rsidR="002D533F" w:rsidRPr="00861A9D" w:rsidRDefault="002D533F" w:rsidP="002D533F">
            <w:pPr>
              <w:keepNext/>
              <w:keepLines/>
              <w:shd w:val="clear" w:color="auto" w:fill="FFFFFF"/>
              <w:autoSpaceDE w:val="0"/>
              <w:autoSpaceDN w:val="0"/>
              <w:adjustRightInd w:val="0"/>
              <w:jc w:val="both"/>
              <w:rPr>
                <w:rFonts w:eastAsia="Calibri"/>
                <w:color w:val="000000"/>
                <w:lang w:eastAsia="en-US"/>
              </w:rPr>
            </w:pPr>
            <w:r w:rsidRPr="00861A9D">
              <w:rPr>
                <w:rFonts w:eastAsia="Calibri"/>
                <w:color w:val="000000"/>
                <w:lang w:eastAsia="en-US"/>
              </w:rPr>
              <w:t>Снижение социальной активности НКО и СОНКО, уменьшение количества и качества реализуемых проектов.</w:t>
            </w:r>
          </w:p>
        </w:tc>
        <w:tc>
          <w:tcPr>
            <w:tcW w:w="2197" w:type="dxa"/>
          </w:tcPr>
          <w:p w:rsidR="002D533F" w:rsidRPr="00861A9D" w:rsidRDefault="003F393C" w:rsidP="002D533F">
            <w:pPr>
              <w:autoSpaceDE w:val="0"/>
              <w:autoSpaceDN w:val="0"/>
              <w:adjustRightInd w:val="0"/>
              <w:spacing w:line="235" w:lineRule="auto"/>
              <w:rPr>
                <w:rFonts w:eastAsia="Calibri"/>
                <w:color w:val="000000"/>
                <w:lang w:eastAsia="en-US"/>
              </w:rPr>
            </w:pPr>
            <w:r w:rsidRPr="00861A9D">
              <w:rPr>
                <w:color w:val="000000"/>
              </w:rPr>
              <w:t xml:space="preserve">3.1.7 </w:t>
            </w:r>
            <w:r w:rsidR="002D533F" w:rsidRPr="00861A9D">
              <w:rPr>
                <w:color w:val="000000"/>
              </w:rPr>
              <w:t>влияет на показатель результативности:</w:t>
            </w:r>
            <w:r w:rsidR="002D533F" w:rsidRPr="00861A9D">
              <w:rPr>
                <w:rFonts w:eastAsia="Calibri"/>
                <w:color w:val="000000"/>
                <w:lang w:eastAsia="en-US"/>
              </w:rPr>
              <w:t xml:space="preserve"> </w:t>
            </w:r>
          </w:p>
          <w:p w:rsidR="002D533F" w:rsidRPr="00861A9D" w:rsidRDefault="002D533F" w:rsidP="002D533F">
            <w:pPr>
              <w:autoSpaceDE w:val="0"/>
              <w:autoSpaceDN w:val="0"/>
              <w:adjustRightInd w:val="0"/>
              <w:spacing w:line="235" w:lineRule="auto"/>
              <w:rPr>
                <w:color w:val="000000"/>
              </w:rPr>
            </w:pPr>
            <w:r w:rsidRPr="00861A9D">
              <w:rPr>
                <w:color w:val="000000"/>
              </w:rPr>
              <w:t xml:space="preserve">Качество  </w:t>
            </w:r>
          </w:p>
          <w:p w:rsidR="002D533F" w:rsidRPr="00861A9D" w:rsidRDefault="002D533F" w:rsidP="002D533F">
            <w:pPr>
              <w:autoSpaceDE w:val="0"/>
              <w:autoSpaceDN w:val="0"/>
              <w:adjustRightInd w:val="0"/>
              <w:spacing w:line="235" w:lineRule="auto"/>
              <w:rPr>
                <w:color w:val="000000"/>
              </w:rPr>
            </w:pPr>
            <w:r w:rsidRPr="00861A9D">
              <w:rPr>
                <w:color w:val="000000"/>
              </w:rPr>
              <w:t>проектов НКО и СОНКО, осуществляющих свою деятельность  на территории г</w:t>
            </w:r>
            <w:proofErr w:type="gramStart"/>
            <w:r w:rsidRPr="00861A9D">
              <w:rPr>
                <w:color w:val="000000"/>
              </w:rPr>
              <w:t>.М</w:t>
            </w:r>
            <w:proofErr w:type="gramEnd"/>
            <w:r w:rsidRPr="00861A9D">
              <w:rPr>
                <w:color w:val="000000"/>
              </w:rPr>
              <w:t>инусинска</w:t>
            </w:r>
          </w:p>
        </w:tc>
      </w:tr>
    </w:tbl>
    <w:p w:rsidR="00637283" w:rsidRPr="00861A9D" w:rsidRDefault="00637283" w:rsidP="0041525F">
      <w:pPr>
        <w:rPr>
          <w:sz w:val="28"/>
          <w:szCs w:val="28"/>
          <w:lang w:bidi="ru-RU"/>
        </w:rPr>
      </w:pPr>
    </w:p>
    <w:p w:rsidR="0041525F" w:rsidRPr="00861A9D" w:rsidRDefault="0041525F" w:rsidP="0041525F">
      <w:pPr>
        <w:rPr>
          <w:sz w:val="28"/>
          <w:szCs w:val="28"/>
          <w:lang w:bidi="ru-RU"/>
        </w:rPr>
      </w:pPr>
      <w:r w:rsidRPr="00861A9D">
        <w:rPr>
          <w:sz w:val="28"/>
          <w:szCs w:val="28"/>
          <w:lang w:bidi="ru-RU"/>
        </w:rPr>
        <w:t>Заместитель Главы города</w:t>
      </w:r>
    </w:p>
    <w:p w:rsidR="0041525F" w:rsidRPr="00ED46C6" w:rsidRDefault="0041525F" w:rsidP="0041525F">
      <w:pPr>
        <w:rPr>
          <w:sz w:val="28"/>
        </w:rPr>
      </w:pPr>
      <w:r w:rsidRPr="00861A9D">
        <w:rPr>
          <w:sz w:val="28"/>
          <w:szCs w:val="28"/>
          <w:lang w:bidi="ru-RU"/>
        </w:rPr>
        <w:t>по общественно-полити</w:t>
      </w:r>
      <w:r w:rsidRPr="00ED46C6">
        <w:rPr>
          <w:sz w:val="28"/>
          <w:szCs w:val="28"/>
          <w:lang w:bidi="ru-RU"/>
        </w:rPr>
        <w:t>ческой работе</w:t>
      </w:r>
      <w:r w:rsidRPr="00ED46C6">
        <w:rPr>
          <w:sz w:val="28"/>
          <w:szCs w:val="28"/>
          <w:lang w:bidi="ru-RU"/>
        </w:rPr>
        <w:tab/>
      </w:r>
      <w:r w:rsidRPr="00ED46C6">
        <w:rPr>
          <w:sz w:val="28"/>
          <w:szCs w:val="28"/>
          <w:lang w:bidi="ru-RU"/>
        </w:rPr>
        <w:tab/>
        <w:t xml:space="preserve">                                     </w:t>
      </w:r>
      <w:r w:rsidR="00EB65D5">
        <w:rPr>
          <w:sz w:val="28"/>
          <w:szCs w:val="28"/>
        </w:rPr>
        <w:t>подпись</w:t>
      </w:r>
      <w:r w:rsidR="00637283">
        <w:rPr>
          <w:sz w:val="28"/>
          <w:szCs w:val="28"/>
          <w:lang w:bidi="ru-RU"/>
        </w:rPr>
        <w:t xml:space="preserve">      </w:t>
      </w:r>
      <w:r w:rsidRPr="00ED46C6">
        <w:rPr>
          <w:sz w:val="28"/>
          <w:szCs w:val="28"/>
          <w:lang w:bidi="ru-RU"/>
        </w:rPr>
        <w:t xml:space="preserve">                                                </w:t>
      </w:r>
      <w:r w:rsidR="005C05D8" w:rsidRPr="00ED46C6">
        <w:rPr>
          <w:sz w:val="28"/>
          <w:szCs w:val="28"/>
          <w:lang w:bidi="ru-RU"/>
        </w:rPr>
        <w:t>В.В.</w:t>
      </w:r>
      <w:r w:rsidRPr="00ED46C6">
        <w:rPr>
          <w:sz w:val="28"/>
          <w:szCs w:val="28"/>
          <w:lang w:bidi="ru-RU"/>
        </w:rPr>
        <w:t xml:space="preserve"> </w:t>
      </w:r>
      <w:proofErr w:type="spellStart"/>
      <w:r w:rsidRPr="00ED46C6">
        <w:rPr>
          <w:sz w:val="28"/>
          <w:szCs w:val="28"/>
          <w:lang w:bidi="ru-RU"/>
        </w:rPr>
        <w:t>Кыров</w:t>
      </w:r>
      <w:proofErr w:type="spellEnd"/>
      <w:r w:rsidRPr="00ED46C6">
        <w:rPr>
          <w:sz w:val="28"/>
          <w:szCs w:val="28"/>
          <w:lang w:bidi="ru-RU"/>
        </w:rPr>
        <w:t xml:space="preserve"> </w:t>
      </w:r>
    </w:p>
    <w:p w:rsidR="00FD610B" w:rsidRPr="00ED46C6" w:rsidRDefault="00FD610B" w:rsidP="005C05D8">
      <w:pPr>
        <w:pStyle w:val="a4"/>
        <w:jc w:val="both"/>
        <w:sectPr w:rsidR="00FD610B" w:rsidRPr="00ED46C6" w:rsidSect="0047266D">
          <w:pgSz w:w="16838" w:h="11906" w:orient="landscape"/>
          <w:pgMar w:top="850" w:right="1134" w:bottom="1418" w:left="1134" w:header="708" w:footer="708" w:gutter="0"/>
          <w:cols w:space="708"/>
          <w:docGrid w:linePitch="360"/>
        </w:sectPr>
      </w:pPr>
    </w:p>
    <w:p w:rsidR="003D7C9D" w:rsidRPr="00ED46C6" w:rsidRDefault="003D7C9D" w:rsidP="003D7C9D">
      <w:pPr>
        <w:ind w:left="8931"/>
        <w:rPr>
          <w:sz w:val="28"/>
          <w:szCs w:val="28"/>
        </w:rPr>
      </w:pPr>
      <w:r w:rsidRPr="00ED46C6">
        <w:rPr>
          <w:sz w:val="28"/>
          <w:szCs w:val="28"/>
        </w:rPr>
        <w:lastRenderedPageBreak/>
        <w:t>Приложение № 6</w:t>
      </w:r>
    </w:p>
    <w:p w:rsidR="003D7C9D" w:rsidRPr="00ED46C6" w:rsidRDefault="003D7C9D" w:rsidP="003D7C9D">
      <w:pPr>
        <w:ind w:left="8931"/>
        <w:jc w:val="both"/>
        <w:rPr>
          <w:sz w:val="28"/>
          <w:szCs w:val="28"/>
        </w:rPr>
      </w:pPr>
      <w:r w:rsidRPr="00ED46C6">
        <w:rPr>
          <w:sz w:val="28"/>
          <w:szCs w:val="28"/>
          <w:lang w:eastAsia="ar-SA"/>
        </w:rPr>
        <w:t xml:space="preserve">к муниципальной программе муниципального образования город Минусинск </w:t>
      </w:r>
      <w:r w:rsidRPr="00ED46C6">
        <w:rPr>
          <w:sz w:val="28"/>
          <w:szCs w:val="28"/>
        </w:rPr>
        <w:t>«Информационное общество муниципального образования город Минусинск»</w:t>
      </w:r>
    </w:p>
    <w:p w:rsidR="003D7C9D" w:rsidRPr="00ED46C6" w:rsidRDefault="003D7C9D" w:rsidP="003D7C9D">
      <w:pPr>
        <w:autoSpaceDE w:val="0"/>
        <w:autoSpaceDN w:val="0"/>
        <w:adjustRightInd w:val="0"/>
        <w:jc w:val="center"/>
      </w:pPr>
    </w:p>
    <w:p w:rsidR="003D7C9D" w:rsidRPr="00ED46C6" w:rsidRDefault="003D7C9D" w:rsidP="003D7C9D">
      <w:pPr>
        <w:autoSpaceDE w:val="0"/>
        <w:autoSpaceDN w:val="0"/>
        <w:adjustRightInd w:val="0"/>
        <w:jc w:val="center"/>
        <w:rPr>
          <w:color w:val="000000"/>
          <w:sz w:val="28"/>
          <w:szCs w:val="28"/>
        </w:rPr>
      </w:pPr>
      <w:r w:rsidRPr="00ED46C6">
        <w:rPr>
          <w:color w:val="000000"/>
          <w:sz w:val="28"/>
          <w:szCs w:val="28"/>
        </w:rPr>
        <w:t>Распределение планируемых расходов по подпрограммам и мероприятиям муниципальной программы</w:t>
      </w:r>
    </w:p>
    <w:tbl>
      <w:tblPr>
        <w:tblW w:w="14596" w:type="dxa"/>
        <w:jc w:val="center"/>
        <w:tblLayout w:type="fixed"/>
        <w:tblLook w:val="04A0"/>
      </w:tblPr>
      <w:tblGrid>
        <w:gridCol w:w="562"/>
        <w:gridCol w:w="1985"/>
        <w:gridCol w:w="2693"/>
        <w:gridCol w:w="1701"/>
        <w:gridCol w:w="709"/>
        <w:gridCol w:w="709"/>
        <w:gridCol w:w="1417"/>
        <w:gridCol w:w="709"/>
        <w:gridCol w:w="992"/>
        <w:gridCol w:w="992"/>
        <w:gridCol w:w="993"/>
        <w:gridCol w:w="1134"/>
      </w:tblGrid>
      <w:tr w:rsidR="003D7C9D" w:rsidRPr="00ED46C6" w:rsidTr="000B5A68">
        <w:trPr>
          <w:trHeight w:val="620"/>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rPr>
              <w:t>Статус</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sz w:val="22"/>
              </w:rPr>
              <w:t>Ответственный исполнитель, соисполнитель</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3D7C9D" w:rsidRPr="00ED46C6" w:rsidRDefault="003D7C9D" w:rsidP="00EF0536">
            <w:pPr>
              <w:contextualSpacing/>
              <w:jc w:val="center"/>
              <w:rPr>
                <w:color w:val="000000"/>
              </w:rPr>
            </w:pPr>
            <w:r w:rsidRPr="00ED46C6">
              <w:rPr>
                <w:color w:val="000000"/>
              </w:rPr>
              <w:t>Код бюджетной классификации</w:t>
            </w:r>
          </w:p>
        </w:tc>
        <w:tc>
          <w:tcPr>
            <w:tcW w:w="4111" w:type="dxa"/>
            <w:gridSpan w:val="4"/>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rPr>
              <w:t>Расходы, годы (тыс. руб.)</w:t>
            </w:r>
          </w:p>
        </w:tc>
      </w:tr>
      <w:tr w:rsidR="003D7C9D" w:rsidRPr="00ED46C6" w:rsidTr="000B5A68">
        <w:trPr>
          <w:trHeight w:val="135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D7C9D" w:rsidRPr="00ED46C6" w:rsidRDefault="003D7C9D" w:rsidP="00EF0536">
            <w:pPr>
              <w:contextualSpacing/>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D7C9D" w:rsidRPr="00ED46C6" w:rsidRDefault="003D7C9D" w:rsidP="00EF0536">
            <w:pPr>
              <w:contextualSpacing/>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ГРБС</w:t>
            </w:r>
          </w:p>
        </w:tc>
        <w:tc>
          <w:tcPr>
            <w:tcW w:w="709" w:type="dxa"/>
            <w:tcBorders>
              <w:top w:val="nil"/>
              <w:left w:val="nil"/>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proofErr w:type="spellStart"/>
            <w:r w:rsidRPr="00ED46C6">
              <w:rPr>
                <w:color w:val="000000"/>
              </w:rPr>
              <w:t>РзПр</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ЦСР</w:t>
            </w:r>
          </w:p>
        </w:tc>
        <w:tc>
          <w:tcPr>
            <w:tcW w:w="709" w:type="dxa"/>
            <w:tcBorders>
              <w:top w:val="nil"/>
              <w:left w:val="nil"/>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ВР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rPr>
              <w:t>2024</w:t>
            </w:r>
          </w:p>
          <w:p w:rsidR="003D7C9D" w:rsidRPr="00ED46C6" w:rsidRDefault="003D7C9D" w:rsidP="00EF0536">
            <w:pPr>
              <w:contextualSpacing/>
              <w:jc w:val="center"/>
              <w:rPr>
                <w:color w:val="000000"/>
              </w:rPr>
            </w:pPr>
            <w:r w:rsidRPr="00ED46C6">
              <w:rPr>
                <w:color w:val="000000"/>
              </w:rPr>
              <w:t>год</w:t>
            </w:r>
          </w:p>
        </w:tc>
        <w:tc>
          <w:tcPr>
            <w:tcW w:w="993" w:type="dxa"/>
            <w:tcBorders>
              <w:top w:val="nil"/>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rPr>
              <w:t>2025 год</w:t>
            </w:r>
          </w:p>
        </w:tc>
        <w:tc>
          <w:tcPr>
            <w:tcW w:w="1134" w:type="dxa"/>
            <w:tcBorders>
              <w:top w:val="nil"/>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rPr>
              <w:t>Итого на 2023- 2025 годы</w:t>
            </w:r>
          </w:p>
        </w:tc>
      </w:tr>
      <w:tr w:rsidR="003D7C9D" w:rsidRPr="00ED46C6" w:rsidTr="000B5A68">
        <w:trPr>
          <w:trHeight w:val="38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D7C9D" w:rsidRPr="00ED46C6" w:rsidRDefault="003D7C9D" w:rsidP="00EF0536">
            <w:pPr>
              <w:contextualSpacing/>
              <w:jc w:val="center"/>
              <w:rPr>
                <w:color w:val="000000"/>
              </w:rPr>
            </w:pPr>
            <w:r w:rsidRPr="00ED46C6">
              <w:rPr>
                <w:color w:val="000000"/>
              </w:rPr>
              <w:t>1</w:t>
            </w:r>
          </w:p>
        </w:tc>
        <w:tc>
          <w:tcPr>
            <w:tcW w:w="1985"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7C9D" w:rsidRPr="00ED46C6" w:rsidRDefault="003D7C9D" w:rsidP="00EF0536">
            <w:pPr>
              <w:contextualSpacing/>
              <w:jc w:val="center"/>
              <w:rPr>
                <w:color w:val="000000"/>
              </w:rPr>
            </w:pPr>
            <w:r w:rsidRPr="00ED46C6">
              <w:rPr>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rPr>
              <w:t>4</w:t>
            </w:r>
          </w:p>
        </w:tc>
        <w:tc>
          <w:tcPr>
            <w:tcW w:w="709" w:type="dxa"/>
            <w:tcBorders>
              <w:top w:val="nil"/>
              <w:left w:val="nil"/>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5</w:t>
            </w:r>
          </w:p>
        </w:tc>
        <w:tc>
          <w:tcPr>
            <w:tcW w:w="709" w:type="dxa"/>
            <w:tcBorders>
              <w:top w:val="nil"/>
              <w:left w:val="nil"/>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7</w:t>
            </w:r>
          </w:p>
        </w:tc>
        <w:tc>
          <w:tcPr>
            <w:tcW w:w="709" w:type="dxa"/>
            <w:tcBorders>
              <w:top w:val="nil"/>
              <w:left w:val="nil"/>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9D" w:rsidRPr="00ED46C6" w:rsidRDefault="003D7C9D" w:rsidP="00EF0536">
            <w:pPr>
              <w:contextualSpacing/>
              <w:jc w:val="center"/>
              <w:rPr>
                <w:color w:val="000000"/>
              </w:rPr>
            </w:pPr>
            <w:r w:rsidRPr="00ED46C6">
              <w:rPr>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rPr>
              <w:t>11</w:t>
            </w:r>
          </w:p>
        </w:tc>
        <w:tc>
          <w:tcPr>
            <w:tcW w:w="993" w:type="dxa"/>
            <w:tcBorders>
              <w:top w:val="nil"/>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rPr>
              <w:t>12</w:t>
            </w:r>
          </w:p>
        </w:tc>
        <w:tc>
          <w:tcPr>
            <w:tcW w:w="1134" w:type="dxa"/>
            <w:tcBorders>
              <w:top w:val="nil"/>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rPr>
              <w:t>13</w:t>
            </w:r>
          </w:p>
        </w:tc>
      </w:tr>
      <w:tr w:rsidR="003D7C9D" w:rsidRPr="00ED46C6" w:rsidTr="000B5A68">
        <w:trPr>
          <w:trHeight w:val="439"/>
          <w:jc w:val="center"/>
        </w:trPr>
        <w:tc>
          <w:tcPr>
            <w:tcW w:w="562" w:type="dxa"/>
            <w:vMerge w:val="restart"/>
            <w:tcBorders>
              <w:top w:val="single" w:sz="4" w:space="0" w:color="auto"/>
              <w:left w:val="single" w:sz="4" w:space="0" w:color="auto"/>
              <w:right w:val="single" w:sz="4" w:space="0" w:color="auto"/>
            </w:tcBorders>
            <w:vAlign w:val="center"/>
            <w:hideMark/>
          </w:tcPr>
          <w:p w:rsidR="003D7C9D" w:rsidRPr="00ED46C6" w:rsidRDefault="003D7C9D" w:rsidP="00EF0536">
            <w:pPr>
              <w:contextualSpacing/>
              <w:jc w:val="center"/>
              <w:rPr>
                <w:color w:val="000000"/>
              </w:rPr>
            </w:pPr>
            <w:r w:rsidRPr="00ED46C6">
              <w:rPr>
                <w:color w:val="000000"/>
              </w:rPr>
              <w:t>1</w:t>
            </w:r>
          </w:p>
        </w:tc>
        <w:tc>
          <w:tcPr>
            <w:tcW w:w="1985" w:type="dxa"/>
            <w:vMerge w:val="restart"/>
            <w:tcBorders>
              <w:top w:val="single" w:sz="4" w:space="0" w:color="auto"/>
              <w:left w:val="single" w:sz="4" w:space="0" w:color="auto"/>
              <w:right w:val="single" w:sz="4" w:space="0" w:color="auto"/>
            </w:tcBorders>
            <w:vAlign w:val="center"/>
          </w:tcPr>
          <w:p w:rsidR="003D7C9D" w:rsidRPr="00ED46C6" w:rsidRDefault="003D7C9D" w:rsidP="00EF0536">
            <w:pPr>
              <w:contextualSpacing/>
              <w:rPr>
                <w:color w:val="000000"/>
              </w:rPr>
            </w:pPr>
            <w:r w:rsidRPr="00ED46C6">
              <w:rPr>
                <w:color w:val="000000"/>
              </w:rPr>
              <w:t xml:space="preserve">Муниципальная программа </w:t>
            </w:r>
          </w:p>
        </w:tc>
        <w:tc>
          <w:tcPr>
            <w:tcW w:w="2693" w:type="dxa"/>
            <w:vMerge w:val="restart"/>
            <w:tcBorders>
              <w:top w:val="single" w:sz="4" w:space="0" w:color="auto"/>
              <w:left w:val="single" w:sz="4" w:space="0" w:color="auto"/>
              <w:right w:val="single" w:sz="4" w:space="0" w:color="auto"/>
            </w:tcBorders>
            <w:vAlign w:val="center"/>
            <w:hideMark/>
          </w:tcPr>
          <w:p w:rsidR="003D7C9D" w:rsidRPr="00ED46C6" w:rsidRDefault="003D7C9D" w:rsidP="00EF0536">
            <w:pPr>
              <w:contextualSpacing/>
              <w:rPr>
                <w:color w:val="000000"/>
              </w:rPr>
            </w:pPr>
            <w:r w:rsidRPr="00ED46C6">
              <w:rPr>
                <w:color w:val="000000"/>
                <w:szCs w:val="28"/>
              </w:rPr>
              <w:t>«</w:t>
            </w:r>
            <w:r w:rsidRPr="00ED46C6">
              <w:rPr>
                <w:color w:val="000000"/>
              </w:rPr>
              <w:t>Информационное общество муниципального образования город Минусинск</w:t>
            </w:r>
            <w:r w:rsidRPr="00ED46C6">
              <w:rPr>
                <w:color w:val="000000"/>
                <w:szCs w:val="28"/>
              </w:rPr>
              <w:t>»</w:t>
            </w:r>
          </w:p>
        </w:tc>
        <w:tc>
          <w:tcPr>
            <w:tcW w:w="1701" w:type="dxa"/>
            <w:tcBorders>
              <w:top w:val="single" w:sz="4" w:space="0" w:color="auto"/>
              <w:left w:val="single" w:sz="4" w:space="0" w:color="auto"/>
              <w:right w:val="single" w:sz="4" w:space="0" w:color="auto"/>
            </w:tcBorders>
            <w:vAlign w:val="center"/>
          </w:tcPr>
          <w:p w:rsidR="003D7C9D" w:rsidRPr="00ED46C6" w:rsidRDefault="003D7C9D" w:rsidP="00EF0536">
            <w:pPr>
              <w:contextualSpacing/>
              <w:rPr>
                <w:color w:val="000000"/>
              </w:rPr>
            </w:pPr>
            <w:r w:rsidRPr="00ED46C6">
              <w:rPr>
                <w:color w:val="000000"/>
              </w:rPr>
              <w:t>Всего, в том числе:</w:t>
            </w:r>
          </w:p>
        </w:tc>
        <w:tc>
          <w:tcPr>
            <w:tcW w:w="709" w:type="dxa"/>
            <w:tcBorders>
              <w:top w:val="nil"/>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rPr>
              <w:t>Х</w:t>
            </w:r>
          </w:p>
        </w:tc>
        <w:tc>
          <w:tcPr>
            <w:tcW w:w="709" w:type="dxa"/>
            <w:tcBorders>
              <w:top w:val="nil"/>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rPr>
              <w:t>Х</w:t>
            </w:r>
          </w:p>
        </w:tc>
        <w:tc>
          <w:tcPr>
            <w:tcW w:w="1417" w:type="dxa"/>
            <w:tcBorders>
              <w:top w:val="nil"/>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rPr>
              <w:t>Х</w:t>
            </w:r>
          </w:p>
        </w:tc>
        <w:tc>
          <w:tcPr>
            <w:tcW w:w="709" w:type="dxa"/>
            <w:tcBorders>
              <w:top w:val="nil"/>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rPr>
              <w:t>Х</w:t>
            </w:r>
          </w:p>
        </w:tc>
        <w:tc>
          <w:tcPr>
            <w:tcW w:w="992"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pPr>
            <w:r w:rsidRPr="00ED46C6">
              <w:rPr>
                <w:sz w:val="22"/>
                <w:szCs w:val="22"/>
                <w:lang w:eastAsia="en-US"/>
              </w:rPr>
              <w:t>1 </w:t>
            </w:r>
            <w:r w:rsidR="00556E4C">
              <w:rPr>
                <w:sz w:val="22"/>
                <w:szCs w:val="22"/>
                <w:lang w:eastAsia="en-US"/>
              </w:rPr>
              <w:t>5</w:t>
            </w:r>
            <w:r w:rsidRPr="00ED46C6">
              <w:rPr>
                <w:sz w:val="22"/>
                <w:szCs w:val="22"/>
                <w:lang w:eastAsia="en-US"/>
              </w:rPr>
              <w:t>04,00</w:t>
            </w:r>
          </w:p>
        </w:tc>
        <w:tc>
          <w:tcPr>
            <w:tcW w:w="992"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993" w:type="dxa"/>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1134" w:type="dxa"/>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3 </w:t>
            </w:r>
            <w:r w:rsidR="00556E4C">
              <w:rPr>
                <w:color w:val="000000"/>
                <w:sz w:val="22"/>
                <w:szCs w:val="22"/>
                <w:lang w:eastAsia="en-US"/>
              </w:rPr>
              <w:t>6</w:t>
            </w:r>
            <w:r w:rsidRPr="00ED46C6">
              <w:rPr>
                <w:color w:val="000000"/>
                <w:sz w:val="22"/>
                <w:szCs w:val="22"/>
                <w:lang w:eastAsia="en-US"/>
              </w:rPr>
              <w:t>12,00</w:t>
            </w:r>
          </w:p>
        </w:tc>
      </w:tr>
      <w:tr w:rsidR="003D7C9D" w:rsidRPr="00ED46C6" w:rsidTr="000B5A68">
        <w:trPr>
          <w:trHeight w:val="589"/>
          <w:jc w:val="center"/>
        </w:trPr>
        <w:tc>
          <w:tcPr>
            <w:tcW w:w="562" w:type="dxa"/>
            <w:vMerge/>
            <w:tcBorders>
              <w:left w:val="single" w:sz="4" w:space="0" w:color="auto"/>
              <w:right w:val="single" w:sz="4" w:space="0" w:color="auto"/>
            </w:tcBorders>
            <w:vAlign w:val="center"/>
            <w:hideMark/>
          </w:tcPr>
          <w:p w:rsidR="003D7C9D" w:rsidRPr="00ED46C6" w:rsidRDefault="003D7C9D" w:rsidP="00EF0536">
            <w:pPr>
              <w:contextualSpacing/>
              <w:jc w:val="center"/>
              <w:rPr>
                <w:color w:val="000000"/>
              </w:rPr>
            </w:pPr>
          </w:p>
        </w:tc>
        <w:tc>
          <w:tcPr>
            <w:tcW w:w="1985" w:type="dxa"/>
            <w:vMerge/>
            <w:tcBorders>
              <w:left w:val="single" w:sz="4" w:space="0" w:color="auto"/>
              <w:right w:val="single" w:sz="4" w:space="0" w:color="auto"/>
            </w:tcBorders>
            <w:vAlign w:val="center"/>
          </w:tcPr>
          <w:p w:rsidR="003D7C9D" w:rsidRPr="00ED46C6" w:rsidRDefault="003D7C9D" w:rsidP="00EF0536">
            <w:pPr>
              <w:contextualSpacing/>
              <w:rPr>
                <w:color w:val="000000"/>
              </w:rPr>
            </w:pPr>
          </w:p>
        </w:tc>
        <w:tc>
          <w:tcPr>
            <w:tcW w:w="2693" w:type="dxa"/>
            <w:vMerge/>
            <w:tcBorders>
              <w:left w:val="single" w:sz="4" w:space="0" w:color="auto"/>
              <w:right w:val="single" w:sz="4" w:space="0" w:color="auto"/>
            </w:tcBorders>
            <w:vAlign w:val="center"/>
            <w:hideMark/>
          </w:tcPr>
          <w:p w:rsidR="003D7C9D" w:rsidRPr="00ED46C6" w:rsidRDefault="003D7C9D" w:rsidP="00EF0536">
            <w:pPr>
              <w:contextualSpacing/>
              <w:rPr>
                <w:color w:val="000000"/>
              </w:rPr>
            </w:pPr>
          </w:p>
        </w:tc>
        <w:tc>
          <w:tcPr>
            <w:tcW w:w="1701" w:type="dxa"/>
            <w:tcBorders>
              <w:top w:val="single" w:sz="4" w:space="0" w:color="auto"/>
              <w:left w:val="single" w:sz="4" w:space="0" w:color="auto"/>
              <w:right w:val="single" w:sz="4" w:space="0" w:color="auto"/>
            </w:tcBorders>
            <w:vAlign w:val="center"/>
          </w:tcPr>
          <w:p w:rsidR="003D7C9D" w:rsidRPr="00ED46C6" w:rsidRDefault="003D7C9D" w:rsidP="00EF0536">
            <w:pPr>
              <w:contextualSpacing/>
              <w:rPr>
                <w:color w:val="000000"/>
              </w:rPr>
            </w:pPr>
            <w:r w:rsidRPr="00ED46C6">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rPr>
              <w:t>Х</w:t>
            </w:r>
          </w:p>
        </w:tc>
        <w:tc>
          <w:tcPr>
            <w:tcW w:w="992"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pPr>
            <w:r w:rsidRPr="00ED46C6">
              <w:rPr>
                <w:sz w:val="22"/>
                <w:szCs w:val="22"/>
                <w:lang w:eastAsia="en-US"/>
              </w:rPr>
              <w:t>1 </w:t>
            </w:r>
            <w:r w:rsidR="00556E4C">
              <w:rPr>
                <w:sz w:val="22"/>
                <w:szCs w:val="22"/>
                <w:lang w:eastAsia="en-US"/>
              </w:rPr>
              <w:t>5</w:t>
            </w:r>
            <w:r w:rsidRPr="00ED46C6">
              <w:rPr>
                <w:sz w:val="22"/>
                <w:szCs w:val="22"/>
                <w:lang w:eastAsia="en-US"/>
              </w:rPr>
              <w:t>04,00</w:t>
            </w:r>
          </w:p>
        </w:tc>
        <w:tc>
          <w:tcPr>
            <w:tcW w:w="992"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993" w:type="dxa"/>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1134" w:type="dxa"/>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3 </w:t>
            </w:r>
            <w:r w:rsidR="00556E4C">
              <w:rPr>
                <w:color w:val="000000"/>
                <w:sz w:val="22"/>
                <w:szCs w:val="22"/>
                <w:lang w:eastAsia="en-US"/>
              </w:rPr>
              <w:t>6</w:t>
            </w:r>
            <w:r w:rsidRPr="00ED46C6">
              <w:rPr>
                <w:color w:val="000000"/>
                <w:sz w:val="22"/>
                <w:szCs w:val="22"/>
                <w:lang w:eastAsia="en-US"/>
              </w:rPr>
              <w:t>12,00</w:t>
            </w:r>
          </w:p>
        </w:tc>
      </w:tr>
      <w:tr w:rsidR="003D7C9D" w:rsidRPr="00ED46C6" w:rsidTr="000B5A68">
        <w:trPr>
          <w:trHeight w:val="45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D7C9D" w:rsidRPr="00ED46C6" w:rsidRDefault="003D7C9D" w:rsidP="00EF0536">
            <w:pPr>
              <w:contextualSpacing/>
              <w:jc w:val="center"/>
              <w:rPr>
                <w:color w:val="000000"/>
              </w:rPr>
            </w:pPr>
            <w:r w:rsidRPr="00ED46C6">
              <w:rPr>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rPr>
                <w:color w:val="000000"/>
              </w:rPr>
            </w:pPr>
            <w:r w:rsidRPr="00ED46C6">
              <w:rPr>
                <w:color w:val="000000"/>
              </w:rPr>
              <w:t>Подпрограмма 1</w:t>
            </w:r>
          </w:p>
        </w:tc>
        <w:tc>
          <w:tcPr>
            <w:tcW w:w="2693"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widowControl w:val="0"/>
              <w:suppressAutoHyphens/>
              <w:autoSpaceDE w:val="0"/>
              <w:contextualSpacing/>
              <w:rPr>
                <w:rFonts w:eastAsia="Arial"/>
                <w:color w:val="000000"/>
                <w:szCs w:val="28"/>
                <w:lang w:eastAsia="ar-SA"/>
              </w:rPr>
            </w:pPr>
            <w:r w:rsidRPr="00ED46C6">
              <w:rPr>
                <w:color w:val="000000"/>
                <w:szCs w:val="28"/>
                <w:lang w:eastAsia="ar-SA"/>
              </w:rPr>
              <w:t>«Развитие информационного общества»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rPr>
                <w:color w:val="000000"/>
              </w:rPr>
            </w:pPr>
            <w:r w:rsidRPr="00ED46C6">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lang w:val="en-US"/>
              </w:rPr>
            </w:pPr>
            <w:r w:rsidRPr="00ED46C6">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lang w:val="en-US"/>
              </w:rPr>
            </w:pPr>
            <w:r w:rsidRPr="00ED46C6">
              <w:rPr>
                <w:color w:val="000000"/>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lang w:val="en-US"/>
              </w:rPr>
            </w:pPr>
            <w:r w:rsidRPr="00ED46C6">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sz w:val="23"/>
                <w:szCs w:val="23"/>
              </w:rPr>
            </w:pPr>
            <w:r w:rsidRPr="00ED46C6">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992"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993" w:type="dxa"/>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1134" w:type="dxa"/>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3 162,00</w:t>
            </w:r>
          </w:p>
        </w:tc>
      </w:tr>
      <w:tr w:rsidR="003D7C9D" w:rsidRPr="00ED46C6" w:rsidTr="000B5A6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33316" w:rsidRDefault="00633316" w:rsidP="00EF0536">
            <w:pPr>
              <w:contextualSpacing/>
              <w:rPr>
                <w:color w:val="000000"/>
              </w:rPr>
            </w:pPr>
            <w:r>
              <w:rPr>
                <w:color w:val="000000"/>
              </w:rPr>
              <w:t xml:space="preserve">  </w:t>
            </w:r>
          </w:p>
          <w:p w:rsidR="00633316" w:rsidRDefault="00633316" w:rsidP="00EF0536">
            <w:pPr>
              <w:contextualSpacing/>
              <w:rPr>
                <w:color w:val="000000"/>
              </w:rPr>
            </w:pPr>
          </w:p>
          <w:p w:rsidR="00633316" w:rsidRDefault="00633316" w:rsidP="00EF0536">
            <w:pPr>
              <w:contextualSpacing/>
              <w:rPr>
                <w:color w:val="000000"/>
              </w:rPr>
            </w:pPr>
          </w:p>
          <w:p w:rsidR="00633316" w:rsidRDefault="00633316" w:rsidP="00EF0536">
            <w:pPr>
              <w:contextualSpacing/>
              <w:rPr>
                <w:color w:val="000000"/>
              </w:rPr>
            </w:pPr>
          </w:p>
          <w:p w:rsidR="003D7C9D" w:rsidRPr="00ED46C6" w:rsidRDefault="00633316" w:rsidP="00EF0536">
            <w:pPr>
              <w:contextualSpacing/>
              <w:rPr>
                <w:color w:val="000000"/>
              </w:rPr>
            </w:pPr>
            <w:r>
              <w:rPr>
                <w:color w:val="000000"/>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 xml:space="preserve">Мероприятие 1.1 </w:t>
            </w:r>
          </w:p>
        </w:tc>
        <w:tc>
          <w:tcPr>
            <w:tcW w:w="2693" w:type="dxa"/>
            <w:tcBorders>
              <w:top w:val="single" w:sz="4" w:space="0" w:color="auto"/>
              <w:left w:val="nil"/>
              <w:bottom w:val="single" w:sz="4" w:space="0" w:color="auto"/>
              <w:right w:val="single" w:sz="4" w:space="0" w:color="auto"/>
            </w:tcBorders>
            <w:shd w:val="clear" w:color="auto" w:fill="auto"/>
          </w:tcPr>
          <w:p w:rsidR="003D7C9D" w:rsidRPr="00ED46C6" w:rsidRDefault="003D7C9D" w:rsidP="00EF0536">
            <w:pPr>
              <w:contextualSpacing/>
              <w:rPr>
                <w:color w:val="000000"/>
              </w:rPr>
            </w:pPr>
            <w:r w:rsidRPr="00ED46C6">
              <w:rPr>
                <w:color w:val="000000"/>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rPr>
            </w:pPr>
            <w:r w:rsidRPr="00ED46C6">
              <w:rPr>
                <w:color w:val="000000"/>
                <w:sz w:val="23"/>
                <w:szCs w:val="23"/>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rPr>
            </w:pPr>
            <w:r w:rsidRPr="00ED46C6">
              <w:rPr>
                <w:color w:val="000000"/>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rPr>
            </w:pPr>
            <w:r w:rsidRPr="00ED46C6">
              <w:rPr>
                <w:color w:val="000000"/>
                <w:sz w:val="23"/>
                <w:szCs w:val="23"/>
              </w:rPr>
              <w:t>2210084010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rPr>
            </w:pPr>
            <w:r w:rsidRPr="00ED46C6">
              <w:rPr>
                <w:color w:val="000000"/>
                <w:sz w:val="23"/>
                <w:szCs w:val="23"/>
              </w:rPr>
              <w:t>240</w:t>
            </w:r>
          </w:p>
        </w:tc>
        <w:tc>
          <w:tcPr>
            <w:tcW w:w="992" w:type="dxa"/>
            <w:tcBorders>
              <w:top w:val="single" w:sz="4" w:space="0" w:color="auto"/>
              <w:left w:val="single" w:sz="4" w:space="0" w:color="auto"/>
              <w:bottom w:val="single" w:sz="4" w:space="0" w:color="auto"/>
              <w:right w:val="single" w:sz="4" w:space="0" w:color="auto"/>
            </w:tcBorders>
            <w:noWrap/>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992"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993" w:type="dxa"/>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1 054,00</w:t>
            </w:r>
          </w:p>
        </w:tc>
        <w:tc>
          <w:tcPr>
            <w:tcW w:w="1134" w:type="dxa"/>
            <w:tcBorders>
              <w:top w:val="single" w:sz="4" w:space="0" w:color="auto"/>
              <w:left w:val="nil"/>
              <w:bottom w:val="single" w:sz="4" w:space="0" w:color="auto"/>
              <w:right w:val="single" w:sz="4" w:space="0" w:color="auto"/>
            </w:tcBorders>
            <w:vAlign w:val="center"/>
          </w:tcPr>
          <w:p w:rsidR="003D7C9D" w:rsidRPr="00ED46C6" w:rsidRDefault="003D7C9D" w:rsidP="00EF0536">
            <w:pPr>
              <w:contextualSpacing/>
              <w:jc w:val="center"/>
              <w:rPr>
                <w:color w:val="000000"/>
              </w:rPr>
            </w:pPr>
            <w:r w:rsidRPr="00ED46C6">
              <w:rPr>
                <w:color w:val="000000"/>
                <w:sz w:val="22"/>
                <w:szCs w:val="22"/>
                <w:lang w:eastAsia="en-US"/>
              </w:rPr>
              <w:t>3 162,00</w:t>
            </w:r>
          </w:p>
        </w:tc>
      </w:tr>
      <w:tr w:rsidR="003D7C9D" w:rsidRPr="00ED46C6" w:rsidTr="000B5A68">
        <w:trPr>
          <w:trHeight w:val="55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9D" w:rsidRPr="00ED46C6" w:rsidRDefault="00633316" w:rsidP="00EF0536">
            <w:pPr>
              <w:contextualSpacing/>
              <w:jc w:val="center"/>
              <w:rPr>
                <w:color w:val="000000"/>
              </w:rPr>
            </w:pPr>
            <w:r>
              <w:rPr>
                <w:color w:val="00000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Подпрограмма 2</w:t>
            </w:r>
          </w:p>
        </w:tc>
        <w:tc>
          <w:tcPr>
            <w:tcW w:w="2693" w:type="dxa"/>
            <w:tcBorders>
              <w:top w:val="single" w:sz="4" w:space="0" w:color="auto"/>
              <w:left w:val="nil"/>
              <w:bottom w:val="single" w:sz="4" w:space="0" w:color="auto"/>
              <w:right w:val="single" w:sz="4" w:space="0" w:color="auto"/>
            </w:tcBorders>
            <w:shd w:val="clear" w:color="auto" w:fill="auto"/>
          </w:tcPr>
          <w:p w:rsidR="003D7C9D" w:rsidRPr="00ED46C6" w:rsidRDefault="003D7C9D" w:rsidP="00EF0536">
            <w:pPr>
              <w:widowControl w:val="0"/>
              <w:suppressAutoHyphens/>
              <w:autoSpaceDE w:val="0"/>
              <w:contextualSpacing/>
              <w:rPr>
                <w:rFonts w:eastAsia="Arial"/>
                <w:color w:val="000000"/>
                <w:lang w:eastAsia="ar-SA"/>
              </w:rPr>
            </w:pPr>
            <w:r w:rsidRPr="00ED46C6">
              <w:rPr>
                <w:color w:val="000000"/>
                <w:szCs w:val="28"/>
                <w:lang w:eastAsia="ar-SA"/>
              </w:rPr>
              <w:t xml:space="preserve">«Развитие гражданского </w:t>
            </w:r>
            <w:r w:rsidRPr="00ED46C6">
              <w:rPr>
                <w:color w:val="000000"/>
                <w:szCs w:val="28"/>
                <w:lang w:eastAsia="ar-SA"/>
              </w:rPr>
              <w:lastRenderedPageBreak/>
              <w:t>общества»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lastRenderedPageBreak/>
              <w:t xml:space="preserve">Администрация города </w:t>
            </w:r>
            <w:r w:rsidRPr="00ED46C6">
              <w:rPr>
                <w:color w:val="000000"/>
              </w:rPr>
              <w:lastRenderedPageBreak/>
              <w:t>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D7C9D" w:rsidRPr="00ED46C6" w:rsidRDefault="003D7C9D" w:rsidP="00EF0536">
            <w:pPr>
              <w:contextualSpacing/>
              <w:jc w:val="center"/>
              <w:rPr>
                <w:color w:val="000000"/>
                <w:sz w:val="23"/>
                <w:szCs w:val="23"/>
                <w:lang w:val="en-US"/>
              </w:rPr>
            </w:pPr>
            <w:r w:rsidRPr="00ED46C6">
              <w:rPr>
                <w:color w:val="000000"/>
                <w:sz w:val="23"/>
                <w:szCs w:val="23"/>
                <w:lang w:val="en-US"/>
              </w:rPr>
              <w:lastRenderedPageBreak/>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lang w:val="en-US"/>
              </w:rPr>
            </w:pPr>
            <w:r w:rsidRPr="00ED46C6">
              <w:rPr>
                <w:color w:val="000000"/>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lang w:val="en-US"/>
              </w:rPr>
            </w:pPr>
            <w:r w:rsidRPr="00ED46C6">
              <w:rPr>
                <w:color w:val="000000"/>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lang w:val="en-US"/>
              </w:rPr>
            </w:pPr>
            <w:r w:rsidRPr="00ED46C6">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C9D" w:rsidRPr="00ED46C6" w:rsidRDefault="00556E4C" w:rsidP="00EF0536">
            <w:pPr>
              <w:contextualSpacing/>
              <w:jc w:val="center"/>
              <w:rPr>
                <w:color w:val="000000"/>
              </w:rPr>
            </w:pPr>
            <w:r>
              <w:rPr>
                <w:color w:val="000000"/>
                <w:sz w:val="22"/>
                <w:szCs w:val="22"/>
              </w:rPr>
              <w:t>20</w:t>
            </w:r>
            <w:r w:rsidR="003D7C9D" w:rsidRPr="00ED46C6">
              <w:rPr>
                <w:color w:val="000000"/>
                <w:sz w:val="22"/>
                <w:szCs w:val="22"/>
                <w:lang w:val="en-US"/>
              </w:rPr>
              <w:t>0</w:t>
            </w:r>
            <w:r w:rsidR="003D7C9D" w:rsidRPr="00ED46C6">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sz w:val="22"/>
                <w:szCs w:val="22"/>
                <w:lang w:val="en-US"/>
              </w:rPr>
              <w:t>0</w:t>
            </w:r>
            <w:r w:rsidRPr="00ED46C6">
              <w:rPr>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sz w:val="22"/>
                <w:szCs w:val="22"/>
                <w:lang w:val="en-US"/>
              </w:rPr>
              <w:t>0</w:t>
            </w:r>
            <w:r w:rsidRPr="00ED46C6">
              <w:rPr>
                <w:color w:val="000000"/>
                <w:sz w:val="22"/>
                <w:szCs w:val="22"/>
              </w:rPr>
              <w:t>,00</w:t>
            </w:r>
          </w:p>
        </w:tc>
        <w:tc>
          <w:tcPr>
            <w:tcW w:w="1134" w:type="dxa"/>
            <w:tcBorders>
              <w:top w:val="single" w:sz="4" w:space="0" w:color="auto"/>
              <w:left w:val="nil"/>
              <w:bottom w:val="single" w:sz="4" w:space="0" w:color="auto"/>
              <w:right w:val="single" w:sz="4" w:space="0" w:color="auto"/>
            </w:tcBorders>
            <w:vAlign w:val="center"/>
          </w:tcPr>
          <w:p w:rsidR="003D7C9D" w:rsidRPr="00ED46C6" w:rsidRDefault="00556E4C" w:rsidP="00EF0536">
            <w:pPr>
              <w:contextualSpacing/>
              <w:jc w:val="center"/>
              <w:rPr>
                <w:color w:val="000000"/>
              </w:rPr>
            </w:pPr>
            <w:r>
              <w:rPr>
                <w:color w:val="000000"/>
                <w:sz w:val="22"/>
                <w:szCs w:val="22"/>
              </w:rPr>
              <w:t>20</w:t>
            </w:r>
            <w:r w:rsidR="003D7C9D" w:rsidRPr="00ED46C6">
              <w:rPr>
                <w:color w:val="000000"/>
                <w:sz w:val="22"/>
                <w:szCs w:val="22"/>
                <w:lang w:val="en-US"/>
              </w:rPr>
              <w:t>0</w:t>
            </w:r>
            <w:r w:rsidR="003D7C9D" w:rsidRPr="00ED46C6">
              <w:rPr>
                <w:color w:val="000000"/>
                <w:sz w:val="22"/>
                <w:szCs w:val="22"/>
              </w:rPr>
              <w:t>,00</w:t>
            </w:r>
          </w:p>
        </w:tc>
      </w:tr>
      <w:tr w:rsidR="003D7C9D" w:rsidRPr="00ED46C6" w:rsidTr="000B5A68">
        <w:trPr>
          <w:trHeight w:val="5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87749D" w:rsidP="00EF0536">
            <w:pPr>
              <w:contextualSpacing/>
              <w:jc w:val="center"/>
              <w:rPr>
                <w:color w:val="000000"/>
              </w:rPr>
            </w:pPr>
            <w:r>
              <w:rPr>
                <w:color w:val="000000"/>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Мероприятие 2.</w:t>
            </w:r>
            <w:r w:rsidR="004A64DB">
              <w:rPr>
                <w:color w:val="000000"/>
              </w:rPr>
              <w:t>2</w:t>
            </w:r>
            <w:r w:rsidRPr="00ED46C6">
              <w:rPr>
                <w:color w:val="000000"/>
              </w:rPr>
              <w:t>.</w:t>
            </w:r>
          </w:p>
        </w:tc>
        <w:tc>
          <w:tcPr>
            <w:tcW w:w="2693" w:type="dxa"/>
            <w:tcBorders>
              <w:top w:val="single" w:sz="4" w:space="0" w:color="auto"/>
              <w:left w:val="nil"/>
              <w:bottom w:val="single" w:sz="4" w:space="0" w:color="auto"/>
              <w:right w:val="single" w:sz="4" w:space="0" w:color="auto"/>
            </w:tcBorders>
            <w:shd w:val="clear" w:color="auto" w:fill="auto"/>
          </w:tcPr>
          <w:p w:rsidR="003D7C9D" w:rsidRPr="00ED46C6" w:rsidRDefault="003D7C9D" w:rsidP="00EF0536">
            <w:pPr>
              <w:contextualSpacing/>
              <w:rPr>
                <w:color w:val="000000"/>
                <w:spacing w:val="1"/>
              </w:rPr>
            </w:pPr>
            <w:r w:rsidRPr="00ED46C6">
              <w:rPr>
                <w:color w:val="000000"/>
              </w:rPr>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rPr>
            </w:pPr>
            <w:r w:rsidRPr="00ED46C6">
              <w:rPr>
                <w:color w:val="000000"/>
                <w:sz w:val="23"/>
                <w:szCs w:val="23"/>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rPr>
            </w:pPr>
            <w:r w:rsidRPr="00ED46C6">
              <w:rPr>
                <w:color w:val="000000"/>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rPr>
            </w:pPr>
            <w:r w:rsidRPr="00ED46C6">
              <w:rPr>
                <w:color w:val="000000"/>
                <w:sz w:val="23"/>
                <w:szCs w:val="23"/>
              </w:rPr>
              <w:t>2220084020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sz w:val="23"/>
                <w:szCs w:val="23"/>
              </w:rPr>
            </w:pPr>
            <w:r w:rsidRPr="00ED46C6">
              <w:rPr>
                <w:color w:val="000000"/>
                <w:sz w:val="23"/>
                <w:szCs w:val="23"/>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556E4C" w:rsidP="00EF0536">
            <w:pPr>
              <w:contextualSpacing/>
              <w:jc w:val="center"/>
              <w:rPr>
                <w:color w:val="000000"/>
              </w:rPr>
            </w:pPr>
            <w:r>
              <w:rPr>
                <w:color w:val="000000"/>
                <w:sz w:val="22"/>
                <w:szCs w:val="22"/>
              </w:rPr>
              <w:t>2</w:t>
            </w:r>
            <w:r w:rsidR="00633316">
              <w:rPr>
                <w:color w:val="000000"/>
                <w:sz w:val="22"/>
                <w:szCs w:val="22"/>
              </w:rPr>
              <w:t>5</w:t>
            </w:r>
            <w:r w:rsidR="003D7C9D" w:rsidRPr="00ED46C6">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sz w:val="22"/>
                <w:szCs w:val="22"/>
                <w:lang w:val="en-US"/>
              </w:rPr>
              <w:t>0</w:t>
            </w:r>
            <w:r w:rsidRPr="00ED46C6">
              <w:rPr>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sz w:val="22"/>
                <w:szCs w:val="22"/>
                <w:lang w:val="en-US"/>
              </w:rPr>
              <w:t>0</w:t>
            </w:r>
            <w:r w:rsidRPr="00ED46C6">
              <w:rPr>
                <w:color w:val="000000"/>
                <w:sz w:val="22"/>
                <w:szCs w:val="22"/>
              </w:rPr>
              <w:t>,00</w:t>
            </w:r>
          </w:p>
        </w:tc>
        <w:tc>
          <w:tcPr>
            <w:tcW w:w="1134" w:type="dxa"/>
            <w:tcBorders>
              <w:top w:val="single" w:sz="4" w:space="0" w:color="auto"/>
              <w:left w:val="nil"/>
              <w:bottom w:val="single" w:sz="4" w:space="0" w:color="auto"/>
              <w:right w:val="single" w:sz="4" w:space="0" w:color="auto"/>
            </w:tcBorders>
            <w:vAlign w:val="center"/>
          </w:tcPr>
          <w:p w:rsidR="003D7C9D" w:rsidRPr="00ED46C6" w:rsidRDefault="00556E4C" w:rsidP="00EF0536">
            <w:pPr>
              <w:contextualSpacing/>
              <w:jc w:val="center"/>
              <w:rPr>
                <w:color w:val="000000"/>
              </w:rPr>
            </w:pPr>
            <w:r>
              <w:rPr>
                <w:color w:val="000000"/>
                <w:sz w:val="22"/>
                <w:szCs w:val="22"/>
              </w:rPr>
              <w:t>2</w:t>
            </w:r>
            <w:r w:rsidR="00633316">
              <w:rPr>
                <w:color w:val="000000"/>
                <w:sz w:val="22"/>
                <w:szCs w:val="22"/>
              </w:rPr>
              <w:t>5</w:t>
            </w:r>
            <w:r w:rsidR="003D7C9D" w:rsidRPr="00ED46C6">
              <w:rPr>
                <w:color w:val="000000"/>
                <w:sz w:val="22"/>
                <w:szCs w:val="22"/>
              </w:rPr>
              <w:t>0,00</w:t>
            </w:r>
          </w:p>
        </w:tc>
      </w:tr>
      <w:tr w:rsidR="003D7C9D" w:rsidRPr="00ED46C6" w:rsidTr="000B5A68">
        <w:trPr>
          <w:trHeight w:val="136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9D" w:rsidRPr="00ED46C6" w:rsidRDefault="0087749D" w:rsidP="00EF0536">
            <w:pPr>
              <w:contextualSpacing/>
              <w:jc w:val="center"/>
              <w:rPr>
                <w:color w:val="000000"/>
              </w:rPr>
            </w:pPr>
            <w:r>
              <w:rPr>
                <w:color w:val="000000"/>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r w:rsidRPr="00ED46C6">
              <w:rPr>
                <w:color w:val="000000"/>
              </w:rPr>
              <w:t>Подпрограмма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7C9D" w:rsidRPr="00ED46C6" w:rsidRDefault="003D7C9D" w:rsidP="00EF0536">
            <w:pPr>
              <w:contextualSpacing/>
              <w:rPr>
                <w:rFonts w:eastAsia="SimSun"/>
                <w:color w:val="000000"/>
                <w:kern w:val="2"/>
                <w:szCs w:val="28"/>
                <w:lang w:eastAsia="ar-SA"/>
              </w:rPr>
            </w:pPr>
            <w:r w:rsidRPr="00ED46C6">
              <w:rPr>
                <w:color w:val="000000"/>
              </w:rPr>
              <w:t>«</w:t>
            </w:r>
            <w:r w:rsidRPr="00ED46C6">
              <w:rPr>
                <w:rFonts w:eastAsia="SimSun"/>
                <w:color w:val="000000"/>
                <w:kern w:val="2"/>
                <w:szCs w:val="28"/>
                <w:lang w:eastAsia="ar-SA"/>
              </w:rPr>
              <w:t xml:space="preserve">Поддержка социально ориентированных некоммерческих организаций </w:t>
            </w:r>
          </w:p>
          <w:p w:rsidR="003D7C9D" w:rsidRPr="00ED46C6" w:rsidRDefault="003D7C9D" w:rsidP="00EF0536">
            <w:pPr>
              <w:contextualSpacing/>
              <w:rPr>
                <w:color w:val="000000"/>
              </w:rPr>
            </w:pPr>
            <w:r w:rsidRPr="00ED46C6">
              <w:rPr>
                <w:rFonts w:eastAsia="SimSun"/>
                <w:color w:val="000000"/>
                <w:kern w:val="2"/>
                <w:szCs w:val="28"/>
                <w:lang w:eastAsia="ar-SA"/>
              </w:rPr>
              <w:t>г. Минусинска</w:t>
            </w:r>
            <w:r w:rsidRPr="00ED46C6">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keepNext/>
              <w:keepLines/>
              <w:contextualSpacing/>
              <w:jc w:val="center"/>
              <w:rPr>
                <w:color w:val="000000"/>
                <w:sz w:val="23"/>
                <w:szCs w:val="23"/>
              </w:rPr>
            </w:pPr>
            <w:r w:rsidRPr="00ED46C6">
              <w:rPr>
                <w:color w:val="000000"/>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keepNext/>
              <w:keepLines/>
              <w:contextualSpacing/>
              <w:jc w:val="center"/>
              <w:rPr>
                <w:color w:val="000000"/>
                <w:sz w:val="23"/>
                <w:szCs w:val="23"/>
              </w:rPr>
            </w:pPr>
            <w:r w:rsidRPr="00ED46C6">
              <w:rPr>
                <w:color w:val="000000"/>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keepNext/>
              <w:keepLines/>
              <w:contextualSpacing/>
              <w:jc w:val="center"/>
              <w:rPr>
                <w:color w:val="000000"/>
                <w:sz w:val="23"/>
                <w:szCs w:val="23"/>
              </w:rPr>
            </w:pPr>
            <w:r w:rsidRPr="00ED46C6">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C9D" w:rsidRPr="00ED46C6" w:rsidRDefault="003D7C9D" w:rsidP="00EF0536">
            <w:pPr>
              <w:contextualSpacing/>
              <w:jc w:val="center"/>
              <w:rPr>
                <w:color w:val="000000" w:themeColor="text1"/>
              </w:rPr>
            </w:pPr>
            <w:r w:rsidRPr="00ED46C6">
              <w:rPr>
                <w:color w:val="000000" w:themeColor="text1"/>
                <w:sz w:val="22"/>
                <w:szCs w:val="22"/>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themeColor="text1"/>
                <w:lang w:val="en-US"/>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themeColor="text1"/>
                <w:lang w:val="en-US"/>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themeColor="text1"/>
              </w:rPr>
            </w:pPr>
            <w:r w:rsidRPr="00ED46C6">
              <w:rPr>
                <w:color w:val="000000" w:themeColor="text1"/>
                <w:sz w:val="22"/>
                <w:szCs w:val="22"/>
              </w:rPr>
              <w:t>250,00</w:t>
            </w:r>
          </w:p>
        </w:tc>
      </w:tr>
      <w:tr w:rsidR="00633316" w:rsidRPr="00ED46C6" w:rsidTr="000B5A68">
        <w:trPr>
          <w:trHeight w:val="824"/>
          <w:jc w:val="center"/>
        </w:trPr>
        <w:tc>
          <w:tcPr>
            <w:tcW w:w="562" w:type="dxa"/>
            <w:tcBorders>
              <w:top w:val="single" w:sz="4" w:space="0" w:color="auto"/>
              <w:left w:val="single" w:sz="4" w:space="0" w:color="auto"/>
              <w:right w:val="single" w:sz="4" w:space="0" w:color="auto"/>
            </w:tcBorders>
            <w:shd w:val="clear" w:color="auto" w:fill="auto"/>
            <w:vAlign w:val="center"/>
          </w:tcPr>
          <w:p w:rsidR="00633316" w:rsidRPr="00ED46C6" w:rsidRDefault="0087749D" w:rsidP="00EF0536">
            <w:pPr>
              <w:contextualSpacing/>
              <w:jc w:val="center"/>
              <w:rPr>
                <w:color w:val="000000"/>
              </w:rPr>
            </w:pPr>
            <w:r>
              <w:rPr>
                <w:color w:val="000000"/>
              </w:rPr>
              <w:t>7</w:t>
            </w:r>
          </w:p>
        </w:tc>
        <w:tc>
          <w:tcPr>
            <w:tcW w:w="1985" w:type="dxa"/>
            <w:tcBorders>
              <w:top w:val="single" w:sz="4" w:space="0" w:color="auto"/>
              <w:left w:val="single" w:sz="4" w:space="0" w:color="auto"/>
              <w:right w:val="single" w:sz="4" w:space="0" w:color="auto"/>
            </w:tcBorders>
            <w:shd w:val="clear" w:color="auto" w:fill="auto"/>
            <w:vAlign w:val="center"/>
          </w:tcPr>
          <w:p w:rsidR="00633316" w:rsidRPr="00ED46C6" w:rsidRDefault="00633316" w:rsidP="00EF0536">
            <w:pPr>
              <w:contextualSpacing/>
              <w:rPr>
                <w:color w:val="000000"/>
              </w:rPr>
            </w:pPr>
            <w:r>
              <w:rPr>
                <w:color w:val="000000"/>
              </w:rPr>
              <w:t>Мероприятие 3.1.</w:t>
            </w:r>
          </w:p>
        </w:tc>
        <w:tc>
          <w:tcPr>
            <w:tcW w:w="2693" w:type="dxa"/>
            <w:tcBorders>
              <w:top w:val="single" w:sz="4" w:space="0" w:color="auto"/>
              <w:left w:val="single" w:sz="4" w:space="0" w:color="auto"/>
              <w:right w:val="single" w:sz="4" w:space="0" w:color="auto"/>
            </w:tcBorders>
            <w:shd w:val="clear" w:color="auto" w:fill="auto"/>
          </w:tcPr>
          <w:p w:rsidR="00633316" w:rsidRPr="00ED46C6" w:rsidRDefault="00633316" w:rsidP="00EF0536">
            <w:pPr>
              <w:contextualSpacing/>
              <w:jc w:val="both"/>
              <w:rPr>
                <w:color w:val="000000"/>
              </w:rPr>
            </w:pPr>
            <w:r>
              <w:rPr>
                <w:color w:val="000000"/>
              </w:rPr>
              <w:t>Реализация муниципальной программы (подпрограммы) поддержки социально ориентированных некоммерческих организаций</w:t>
            </w:r>
          </w:p>
        </w:tc>
        <w:tc>
          <w:tcPr>
            <w:tcW w:w="1701" w:type="dxa"/>
            <w:tcBorders>
              <w:top w:val="single" w:sz="4" w:space="0" w:color="auto"/>
              <w:left w:val="single" w:sz="4" w:space="0" w:color="auto"/>
              <w:right w:val="single" w:sz="4" w:space="0" w:color="auto"/>
            </w:tcBorders>
            <w:shd w:val="clear" w:color="auto" w:fill="auto"/>
            <w:vAlign w:val="center"/>
          </w:tcPr>
          <w:p w:rsidR="00633316" w:rsidRPr="00ED46C6" w:rsidRDefault="00633316" w:rsidP="00EF0536">
            <w:pPr>
              <w:contextualSpacing/>
              <w:rPr>
                <w:color w:val="000000"/>
              </w:rPr>
            </w:pPr>
            <w:r w:rsidRPr="00ED46C6">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316" w:rsidRPr="00880989" w:rsidRDefault="00880989" w:rsidP="00EF0536">
            <w:pPr>
              <w:keepNext/>
              <w:keepLines/>
              <w:contextualSpacing/>
              <w:jc w:val="center"/>
              <w:rPr>
                <w:color w:val="000000"/>
                <w:sz w:val="23"/>
                <w:szCs w:val="23"/>
              </w:rPr>
            </w:pPr>
            <w:r>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316" w:rsidRPr="00880989" w:rsidRDefault="00880989" w:rsidP="00EF0536">
            <w:pPr>
              <w:keepNext/>
              <w:keepLines/>
              <w:contextualSpacing/>
              <w:jc w:val="center"/>
              <w:rPr>
                <w:color w:val="000000"/>
                <w:sz w:val="23"/>
                <w:szCs w:val="23"/>
              </w:rPr>
            </w:pPr>
            <w:r>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316" w:rsidRPr="00633316" w:rsidRDefault="00880989" w:rsidP="00EF0536">
            <w:pPr>
              <w:keepNext/>
              <w:keepLines/>
              <w:contextualSpacing/>
              <w:jc w:val="center"/>
              <w:rPr>
                <w:color w:val="000000"/>
                <w:sz w:val="23"/>
                <w:szCs w:val="23"/>
              </w:rPr>
            </w:pPr>
            <w:r w:rsidRPr="00ED46C6">
              <w:rPr>
                <w:color w:val="000000"/>
                <w:sz w:val="23"/>
                <w:szCs w:val="23"/>
              </w:rPr>
              <w:t>22300</w:t>
            </w:r>
            <w:r w:rsidRPr="00ED46C6">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316" w:rsidRPr="00633316" w:rsidRDefault="00633316" w:rsidP="00EF0536">
            <w:pPr>
              <w:keepNext/>
              <w:keepLines/>
              <w:contextualSpacing/>
              <w:jc w:val="center"/>
              <w:rPr>
                <w:color w:val="000000"/>
                <w:sz w:val="23"/>
                <w:szCs w:val="23"/>
              </w:rPr>
            </w:pPr>
            <w:r w:rsidRPr="00ED46C6">
              <w:rPr>
                <w:color w:val="000000"/>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316" w:rsidRPr="00ED46C6" w:rsidRDefault="00633316" w:rsidP="00EF0536">
            <w:pPr>
              <w:contextualSpacing/>
              <w:jc w:val="center"/>
              <w:rPr>
                <w:color w:val="000000" w:themeColor="text1"/>
              </w:rPr>
            </w:pPr>
            <w:r w:rsidRPr="00ED46C6">
              <w:rPr>
                <w:color w:val="000000" w:themeColor="text1"/>
                <w:sz w:val="22"/>
                <w:szCs w:val="22"/>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316" w:rsidRPr="00ED46C6" w:rsidRDefault="00633316" w:rsidP="00EF0536">
            <w:pPr>
              <w:contextualSpacing/>
              <w:jc w:val="center"/>
              <w:rPr>
                <w:color w:val="000000" w:themeColor="text1"/>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33316" w:rsidRPr="00633316" w:rsidRDefault="00633316" w:rsidP="00EF0536">
            <w:pPr>
              <w:contextualSpacing/>
              <w:jc w:val="center"/>
              <w:rPr>
                <w:color w:val="000000" w:themeColor="text1"/>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316" w:rsidRPr="00ED46C6" w:rsidRDefault="00633316" w:rsidP="00EF0536">
            <w:pPr>
              <w:contextualSpacing/>
              <w:jc w:val="center"/>
              <w:rPr>
                <w:color w:val="000000" w:themeColor="text1"/>
              </w:rPr>
            </w:pPr>
            <w:r w:rsidRPr="00ED46C6">
              <w:rPr>
                <w:color w:val="000000" w:themeColor="text1"/>
                <w:sz w:val="22"/>
                <w:szCs w:val="22"/>
              </w:rPr>
              <w:t>250,00</w:t>
            </w:r>
          </w:p>
        </w:tc>
      </w:tr>
      <w:tr w:rsidR="0087749D" w:rsidRPr="00ED46C6" w:rsidTr="000B5A68">
        <w:trPr>
          <w:trHeight w:val="136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87749D" w:rsidRPr="00ED46C6" w:rsidRDefault="0087749D" w:rsidP="00EF0536">
            <w:pPr>
              <w:contextualSpacing/>
              <w:jc w:val="center"/>
              <w:rPr>
                <w:color w:val="000000"/>
              </w:rPr>
            </w:pPr>
            <w:r>
              <w:rPr>
                <w:color w:val="000000"/>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749D" w:rsidRPr="00ED46C6" w:rsidRDefault="0087749D" w:rsidP="00EF0536">
            <w:pPr>
              <w:contextualSpacing/>
              <w:rPr>
                <w:color w:val="000000"/>
              </w:rPr>
            </w:pPr>
            <w:r w:rsidRPr="00ED46C6">
              <w:rPr>
                <w:color w:val="000000"/>
              </w:rPr>
              <w:t>Мероприятие 3.1.</w:t>
            </w:r>
            <w:r>
              <w:rPr>
                <w:color w:val="00000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7749D" w:rsidRPr="00ED46C6" w:rsidRDefault="0087749D" w:rsidP="00EF0536">
            <w:pPr>
              <w:contextualSpacing/>
              <w:jc w:val="both"/>
              <w:rPr>
                <w:color w:val="000000"/>
              </w:rPr>
            </w:pPr>
            <w:r w:rsidRPr="00ED46C6">
              <w:rPr>
                <w:color w:val="000000"/>
              </w:rPr>
              <w:t xml:space="preserve">Семинар для НКО и   СОНКО города Минусинска   </w:t>
            </w:r>
          </w:p>
          <w:p w:rsidR="0087749D" w:rsidRPr="00ED46C6" w:rsidRDefault="0087749D" w:rsidP="00EF0536">
            <w:pPr>
              <w:contextualSpacing/>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749D" w:rsidRPr="00ED46C6" w:rsidRDefault="0087749D" w:rsidP="00EF0536">
            <w:pPr>
              <w:contextualSpacing/>
              <w:rPr>
                <w:color w:val="000000"/>
              </w:rPr>
            </w:pPr>
            <w:r w:rsidRPr="00ED46C6">
              <w:rPr>
                <w:color w:val="000000"/>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49D" w:rsidRPr="00ED46C6" w:rsidRDefault="0087749D" w:rsidP="00EF0536">
            <w:pPr>
              <w:keepNext/>
              <w:keepLines/>
              <w:contextualSpacing/>
              <w:jc w:val="center"/>
              <w:rPr>
                <w:color w:val="000000"/>
                <w:sz w:val="23"/>
                <w:szCs w:val="23"/>
              </w:rPr>
            </w:pPr>
            <w:r w:rsidRPr="00ED46C6">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49D" w:rsidRPr="00ED46C6" w:rsidRDefault="0087749D" w:rsidP="00EF0536">
            <w:pPr>
              <w:keepNext/>
              <w:keepLines/>
              <w:contextualSpacing/>
              <w:jc w:val="center"/>
              <w:rPr>
                <w:color w:val="000000"/>
                <w:sz w:val="23"/>
                <w:szCs w:val="23"/>
              </w:rPr>
            </w:pPr>
            <w:r w:rsidRPr="00ED46C6">
              <w:rPr>
                <w:color w:val="000000"/>
                <w:sz w:val="23"/>
                <w:szCs w:val="23"/>
              </w:rPr>
              <w:t>0113</w:t>
            </w:r>
          </w:p>
        </w:tc>
        <w:tc>
          <w:tcPr>
            <w:tcW w:w="1417" w:type="dxa"/>
            <w:tcBorders>
              <w:top w:val="single" w:sz="4" w:space="0" w:color="auto"/>
              <w:left w:val="single" w:sz="4" w:space="0" w:color="auto"/>
              <w:right w:val="single" w:sz="4" w:space="0" w:color="auto"/>
            </w:tcBorders>
            <w:shd w:val="clear" w:color="auto" w:fill="auto"/>
            <w:noWrap/>
            <w:vAlign w:val="center"/>
          </w:tcPr>
          <w:p w:rsidR="0087749D" w:rsidRPr="00ED46C6" w:rsidRDefault="0087749D" w:rsidP="00EF0536">
            <w:pPr>
              <w:keepNext/>
              <w:keepLines/>
              <w:contextualSpacing/>
              <w:jc w:val="center"/>
              <w:rPr>
                <w:color w:val="000000"/>
                <w:sz w:val="23"/>
                <w:szCs w:val="23"/>
              </w:rPr>
            </w:pPr>
            <w:r w:rsidRPr="00ED46C6">
              <w:rPr>
                <w:color w:val="000000"/>
                <w:sz w:val="23"/>
                <w:szCs w:val="23"/>
              </w:rPr>
              <w:t>22300</w:t>
            </w:r>
            <w:r w:rsidRPr="00ED46C6">
              <w:rPr>
                <w:color w:val="000000"/>
                <w:sz w:val="23"/>
                <w:szCs w:val="23"/>
                <w:lang w:val="en-US"/>
              </w:rPr>
              <w:t>S5790</w:t>
            </w:r>
          </w:p>
        </w:tc>
        <w:tc>
          <w:tcPr>
            <w:tcW w:w="709" w:type="dxa"/>
            <w:tcBorders>
              <w:top w:val="single" w:sz="4" w:space="0" w:color="auto"/>
              <w:left w:val="single" w:sz="4" w:space="0" w:color="auto"/>
              <w:right w:val="single" w:sz="4" w:space="0" w:color="auto"/>
            </w:tcBorders>
            <w:shd w:val="clear" w:color="auto" w:fill="auto"/>
            <w:noWrap/>
            <w:vAlign w:val="center"/>
          </w:tcPr>
          <w:p w:rsidR="0087749D" w:rsidRPr="00ED46C6" w:rsidRDefault="0087749D" w:rsidP="00EF0536">
            <w:pPr>
              <w:keepNext/>
              <w:keepLines/>
              <w:contextualSpacing/>
              <w:jc w:val="center"/>
              <w:rPr>
                <w:color w:val="000000"/>
                <w:sz w:val="23"/>
                <w:szCs w:val="23"/>
              </w:rPr>
            </w:pPr>
            <w:r w:rsidRPr="00ED46C6">
              <w:rPr>
                <w:color w:val="000000"/>
                <w:sz w:val="23"/>
                <w:szCs w:val="23"/>
              </w:rPr>
              <w:t>240</w:t>
            </w:r>
          </w:p>
        </w:tc>
        <w:tc>
          <w:tcPr>
            <w:tcW w:w="992" w:type="dxa"/>
            <w:tcBorders>
              <w:top w:val="single" w:sz="4" w:space="0" w:color="auto"/>
              <w:left w:val="single" w:sz="4" w:space="0" w:color="auto"/>
              <w:right w:val="single" w:sz="4" w:space="0" w:color="auto"/>
            </w:tcBorders>
            <w:shd w:val="clear" w:color="auto" w:fill="auto"/>
            <w:noWrap/>
            <w:vAlign w:val="center"/>
          </w:tcPr>
          <w:p w:rsidR="0087749D" w:rsidRPr="00ED46C6" w:rsidRDefault="0087749D" w:rsidP="00EF0536">
            <w:pPr>
              <w:contextualSpacing/>
              <w:jc w:val="center"/>
              <w:rPr>
                <w:color w:val="000000" w:themeColor="text1"/>
              </w:rPr>
            </w:pPr>
            <w:r w:rsidRPr="00ED46C6">
              <w:rPr>
                <w:color w:val="000000" w:themeColor="text1"/>
                <w:sz w:val="22"/>
                <w:szCs w:val="22"/>
              </w:rPr>
              <w:t>50,00</w:t>
            </w:r>
          </w:p>
        </w:tc>
        <w:tc>
          <w:tcPr>
            <w:tcW w:w="992" w:type="dxa"/>
            <w:tcBorders>
              <w:top w:val="single" w:sz="4" w:space="0" w:color="auto"/>
              <w:left w:val="single" w:sz="4" w:space="0" w:color="auto"/>
              <w:right w:val="single" w:sz="4" w:space="0" w:color="auto"/>
            </w:tcBorders>
            <w:shd w:val="clear" w:color="auto" w:fill="auto"/>
            <w:vAlign w:val="center"/>
          </w:tcPr>
          <w:p w:rsidR="0087749D" w:rsidRPr="00ED46C6" w:rsidRDefault="0087749D" w:rsidP="00EF0536">
            <w:pPr>
              <w:contextualSpacing/>
              <w:jc w:val="center"/>
              <w:rPr>
                <w:color w:val="000000" w:themeColor="text1"/>
                <w:lang w:val="en-US"/>
              </w:rPr>
            </w:pPr>
            <w:r w:rsidRPr="00ED46C6">
              <w:rPr>
                <w:color w:val="000000" w:themeColor="text1"/>
                <w:sz w:val="22"/>
                <w:szCs w:val="22"/>
              </w:rPr>
              <w:t>0,00</w:t>
            </w:r>
          </w:p>
        </w:tc>
        <w:tc>
          <w:tcPr>
            <w:tcW w:w="993" w:type="dxa"/>
            <w:tcBorders>
              <w:top w:val="single" w:sz="4" w:space="0" w:color="auto"/>
              <w:left w:val="single" w:sz="4" w:space="0" w:color="auto"/>
              <w:right w:val="single" w:sz="4" w:space="0" w:color="auto"/>
            </w:tcBorders>
            <w:shd w:val="clear" w:color="auto" w:fill="auto"/>
            <w:vAlign w:val="center"/>
          </w:tcPr>
          <w:p w:rsidR="0087749D" w:rsidRPr="00ED46C6" w:rsidRDefault="0087749D" w:rsidP="00EF0536">
            <w:pPr>
              <w:contextualSpacing/>
              <w:jc w:val="center"/>
              <w:rPr>
                <w:color w:val="000000" w:themeColor="text1"/>
              </w:rPr>
            </w:pPr>
            <w:r w:rsidRPr="00ED46C6">
              <w:rPr>
                <w:color w:val="000000" w:themeColor="text1"/>
                <w:sz w:val="22"/>
                <w:szCs w:val="22"/>
                <w:lang w:val="en-US"/>
              </w:rPr>
              <w:t>0</w:t>
            </w:r>
            <w:r w:rsidRPr="00ED46C6">
              <w:rPr>
                <w:color w:val="000000" w:themeColor="text1"/>
                <w:sz w:val="22"/>
                <w:szCs w:val="22"/>
              </w:rPr>
              <w:t>,00</w:t>
            </w:r>
          </w:p>
        </w:tc>
        <w:tc>
          <w:tcPr>
            <w:tcW w:w="1134" w:type="dxa"/>
            <w:tcBorders>
              <w:top w:val="single" w:sz="4" w:space="0" w:color="auto"/>
              <w:left w:val="single" w:sz="4" w:space="0" w:color="auto"/>
              <w:right w:val="single" w:sz="4" w:space="0" w:color="auto"/>
            </w:tcBorders>
            <w:vAlign w:val="center"/>
          </w:tcPr>
          <w:p w:rsidR="0087749D" w:rsidRPr="00ED46C6" w:rsidRDefault="0087749D" w:rsidP="00EF0536">
            <w:pPr>
              <w:contextualSpacing/>
              <w:jc w:val="center"/>
              <w:rPr>
                <w:color w:val="000000" w:themeColor="text1"/>
                <w:lang w:val="en-US"/>
              </w:rPr>
            </w:pPr>
            <w:r w:rsidRPr="00ED46C6">
              <w:rPr>
                <w:color w:val="000000" w:themeColor="text1"/>
                <w:sz w:val="22"/>
                <w:szCs w:val="22"/>
              </w:rPr>
              <w:t>50,00</w:t>
            </w:r>
          </w:p>
        </w:tc>
      </w:tr>
      <w:tr w:rsidR="003D7C9D" w:rsidRPr="00ED46C6" w:rsidTr="000B5A68">
        <w:trPr>
          <w:trHeight w:val="112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0B5A68" w:rsidP="00EF0536">
            <w:pPr>
              <w:contextualSpacing/>
              <w:jc w:val="center"/>
              <w:rPr>
                <w:color w:val="000000"/>
              </w:rPr>
            </w:pPr>
            <w:r>
              <w:rPr>
                <w:color w:val="000000"/>
              </w:rPr>
              <w:t>9</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Мероприятие</w:t>
            </w:r>
            <w:r w:rsidR="00970DBF" w:rsidRPr="00ED46C6">
              <w:rPr>
                <w:color w:val="000000"/>
              </w:rPr>
              <w:t xml:space="preserve"> </w:t>
            </w:r>
            <w:r w:rsidRPr="00ED46C6">
              <w:rPr>
                <w:color w:val="000000"/>
              </w:rPr>
              <w:t>3.</w:t>
            </w:r>
            <w:r w:rsidR="0087749D">
              <w:rPr>
                <w:color w:val="000000"/>
              </w:rPr>
              <w:t>1.</w:t>
            </w:r>
            <w:r w:rsidR="00970DBF" w:rsidRPr="00ED46C6">
              <w:rPr>
                <w:color w:val="000000"/>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7C9D" w:rsidRPr="00ED46C6" w:rsidRDefault="003D7C9D" w:rsidP="00EF0536">
            <w:pPr>
              <w:contextualSpacing/>
              <w:rPr>
                <w:color w:val="000000"/>
              </w:rPr>
            </w:pPr>
            <w:r w:rsidRPr="00ED46C6">
              <w:rPr>
                <w:color w:val="000000"/>
                <w:szCs w:val="28"/>
              </w:rPr>
              <w:t xml:space="preserve">Финансовая поддержка на развитие СОНКО и реализацию социальных проектов СОНКО </w:t>
            </w:r>
            <w:r w:rsidRPr="00ED46C6">
              <w:rPr>
                <w:color w:val="000000"/>
              </w:rPr>
              <w:t>г. Минусинска – победителей муниципального конкурса социальных проектов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Администрация города Минусинска,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880989" w:rsidRDefault="00880989" w:rsidP="00EF0536">
            <w:pPr>
              <w:keepNext/>
              <w:keepLines/>
              <w:contextualSpacing/>
              <w:jc w:val="center"/>
              <w:rPr>
                <w:color w:val="000000"/>
                <w:sz w:val="23"/>
                <w:szCs w:val="23"/>
              </w:rPr>
            </w:pPr>
            <w:r>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880989" w:rsidRDefault="00880989" w:rsidP="00EF0536">
            <w:pPr>
              <w:keepNext/>
              <w:keepLines/>
              <w:contextualSpacing/>
              <w:jc w:val="center"/>
              <w:rPr>
                <w:color w:val="000000"/>
                <w:sz w:val="23"/>
                <w:szCs w:val="23"/>
              </w:rPr>
            </w:pPr>
            <w:r>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880989" w:rsidP="00EF0536">
            <w:pPr>
              <w:keepNext/>
              <w:keepLines/>
              <w:contextualSpacing/>
              <w:jc w:val="center"/>
              <w:rPr>
                <w:color w:val="000000"/>
                <w:sz w:val="23"/>
                <w:szCs w:val="23"/>
              </w:rPr>
            </w:pPr>
            <w:r w:rsidRPr="00ED46C6">
              <w:rPr>
                <w:color w:val="000000"/>
                <w:sz w:val="23"/>
                <w:szCs w:val="23"/>
              </w:rPr>
              <w:t>22300</w:t>
            </w:r>
            <w:r w:rsidRPr="00ED46C6">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880989" w:rsidRDefault="00880989" w:rsidP="00EF0536">
            <w:pPr>
              <w:keepNext/>
              <w:keepLines/>
              <w:contextualSpacing/>
              <w:jc w:val="center"/>
              <w:rPr>
                <w:color w:val="000000"/>
                <w:sz w:val="23"/>
                <w:szCs w:val="23"/>
              </w:rPr>
            </w:pPr>
            <w:r>
              <w:rPr>
                <w:color w:val="000000"/>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color w:val="000000" w:themeColor="text1"/>
              </w:rPr>
            </w:pPr>
            <w:r w:rsidRPr="00ED46C6">
              <w:rPr>
                <w:color w:val="000000" w:themeColor="text1"/>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themeColor="text1"/>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themeColor="text1"/>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themeColor="text1"/>
              </w:rPr>
            </w:pPr>
            <w:r w:rsidRPr="00ED46C6">
              <w:rPr>
                <w:color w:val="000000" w:themeColor="text1"/>
                <w:sz w:val="22"/>
                <w:szCs w:val="22"/>
              </w:rPr>
              <w:t>200,00</w:t>
            </w:r>
          </w:p>
        </w:tc>
      </w:tr>
      <w:tr w:rsidR="003D7C9D" w:rsidRPr="00ED46C6" w:rsidTr="000B5A68">
        <w:trPr>
          <w:trHeight w:val="427"/>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7C9D" w:rsidRPr="00ED46C6" w:rsidRDefault="003D7C9D" w:rsidP="00EF0536">
            <w:pPr>
              <w:contextualSpacing/>
              <w:rPr>
                <w:color w:val="000000"/>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rPr>
                <w:color w:val="000000"/>
              </w:rPr>
            </w:pPr>
            <w:r w:rsidRPr="00ED46C6">
              <w:rPr>
                <w:color w:val="000000"/>
              </w:rPr>
              <w:t>Бюджет города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keepNext/>
              <w:keepLines/>
              <w:contextualSpacing/>
              <w:jc w:val="center"/>
              <w:rPr>
                <w:color w:val="000000"/>
                <w:sz w:val="23"/>
                <w:szCs w:val="23"/>
              </w:rPr>
            </w:pPr>
            <w:r w:rsidRPr="00ED46C6">
              <w:rPr>
                <w:color w:val="000000"/>
                <w:sz w:val="23"/>
                <w:szCs w:val="23"/>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keepNext/>
              <w:keepLines/>
              <w:contextualSpacing/>
              <w:jc w:val="center"/>
              <w:rPr>
                <w:color w:val="000000"/>
                <w:sz w:val="23"/>
                <w:szCs w:val="23"/>
              </w:rPr>
            </w:pPr>
            <w:r w:rsidRPr="00ED46C6">
              <w:rPr>
                <w:color w:val="000000"/>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keepNext/>
              <w:keepLines/>
              <w:contextualSpacing/>
              <w:jc w:val="center"/>
              <w:rPr>
                <w:color w:val="000000"/>
                <w:sz w:val="23"/>
                <w:szCs w:val="23"/>
                <w:lang w:val="en-US"/>
              </w:rPr>
            </w:pPr>
            <w:r w:rsidRPr="00ED46C6">
              <w:rPr>
                <w:color w:val="000000"/>
                <w:sz w:val="23"/>
                <w:szCs w:val="23"/>
              </w:rPr>
              <w:t>22300</w:t>
            </w:r>
            <w:r w:rsidRPr="00ED46C6">
              <w:rPr>
                <w:color w:val="000000"/>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keepNext/>
              <w:keepLines/>
              <w:contextualSpacing/>
              <w:jc w:val="center"/>
              <w:rPr>
                <w:color w:val="FF0000"/>
                <w:sz w:val="23"/>
                <w:szCs w:val="23"/>
              </w:rPr>
            </w:pPr>
            <w:r w:rsidRPr="00ED46C6">
              <w:rPr>
                <w:color w:val="000000"/>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D" w:rsidRPr="00ED46C6" w:rsidRDefault="003D7C9D" w:rsidP="00EF0536">
            <w:pPr>
              <w:contextualSpacing/>
              <w:jc w:val="center"/>
              <w:rPr>
                <w:rFonts w:eastAsia="Calibri"/>
                <w:color w:val="000000" w:themeColor="text1"/>
              </w:rPr>
            </w:pPr>
            <w:r w:rsidRPr="00ED46C6">
              <w:rPr>
                <w:color w:val="000000" w:themeColor="text1"/>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themeColor="text1"/>
              </w:rPr>
            </w:pPr>
            <w:r w:rsidRPr="00ED46C6">
              <w:rPr>
                <w:color w:val="000000" w:themeColor="text1"/>
                <w:sz w:val="22"/>
                <w:szCs w:val="22"/>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7C9D" w:rsidRPr="00ED46C6" w:rsidRDefault="003D7C9D" w:rsidP="00EF0536">
            <w:pPr>
              <w:contextualSpacing/>
              <w:jc w:val="center"/>
              <w:rPr>
                <w:color w:val="000000" w:themeColor="text1"/>
              </w:rPr>
            </w:pPr>
            <w:r w:rsidRPr="00ED46C6">
              <w:rPr>
                <w:color w:val="000000" w:themeColor="text1"/>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D7C9D" w:rsidRPr="00ED46C6" w:rsidRDefault="003D7C9D" w:rsidP="00EF0536">
            <w:pPr>
              <w:contextualSpacing/>
              <w:jc w:val="center"/>
              <w:rPr>
                <w:color w:val="000000" w:themeColor="text1"/>
              </w:rPr>
            </w:pPr>
            <w:r w:rsidRPr="00ED46C6">
              <w:rPr>
                <w:color w:val="000000" w:themeColor="text1"/>
                <w:sz w:val="22"/>
                <w:szCs w:val="22"/>
              </w:rPr>
              <w:t>200,00</w:t>
            </w:r>
          </w:p>
        </w:tc>
      </w:tr>
    </w:tbl>
    <w:p w:rsidR="003D7C9D" w:rsidRPr="00ED46C6" w:rsidRDefault="003D7C9D" w:rsidP="003D7C9D">
      <w:pPr>
        <w:suppressAutoHyphens/>
        <w:jc w:val="both"/>
        <w:rPr>
          <w:rFonts w:eastAsia="Calibri"/>
          <w:lang w:eastAsia="en-US"/>
        </w:rPr>
      </w:pPr>
    </w:p>
    <w:p w:rsidR="003D7C9D" w:rsidRPr="00ED46C6" w:rsidRDefault="003D7C9D" w:rsidP="003D7C9D">
      <w:pPr>
        <w:rPr>
          <w:sz w:val="28"/>
          <w:szCs w:val="28"/>
          <w:lang w:bidi="ru-RU"/>
        </w:rPr>
      </w:pPr>
      <w:r w:rsidRPr="00ED46C6">
        <w:rPr>
          <w:sz w:val="28"/>
          <w:szCs w:val="28"/>
          <w:lang w:bidi="ru-RU"/>
        </w:rPr>
        <w:t>Заместитель Главы города</w:t>
      </w:r>
    </w:p>
    <w:p w:rsidR="003D7C9D" w:rsidRPr="00ED46C6" w:rsidRDefault="003D7C9D" w:rsidP="003D7C9D">
      <w:pPr>
        <w:rPr>
          <w:sz w:val="28"/>
        </w:rPr>
      </w:pPr>
      <w:r w:rsidRPr="00ED46C6">
        <w:rPr>
          <w:sz w:val="28"/>
          <w:szCs w:val="28"/>
          <w:lang w:bidi="ru-RU"/>
        </w:rPr>
        <w:t>по общественно-политической работе</w:t>
      </w:r>
      <w:r w:rsidRPr="00ED46C6">
        <w:rPr>
          <w:sz w:val="28"/>
          <w:szCs w:val="28"/>
          <w:lang w:bidi="ru-RU"/>
        </w:rPr>
        <w:tab/>
        <w:t xml:space="preserve">                                                </w:t>
      </w:r>
      <w:r w:rsidR="00EB65D5">
        <w:rPr>
          <w:sz w:val="28"/>
          <w:szCs w:val="28"/>
        </w:rPr>
        <w:t>подпись</w:t>
      </w:r>
      <w:r w:rsidRPr="00ED46C6">
        <w:rPr>
          <w:sz w:val="28"/>
          <w:szCs w:val="28"/>
          <w:lang w:bidi="ru-RU"/>
        </w:rPr>
        <w:t xml:space="preserve">                                                     В.В. </w:t>
      </w:r>
      <w:proofErr w:type="spellStart"/>
      <w:r w:rsidRPr="00ED46C6">
        <w:rPr>
          <w:sz w:val="28"/>
          <w:szCs w:val="28"/>
          <w:lang w:bidi="ru-RU"/>
        </w:rPr>
        <w:t>Кыров</w:t>
      </w:r>
      <w:proofErr w:type="spellEnd"/>
      <w:r w:rsidRPr="00ED46C6">
        <w:rPr>
          <w:sz w:val="28"/>
          <w:szCs w:val="28"/>
          <w:lang w:bidi="ru-RU"/>
        </w:rPr>
        <w:t xml:space="preserve"> </w:t>
      </w:r>
    </w:p>
    <w:p w:rsidR="00086A7B" w:rsidRPr="000B5A68" w:rsidRDefault="00086A7B" w:rsidP="0041525F">
      <w:pPr>
        <w:rPr>
          <w:sz w:val="28"/>
        </w:rPr>
      </w:pPr>
    </w:p>
    <w:p w:rsidR="0033686F" w:rsidRPr="00ED46C6" w:rsidRDefault="0033686F" w:rsidP="0033686F">
      <w:pPr>
        <w:ind w:left="8931"/>
        <w:rPr>
          <w:sz w:val="28"/>
          <w:szCs w:val="28"/>
        </w:rPr>
      </w:pPr>
      <w:r w:rsidRPr="00ED46C6">
        <w:rPr>
          <w:sz w:val="28"/>
          <w:szCs w:val="28"/>
        </w:rPr>
        <w:lastRenderedPageBreak/>
        <w:t xml:space="preserve">Приложение № </w:t>
      </w:r>
      <w:r w:rsidR="0070032D" w:rsidRPr="00ED46C6">
        <w:rPr>
          <w:sz w:val="28"/>
          <w:szCs w:val="28"/>
        </w:rPr>
        <w:t>7</w:t>
      </w:r>
    </w:p>
    <w:p w:rsidR="0033686F" w:rsidRPr="00ED46C6" w:rsidRDefault="0033686F" w:rsidP="0033686F">
      <w:pPr>
        <w:ind w:left="8931"/>
        <w:jc w:val="both"/>
        <w:rPr>
          <w:sz w:val="28"/>
          <w:szCs w:val="28"/>
        </w:rPr>
      </w:pPr>
      <w:r w:rsidRPr="00ED46C6">
        <w:rPr>
          <w:sz w:val="28"/>
          <w:szCs w:val="28"/>
          <w:lang w:eastAsia="ar-SA"/>
        </w:rPr>
        <w:t xml:space="preserve">к муниципальной программе муниципального образования город Минусинск </w:t>
      </w:r>
      <w:r w:rsidRPr="00ED46C6">
        <w:rPr>
          <w:sz w:val="28"/>
          <w:szCs w:val="28"/>
        </w:rPr>
        <w:t xml:space="preserve">«Информационное общество </w:t>
      </w:r>
      <w:r w:rsidR="00A0257B" w:rsidRPr="00ED46C6">
        <w:rPr>
          <w:sz w:val="28"/>
          <w:szCs w:val="28"/>
        </w:rPr>
        <w:t xml:space="preserve">муниципального образования </w:t>
      </w:r>
      <w:r w:rsidRPr="00ED46C6">
        <w:rPr>
          <w:sz w:val="28"/>
          <w:szCs w:val="28"/>
        </w:rPr>
        <w:t>город Минусинск»</w:t>
      </w:r>
    </w:p>
    <w:p w:rsidR="00664F85" w:rsidRPr="00ED46C6" w:rsidRDefault="00664F85" w:rsidP="00583450">
      <w:pPr>
        <w:autoSpaceDE w:val="0"/>
        <w:autoSpaceDN w:val="0"/>
        <w:adjustRightInd w:val="0"/>
        <w:jc w:val="center"/>
      </w:pPr>
    </w:p>
    <w:p w:rsidR="00583450" w:rsidRPr="00ED46C6" w:rsidRDefault="00583450" w:rsidP="00583450">
      <w:pPr>
        <w:autoSpaceDE w:val="0"/>
        <w:autoSpaceDN w:val="0"/>
        <w:adjustRightInd w:val="0"/>
        <w:jc w:val="center"/>
      </w:pPr>
      <w:r w:rsidRPr="00ED46C6">
        <w:t>Распределение</w:t>
      </w:r>
    </w:p>
    <w:p w:rsidR="00583450" w:rsidRPr="00ED46C6" w:rsidRDefault="00583450" w:rsidP="00583450">
      <w:pPr>
        <w:autoSpaceDE w:val="0"/>
        <w:autoSpaceDN w:val="0"/>
        <w:adjustRightInd w:val="0"/>
        <w:spacing w:line="192" w:lineRule="auto"/>
        <w:jc w:val="center"/>
      </w:pPr>
      <w:r w:rsidRPr="00ED46C6">
        <w:t>планируемых объемов финансирования Программы</w:t>
      </w:r>
    </w:p>
    <w:p w:rsidR="00583450" w:rsidRPr="00ED46C6" w:rsidRDefault="00583450" w:rsidP="00583450">
      <w:pPr>
        <w:autoSpaceDE w:val="0"/>
        <w:autoSpaceDN w:val="0"/>
        <w:adjustRightInd w:val="0"/>
        <w:spacing w:line="192" w:lineRule="auto"/>
        <w:jc w:val="center"/>
        <w:rPr>
          <w:sz w:val="28"/>
        </w:rPr>
      </w:pPr>
      <w:r w:rsidRPr="00ED46C6">
        <w:t>по источникам финансирования</w:t>
      </w:r>
    </w:p>
    <w:p w:rsidR="00583450" w:rsidRPr="00ED46C6" w:rsidRDefault="00583450" w:rsidP="00583450">
      <w:pPr>
        <w:autoSpaceDE w:val="0"/>
        <w:autoSpaceDN w:val="0"/>
        <w:adjustRightInd w:val="0"/>
        <w:jc w:val="right"/>
      </w:pPr>
      <w:r w:rsidRPr="00ED46C6">
        <w:t>тыс. рублей</w:t>
      </w:r>
    </w:p>
    <w:tbl>
      <w:tblPr>
        <w:tblW w:w="14754" w:type="dxa"/>
        <w:tblInd w:w="5" w:type="dxa"/>
        <w:tblLayout w:type="fixed"/>
        <w:tblCellMar>
          <w:left w:w="17" w:type="dxa"/>
          <w:right w:w="17" w:type="dxa"/>
        </w:tblCellMar>
        <w:tblLook w:val="0000"/>
      </w:tblPr>
      <w:tblGrid>
        <w:gridCol w:w="1010"/>
        <w:gridCol w:w="3588"/>
        <w:gridCol w:w="2367"/>
        <w:gridCol w:w="2783"/>
        <w:gridCol w:w="2774"/>
        <w:gridCol w:w="16"/>
        <w:gridCol w:w="2216"/>
      </w:tblGrid>
      <w:tr w:rsidR="00583450" w:rsidRPr="00ED46C6" w:rsidTr="009E3DE5">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rPr>
            </w:pPr>
            <w:r w:rsidRPr="00ED46C6">
              <w:rPr>
                <w:color w:val="000000"/>
              </w:rPr>
              <w:t>№ п/п</w:t>
            </w:r>
          </w:p>
        </w:tc>
        <w:tc>
          <w:tcPr>
            <w:tcW w:w="3588" w:type="dxa"/>
            <w:vMerge w:val="restart"/>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rPr>
            </w:pPr>
            <w:r w:rsidRPr="00ED46C6">
              <w:rPr>
                <w:color w:val="000000"/>
              </w:rPr>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rPr>
            </w:pPr>
            <w:r w:rsidRPr="00ED46C6">
              <w:rPr>
                <w:color w:val="000000"/>
              </w:rPr>
              <w:t>Объем финансирования</w:t>
            </w:r>
          </w:p>
        </w:tc>
      </w:tr>
      <w:tr w:rsidR="00583450" w:rsidRPr="00ED46C6" w:rsidTr="009E3DE5">
        <w:trPr>
          <w:trHeight w:val="20"/>
          <w:tblHeader/>
        </w:trPr>
        <w:tc>
          <w:tcPr>
            <w:tcW w:w="1010" w:type="dxa"/>
            <w:vMerge/>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rPr>
            </w:pPr>
          </w:p>
        </w:tc>
        <w:tc>
          <w:tcPr>
            <w:tcW w:w="3588" w:type="dxa"/>
            <w:vMerge/>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rPr>
            </w:pPr>
          </w:p>
        </w:tc>
        <w:tc>
          <w:tcPr>
            <w:tcW w:w="2367" w:type="dxa"/>
            <w:vMerge w:val="restart"/>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themeColor="text1"/>
              </w:rPr>
            </w:pPr>
            <w:r w:rsidRPr="00ED46C6">
              <w:rPr>
                <w:color w:val="000000" w:themeColor="text1"/>
              </w:rPr>
              <w:t>всего</w:t>
            </w:r>
          </w:p>
        </w:tc>
        <w:tc>
          <w:tcPr>
            <w:tcW w:w="7789" w:type="dxa"/>
            <w:gridSpan w:val="4"/>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themeColor="text1"/>
              </w:rPr>
            </w:pPr>
            <w:r w:rsidRPr="00ED46C6">
              <w:rPr>
                <w:color w:val="000000" w:themeColor="text1"/>
              </w:rPr>
              <w:t>в том числе по годам</w:t>
            </w:r>
          </w:p>
        </w:tc>
      </w:tr>
      <w:tr w:rsidR="00583450" w:rsidRPr="00ED46C6" w:rsidTr="009E3DE5">
        <w:trPr>
          <w:trHeight w:val="70"/>
          <w:tblHeader/>
        </w:trPr>
        <w:tc>
          <w:tcPr>
            <w:tcW w:w="1010" w:type="dxa"/>
            <w:vMerge/>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rPr>
            </w:pPr>
          </w:p>
        </w:tc>
        <w:tc>
          <w:tcPr>
            <w:tcW w:w="3588" w:type="dxa"/>
            <w:vMerge/>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rPr>
            </w:pPr>
          </w:p>
        </w:tc>
        <w:tc>
          <w:tcPr>
            <w:tcW w:w="2367" w:type="dxa"/>
            <w:vMerge/>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spacing w:line="192" w:lineRule="auto"/>
              <w:jc w:val="center"/>
              <w:rPr>
                <w:color w:val="000000" w:themeColor="text1"/>
              </w:rPr>
            </w:pP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E1360E">
            <w:pPr>
              <w:autoSpaceDE w:val="0"/>
              <w:autoSpaceDN w:val="0"/>
              <w:adjustRightInd w:val="0"/>
              <w:spacing w:line="192" w:lineRule="auto"/>
              <w:jc w:val="center"/>
              <w:rPr>
                <w:color w:val="000000" w:themeColor="text1"/>
              </w:rPr>
            </w:pPr>
            <w:r w:rsidRPr="00ED46C6">
              <w:rPr>
                <w:color w:val="000000" w:themeColor="text1"/>
              </w:rPr>
              <w:t>202</w:t>
            </w:r>
            <w:r w:rsidR="00E1360E" w:rsidRPr="00ED46C6">
              <w:rPr>
                <w:color w:val="000000" w:themeColor="text1"/>
              </w:rPr>
              <w:t>3</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E1360E">
            <w:pPr>
              <w:autoSpaceDE w:val="0"/>
              <w:autoSpaceDN w:val="0"/>
              <w:adjustRightInd w:val="0"/>
              <w:spacing w:line="192" w:lineRule="auto"/>
              <w:jc w:val="center"/>
              <w:rPr>
                <w:color w:val="000000" w:themeColor="text1"/>
              </w:rPr>
            </w:pPr>
            <w:r w:rsidRPr="00ED46C6">
              <w:rPr>
                <w:color w:val="000000" w:themeColor="text1"/>
              </w:rPr>
              <w:t>202</w:t>
            </w:r>
            <w:r w:rsidR="00E1360E" w:rsidRPr="00ED46C6">
              <w:rPr>
                <w:color w:val="000000" w:themeColor="text1"/>
              </w:rPr>
              <w:t>4</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E1360E">
            <w:pPr>
              <w:autoSpaceDE w:val="0"/>
              <w:autoSpaceDN w:val="0"/>
              <w:adjustRightInd w:val="0"/>
              <w:spacing w:line="192" w:lineRule="auto"/>
              <w:jc w:val="center"/>
              <w:rPr>
                <w:color w:val="000000" w:themeColor="text1"/>
              </w:rPr>
            </w:pPr>
            <w:r w:rsidRPr="00ED46C6">
              <w:rPr>
                <w:color w:val="000000" w:themeColor="text1"/>
              </w:rPr>
              <w:t>202</w:t>
            </w:r>
            <w:r w:rsidR="00E1360E" w:rsidRPr="00ED46C6">
              <w:rPr>
                <w:color w:val="000000" w:themeColor="text1"/>
              </w:rPr>
              <w:t>5</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2</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themeColor="text1"/>
              </w:rPr>
            </w:pPr>
            <w:r w:rsidRPr="00ED46C6">
              <w:rPr>
                <w:color w:val="000000" w:themeColor="text1"/>
              </w:rPr>
              <w:t>3</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themeColor="text1"/>
              </w:rPr>
            </w:pPr>
            <w:r w:rsidRPr="00ED46C6">
              <w:rPr>
                <w:color w:val="000000" w:themeColor="text1"/>
              </w:rPr>
              <w:t>4</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themeColor="text1"/>
              </w:rPr>
            </w:pPr>
            <w:r w:rsidRPr="00ED46C6">
              <w:rPr>
                <w:color w:val="000000" w:themeColor="text1"/>
              </w:rPr>
              <w:t>5</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themeColor="text1"/>
              </w:rPr>
            </w:pPr>
            <w:r w:rsidRPr="00ED46C6">
              <w:rPr>
                <w:color w:val="000000" w:themeColor="text1"/>
              </w:rPr>
              <w:t>6</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Всего по Программе</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3 </w:t>
            </w:r>
            <w:r w:rsidR="00556E4C">
              <w:rPr>
                <w:color w:val="000000" w:themeColor="text1"/>
              </w:rPr>
              <w:t>6</w:t>
            </w:r>
            <w:r w:rsidRPr="00ED46C6">
              <w:rPr>
                <w:color w:val="000000" w:themeColor="text1"/>
              </w:rPr>
              <w:t>12,00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w:t>
            </w:r>
            <w:r w:rsidR="00556E4C">
              <w:rPr>
                <w:color w:val="000000" w:themeColor="text1"/>
              </w:rPr>
              <w:t>5</w:t>
            </w:r>
            <w:r w:rsidRPr="00ED46C6">
              <w:rPr>
                <w:color w:val="000000" w:themeColor="text1"/>
              </w:rPr>
              <w:t>04,00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1 054,00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1 054,00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2</w:t>
            </w:r>
          </w:p>
        </w:tc>
        <w:tc>
          <w:tcPr>
            <w:tcW w:w="13744" w:type="dxa"/>
            <w:gridSpan w:val="6"/>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themeColor="text1"/>
              </w:rPr>
            </w:pPr>
            <w:r w:rsidRPr="00ED46C6">
              <w:rPr>
                <w:color w:val="000000" w:themeColor="text1"/>
              </w:rPr>
              <w:t>По источникам финансирования:</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3</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1. Бюджет города</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3 </w:t>
            </w:r>
            <w:r w:rsidR="00556E4C">
              <w:rPr>
                <w:color w:val="000000" w:themeColor="text1"/>
              </w:rPr>
              <w:t>6</w:t>
            </w:r>
            <w:r w:rsidRPr="00ED46C6">
              <w:rPr>
                <w:color w:val="000000" w:themeColor="text1"/>
              </w:rPr>
              <w:t>12,00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w:t>
            </w:r>
            <w:r w:rsidR="00556E4C">
              <w:rPr>
                <w:color w:val="000000" w:themeColor="text1"/>
              </w:rPr>
              <w:t>5</w:t>
            </w:r>
            <w:r w:rsidRPr="00ED46C6">
              <w:rPr>
                <w:color w:val="000000" w:themeColor="text1"/>
              </w:rPr>
              <w:t>04,00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1 054,00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1 054,00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4</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0,00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5</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6</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7</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widowControl w:val="0"/>
              <w:suppressAutoHyphens/>
              <w:autoSpaceDE w:val="0"/>
              <w:rPr>
                <w:rFonts w:eastAsia="Arial"/>
                <w:color w:val="000000"/>
                <w:szCs w:val="28"/>
                <w:lang w:eastAsia="ar-SA"/>
              </w:rPr>
            </w:pPr>
            <w:r w:rsidRPr="00ED46C6">
              <w:rPr>
                <w:rFonts w:eastAsia="Arial"/>
                <w:color w:val="000000"/>
                <w:lang w:eastAsia="ar-SA"/>
              </w:rPr>
              <w:t xml:space="preserve">Подпрограмма 1 </w:t>
            </w:r>
            <w:r w:rsidRPr="00ED46C6">
              <w:rPr>
                <w:color w:val="000000"/>
                <w:szCs w:val="28"/>
                <w:lang w:eastAsia="ar-SA"/>
              </w:rPr>
              <w:t>«Развитие информационного общества»</w:t>
            </w:r>
          </w:p>
          <w:p w:rsidR="00583450" w:rsidRPr="00ED46C6" w:rsidRDefault="00583450" w:rsidP="00583450">
            <w:pPr>
              <w:autoSpaceDE w:val="0"/>
              <w:autoSpaceDN w:val="0"/>
              <w:adjustRightInd w:val="0"/>
              <w:rPr>
                <w:color w:val="000000"/>
              </w:rPr>
            </w:pPr>
            <w:r w:rsidRPr="00ED46C6">
              <w:rPr>
                <w:color w:val="000000"/>
              </w:rPr>
              <w:t>Всего</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391BC1" w:rsidP="00046D18">
            <w:pPr>
              <w:jc w:val="right"/>
              <w:rPr>
                <w:color w:val="000000" w:themeColor="text1"/>
              </w:rPr>
            </w:pPr>
            <w:r w:rsidRPr="00ED46C6">
              <w:rPr>
                <w:color w:val="000000" w:themeColor="text1"/>
              </w:rPr>
              <w:t>3 162,00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jc w:val="right"/>
              <w:rPr>
                <w:color w:val="000000" w:themeColor="text1"/>
              </w:rPr>
            </w:pPr>
            <w:r w:rsidRPr="00ED46C6">
              <w:rPr>
                <w:color w:val="000000" w:themeColor="text1"/>
              </w:rPr>
              <w:t>1 054,00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jc w:val="right"/>
              <w:rPr>
                <w:color w:val="000000" w:themeColor="text1"/>
              </w:rPr>
            </w:pPr>
            <w:r w:rsidRPr="00ED46C6">
              <w:rPr>
                <w:color w:val="000000" w:themeColor="text1"/>
              </w:rPr>
              <w:t> </w:t>
            </w:r>
            <w:r w:rsidR="00391BC1" w:rsidRPr="00ED46C6">
              <w:rPr>
                <w:color w:val="000000" w:themeColor="text1"/>
              </w:rPr>
              <w:t>1 054,00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jc w:val="right"/>
              <w:rPr>
                <w:color w:val="000000" w:themeColor="text1"/>
              </w:rPr>
            </w:pPr>
            <w:r w:rsidRPr="00ED46C6">
              <w:rPr>
                <w:color w:val="000000" w:themeColor="text1"/>
              </w:rPr>
              <w:t>1 054,00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8</w:t>
            </w:r>
          </w:p>
        </w:tc>
        <w:tc>
          <w:tcPr>
            <w:tcW w:w="13744" w:type="dxa"/>
            <w:gridSpan w:val="6"/>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themeColor="text1"/>
              </w:rPr>
            </w:pPr>
            <w:r w:rsidRPr="00ED46C6">
              <w:rPr>
                <w:color w:val="000000" w:themeColor="text1"/>
              </w:rPr>
              <w:t>По источникам финансирования:</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9</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1. Бюджет города</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391BC1" w:rsidP="00046D18">
            <w:pPr>
              <w:autoSpaceDE w:val="0"/>
              <w:autoSpaceDN w:val="0"/>
              <w:adjustRightInd w:val="0"/>
              <w:jc w:val="right"/>
              <w:rPr>
                <w:color w:val="000000" w:themeColor="text1"/>
              </w:rPr>
            </w:pPr>
            <w:r w:rsidRPr="00ED46C6">
              <w:rPr>
                <w:color w:val="000000" w:themeColor="text1"/>
              </w:rPr>
              <w:t>3 162,00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1 054,00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1 054,00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391BC1" w:rsidP="00583450">
            <w:pPr>
              <w:autoSpaceDE w:val="0"/>
              <w:autoSpaceDN w:val="0"/>
              <w:adjustRightInd w:val="0"/>
              <w:jc w:val="right"/>
              <w:rPr>
                <w:color w:val="000000" w:themeColor="text1"/>
              </w:rPr>
            </w:pPr>
            <w:r w:rsidRPr="00ED46C6">
              <w:rPr>
                <w:color w:val="000000" w:themeColor="text1"/>
              </w:rPr>
              <w:t>1 054,00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10</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11</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12</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13</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rPr>
                <w:color w:val="000000"/>
              </w:rPr>
            </w:pPr>
            <w:r w:rsidRPr="00ED46C6">
              <w:rPr>
                <w:color w:val="000000"/>
              </w:rPr>
              <w:t xml:space="preserve">Подпрограмма 2 </w:t>
            </w:r>
          </w:p>
          <w:p w:rsidR="00583450" w:rsidRPr="00ED46C6" w:rsidRDefault="00583450" w:rsidP="00583450">
            <w:pPr>
              <w:rPr>
                <w:color w:val="000000"/>
                <w:szCs w:val="28"/>
              </w:rPr>
            </w:pPr>
            <w:r w:rsidRPr="00ED46C6">
              <w:rPr>
                <w:color w:val="000000"/>
                <w:szCs w:val="28"/>
              </w:rPr>
              <w:t>«Развитие гражданского общества»</w:t>
            </w:r>
          </w:p>
          <w:p w:rsidR="00583450" w:rsidRPr="00ED46C6" w:rsidRDefault="00583450" w:rsidP="00583450">
            <w:pPr>
              <w:rPr>
                <w:color w:val="000000"/>
              </w:rPr>
            </w:pPr>
            <w:r w:rsidRPr="00ED46C6">
              <w:rPr>
                <w:color w:val="000000"/>
                <w:szCs w:val="28"/>
              </w:rPr>
              <w:t>Всего</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56E4C" w:rsidP="00583450">
            <w:pPr>
              <w:jc w:val="right"/>
              <w:rPr>
                <w:color w:val="000000" w:themeColor="text1"/>
              </w:rPr>
            </w:pPr>
            <w:r>
              <w:rPr>
                <w:color w:val="000000" w:themeColor="text1"/>
              </w:rPr>
              <w:t>20</w:t>
            </w:r>
            <w:r w:rsidR="00583450"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56E4C" w:rsidP="00583450">
            <w:pPr>
              <w:jc w:val="right"/>
              <w:rPr>
                <w:color w:val="000000" w:themeColor="text1"/>
              </w:rPr>
            </w:pPr>
            <w:r>
              <w:rPr>
                <w:color w:val="000000" w:themeColor="text1"/>
              </w:rPr>
              <w:t>20</w:t>
            </w:r>
            <w:r w:rsidR="00583450" w:rsidRPr="00ED46C6">
              <w:rPr>
                <w:color w:val="000000" w:themeColor="text1"/>
              </w:rPr>
              <w:t>0,00</w:t>
            </w:r>
          </w:p>
        </w:tc>
        <w:tc>
          <w:tcPr>
            <w:tcW w:w="2790"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jc w:val="right"/>
              <w:rPr>
                <w:color w:val="000000" w:themeColor="text1"/>
              </w:rPr>
            </w:pPr>
            <w:r w:rsidRPr="00ED46C6">
              <w:rPr>
                <w:color w:val="000000" w:themeColor="text1"/>
              </w:rPr>
              <w:t>0,00</w:t>
            </w:r>
          </w:p>
        </w:tc>
        <w:tc>
          <w:tcPr>
            <w:tcW w:w="2216"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14</w:t>
            </w:r>
          </w:p>
        </w:tc>
        <w:tc>
          <w:tcPr>
            <w:tcW w:w="13744" w:type="dxa"/>
            <w:gridSpan w:val="6"/>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themeColor="text1"/>
              </w:rPr>
            </w:pPr>
            <w:r w:rsidRPr="00ED46C6">
              <w:rPr>
                <w:color w:val="000000" w:themeColor="text1"/>
              </w:rPr>
              <w:t>По источникам финансирования:</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15</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1. Бюджет города</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56E4C" w:rsidP="00583450">
            <w:pPr>
              <w:jc w:val="right"/>
              <w:rPr>
                <w:color w:val="000000" w:themeColor="text1"/>
              </w:rPr>
            </w:pPr>
            <w:r>
              <w:rPr>
                <w:color w:val="000000" w:themeColor="text1"/>
              </w:rPr>
              <w:t>20</w:t>
            </w:r>
            <w:r w:rsidR="00583450"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56E4C" w:rsidP="00583450">
            <w:pPr>
              <w:jc w:val="right"/>
              <w:rPr>
                <w:color w:val="000000" w:themeColor="text1"/>
              </w:rPr>
            </w:pPr>
            <w:r>
              <w:rPr>
                <w:color w:val="000000" w:themeColor="text1"/>
              </w:rPr>
              <w:t>20</w:t>
            </w:r>
            <w:r w:rsidR="00583450" w:rsidRPr="00ED46C6">
              <w:rPr>
                <w:color w:val="000000" w:themeColor="text1"/>
              </w:rPr>
              <w:t>0,00</w:t>
            </w:r>
          </w:p>
        </w:tc>
        <w:tc>
          <w:tcPr>
            <w:tcW w:w="2774"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jc w:val="right"/>
              <w:rPr>
                <w:color w:val="000000" w:themeColor="text1"/>
              </w:rPr>
            </w:pPr>
            <w:r w:rsidRPr="00ED46C6">
              <w:rPr>
                <w:color w:val="000000" w:themeColor="text1"/>
              </w:rPr>
              <w:t>0,00</w:t>
            </w:r>
          </w:p>
        </w:tc>
        <w:tc>
          <w:tcPr>
            <w:tcW w:w="2232"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16</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74"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32"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t>17</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74"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32"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583450"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center"/>
              <w:rPr>
                <w:color w:val="000000"/>
              </w:rPr>
            </w:pPr>
            <w:r w:rsidRPr="00ED46C6">
              <w:rPr>
                <w:color w:val="000000"/>
              </w:rPr>
              <w:lastRenderedPageBreak/>
              <w:t>18</w:t>
            </w:r>
          </w:p>
        </w:tc>
        <w:tc>
          <w:tcPr>
            <w:tcW w:w="3588"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rPr>
                <w:color w:val="000000"/>
              </w:rPr>
            </w:pPr>
            <w:r w:rsidRPr="00ED46C6">
              <w:rPr>
                <w:color w:val="000000"/>
              </w:rPr>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83"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774" w:type="dxa"/>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c>
          <w:tcPr>
            <w:tcW w:w="2232" w:type="dxa"/>
            <w:gridSpan w:val="2"/>
            <w:tcBorders>
              <w:top w:val="single" w:sz="4" w:space="0" w:color="auto"/>
              <w:left w:val="single" w:sz="4" w:space="0" w:color="auto"/>
              <w:bottom w:val="single" w:sz="4" w:space="0" w:color="auto"/>
              <w:right w:val="single" w:sz="4" w:space="0" w:color="auto"/>
            </w:tcBorders>
          </w:tcPr>
          <w:p w:rsidR="00583450" w:rsidRPr="00ED46C6" w:rsidRDefault="00583450" w:rsidP="00583450">
            <w:pPr>
              <w:autoSpaceDE w:val="0"/>
              <w:autoSpaceDN w:val="0"/>
              <w:adjustRightInd w:val="0"/>
              <w:jc w:val="right"/>
              <w:rPr>
                <w:color w:val="000000" w:themeColor="text1"/>
              </w:rPr>
            </w:pPr>
            <w:r w:rsidRPr="00ED46C6">
              <w:rPr>
                <w:color w:val="000000" w:themeColor="text1"/>
              </w:rPr>
              <w:t>0,00</w:t>
            </w:r>
          </w:p>
        </w:tc>
      </w:tr>
      <w:tr w:rsidR="00265DF4"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autoSpaceDE w:val="0"/>
              <w:autoSpaceDN w:val="0"/>
              <w:adjustRightInd w:val="0"/>
              <w:jc w:val="center"/>
              <w:rPr>
                <w:color w:val="000000"/>
              </w:rPr>
            </w:pPr>
            <w:r w:rsidRPr="00ED46C6">
              <w:rPr>
                <w:color w:val="000000"/>
              </w:rPr>
              <w:t>19</w:t>
            </w:r>
          </w:p>
        </w:tc>
        <w:tc>
          <w:tcPr>
            <w:tcW w:w="3588"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rPr>
                <w:color w:val="000000"/>
              </w:rPr>
            </w:pPr>
            <w:r w:rsidRPr="00ED46C6">
              <w:rPr>
                <w:color w:val="000000"/>
              </w:rPr>
              <w:t xml:space="preserve">Подпрограмма 3 </w:t>
            </w:r>
          </w:p>
          <w:p w:rsidR="00265DF4" w:rsidRPr="00ED46C6" w:rsidRDefault="00265DF4" w:rsidP="00265DF4">
            <w:pPr>
              <w:rPr>
                <w:color w:val="000000"/>
                <w:szCs w:val="28"/>
              </w:rPr>
            </w:pPr>
            <w:r w:rsidRPr="00ED46C6">
              <w:rPr>
                <w:color w:val="000000"/>
                <w:szCs w:val="28"/>
              </w:rPr>
              <w:t>«</w:t>
            </w:r>
            <w:r w:rsidRPr="00ED46C6">
              <w:rPr>
                <w:rFonts w:eastAsia="SimSun"/>
                <w:color w:val="000000"/>
                <w:kern w:val="2"/>
                <w:szCs w:val="28"/>
                <w:lang w:eastAsia="ar-SA"/>
              </w:rPr>
              <w:t>Поддержка социально ориентированных некоммерческих организаций города Минусинска</w:t>
            </w:r>
            <w:r w:rsidRPr="00ED46C6">
              <w:rPr>
                <w:color w:val="000000"/>
                <w:szCs w:val="28"/>
              </w:rPr>
              <w:t>»</w:t>
            </w:r>
          </w:p>
          <w:p w:rsidR="00265DF4" w:rsidRPr="00ED46C6" w:rsidRDefault="00265DF4" w:rsidP="00265DF4">
            <w:pPr>
              <w:rPr>
                <w:color w:val="000000"/>
              </w:rPr>
            </w:pPr>
            <w:r w:rsidRPr="00ED46C6">
              <w:rPr>
                <w:color w:val="000000"/>
                <w:szCs w:val="28"/>
              </w:rPr>
              <w:t>Всего</w:t>
            </w:r>
          </w:p>
        </w:tc>
        <w:tc>
          <w:tcPr>
            <w:tcW w:w="2367" w:type="dxa"/>
            <w:tcBorders>
              <w:top w:val="single" w:sz="4" w:space="0" w:color="auto"/>
              <w:left w:val="single" w:sz="4" w:space="0" w:color="auto"/>
              <w:bottom w:val="single" w:sz="4" w:space="0" w:color="auto"/>
              <w:right w:val="single" w:sz="4" w:space="0" w:color="auto"/>
            </w:tcBorders>
          </w:tcPr>
          <w:p w:rsidR="00265DF4" w:rsidRPr="00ED46C6" w:rsidRDefault="00391BC1" w:rsidP="00265DF4">
            <w:pPr>
              <w:jc w:val="right"/>
              <w:rPr>
                <w:color w:val="000000" w:themeColor="text1"/>
              </w:rPr>
            </w:pPr>
            <w:r w:rsidRPr="00ED46C6">
              <w:rPr>
                <w:color w:val="000000" w:themeColor="text1"/>
              </w:rPr>
              <w:t>2</w:t>
            </w:r>
            <w:r w:rsidR="00265DF4" w:rsidRPr="00ED46C6">
              <w:rPr>
                <w:color w:val="000000" w:themeColor="text1"/>
              </w:rPr>
              <w:t>50,00</w:t>
            </w:r>
          </w:p>
        </w:tc>
        <w:tc>
          <w:tcPr>
            <w:tcW w:w="2783" w:type="dxa"/>
            <w:tcBorders>
              <w:top w:val="single" w:sz="4" w:space="0" w:color="auto"/>
              <w:left w:val="single" w:sz="4" w:space="0" w:color="auto"/>
              <w:bottom w:val="single" w:sz="4" w:space="0" w:color="auto"/>
              <w:right w:val="single" w:sz="4" w:space="0" w:color="auto"/>
            </w:tcBorders>
          </w:tcPr>
          <w:p w:rsidR="00265DF4" w:rsidRPr="00ED46C6" w:rsidRDefault="00391BC1" w:rsidP="00265DF4">
            <w:pPr>
              <w:jc w:val="right"/>
              <w:rPr>
                <w:color w:val="000000" w:themeColor="text1"/>
              </w:rPr>
            </w:pPr>
            <w:r w:rsidRPr="00ED46C6">
              <w:rPr>
                <w:color w:val="000000" w:themeColor="text1"/>
              </w:rPr>
              <w:t>2</w:t>
            </w:r>
            <w:r w:rsidR="00265DF4" w:rsidRPr="00ED46C6">
              <w:rPr>
                <w:color w:val="000000" w:themeColor="text1"/>
              </w:rPr>
              <w:t>50,00</w:t>
            </w:r>
          </w:p>
        </w:tc>
        <w:tc>
          <w:tcPr>
            <w:tcW w:w="2774"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themeColor="text1"/>
              </w:rPr>
            </w:pPr>
            <w:r w:rsidRPr="00ED46C6">
              <w:rPr>
                <w:color w:val="000000" w:themeColor="text1"/>
              </w:rPr>
              <w:t>0,00</w:t>
            </w:r>
          </w:p>
        </w:tc>
        <w:tc>
          <w:tcPr>
            <w:tcW w:w="2232" w:type="dxa"/>
            <w:gridSpan w:val="2"/>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themeColor="text1"/>
              </w:rPr>
            </w:pPr>
            <w:r w:rsidRPr="00ED46C6">
              <w:rPr>
                <w:color w:val="000000" w:themeColor="text1"/>
              </w:rPr>
              <w:t>0,00</w:t>
            </w:r>
          </w:p>
        </w:tc>
      </w:tr>
      <w:tr w:rsidR="00265DF4"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autoSpaceDE w:val="0"/>
              <w:autoSpaceDN w:val="0"/>
              <w:adjustRightInd w:val="0"/>
              <w:jc w:val="center"/>
              <w:rPr>
                <w:color w:val="000000"/>
              </w:rPr>
            </w:pPr>
            <w:r w:rsidRPr="00ED46C6">
              <w:rPr>
                <w:color w:val="000000"/>
              </w:rPr>
              <w:t>20</w:t>
            </w:r>
          </w:p>
        </w:tc>
        <w:tc>
          <w:tcPr>
            <w:tcW w:w="13744" w:type="dxa"/>
            <w:gridSpan w:val="6"/>
            <w:tcBorders>
              <w:top w:val="single" w:sz="4" w:space="0" w:color="auto"/>
              <w:left w:val="single" w:sz="4" w:space="0" w:color="auto"/>
              <w:bottom w:val="single" w:sz="4" w:space="0" w:color="auto"/>
              <w:right w:val="single" w:sz="4" w:space="0" w:color="auto"/>
            </w:tcBorders>
          </w:tcPr>
          <w:p w:rsidR="00265DF4" w:rsidRPr="00ED46C6" w:rsidRDefault="00265DF4" w:rsidP="00265DF4">
            <w:pPr>
              <w:rPr>
                <w:color w:val="000000" w:themeColor="text1"/>
              </w:rPr>
            </w:pPr>
            <w:r w:rsidRPr="00ED46C6">
              <w:rPr>
                <w:color w:val="000000" w:themeColor="text1"/>
              </w:rPr>
              <w:t>По источникам финансирования:</w:t>
            </w:r>
          </w:p>
        </w:tc>
      </w:tr>
      <w:tr w:rsidR="00265DF4"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autoSpaceDE w:val="0"/>
              <w:autoSpaceDN w:val="0"/>
              <w:adjustRightInd w:val="0"/>
              <w:jc w:val="center"/>
              <w:rPr>
                <w:color w:val="000000"/>
              </w:rPr>
            </w:pPr>
            <w:r w:rsidRPr="00ED46C6">
              <w:rPr>
                <w:color w:val="000000"/>
              </w:rPr>
              <w:t>21</w:t>
            </w:r>
          </w:p>
        </w:tc>
        <w:tc>
          <w:tcPr>
            <w:tcW w:w="3588"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rPr>
                <w:color w:val="000000"/>
              </w:rPr>
            </w:pPr>
            <w:r w:rsidRPr="00ED46C6">
              <w:rPr>
                <w:color w:val="000000"/>
              </w:rPr>
              <w:t>1. Бюджет города</w:t>
            </w:r>
          </w:p>
        </w:tc>
        <w:tc>
          <w:tcPr>
            <w:tcW w:w="2367" w:type="dxa"/>
            <w:tcBorders>
              <w:top w:val="single" w:sz="4" w:space="0" w:color="auto"/>
              <w:left w:val="single" w:sz="4" w:space="0" w:color="auto"/>
              <w:bottom w:val="single" w:sz="4" w:space="0" w:color="auto"/>
              <w:right w:val="single" w:sz="4" w:space="0" w:color="auto"/>
            </w:tcBorders>
          </w:tcPr>
          <w:p w:rsidR="00265DF4" w:rsidRPr="00ED46C6" w:rsidRDefault="00391BC1" w:rsidP="00265DF4">
            <w:pPr>
              <w:jc w:val="right"/>
              <w:rPr>
                <w:color w:val="000000" w:themeColor="text1"/>
              </w:rPr>
            </w:pPr>
            <w:r w:rsidRPr="00ED46C6">
              <w:rPr>
                <w:color w:val="000000" w:themeColor="text1"/>
              </w:rPr>
              <w:t>2</w:t>
            </w:r>
            <w:r w:rsidR="00265DF4" w:rsidRPr="00ED46C6">
              <w:rPr>
                <w:color w:val="000000" w:themeColor="text1"/>
              </w:rPr>
              <w:t>50,00</w:t>
            </w:r>
          </w:p>
        </w:tc>
        <w:tc>
          <w:tcPr>
            <w:tcW w:w="2783" w:type="dxa"/>
            <w:tcBorders>
              <w:top w:val="single" w:sz="4" w:space="0" w:color="auto"/>
              <w:left w:val="single" w:sz="4" w:space="0" w:color="auto"/>
              <w:bottom w:val="single" w:sz="4" w:space="0" w:color="auto"/>
              <w:right w:val="single" w:sz="4" w:space="0" w:color="auto"/>
            </w:tcBorders>
          </w:tcPr>
          <w:p w:rsidR="00265DF4" w:rsidRPr="00ED46C6" w:rsidRDefault="00391BC1" w:rsidP="00265DF4">
            <w:pPr>
              <w:jc w:val="right"/>
              <w:rPr>
                <w:color w:val="000000" w:themeColor="text1"/>
              </w:rPr>
            </w:pPr>
            <w:r w:rsidRPr="00ED46C6">
              <w:rPr>
                <w:color w:val="000000" w:themeColor="text1"/>
              </w:rPr>
              <w:t>2</w:t>
            </w:r>
            <w:r w:rsidR="00265DF4" w:rsidRPr="00ED46C6">
              <w:rPr>
                <w:color w:val="000000" w:themeColor="text1"/>
              </w:rPr>
              <w:t>50,00</w:t>
            </w:r>
          </w:p>
        </w:tc>
        <w:tc>
          <w:tcPr>
            <w:tcW w:w="2774"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themeColor="text1"/>
              </w:rPr>
            </w:pPr>
            <w:r w:rsidRPr="00ED46C6">
              <w:rPr>
                <w:color w:val="000000" w:themeColor="text1"/>
              </w:rPr>
              <w:t>0,00</w:t>
            </w:r>
          </w:p>
        </w:tc>
        <w:tc>
          <w:tcPr>
            <w:tcW w:w="2232" w:type="dxa"/>
            <w:gridSpan w:val="2"/>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themeColor="text1"/>
              </w:rPr>
            </w:pPr>
            <w:r w:rsidRPr="00ED46C6">
              <w:rPr>
                <w:color w:val="000000" w:themeColor="text1"/>
              </w:rPr>
              <w:t>0,00</w:t>
            </w:r>
          </w:p>
        </w:tc>
      </w:tr>
      <w:tr w:rsidR="00265DF4"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autoSpaceDE w:val="0"/>
              <w:autoSpaceDN w:val="0"/>
              <w:adjustRightInd w:val="0"/>
              <w:jc w:val="center"/>
              <w:rPr>
                <w:color w:val="000000"/>
              </w:rPr>
            </w:pPr>
            <w:r w:rsidRPr="00ED46C6">
              <w:rPr>
                <w:color w:val="000000"/>
              </w:rPr>
              <w:t>22</w:t>
            </w:r>
          </w:p>
        </w:tc>
        <w:tc>
          <w:tcPr>
            <w:tcW w:w="3588"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rPr>
                <w:color w:val="000000"/>
              </w:rPr>
            </w:pPr>
            <w:r w:rsidRPr="00ED46C6">
              <w:rPr>
                <w:color w:val="000000"/>
              </w:rPr>
              <w:t>2. Краевой бюджет</w:t>
            </w:r>
          </w:p>
        </w:tc>
        <w:tc>
          <w:tcPr>
            <w:tcW w:w="2367"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783"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774"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232" w:type="dxa"/>
            <w:gridSpan w:val="2"/>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r>
      <w:tr w:rsidR="00265DF4"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autoSpaceDE w:val="0"/>
              <w:autoSpaceDN w:val="0"/>
              <w:adjustRightInd w:val="0"/>
              <w:jc w:val="center"/>
              <w:rPr>
                <w:color w:val="000000"/>
              </w:rPr>
            </w:pPr>
            <w:r w:rsidRPr="00ED46C6">
              <w:rPr>
                <w:color w:val="000000"/>
              </w:rPr>
              <w:t>23</w:t>
            </w:r>
          </w:p>
        </w:tc>
        <w:tc>
          <w:tcPr>
            <w:tcW w:w="3588"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rPr>
                <w:color w:val="000000"/>
              </w:rPr>
            </w:pPr>
            <w:r w:rsidRPr="00ED46C6">
              <w:rPr>
                <w:color w:val="000000"/>
              </w:rPr>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783"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774"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232" w:type="dxa"/>
            <w:gridSpan w:val="2"/>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r>
      <w:tr w:rsidR="00265DF4" w:rsidRPr="00ED46C6" w:rsidTr="009E3DE5">
        <w:trPr>
          <w:trHeight w:val="20"/>
        </w:trPr>
        <w:tc>
          <w:tcPr>
            <w:tcW w:w="1010"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autoSpaceDE w:val="0"/>
              <w:autoSpaceDN w:val="0"/>
              <w:adjustRightInd w:val="0"/>
              <w:jc w:val="center"/>
              <w:rPr>
                <w:color w:val="000000"/>
              </w:rPr>
            </w:pPr>
            <w:r w:rsidRPr="00ED46C6">
              <w:rPr>
                <w:color w:val="000000"/>
              </w:rPr>
              <w:t>24</w:t>
            </w:r>
          </w:p>
        </w:tc>
        <w:tc>
          <w:tcPr>
            <w:tcW w:w="3588"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rPr>
                <w:color w:val="000000"/>
              </w:rPr>
            </w:pPr>
            <w:r w:rsidRPr="00ED46C6">
              <w:rPr>
                <w:color w:val="000000"/>
              </w:rPr>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783"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774" w:type="dxa"/>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c>
          <w:tcPr>
            <w:tcW w:w="2232" w:type="dxa"/>
            <w:gridSpan w:val="2"/>
            <w:tcBorders>
              <w:top w:val="single" w:sz="4" w:space="0" w:color="auto"/>
              <w:left w:val="single" w:sz="4" w:space="0" w:color="auto"/>
              <w:bottom w:val="single" w:sz="4" w:space="0" w:color="auto"/>
              <w:right w:val="single" w:sz="4" w:space="0" w:color="auto"/>
            </w:tcBorders>
          </w:tcPr>
          <w:p w:rsidR="00265DF4" w:rsidRPr="00ED46C6" w:rsidRDefault="00265DF4" w:rsidP="00265DF4">
            <w:pPr>
              <w:jc w:val="right"/>
              <w:rPr>
                <w:color w:val="000000"/>
              </w:rPr>
            </w:pPr>
            <w:r w:rsidRPr="00ED46C6">
              <w:rPr>
                <w:color w:val="000000"/>
              </w:rPr>
              <w:t>0,00</w:t>
            </w:r>
          </w:p>
        </w:tc>
      </w:tr>
    </w:tbl>
    <w:p w:rsidR="00583450" w:rsidRPr="00ED46C6" w:rsidRDefault="00583450" w:rsidP="00583450">
      <w:pPr>
        <w:autoSpaceDE w:val="0"/>
        <w:autoSpaceDN w:val="0"/>
        <w:adjustRightInd w:val="0"/>
        <w:jc w:val="right"/>
      </w:pPr>
    </w:p>
    <w:p w:rsidR="00583450" w:rsidRPr="00ED46C6" w:rsidRDefault="00583450" w:rsidP="00583450">
      <w:pPr>
        <w:suppressAutoHyphens/>
        <w:jc w:val="both"/>
        <w:rPr>
          <w:rFonts w:eastAsia="Calibri"/>
          <w:lang w:eastAsia="en-US"/>
        </w:rPr>
      </w:pPr>
    </w:p>
    <w:p w:rsidR="0041525F" w:rsidRPr="00ED46C6" w:rsidRDefault="0041525F" w:rsidP="0041525F">
      <w:pPr>
        <w:rPr>
          <w:sz w:val="28"/>
          <w:szCs w:val="28"/>
          <w:lang w:bidi="ru-RU"/>
        </w:rPr>
      </w:pPr>
      <w:r w:rsidRPr="00ED46C6">
        <w:rPr>
          <w:sz w:val="28"/>
          <w:szCs w:val="28"/>
          <w:lang w:bidi="ru-RU"/>
        </w:rPr>
        <w:t>Заместитель Главы города</w:t>
      </w:r>
    </w:p>
    <w:p w:rsidR="0041525F" w:rsidRPr="008A3FA8" w:rsidRDefault="0041525F" w:rsidP="0041525F">
      <w:pPr>
        <w:rPr>
          <w:sz w:val="28"/>
        </w:rPr>
      </w:pPr>
      <w:r w:rsidRPr="00ED46C6">
        <w:rPr>
          <w:sz w:val="28"/>
          <w:szCs w:val="28"/>
          <w:lang w:bidi="ru-RU"/>
        </w:rPr>
        <w:t>по общественно-политической работе</w:t>
      </w:r>
      <w:r w:rsidRPr="00ED46C6">
        <w:rPr>
          <w:sz w:val="28"/>
          <w:szCs w:val="28"/>
          <w:lang w:bidi="ru-RU"/>
        </w:rPr>
        <w:tab/>
      </w:r>
      <w:r w:rsidRPr="00ED46C6">
        <w:rPr>
          <w:sz w:val="28"/>
          <w:szCs w:val="28"/>
          <w:lang w:bidi="ru-RU"/>
        </w:rPr>
        <w:tab/>
        <w:t xml:space="preserve">                                         </w:t>
      </w:r>
      <w:r w:rsidR="00EB65D5">
        <w:rPr>
          <w:sz w:val="28"/>
          <w:szCs w:val="28"/>
        </w:rPr>
        <w:t>подпись</w:t>
      </w:r>
      <w:r w:rsidR="00637283">
        <w:rPr>
          <w:sz w:val="28"/>
          <w:szCs w:val="28"/>
          <w:lang w:bidi="ru-RU"/>
        </w:rPr>
        <w:t xml:space="preserve">   </w:t>
      </w:r>
      <w:r w:rsidRPr="00ED46C6">
        <w:rPr>
          <w:sz w:val="28"/>
          <w:szCs w:val="28"/>
          <w:lang w:bidi="ru-RU"/>
        </w:rPr>
        <w:t xml:space="preserve">                                           </w:t>
      </w:r>
      <w:r w:rsidR="005C05D8">
        <w:rPr>
          <w:sz w:val="28"/>
          <w:szCs w:val="28"/>
          <w:lang w:bidi="ru-RU"/>
        </w:rPr>
        <w:t xml:space="preserve"> </w:t>
      </w:r>
      <w:r w:rsidRPr="00ED46C6">
        <w:rPr>
          <w:sz w:val="28"/>
          <w:szCs w:val="28"/>
          <w:lang w:bidi="ru-RU"/>
        </w:rPr>
        <w:t xml:space="preserve">    </w:t>
      </w:r>
      <w:r w:rsidR="005C05D8" w:rsidRPr="00ED46C6">
        <w:rPr>
          <w:sz w:val="28"/>
          <w:szCs w:val="28"/>
          <w:lang w:bidi="ru-RU"/>
        </w:rPr>
        <w:t>В.В.</w:t>
      </w:r>
      <w:r w:rsidRPr="00ED46C6">
        <w:rPr>
          <w:sz w:val="28"/>
          <w:szCs w:val="28"/>
          <w:lang w:bidi="ru-RU"/>
        </w:rPr>
        <w:t xml:space="preserve"> </w:t>
      </w:r>
      <w:proofErr w:type="spellStart"/>
      <w:r w:rsidRPr="00ED46C6">
        <w:rPr>
          <w:sz w:val="28"/>
          <w:szCs w:val="28"/>
          <w:lang w:bidi="ru-RU"/>
        </w:rPr>
        <w:t>Кыров</w:t>
      </w:r>
      <w:proofErr w:type="spellEnd"/>
      <w:r w:rsidRPr="00ED46C6">
        <w:rPr>
          <w:sz w:val="28"/>
          <w:szCs w:val="28"/>
          <w:lang w:bidi="ru-RU"/>
        </w:rPr>
        <w:t xml:space="preserve"> </w:t>
      </w:r>
    </w:p>
    <w:p w:rsidR="0011599A" w:rsidRDefault="0011599A" w:rsidP="007B583D">
      <w:pPr>
        <w:pStyle w:val="a4"/>
        <w:jc w:val="both"/>
      </w:pPr>
    </w:p>
    <w:p w:rsidR="0011599A" w:rsidRDefault="0011599A" w:rsidP="007B583D">
      <w:pPr>
        <w:pStyle w:val="a4"/>
        <w:jc w:val="both"/>
      </w:pPr>
    </w:p>
    <w:p w:rsidR="0011599A" w:rsidRDefault="0011599A" w:rsidP="007B583D">
      <w:pPr>
        <w:pStyle w:val="a4"/>
        <w:jc w:val="both"/>
      </w:pPr>
    </w:p>
    <w:p w:rsidR="0011599A" w:rsidRPr="00A86D86" w:rsidRDefault="0011599A" w:rsidP="007B583D">
      <w:pPr>
        <w:pStyle w:val="a4"/>
        <w:jc w:val="both"/>
      </w:pPr>
    </w:p>
    <w:sectPr w:rsidR="0011599A" w:rsidRPr="00A86D86" w:rsidSect="0047266D">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2D" w:rsidRDefault="00E95E2D" w:rsidP="00DD6A07">
      <w:r>
        <w:separator/>
      </w:r>
    </w:p>
  </w:endnote>
  <w:endnote w:type="continuationSeparator" w:id="0">
    <w:p w:rsidR="00E95E2D" w:rsidRDefault="00E95E2D" w:rsidP="00DD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2D" w:rsidRDefault="00E95E2D" w:rsidP="00DD6A07">
      <w:r>
        <w:separator/>
      </w:r>
    </w:p>
  </w:footnote>
  <w:footnote w:type="continuationSeparator" w:id="0">
    <w:p w:rsidR="00E95E2D" w:rsidRDefault="00E95E2D" w:rsidP="00DD6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4E7646F9"/>
    <w:multiLevelType w:val="hybridMultilevel"/>
    <w:tmpl w:val="BDB2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43C8"/>
    <w:rsid w:val="000108D5"/>
    <w:rsid w:val="00026661"/>
    <w:rsid w:val="00045D6F"/>
    <w:rsid w:val="00046D18"/>
    <w:rsid w:val="000556D7"/>
    <w:rsid w:val="00056086"/>
    <w:rsid w:val="0005673A"/>
    <w:rsid w:val="00056DBC"/>
    <w:rsid w:val="000617CE"/>
    <w:rsid w:val="00062580"/>
    <w:rsid w:val="00063043"/>
    <w:rsid w:val="00065019"/>
    <w:rsid w:val="000736EB"/>
    <w:rsid w:val="000822E8"/>
    <w:rsid w:val="00086A7B"/>
    <w:rsid w:val="000A213F"/>
    <w:rsid w:val="000B5A68"/>
    <w:rsid w:val="000C0BF5"/>
    <w:rsid w:val="000C5657"/>
    <w:rsid w:val="000D226E"/>
    <w:rsid w:val="000E445D"/>
    <w:rsid w:val="0011599A"/>
    <w:rsid w:val="00117996"/>
    <w:rsid w:val="0012781F"/>
    <w:rsid w:val="00130643"/>
    <w:rsid w:val="00133840"/>
    <w:rsid w:val="0015783F"/>
    <w:rsid w:val="00162AE9"/>
    <w:rsid w:val="001666C4"/>
    <w:rsid w:val="00175D3B"/>
    <w:rsid w:val="00191B65"/>
    <w:rsid w:val="001965D4"/>
    <w:rsid w:val="00197A02"/>
    <w:rsid w:val="001B2BDA"/>
    <w:rsid w:val="001B501B"/>
    <w:rsid w:val="001E7C52"/>
    <w:rsid w:val="001F4D67"/>
    <w:rsid w:val="002070E6"/>
    <w:rsid w:val="002219BE"/>
    <w:rsid w:val="00255A77"/>
    <w:rsid w:val="00265DF4"/>
    <w:rsid w:val="002700C4"/>
    <w:rsid w:val="00295492"/>
    <w:rsid w:val="002B0FFA"/>
    <w:rsid w:val="002B4C98"/>
    <w:rsid w:val="002C749A"/>
    <w:rsid w:val="002D533F"/>
    <w:rsid w:val="002E6E8E"/>
    <w:rsid w:val="002E76A8"/>
    <w:rsid w:val="003147F6"/>
    <w:rsid w:val="0033005F"/>
    <w:rsid w:val="0033601E"/>
    <w:rsid w:val="0033686F"/>
    <w:rsid w:val="0034208F"/>
    <w:rsid w:val="00362DF0"/>
    <w:rsid w:val="00387BD5"/>
    <w:rsid w:val="00390EDB"/>
    <w:rsid w:val="00391BC1"/>
    <w:rsid w:val="003B0420"/>
    <w:rsid w:val="003C7F92"/>
    <w:rsid w:val="003D7C9D"/>
    <w:rsid w:val="003E223A"/>
    <w:rsid w:val="003E4361"/>
    <w:rsid w:val="003E5459"/>
    <w:rsid w:val="003F393C"/>
    <w:rsid w:val="004122D1"/>
    <w:rsid w:val="0041525F"/>
    <w:rsid w:val="004320EB"/>
    <w:rsid w:val="00435DC7"/>
    <w:rsid w:val="0046082C"/>
    <w:rsid w:val="0047266D"/>
    <w:rsid w:val="00475F5C"/>
    <w:rsid w:val="00482F8C"/>
    <w:rsid w:val="00487539"/>
    <w:rsid w:val="004A0FB9"/>
    <w:rsid w:val="004A4C00"/>
    <w:rsid w:val="004A64DB"/>
    <w:rsid w:val="004B5F1C"/>
    <w:rsid w:val="004D1014"/>
    <w:rsid w:val="004E1F29"/>
    <w:rsid w:val="004F6A68"/>
    <w:rsid w:val="004F7A50"/>
    <w:rsid w:val="00505B6A"/>
    <w:rsid w:val="00511830"/>
    <w:rsid w:val="00513DDD"/>
    <w:rsid w:val="005266BE"/>
    <w:rsid w:val="00535C62"/>
    <w:rsid w:val="0055572A"/>
    <w:rsid w:val="00556A60"/>
    <w:rsid w:val="00556CE8"/>
    <w:rsid w:val="00556E4C"/>
    <w:rsid w:val="0056102F"/>
    <w:rsid w:val="00570AC4"/>
    <w:rsid w:val="00583450"/>
    <w:rsid w:val="005874D9"/>
    <w:rsid w:val="0059162F"/>
    <w:rsid w:val="00595995"/>
    <w:rsid w:val="005A06C4"/>
    <w:rsid w:val="005C05D8"/>
    <w:rsid w:val="005D1BE9"/>
    <w:rsid w:val="00604608"/>
    <w:rsid w:val="006053B5"/>
    <w:rsid w:val="00616B4B"/>
    <w:rsid w:val="00617D3A"/>
    <w:rsid w:val="006207D6"/>
    <w:rsid w:val="00621000"/>
    <w:rsid w:val="00621302"/>
    <w:rsid w:val="00621D63"/>
    <w:rsid w:val="00633316"/>
    <w:rsid w:val="006364E1"/>
    <w:rsid w:val="0063701A"/>
    <w:rsid w:val="00637283"/>
    <w:rsid w:val="00637E9E"/>
    <w:rsid w:val="00651529"/>
    <w:rsid w:val="00664F85"/>
    <w:rsid w:val="006658E2"/>
    <w:rsid w:val="0067280E"/>
    <w:rsid w:val="00674432"/>
    <w:rsid w:val="00681D2C"/>
    <w:rsid w:val="00686A86"/>
    <w:rsid w:val="006921F6"/>
    <w:rsid w:val="00695E8D"/>
    <w:rsid w:val="006C351D"/>
    <w:rsid w:val="006F14A8"/>
    <w:rsid w:val="006F54B9"/>
    <w:rsid w:val="0070032D"/>
    <w:rsid w:val="00712834"/>
    <w:rsid w:val="00713B8F"/>
    <w:rsid w:val="00727C57"/>
    <w:rsid w:val="007379DC"/>
    <w:rsid w:val="00740E3D"/>
    <w:rsid w:val="007450B8"/>
    <w:rsid w:val="007471BA"/>
    <w:rsid w:val="00753782"/>
    <w:rsid w:val="00753E51"/>
    <w:rsid w:val="00761B2C"/>
    <w:rsid w:val="00776E33"/>
    <w:rsid w:val="00785EEB"/>
    <w:rsid w:val="007946F2"/>
    <w:rsid w:val="007A6B5A"/>
    <w:rsid w:val="007B583D"/>
    <w:rsid w:val="007D5A0A"/>
    <w:rsid w:val="007D6DED"/>
    <w:rsid w:val="007D70A8"/>
    <w:rsid w:val="007E4147"/>
    <w:rsid w:val="007F4500"/>
    <w:rsid w:val="007F7756"/>
    <w:rsid w:val="00836D7E"/>
    <w:rsid w:val="00843383"/>
    <w:rsid w:val="00861A9D"/>
    <w:rsid w:val="0087749D"/>
    <w:rsid w:val="00880989"/>
    <w:rsid w:val="00882D91"/>
    <w:rsid w:val="008974A5"/>
    <w:rsid w:val="008A3FA8"/>
    <w:rsid w:val="008A508B"/>
    <w:rsid w:val="008B385E"/>
    <w:rsid w:val="008B5FE2"/>
    <w:rsid w:val="008C376A"/>
    <w:rsid w:val="008F40AD"/>
    <w:rsid w:val="008F6337"/>
    <w:rsid w:val="008F63AC"/>
    <w:rsid w:val="0090250C"/>
    <w:rsid w:val="00922C25"/>
    <w:rsid w:val="00925D33"/>
    <w:rsid w:val="00930EAD"/>
    <w:rsid w:val="00934946"/>
    <w:rsid w:val="00951819"/>
    <w:rsid w:val="00970DBF"/>
    <w:rsid w:val="00977412"/>
    <w:rsid w:val="009839E3"/>
    <w:rsid w:val="00984E36"/>
    <w:rsid w:val="00992FE7"/>
    <w:rsid w:val="009A55B9"/>
    <w:rsid w:val="009A6973"/>
    <w:rsid w:val="009B2B86"/>
    <w:rsid w:val="009B3A8A"/>
    <w:rsid w:val="009B5F4C"/>
    <w:rsid w:val="009E3DE5"/>
    <w:rsid w:val="009F0C1F"/>
    <w:rsid w:val="009F33C2"/>
    <w:rsid w:val="00A0257B"/>
    <w:rsid w:val="00A42AC4"/>
    <w:rsid w:val="00A45F62"/>
    <w:rsid w:val="00A4700F"/>
    <w:rsid w:val="00A475AA"/>
    <w:rsid w:val="00A571B4"/>
    <w:rsid w:val="00A70FCE"/>
    <w:rsid w:val="00A80803"/>
    <w:rsid w:val="00A86D86"/>
    <w:rsid w:val="00A945FF"/>
    <w:rsid w:val="00AA598D"/>
    <w:rsid w:val="00AC20E8"/>
    <w:rsid w:val="00AD09FC"/>
    <w:rsid w:val="00AD43C8"/>
    <w:rsid w:val="00B04C43"/>
    <w:rsid w:val="00B34285"/>
    <w:rsid w:val="00B40F39"/>
    <w:rsid w:val="00B4650D"/>
    <w:rsid w:val="00B52306"/>
    <w:rsid w:val="00B55BCA"/>
    <w:rsid w:val="00B60A6A"/>
    <w:rsid w:val="00B65B84"/>
    <w:rsid w:val="00B72C5A"/>
    <w:rsid w:val="00B72E2A"/>
    <w:rsid w:val="00B76137"/>
    <w:rsid w:val="00B8037F"/>
    <w:rsid w:val="00B80811"/>
    <w:rsid w:val="00B80E65"/>
    <w:rsid w:val="00B87542"/>
    <w:rsid w:val="00B94AFE"/>
    <w:rsid w:val="00B957C5"/>
    <w:rsid w:val="00BB705B"/>
    <w:rsid w:val="00BB7565"/>
    <w:rsid w:val="00BC4B14"/>
    <w:rsid w:val="00BD0BBD"/>
    <w:rsid w:val="00BD5D67"/>
    <w:rsid w:val="00BF1E53"/>
    <w:rsid w:val="00C024F0"/>
    <w:rsid w:val="00C132E7"/>
    <w:rsid w:val="00C13917"/>
    <w:rsid w:val="00C13D23"/>
    <w:rsid w:val="00C13F20"/>
    <w:rsid w:val="00C263E3"/>
    <w:rsid w:val="00C278D6"/>
    <w:rsid w:val="00C30F5D"/>
    <w:rsid w:val="00C4182F"/>
    <w:rsid w:val="00C44C93"/>
    <w:rsid w:val="00C625E4"/>
    <w:rsid w:val="00C76DB1"/>
    <w:rsid w:val="00C8448D"/>
    <w:rsid w:val="00C9423B"/>
    <w:rsid w:val="00CA53D1"/>
    <w:rsid w:val="00CC0472"/>
    <w:rsid w:val="00CC3DEC"/>
    <w:rsid w:val="00CC6D24"/>
    <w:rsid w:val="00CF55EC"/>
    <w:rsid w:val="00CF5ADC"/>
    <w:rsid w:val="00CF7995"/>
    <w:rsid w:val="00D10A55"/>
    <w:rsid w:val="00D12FEC"/>
    <w:rsid w:val="00D14768"/>
    <w:rsid w:val="00D37F64"/>
    <w:rsid w:val="00D47C1B"/>
    <w:rsid w:val="00D60609"/>
    <w:rsid w:val="00D86D9E"/>
    <w:rsid w:val="00D87F0D"/>
    <w:rsid w:val="00DA02C8"/>
    <w:rsid w:val="00DB1DCF"/>
    <w:rsid w:val="00DC0953"/>
    <w:rsid w:val="00DC6964"/>
    <w:rsid w:val="00DD0BAC"/>
    <w:rsid w:val="00DD5012"/>
    <w:rsid w:val="00DD6A07"/>
    <w:rsid w:val="00E107CE"/>
    <w:rsid w:val="00E1360E"/>
    <w:rsid w:val="00E25AD5"/>
    <w:rsid w:val="00E3112A"/>
    <w:rsid w:val="00E53707"/>
    <w:rsid w:val="00E62CFB"/>
    <w:rsid w:val="00E64910"/>
    <w:rsid w:val="00E812E4"/>
    <w:rsid w:val="00E84750"/>
    <w:rsid w:val="00E876E1"/>
    <w:rsid w:val="00E91924"/>
    <w:rsid w:val="00E93A69"/>
    <w:rsid w:val="00E95E2D"/>
    <w:rsid w:val="00EA6E39"/>
    <w:rsid w:val="00EB59FC"/>
    <w:rsid w:val="00EB65D5"/>
    <w:rsid w:val="00ED0175"/>
    <w:rsid w:val="00ED0E06"/>
    <w:rsid w:val="00ED46C6"/>
    <w:rsid w:val="00ED7DC4"/>
    <w:rsid w:val="00EF0536"/>
    <w:rsid w:val="00EF307E"/>
    <w:rsid w:val="00F05FDA"/>
    <w:rsid w:val="00F06AB4"/>
    <w:rsid w:val="00F10F4B"/>
    <w:rsid w:val="00F16808"/>
    <w:rsid w:val="00F34635"/>
    <w:rsid w:val="00F51DAE"/>
    <w:rsid w:val="00F534BE"/>
    <w:rsid w:val="00F560C4"/>
    <w:rsid w:val="00F6143B"/>
    <w:rsid w:val="00F70D36"/>
    <w:rsid w:val="00F83A79"/>
    <w:rsid w:val="00F93707"/>
    <w:rsid w:val="00F94338"/>
    <w:rsid w:val="00F9482B"/>
    <w:rsid w:val="00FD0B39"/>
    <w:rsid w:val="00FD1CBA"/>
    <w:rsid w:val="00FD2CFF"/>
    <w:rsid w:val="00FD3637"/>
    <w:rsid w:val="00FD610B"/>
    <w:rsid w:val="00FD7B71"/>
    <w:rsid w:val="00FE3D39"/>
    <w:rsid w:val="00FE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D43C8"/>
    <w:rPr>
      <w:rFonts w:ascii="Calibri" w:eastAsia="Arial" w:hAnsi="Calibri"/>
      <w:lang w:eastAsia="ar-SA"/>
    </w:rPr>
  </w:style>
  <w:style w:type="paragraph" w:styleId="a4">
    <w:name w:val="No Spacing"/>
    <w:link w:val="a3"/>
    <w:uiPriority w:val="1"/>
    <w:qFormat/>
    <w:rsid w:val="00AD43C8"/>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B4650D"/>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4650D"/>
    <w:rPr>
      <w:rFonts w:ascii="Calibri" w:eastAsia="Calibri" w:hAnsi="Calibri" w:cs="Times New Roman"/>
    </w:rPr>
  </w:style>
  <w:style w:type="paragraph" w:customStyle="1" w:styleId="ConsPlusNormal">
    <w:name w:val="ConsPlusNormal"/>
    <w:link w:val="ConsPlusNormal0"/>
    <w:rsid w:val="00B4650D"/>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46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465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556CE8"/>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56CE8"/>
    <w:rPr>
      <w:b/>
      <w:bCs/>
      <w:color w:val="26282F"/>
    </w:rPr>
  </w:style>
  <w:style w:type="character" w:styleId="a9">
    <w:name w:val="Hyperlink"/>
    <w:basedOn w:val="a0"/>
    <w:uiPriority w:val="99"/>
    <w:semiHidden/>
    <w:unhideWhenUsed/>
    <w:rsid w:val="00C024F0"/>
    <w:rPr>
      <w:color w:val="0000FF" w:themeColor="hyperlink"/>
      <w:u w:val="single"/>
    </w:rPr>
  </w:style>
  <w:style w:type="paragraph" w:customStyle="1" w:styleId="conspluscell0">
    <w:name w:val="conspluscell"/>
    <w:basedOn w:val="a"/>
    <w:rsid w:val="00FE3D39"/>
    <w:pPr>
      <w:spacing w:before="100" w:beforeAutospacing="1" w:after="100" w:afterAutospacing="1"/>
    </w:pPr>
  </w:style>
  <w:style w:type="paragraph" w:customStyle="1" w:styleId="aa">
    <w:name w:val="Прижатый влево"/>
    <w:basedOn w:val="a"/>
    <w:next w:val="a"/>
    <w:uiPriority w:val="99"/>
    <w:rsid w:val="00E3112A"/>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E3112A"/>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locked/>
    <w:rsid w:val="000C5657"/>
    <w:rPr>
      <w:rFonts w:ascii="Arial" w:eastAsia="Calibri" w:hAnsi="Arial" w:cs="Arial"/>
      <w:sz w:val="20"/>
      <w:szCs w:val="20"/>
    </w:rPr>
  </w:style>
  <w:style w:type="paragraph" w:styleId="ac">
    <w:name w:val="Balloon Text"/>
    <w:basedOn w:val="a"/>
    <w:link w:val="ad"/>
    <w:uiPriority w:val="99"/>
    <w:semiHidden/>
    <w:unhideWhenUsed/>
    <w:rsid w:val="000822E8"/>
    <w:rPr>
      <w:rFonts w:ascii="Tahoma" w:hAnsi="Tahoma" w:cs="Tahoma"/>
      <w:sz w:val="16"/>
      <w:szCs w:val="16"/>
    </w:rPr>
  </w:style>
  <w:style w:type="character" w:customStyle="1" w:styleId="ad">
    <w:name w:val="Текст выноски Знак"/>
    <w:basedOn w:val="a0"/>
    <w:link w:val="ac"/>
    <w:uiPriority w:val="99"/>
    <w:semiHidden/>
    <w:rsid w:val="000822E8"/>
    <w:rPr>
      <w:rFonts w:ascii="Tahoma" w:eastAsia="Times New Roman" w:hAnsi="Tahoma" w:cs="Tahoma"/>
      <w:sz w:val="16"/>
      <w:szCs w:val="16"/>
      <w:lang w:eastAsia="ru-RU"/>
    </w:rPr>
  </w:style>
  <w:style w:type="paragraph" w:customStyle="1" w:styleId="1">
    <w:name w:val="Обычный1"/>
    <w:rsid w:val="009F0C1F"/>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D6A07"/>
    <w:pPr>
      <w:tabs>
        <w:tab w:val="center" w:pos="4677"/>
        <w:tab w:val="right" w:pos="9355"/>
      </w:tabs>
    </w:pPr>
  </w:style>
  <w:style w:type="character" w:customStyle="1" w:styleId="af">
    <w:name w:val="Верхний колонтитул Знак"/>
    <w:basedOn w:val="a0"/>
    <w:link w:val="ae"/>
    <w:uiPriority w:val="99"/>
    <w:rsid w:val="00DD6A0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D6A07"/>
    <w:pPr>
      <w:tabs>
        <w:tab w:val="center" w:pos="4677"/>
        <w:tab w:val="right" w:pos="9355"/>
      </w:tabs>
    </w:pPr>
  </w:style>
  <w:style w:type="character" w:customStyle="1" w:styleId="af1">
    <w:name w:val="Нижний колонтитул Знак"/>
    <w:basedOn w:val="a0"/>
    <w:link w:val="af0"/>
    <w:uiPriority w:val="99"/>
    <w:rsid w:val="00DD6A07"/>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EB59FC"/>
    <w:rPr>
      <w:sz w:val="16"/>
      <w:szCs w:val="16"/>
    </w:rPr>
  </w:style>
  <w:style w:type="table" w:styleId="af2">
    <w:name w:val="Table Grid"/>
    <w:basedOn w:val="a1"/>
    <w:uiPriority w:val="59"/>
    <w:rsid w:val="0071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77949">
      <w:bodyDiv w:val="1"/>
      <w:marLeft w:val="0"/>
      <w:marRight w:val="0"/>
      <w:marTop w:val="0"/>
      <w:marBottom w:val="0"/>
      <w:divBdr>
        <w:top w:val="none" w:sz="0" w:space="0" w:color="auto"/>
        <w:left w:val="none" w:sz="0" w:space="0" w:color="auto"/>
        <w:bottom w:val="none" w:sz="0" w:space="0" w:color="auto"/>
        <w:right w:val="none" w:sz="0" w:space="0" w:color="auto"/>
      </w:divBdr>
    </w:div>
    <w:div w:id="273633642">
      <w:bodyDiv w:val="1"/>
      <w:marLeft w:val="0"/>
      <w:marRight w:val="0"/>
      <w:marTop w:val="0"/>
      <w:marBottom w:val="0"/>
      <w:divBdr>
        <w:top w:val="none" w:sz="0" w:space="0" w:color="auto"/>
        <w:left w:val="none" w:sz="0" w:space="0" w:color="auto"/>
        <w:bottom w:val="none" w:sz="0" w:space="0" w:color="auto"/>
        <w:right w:val="none" w:sz="0" w:space="0" w:color="auto"/>
      </w:divBdr>
    </w:div>
    <w:div w:id="342783449">
      <w:bodyDiv w:val="1"/>
      <w:marLeft w:val="0"/>
      <w:marRight w:val="0"/>
      <w:marTop w:val="0"/>
      <w:marBottom w:val="0"/>
      <w:divBdr>
        <w:top w:val="none" w:sz="0" w:space="0" w:color="auto"/>
        <w:left w:val="none" w:sz="0" w:space="0" w:color="auto"/>
        <w:bottom w:val="none" w:sz="0" w:space="0" w:color="auto"/>
        <w:right w:val="none" w:sz="0" w:space="0" w:color="auto"/>
      </w:divBdr>
    </w:div>
    <w:div w:id="390345700">
      <w:bodyDiv w:val="1"/>
      <w:marLeft w:val="0"/>
      <w:marRight w:val="0"/>
      <w:marTop w:val="0"/>
      <w:marBottom w:val="0"/>
      <w:divBdr>
        <w:top w:val="none" w:sz="0" w:space="0" w:color="auto"/>
        <w:left w:val="none" w:sz="0" w:space="0" w:color="auto"/>
        <w:bottom w:val="none" w:sz="0" w:space="0" w:color="auto"/>
        <w:right w:val="none" w:sz="0" w:space="0" w:color="auto"/>
      </w:divBdr>
    </w:div>
    <w:div w:id="462507508">
      <w:bodyDiv w:val="1"/>
      <w:marLeft w:val="0"/>
      <w:marRight w:val="0"/>
      <w:marTop w:val="0"/>
      <w:marBottom w:val="0"/>
      <w:divBdr>
        <w:top w:val="none" w:sz="0" w:space="0" w:color="auto"/>
        <w:left w:val="none" w:sz="0" w:space="0" w:color="auto"/>
        <w:bottom w:val="none" w:sz="0" w:space="0" w:color="auto"/>
        <w:right w:val="none" w:sz="0" w:space="0" w:color="auto"/>
      </w:divBdr>
    </w:div>
    <w:div w:id="524056484">
      <w:bodyDiv w:val="1"/>
      <w:marLeft w:val="0"/>
      <w:marRight w:val="0"/>
      <w:marTop w:val="0"/>
      <w:marBottom w:val="0"/>
      <w:divBdr>
        <w:top w:val="none" w:sz="0" w:space="0" w:color="auto"/>
        <w:left w:val="none" w:sz="0" w:space="0" w:color="auto"/>
        <w:bottom w:val="none" w:sz="0" w:space="0" w:color="auto"/>
        <w:right w:val="none" w:sz="0" w:space="0" w:color="auto"/>
      </w:divBdr>
    </w:div>
    <w:div w:id="600262287">
      <w:bodyDiv w:val="1"/>
      <w:marLeft w:val="0"/>
      <w:marRight w:val="0"/>
      <w:marTop w:val="0"/>
      <w:marBottom w:val="0"/>
      <w:divBdr>
        <w:top w:val="none" w:sz="0" w:space="0" w:color="auto"/>
        <w:left w:val="none" w:sz="0" w:space="0" w:color="auto"/>
        <w:bottom w:val="none" w:sz="0" w:space="0" w:color="auto"/>
        <w:right w:val="none" w:sz="0" w:space="0" w:color="auto"/>
      </w:divBdr>
    </w:div>
    <w:div w:id="622463785">
      <w:bodyDiv w:val="1"/>
      <w:marLeft w:val="0"/>
      <w:marRight w:val="0"/>
      <w:marTop w:val="0"/>
      <w:marBottom w:val="0"/>
      <w:divBdr>
        <w:top w:val="none" w:sz="0" w:space="0" w:color="auto"/>
        <w:left w:val="none" w:sz="0" w:space="0" w:color="auto"/>
        <w:bottom w:val="none" w:sz="0" w:space="0" w:color="auto"/>
        <w:right w:val="none" w:sz="0" w:space="0" w:color="auto"/>
      </w:divBdr>
    </w:div>
    <w:div w:id="634220176">
      <w:bodyDiv w:val="1"/>
      <w:marLeft w:val="0"/>
      <w:marRight w:val="0"/>
      <w:marTop w:val="0"/>
      <w:marBottom w:val="0"/>
      <w:divBdr>
        <w:top w:val="none" w:sz="0" w:space="0" w:color="auto"/>
        <w:left w:val="none" w:sz="0" w:space="0" w:color="auto"/>
        <w:bottom w:val="none" w:sz="0" w:space="0" w:color="auto"/>
        <w:right w:val="none" w:sz="0" w:space="0" w:color="auto"/>
      </w:divBdr>
    </w:div>
    <w:div w:id="720833146">
      <w:bodyDiv w:val="1"/>
      <w:marLeft w:val="0"/>
      <w:marRight w:val="0"/>
      <w:marTop w:val="0"/>
      <w:marBottom w:val="0"/>
      <w:divBdr>
        <w:top w:val="none" w:sz="0" w:space="0" w:color="auto"/>
        <w:left w:val="none" w:sz="0" w:space="0" w:color="auto"/>
        <w:bottom w:val="none" w:sz="0" w:space="0" w:color="auto"/>
        <w:right w:val="none" w:sz="0" w:space="0" w:color="auto"/>
      </w:divBdr>
    </w:div>
    <w:div w:id="722797666">
      <w:bodyDiv w:val="1"/>
      <w:marLeft w:val="0"/>
      <w:marRight w:val="0"/>
      <w:marTop w:val="0"/>
      <w:marBottom w:val="0"/>
      <w:divBdr>
        <w:top w:val="none" w:sz="0" w:space="0" w:color="auto"/>
        <w:left w:val="none" w:sz="0" w:space="0" w:color="auto"/>
        <w:bottom w:val="none" w:sz="0" w:space="0" w:color="auto"/>
        <w:right w:val="none" w:sz="0" w:space="0" w:color="auto"/>
      </w:divBdr>
    </w:div>
    <w:div w:id="795490023">
      <w:bodyDiv w:val="1"/>
      <w:marLeft w:val="0"/>
      <w:marRight w:val="0"/>
      <w:marTop w:val="0"/>
      <w:marBottom w:val="0"/>
      <w:divBdr>
        <w:top w:val="none" w:sz="0" w:space="0" w:color="auto"/>
        <w:left w:val="none" w:sz="0" w:space="0" w:color="auto"/>
        <w:bottom w:val="none" w:sz="0" w:space="0" w:color="auto"/>
        <w:right w:val="none" w:sz="0" w:space="0" w:color="auto"/>
      </w:divBdr>
    </w:div>
    <w:div w:id="882790031">
      <w:bodyDiv w:val="1"/>
      <w:marLeft w:val="0"/>
      <w:marRight w:val="0"/>
      <w:marTop w:val="0"/>
      <w:marBottom w:val="0"/>
      <w:divBdr>
        <w:top w:val="none" w:sz="0" w:space="0" w:color="auto"/>
        <w:left w:val="none" w:sz="0" w:space="0" w:color="auto"/>
        <w:bottom w:val="none" w:sz="0" w:space="0" w:color="auto"/>
        <w:right w:val="none" w:sz="0" w:space="0" w:color="auto"/>
      </w:divBdr>
    </w:div>
    <w:div w:id="884440499">
      <w:bodyDiv w:val="1"/>
      <w:marLeft w:val="0"/>
      <w:marRight w:val="0"/>
      <w:marTop w:val="0"/>
      <w:marBottom w:val="0"/>
      <w:divBdr>
        <w:top w:val="none" w:sz="0" w:space="0" w:color="auto"/>
        <w:left w:val="none" w:sz="0" w:space="0" w:color="auto"/>
        <w:bottom w:val="none" w:sz="0" w:space="0" w:color="auto"/>
        <w:right w:val="none" w:sz="0" w:space="0" w:color="auto"/>
      </w:divBdr>
    </w:div>
    <w:div w:id="1107505151">
      <w:bodyDiv w:val="1"/>
      <w:marLeft w:val="0"/>
      <w:marRight w:val="0"/>
      <w:marTop w:val="0"/>
      <w:marBottom w:val="0"/>
      <w:divBdr>
        <w:top w:val="none" w:sz="0" w:space="0" w:color="auto"/>
        <w:left w:val="none" w:sz="0" w:space="0" w:color="auto"/>
        <w:bottom w:val="none" w:sz="0" w:space="0" w:color="auto"/>
        <w:right w:val="none" w:sz="0" w:space="0" w:color="auto"/>
      </w:divBdr>
    </w:div>
    <w:div w:id="1440486260">
      <w:bodyDiv w:val="1"/>
      <w:marLeft w:val="0"/>
      <w:marRight w:val="0"/>
      <w:marTop w:val="0"/>
      <w:marBottom w:val="0"/>
      <w:divBdr>
        <w:top w:val="none" w:sz="0" w:space="0" w:color="auto"/>
        <w:left w:val="none" w:sz="0" w:space="0" w:color="auto"/>
        <w:bottom w:val="none" w:sz="0" w:space="0" w:color="auto"/>
        <w:right w:val="none" w:sz="0" w:space="0" w:color="auto"/>
      </w:divBdr>
    </w:div>
    <w:div w:id="1477529988">
      <w:bodyDiv w:val="1"/>
      <w:marLeft w:val="0"/>
      <w:marRight w:val="0"/>
      <w:marTop w:val="0"/>
      <w:marBottom w:val="0"/>
      <w:divBdr>
        <w:top w:val="none" w:sz="0" w:space="0" w:color="auto"/>
        <w:left w:val="none" w:sz="0" w:space="0" w:color="auto"/>
        <w:bottom w:val="none" w:sz="0" w:space="0" w:color="auto"/>
        <w:right w:val="none" w:sz="0" w:space="0" w:color="auto"/>
      </w:divBdr>
    </w:div>
    <w:div w:id="1536577189">
      <w:bodyDiv w:val="1"/>
      <w:marLeft w:val="0"/>
      <w:marRight w:val="0"/>
      <w:marTop w:val="0"/>
      <w:marBottom w:val="0"/>
      <w:divBdr>
        <w:top w:val="none" w:sz="0" w:space="0" w:color="auto"/>
        <w:left w:val="none" w:sz="0" w:space="0" w:color="auto"/>
        <w:bottom w:val="none" w:sz="0" w:space="0" w:color="auto"/>
        <w:right w:val="none" w:sz="0" w:space="0" w:color="auto"/>
      </w:divBdr>
    </w:div>
    <w:div w:id="1636906701">
      <w:bodyDiv w:val="1"/>
      <w:marLeft w:val="0"/>
      <w:marRight w:val="0"/>
      <w:marTop w:val="0"/>
      <w:marBottom w:val="0"/>
      <w:divBdr>
        <w:top w:val="none" w:sz="0" w:space="0" w:color="auto"/>
        <w:left w:val="none" w:sz="0" w:space="0" w:color="auto"/>
        <w:bottom w:val="none" w:sz="0" w:space="0" w:color="auto"/>
        <w:right w:val="none" w:sz="0" w:space="0" w:color="auto"/>
      </w:divBdr>
    </w:div>
    <w:div w:id="1733457860">
      <w:bodyDiv w:val="1"/>
      <w:marLeft w:val="0"/>
      <w:marRight w:val="0"/>
      <w:marTop w:val="0"/>
      <w:marBottom w:val="0"/>
      <w:divBdr>
        <w:top w:val="none" w:sz="0" w:space="0" w:color="auto"/>
        <w:left w:val="none" w:sz="0" w:space="0" w:color="auto"/>
        <w:bottom w:val="none" w:sz="0" w:space="0" w:color="auto"/>
        <w:right w:val="none" w:sz="0" w:space="0" w:color="auto"/>
      </w:divBdr>
    </w:div>
    <w:div w:id="1799688992">
      <w:bodyDiv w:val="1"/>
      <w:marLeft w:val="0"/>
      <w:marRight w:val="0"/>
      <w:marTop w:val="0"/>
      <w:marBottom w:val="0"/>
      <w:divBdr>
        <w:top w:val="none" w:sz="0" w:space="0" w:color="auto"/>
        <w:left w:val="none" w:sz="0" w:space="0" w:color="auto"/>
        <w:bottom w:val="none" w:sz="0" w:space="0" w:color="auto"/>
        <w:right w:val="none" w:sz="0" w:space="0" w:color="auto"/>
      </w:divBdr>
    </w:div>
    <w:div w:id="1805736830">
      <w:bodyDiv w:val="1"/>
      <w:marLeft w:val="0"/>
      <w:marRight w:val="0"/>
      <w:marTop w:val="0"/>
      <w:marBottom w:val="0"/>
      <w:divBdr>
        <w:top w:val="none" w:sz="0" w:space="0" w:color="auto"/>
        <w:left w:val="none" w:sz="0" w:space="0" w:color="auto"/>
        <w:bottom w:val="none" w:sz="0" w:space="0" w:color="auto"/>
        <w:right w:val="none" w:sz="0" w:space="0" w:color="auto"/>
      </w:divBdr>
    </w:div>
    <w:div w:id="20693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0C93-81AD-4B16-905B-27F645DD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9538</Words>
  <Characters>54371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2022-11-10T02:30:00Z</cp:lastPrinted>
  <dcterms:created xsi:type="dcterms:W3CDTF">2022-11-11T05:34:00Z</dcterms:created>
  <dcterms:modified xsi:type="dcterms:W3CDTF">2022-11-12T03:13:00Z</dcterms:modified>
</cp:coreProperties>
</file>