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6" w:rsidRDefault="00DC7F14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3366B5" wp14:editId="06F7F876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8366D7" w:rsidRDefault="008366D7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366D7" w:rsidRDefault="008366D7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8366D7" w:rsidRPr="00E13328" w:rsidRDefault="008366D7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3366B5"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    <v:textbox inset="1pt,1pt,1pt,1pt">
                  <w:txbxContent>
                    <w:p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8366D7" w:rsidRDefault="008366D7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8366D7" w:rsidRDefault="008366D7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8366D7" w:rsidRPr="00E13328" w:rsidRDefault="008366D7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3371D9" w:rsidRDefault="003371D9" w:rsidP="00CE1FA0">
      <w:pPr>
        <w:jc w:val="center"/>
      </w:pPr>
    </w:p>
    <w:p w:rsidR="003371D9" w:rsidRDefault="003371D9" w:rsidP="00CE1FA0">
      <w:pPr>
        <w:jc w:val="center"/>
      </w:pPr>
    </w:p>
    <w:p w:rsidR="00F94CE0" w:rsidRDefault="002223FC" w:rsidP="0022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30.12.2020   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CE091C">
        <w:rPr>
          <w:sz w:val="28"/>
          <w:szCs w:val="28"/>
        </w:rPr>
        <w:t>№</w:t>
      </w:r>
      <w:r>
        <w:rPr>
          <w:sz w:val="28"/>
          <w:szCs w:val="28"/>
        </w:rPr>
        <w:t xml:space="preserve">  АГ-2504-п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3D601D" w:rsidRDefault="003D601D" w:rsidP="007A442A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:rsidR="00F94CE0" w:rsidRPr="00FB364B" w:rsidRDefault="00F94CE0" w:rsidP="007A442A">
      <w:pPr>
        <w:ind w:right="4818"/>
        <w:jc w:val="both"/>
        <w:rPr>
          <w:sz w:val="28"/>
          <w:szCs w:val="28"/>
        </w:rPr>
      </w:pPr>
    </w:p>
    <w:p w:rsidR="00395F21" w:rsidRDefault="00E86514" w:rsidP="007A442A">
      <w:pPr>
        <w:pStyle w:val="1"/>
        <w:tabs>
          <w:tab w:val="clear" w:pos="1320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>
        <w:rPr>
          <w:rFonts w:eastAsia="Calibri"/>
          <w:szCs w:val="28"/>
          <w:lang w:eastAsia="en-US"/>
        </w:rPr>
        <w:t xml:space="preserve">ства в Российской Федерации», </w:t>
      </w:r>
      <w:r w:rsidR="006037E6">
        <w:rPr>
          <w:rFonts w:eastAsia="Calibri"/>
          <w:szCs w:val="28"/>
          <w:lang w:eastAsia="en-US"/>
        </w:rPr>
        <w:t>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 xml:space="preserve">Уставом городского округа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:rsidR="00371AEB" w:rsidRDefault="00FF68AB" w:rsidP="007A442A">
      <w:pPr>
        <w:ind w:firstLine="709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C34BED" w:rsidRPr="00C34BED">
        <w:rPr>
          <w:sz w:val="28"/>
          <w:szCs w:val="28"/>
        </w:rPr>
        <w:t>(с изменениями от 14.03.2014  № АГ-465-п, от 17.06.2014 № АГ-1174-п, от 31.10.2014 № АГ-2231-п, от 25.12.2014 № АГ-2601-п, от 16.03.2015 № АГ-392-п, от 10.06.2015 № АГ-1015-п, от 13.01.2016 № АГ-6-п, от 29.03.2016 № АГ-410-п, от 28.10.2016 № АГ-1894-п, от 30.03.2017 № АГ-491-п, от 05.06.2017 №АГ-958-п, от 07.09.2017 №АГ-1743-п, от 18.12.2017 №АГ-2506-п, от 31.10.2017 №АГ-2150-п, 30.01.2018 №АГ-102-п, от 01.06.2018 №АГ-842-п, от 15.10.2018 № АГ-1718-п, от 24.12.2018 № АГ-2254-п, от 25.02.2019 №АГ-255-п, от 19.03.2019 № АГ-411-п, от 24.09.2019 № АГ-1697-п, от 31.10.2019 №АГ-1985-п, от 31.12.2019 №АГ-2443-п, от 17.03.2020 №АГ-381-п, от 05.10.2020 № АГ-181</w:t>
      </w:r>
      <w:r w:rsidR="00C34BED">
        <w:rPr>
          <w:sz w:val="28"/>
          <w:szCs w:val="28"/>
        </w:rPr>
        <w:t xml:space="preserve">8-п) </w:t>
      </w:r>
      <w:r w:rsidR="00371AEB" w:rsidRPr="00FF68AB">
        <w:rPr>
          <w:sz w:val="28"/>
          <w:szCs w:val="28"/>
        </w:rPr>
        <w:t>внести следующие изменения:</w:t>
      </w:r>
    </w:p>
    <w:p w:rsidR="00894B9E" w:rsidRPr="00E72C9B" w:rsidRDefault="002316D4" w:rsidP="007A442A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 В</w:t>
      </w:r>
      <w:r w:rsidR="00894B9E" w:rsidRPr="00894B9E">
        <w:rPr>
          <w:rFonts w:eastAsia="Calibri"/>
          <w:bCs/>
          <w:sz w:val="28"/>
          <w:szCs w:val="28"/>
          <w:lang w:eastAsia="en-US"/>
        </w:rPr>
        <w:t xml:space="preserve"> приложении</w:t>
      </w:r>
      <w:r w:rsidR="00E72C9B">
        <w:rPr>
          <w:rFonts w:eastAsia="Calibri"/>
          <w:bCs/>
          <w:sz w:val="28"/>
          <w:szCs w:val="28"/>
          <w:lang w:eastAsia="en-US"/>
        </w:rPr>
        <w:t xml:space="preserve"> к </w:t>
      </w:r>
      <w:r w:rsidR="00BB431B">
        <w:rPr>
          <w:rFonts w:eastAsia="Calibri"/>
          <w:bCs/>
          <w:sz w:val="28"/>
          <w:szCs w:val="28"/>
          <w:lang w:eastAsia="en-US"/>
        </w:rPr>
        <w:t xml:space="preserve">постановлению </w:t>
      </w:r>
      <w:r w:rsidR="00E72C9B">
        <w:rPr>
          <w:sz w:val="28"/>
          <w:szCs w:val="28"/>
        </w:rPr>
        <w:t>«Муниципальная программа</w:t>
      </w:r>
      <w:r w:rsidR="00E72C9B"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E86514">
        <w:rPr>
          <w:sz w:val="28"/>
          <w:szCs w:val="28"/>
        </w:rPr>
        <w:t>:</w:t>
      </w:r>
    </w:p>
    <w:p w:rsidR="00894B9E" w:rsidRDefault="00894B9E" w:rsidP="007A442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пункт «</w:t>
      </w:r>
      <w:r w:rsidR="00BB431B" w:rsidRPr="00343C81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 w:rsidR="00E72C9B">
        <w:rPr>
          <w:rFonts w:eastAsia="Calibri"/>
          <w:sz w:val="28"/>
          <w:szCs w:val="28"/>
          <w:lang w:eastAsia="en-US"/>
        </w:rPr>
        <w:t>»</w:t>
      </w:r>
      <w:r w:rsidR="00E72C9B" w:rsidRPr="00DD4453">
        <w:rPr>
          <w:rFonts w:eastAsia="Calibri"/>
          <w:sz w:val="28"/>
          <w:szCs w:val="28"/>
          <w:lang w:eastAsia="en-US"/>
        </w:rPr>
        <w:t xml:space="preserve"> </w:t>
      </w:r>
      <w:r w:rsidR="00C81019" w:rsidRPr="00C81019">
        <w:rPr>
          <w:rFonts w:eastAsia="Calibri"/>
          <w:bCs/>
          <w:sz w:val="28"/>
          <w:szCs w:val="28"/>
          <w:lang w:eastAsia="en-US"/>
        </w:rPr>
        <w:t>Паспорт</w:t>
      </w:r>
      <w:r w:rsidR="00C81019">
        <w:rPr>
          <w:rFonts w:eastAsia="Calibri"/>
          <w:bCs/>
          <w:sz w:val="28"/>
          <w:szCs w:val="28"/>
          <w:lang w:eastAsia="en-US"/>
        </w:rPr>
        <w:t xml:space="preserve">а </w:t>
      </w:r>
      <w:r w:rsidR="00C81019" w:rsidRPr="00C81019">
        <w:rPr>
          <w:rFonts w:eastAsia="Calibri"/>
          <w:bCs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  <w:r w:rsidR="00C8101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6E49E0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753E58" w:rsidRPr="00753E58" w:rsidTr="00AE0A7A">
        <w:trPr>
          <w:trHeight w:val="428"/>
        </w:trPr>
        <w:tc>
          <w:tcPr>
            <w:tcW w:w="2411" w:type="dxa"/>
          </w:tcPr>
          <w:p w:rsidR="00753E58" w:rsidRPr="00753E58" w:rsidRDefault="00753E58" w:rsidP="00AE0A7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53E58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:rsidR="00753E58" w:rsidRPr="00753E58" w:rsidRDefault="00753E58" w:rsidP="00AE0A7A">
            <w:pPr>
              <w:tabs>
                <w:tab w:val="left" w:pos="884"/>
              </w:tabs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E58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в 2020-2022 годах за счет всех источников составляет 25835,11 тыс. рублей, в том числе: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 xml:space="preserve">2020 год – 20759,69 тыс. рублей в том числе: 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 xml:space="preserve">- бюджет города– 3887,46 тыс. рублей, 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краевой бюджет – 16872,23 тыс. рублей,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федеральный бюджет – 0,00 тыс. рублей;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 xml:space="preserve">2021 год -  2537,71 тыс. рублей в том числе: 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бюджет города – 2537,71 тыс. рублей,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краевой бюджет - 0,00 тыс. рублей,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федеральный бюджет – 0,00 тыс. рублей;</w:t>
            </w:r>
          </w:p>
          <w:p w:rsidR="00753E58" w:rsidRPr="00753E58" w:rsidRDefault="00753E58" w:rsidP="00AE0A7A">
            <w:pPr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2022 год -   2537,71 тыс. рублей в том числе:</w:t>
            </w:r>
          </w:p>
          <w:p w:rsidR="00753E58" w:rsidRPr="00753E58" w:rsidRDefault="00753E58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бюджет города – 2537,71 тыс. рублей,</w:t>
            </w:r>
          </w:p>
          <w:p w:rsidR="00753E58" w:rsidRPr="00753E58" w:rsidRDefault="00753E58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58">
              <w:rPr>
                <w:sz w:val="28"/>
                <w:szCs w:val="28"/>
              </w:rPr>
              <w:t>- краевой бюджет - 0,00 тыс. рублей,</w:t>
            </w:r>
          </w:p>
          <w:p w:rsidR="00753E58" w:rsidRPr="00753E58" w:rsidRDefault="00753E58" w:rsidP="00AE0A7A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E58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FF68AB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:rsidR="008843F2" w:rsidRPr="008843F2" w:rsidRDefault="002316D4" w:rsidP="00182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8843F2">
        <w:rPr>
          <w:sz w:val="28"/>
          <w:szCs w:val="28"/>
        </w:rPr>
        <w:t xml:space="preserve"> п</w:t>
      </w:r>
      <w:r w:rsidR="008843F2" w:rsidRPr="008843F2">
        <w:rPr>
          <w:sz w:val="28"/>
          <w:szCs w:val="28"/>
        </w:rPr>
        <w:t>риложени</w:t>
      </w:r>
      <w:r w:rsidR="008843F2">
        <w:rPr>
          <w:sz w:val="28"/>
          <w:szCs w:val="28"/>
        </w:rPr>
        <w:t>и</w:t>
      </w:r>
      <w:r w:rsidR="008843F2" w:rsidRPr="008843F2">
        <w:rPr>
          <w:sz w:val="28"/>
          <w:szCs w:val="28"/>
        </w:rPr>
        <w:t xml:space="preserve"> 1 к муниципальной программе «Социально-экономическая поддержка интересов населения города Минусинска»</w:t>
      </w:r>
      <w:r w:rsidR="008843F2">
        <w:rPr>
          <w:sz w:val="28"/>
          <w:szCs w:val="28"/>
        </w:rPr>
        <w:t xml:space="preserve"> «</w:t>
      </w:r>
      <w:r w:rsidR="008843F2" w:rsidRPr="008843F2">
        <w:rPr>
          <w:sz w:val="28"/>
          <w:szCs w:val="28"/>
        </w:rPr>
        <w:t>Подпрограмма 1 «Повышение качества жизни отдельной категории граждан»</w:t>
      </w:r>
      <w:r w:rsidR="008843F2">
        <w:rPr>
          <w:sz w:val="28"/>
          <w:szCs w:val="28"/>
        </w:rPr>
        <w:t>:</w:t>
      </w:r>
    </w:p>
    <w:p w:rsidR="008843F2" w:rsidRDefault="008843F2" w:rsidP="008843F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 п</w:t>
      </w:r>
      <w:r w:rsidRPr="008843F2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8843F2">
        <w:rPr>
          <w:sz w:val="28"/>
          <w:szCs w:val="28"/>
        </w:rPr>
        <w:t xml:space="preserve"> подпрограммы «Повышение качества жизни отдельной категории граждан»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пункт «</w:t>
      </w:r>
      <w:r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8843F2" w:rsidRDefault="008843F2" w:rsidP="008843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8843F2" w:rsidRPr="00E51975" w:rsidTr="00AE0A7A">
        <w:trPr>
          <w:trHeight w:val="428"/>
        </w:trPr>
        <w:tc>
          <w:tcPr>
            <w:tcW w:w="2553" w:type="dxa"/>
          </w:tcPr>
          <w:p w:rsidR="008843F2" w:rsidRPr="00343C81" w:rsidRDefault="008843F2" w:rsidP="00AE0A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3C81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336" w:type="dxa"/>
          </w:tcPr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343C81">
              <w:rPr>
                <w:sz w:val="28"/>
                <w:szCs w:val="28"/>
              </w:rPr>
              <w:t>общий объем бюджетных ассигнований на реал</w:t>
            </w:r>
            <w:r>
              <w:rPr>
                <w:sz w:val="28"/>
                <w:szCs w:val="28"/>
              </w:rPr>
              <w:t>изацию подпрограммы в 2020-2022 годах составляет 6512,31</w:t>
            </w:r>
            <w:r w:rsidRPr="00343C81">
              <w:rPr>
                <w:sz w:val="28"/>
                <w:szCs w:val="28"/>
              </w:rPr>
              <w:t xml:space="preserve"> тыс. рублей, в том числе: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43C8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2512,31 тыс. рублей в том числе:</w:t>
            </w:r>
            <w:r w:rsidRPr="00343C81">
              <w:rPr>
                <w:sz w:val="28"/>
                <w:szCs w:val="28"/>
              </w:rPr>
              <w:t xml:space="preserve"> 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 xml:space="preserve">- бюджет </w:t>
            </w:r>
            <w:r>
              <w:rPr>
                <w:sz w:val="28"/>
                <w:szCs w:val="28"/>
              </w:rPr>
              <w:t>города</w:t>
            </w:r>
            <w:r w:rsidRPr="00343C8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2512,31 тыс. рублей,</w:t>
            </w:r>
            <w:r w:rsidRPr="00343C81">
              <w:rPr>
                <w:sz w:val="28"/>
                <w:szCs w:val="28"/>
              </w:rPr>
              <w:t xml:space="preserve"> 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краевой бюджет – 0</w:t>
            </w:r>
            <w:r>
              <w:rPr>
                <w:sz w:val="28"/>
                <w:szCs w:val="28"/>
              </w:rPr>
              <w:t>,00 тыс. рублей,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федера</w:t>
            </w:r>
            <w:r>
              <w:rPr>
                <w:sz w:val="28"/>
                <w:szCs w:val="28"/>
              </w:rPr>
              <w:t>льный бюджет – 0,00 тыс. рублей;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Pr="00343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2000,00 </w:t>
            </w:r>
            <w:r w:rsidRPr="00343C81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>в том числе: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 xml:space="preserve">- бюджет </w:t>
            </w:r>
            <w:r>
              <w:rPr>
                <w:sz w:val="28"/>
                <w:szCs w:val="28"/>
              </w:rPr>
              <w:t>города</w:t>
            </w:r>
            <w:r w:rsidRPr="00343C8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2000,00 тыс. рублей,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краевой бюджет 0,00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федера</w:t>
            </w:r>
            <w:r>
              <w:rPr>
                <w:sz w:val="28"/>
                <w:szCs w:val="28"/>
              </w:rPr>
              <w:t>льный бюджет – 0,00 тыс. рублей;</w:t>
            </w:r>
          </w:p>
          <w:p w:rsidR="008843F2" w:rsidRPr="00343C81" w:rsidRDefault="008843F2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- 2000,00 тыс. рублей в том числе:</w:t>
            </w:r>
          </w:p>
          <w:p w:rsidR="008843F2" w:rsidRPr="00343C81" w:rsidRDefault="008843F2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 xml:space="preserve">- бюджет </w:t>
            </w:r>
            <w:r>
              <w:rPr>
                <w:sz w:val="28"/>
                <w:szCs w:val="28"/>
              </w:rPr>
              <w:t>города</w:t>
            </w:r>
            <w:r w:rsidRPr="00343C8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2000,00 тыс. рублей,</w:t>
            </w:r>
          </w:p>
          <w:p w:rsidR="008843F2" w:rsidRPr="00343C81" w:rsidRDefault="008843F2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краевой бюджет -0,00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8843F2" w:rsidRPr="00E51975" w:rsidRDefault="008843F2" w:rsidP="00AE0A7A">
            <w:pPr>
              <w:tabs>
                <w:tab w:val="left" w:pos="317"/>
              </w:tabs>
              <w:spacing w:after="200" w:line="276" w:lineRule="auto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343C81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8843F2" w:rsidRDefault="008843F2" w:rsidP="008843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31B05" w:rsidRDefault="00731B05" w:rsidP="00AE0A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A7A" w:rsidRDefault="00AE0A7A" w:rsidP="00182D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5 раздела </w:t>
      </w:r>
      <w:r w:rsidRPr="006D0A85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6D0A85">
        <w:rPr>
          <w:sz w:val="28"/>
          <w:szCs w:val="28"/>
        </w:rPr>
        <w:t>Характеристика основных мероприятий подпрограммы</w:t>
      </w:r>
      <w:r>
        <w:rPr>
          <w:sz w:val="28"/>
          <w:szCs w:val="28"/>
        </w:rPr>
        <w:t xml:space="preserve"> 1»</w:t>
      </w:r>
      <w:r w:rsidR="00731B05">
        <w:rPr>
          <w:sz w:val="28"/>
          <w:szCs w:val="28"/>
        </w:rPr>
        <w:t xml:space="preserve"> п</w:t>
      </w:r>
      <w:r w:rsidR="00731B05" w:rsidRPr="008843F2">
        <w:rPr>
          <w:sz w:val="28"/>
          <w:szCs w:val="28"/>
        </w:rPr>
        <w:t>риложени</w:t>
      </w:r>
      <w:r w:rsidR="00731B05">
        <w:rPr>
          <w:sz w:val="28"/>
          <w:szCs w:val="28"/>
        </w:rPr>
        <w:t>я</w:t>
      </w:r>
      <w:r w:rsidR="00731B05" w:rsidRPr="008843F2">
        <w:rPr>
          <w:sz w:val="28"/>
          <w:szCs w:val="28"/>
        </w:rPr>
        <w:t xml:space="preserve"> 1 к муниципальной программе «Социально-экономическая</w:t>
      </w:r>
      <w:r w:rsidR="00731B05">
        <w:rPr>
          <w:sz w:val="28"/>
          <w:szCs w:val="28"/>
        </w:rPr>
        <w:t xml:space="preserve"> </w:t>
      </w:r>
      <w:r w:rsidR="00731B05" w:rsidRPr="008843F2">
        <w:rPr>
          <w:sz w:val="28"/>
          <w:szCs w:val="28"/>
        </w:rPr>
        <w:lastRenderedPageBreak/>
        <w:t>поддержка интересов населения города Минусинска»</w:t>
      </w:r>
      <w:r w:rsidR="00731B05">
        <w:rPr>
          <w:sz w:val="28"/>
          <w:szCs w:val="28"/>
        </w:rPr>
        <w:t xml:space="preserve"> «</w:t>
      </w:r>
      <w:r w:rsidR="00731B05" w:rsidRPr="008843F2">
        <w:rPr>
          <w:sz w:val="28"/>
          <w:szCs w:val="28"/>
        </w:rPr>
        <w:t>Подпрограмма 1 «Повышение качества жизни отдельной категории граждан»</w:t>
      </w:r>
      <w:r w:rsidR="00731B05">
        <w:rPr>
          <w:sz w:val="28"/>
          <w:szCs w:val="28"/>
        </w:rPr>
        <w:t>, изложить в следующей редакции: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0A85">
        <w:rPr>
          <w:sz w:val="28"/>
          <w:szCs w:val="28"/>
        </w:rPr>
        <w:t>Общий объем средств на реализацию подпрограммы 1 составляет 65</w:t>
      </w:r>
      <w:r>
        <w:rPr>
          <w:sz w:val="28"/>
          <w:szCs w:val="28"/>
        </w:rPr>
        <w:t>12</w:t>
      </w:r>
      <w:r w:rsidRPr="006D0A85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D0A85">
        <w:rPr>
          <w:sz w:val="28"/>
          <w:szCs w:val="28"/>
        </w:rPr>
        <w:t xml:space="preserve"> тыс. рублей, в том числе: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2020 год – 25</w:t>
      </w:r>
      <w:r>
        <w:rPr>
          <w:sz w:val="28"/>
          <w:szCs w:val="28"/>
        </w:rPr>
        <w:t>12</w:t>
      </w:r>
      <w:r w:rsidRPr="006D0A85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D0A85">
        <w:rPr>
          <w:sz w:val="28"/>
          <w:szCs w:val="28"/>
        </w:rPr>
        <w:t xml:space="preserve"> тыс. рублей в т.ч.: 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бюджет города – 25</w:t>
      </w:r>
      <w:r>
        <w:rPr>
          <w:sz w:val="28"/>
          <w:szCs w:val="28"/>
        </w:rPr>
        <w:t>12</w:t>
      </w:r>
      <w:r w:rsidRPr="006D0A85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6D0A85">
        <w:rPr>
          <w:sz w:val="28"/>
          <w:szCs w:val="28"/>
        </w:rPr>
        <w:t xml:space="preserve"> тыс. рублей, 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краевой бюджет – 0,00 тыс. рублей,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федеральный бюджет – 0,00 тыс. рублей;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 xml:space="preserve">2021 год - 2000,00 тыс. рублей в т.ч.: 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бюджет города – 2000,0 тыс. рублей,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краевой бюджет 0,00 тыс. рублей,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федеральный бюджет – 0,00 тыс. рублей;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2022 год - 2000,00 тыс. рублей в т.ч.: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бюджет города – 2000,0 тыс. рублей,</w:t>
      </w:r>
    </w:p>
    <w:p w:rsidR="00731B05" w:rsidRPr="006D0A85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краевой бюджет - 0,00 тыс. рублей,</w:t>
      </w:r>
    </w:p>
    <w:p w:rsidR="00AE0A7A" w:rsidRDefault="00731B05" w:rsidP="00731B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A85">
        <w:rPr>
          <w:sz w:val="28"/>
          <w:szCs w:val="28"/>
        </w:rPr>
        <w:t>- федеральный бюджет – 0,00 тыс. рублей.</w:t>
      </w:r>
      <w:r>
        <w:rPr>
          <w:sz w:val="28"/>
          <w:szCs w:val="28"/>
        </w:rPr>
        <w:t>»;</w:t>
      </w:r>
    </w:p>
    <w:p w:rsidR="004209AB" w:rsidRDefault="002316D4" w:rsidP="00182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1.3. В</w:t>
      </w:r>
      <w:r w:rsidR="00C81019" w:rsidRPr="00894B9E">
        <w:rPr>
          <w:rFonts w:eastAsia="Calibri"/>
          <w:bCs/>
          <w:sz w:val="28"/>
          <w:szCs w:val="28"/>
          <w:lang w:eastAsia="en-US"/>
        </w:rPr>
        <w:t xml:space="preserve"> приложении</w:t>
      </w:r>
      <w:r w:rsidR="00C81019">
        <w:rPr>
          <w:rFonts w:eastAsia="Calibri"/>
          <w:bCs/>
          <w:sz w:val="28"/>
          <w:szCs w:val="28"/>
          <w:lang w:eastAsia="en-US"/>
        </w:rPr>
        <w:t xml:space="preserve"> </w:t>
      </w:r>
      <w:r w:rsidR="004209AB">
        <w:rPr>
          <w:rFonts w:eastAsia="Calibri"/>
          <w:bCs/>
          <w:sz w:val="28"/>
          <w:szCs w:val="28"/>
          <w:lang w:eastAsia="en-US"/>
        </w:rPr>
        <w:t>2</w:t>
      </w:r>
      <w:r w:rsidR="00C51E39">
        <w:rPr>
          <w:rFonts w:eastAsia="Calibri"/>
          <w:bCs/>
          <w:sz w:val="28"/>
          <w:szCs w:val="28"/>
          <w:lang w:eastAsia="en-US"/>
        </w:rPr>
        <w:t xml:space="preserve"> к</w:t>
      </w:r>
      <w:r w:rsidR="00C81019" w:rsidRPr="00894B9E">
        <w:rPr>
          <w:rFonts w:eastAsia="Calibri"/>
          <w:bCs/>
          <w:sz w:val="28"/>
          <w:szCs w:val="28"/>
          <w:lang w:eastAsia="en-US"/>
        </w:rPr>
        <w:t xml:space="preserve"> муниципальной программ</w:t>
      </w:r>
      <w:r w:rsidR="00C51E39">
        <w:rPr>
          <w:rFonts w:eastAsia="Calibri"/>
          <w:bCs/>
          <w:sz w:val="28"/>
          <w:szCs w:val="28"/>
          <w:lang w:eastAsia="en-US"/>
        </w:rPr>
        <w:t>е</w:t>
      </w:r>
      <w:r w:rsidR="00C81019" w:rsidRPr="00894B9E">
        <w:rPr>
          <w:rFonts w:eastAsia="Calibri"/>
          <w:bCs/>
          <w:sz w:val="28"/>
          <w:szCs w:val="28"/>
          <w:lang w:eastAsia="en-US"/>
        </w:rPr>
        <w:t xml:space="preserve"> «Социально – экономическая поддержка интересов населения города Минусинска»</w:t>
      </w:r>
      <w:r w:rsidR="00C81019">
        <w:rPr>
          <w:rFonts w:eastAsia="Calibri"/>
          <w:bCs/>
          <w:sz w:val="28"/>
          <w:szCs w:val="28"/>
          <w:lang w:eastAsia="en-US"/>
        </w:rPr>
        <w:t xml:space="preserve"> </w:t>
      </w:r>
      <w:r w:rsidR="00C51E39" w:rsidRPr="00894B9E">
        <w:rPr>
          <w:rFonts w:eastAsia="Calibri"/>
          <w:bCs/>
          <w:sz w:val="28"/>
          <w:szCs w:val="28"/>
          <w:lang w:eastAsia="en-US"/>
        </w:rPr>
        <w:t xml:space="preserve">«Подпрограмма </w:t>
      </w:r>
      <w:r w:rsidR="004209AB">
        <w:rPr>
          <w:rFonts w:eastAsia="Calibri"/>
          <w:bCs/>
          <w:sz w:val="28"/>
          <w:szCs w:val="28"/>
          <w:lang w:eastAsia="en-US"/>
        </w:rPr>
        <w:t>2</w:t>
      </w:r>
      <w:r w:rsidR="00C51E39" w:rsidRPr="00894B9E">
        <w:rPr>
          <w:rFonts w:eastAsia="Calibri"/>
          <w:bCs/>
          <w:sz w:val="28"/>
          <w:szCs w:val="28"/>
          <w:lang w:eastAsia="en-US"/>
        </w:rPr>
        <w:t xml:space="preserve"> </w:t>
      </w:r>
      <w:r w:rsidR="00C51E39" w:rsidRPr="00C51E39">
        <w:rPr>
          <w:rFonts w:eastAsia="Calibri"/>
          <w:bCs/>
          <w:sz w:val="28"/>
          <w:szCs w:val="28"/>
          <w:lang w:eastAsia="en-US"/>
        </w:rPr>
        <w:t>«</w:t>
      </w:r>
      <w:r w:rsidR="004209AB"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 w:rsidR="004209AB">
        <w:rPr>
          <w:rFonts w:eastAsia="Calibri"/>
          <w:sz w:val="28"/>
          <w:szCs w:val="28"/>
          <w:lang w:eastAsia="en-US"/>
        </w:rPr>
        <w:t xml:space="preserve"> п</w:t>
      </w:r>
      <w:r w:rsidR="004209AB"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="00C51E39" w:rsidRPr="00C51E39">
        <w:rPr>
          <w:rFonts w:eastAsia="Calibri"/>
          <w:bCs/>
          <w:sz w:val="28"/>
          <w:szCs w:val="28"/>
          <w:lang w:eastAsia="en-US"/>
        </w:rPr>
        <w:t>»</w:t>
      </w:r>
      <w:r w:rsidR="00E86514">
        <w:rPr>
          <w:sz w:val="28"/>
          <w:szCs w:val="28"/>
        </w:rPr>
        <w:t>:</w:t>
      </w:r>
    </w:p>
    <w:p w:rsidR="00C51E39" w:rsidRDefault="00C51E39" w:rsidP="00172D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паспорте </w:t>
      </w:r>
      <w:r w:rsidRPr="00C51E39">
        <w:rPr>
          <w:rFonts w:eastAsia="Calibri"/>
          <w:bCs/>
          <w:sz w:val="28"/>
          <w:szCs w:val="28"/>
          <w:lang w:eastAsia="en-US"/>
        </w:rPr>
        <w:t>подпрограммы «</w:t>
      </w:r>
      <w:r w:rsidR="004209AB"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 w:rsidR="004209AB">
        <w:rPr>
          <w:rFonts w:eastAsia="Calibri"/>
          <w:sz w:val="28"/>
          <w:szCs w:val="28"/>
          <w:lang w:eastAsia="en-US"/>
        </w:rPr>
        <w:t xml:space="preserve"> п</w:t>
      </w:r>
      <w:r w:rsidR="004209AB" w:rsidRPr="00684489">
        <w:rPr>
          <w:rFonts w:eastAsia="Calibri"/>
          <w:sz w:val="28"/>
          <w:szCs w:val="28"/>
          <w:lang w:eastAsia="en-US"/>
        </w:rPr>
        <w:t>редпринимательства</w:t>
      </w:r>
      <w:r>
        <w:rPr>
          <w:rFonts w:eastAsia="Calibri"/>
          <w:bCs/>
          <w:sz w:val="28"/>
          <w:szCs w:val="28"/>
          <w:lang w:eastAsia="en-US"/>
        </w:rPr>
        <w:t>»:</w:t>
      </w:r>
    </w:p>
    <w:p w:rsidR="00C81019" w:rsidRDefault="00C51E39" w:rsidP="00172D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«</w:t>
      </w:r>
      <w:r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 w:rsidR="00E86514">
        <w:rPr>
          <w:rFonts w:eastAsia="Calibri"/>
          <w:sz w:val="28"/>
          <w:szCs w:val="28"/>
          <w:lang w:eastAsia="en-US"/>
        </w:rPr>
        <w:t>»</w:t>
      </w:r>
      <w:r w:rsidR="00C81019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62C1A" w:rsidRPr="00E62C1A" w:rsidRDefault="00E62C1A" w:rsidP="00E62C1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62C1A"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1"/>
      </w:tblGrid>
      <w:tr w:rsidR="00E62C1A" w:rsidRPr="00E62C1A" w:rsidTr="00A44C55">
        <w:trPr>
          <w:trHeight w:val="428"/>
        </w:trPr>
        <w:tc>
          <w:tcPr>
            <w:tcW w:w="2553" w:type="dxa"/>
          </w:tcPr>
          <w:p w:rsidR="00E62C1A" w:rsidRPr="00E62C1A" w:rsidRDefault="00E62C1A" w:rsidP="00AE0A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C1A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081" w:type="dxa"/>
          </w:tcPr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62C1A">
              <w:rPr>
                <w:sz w:val="28"/>
                <w:szCs w:val="28"/>
              </w:rPr>
              <w:t>Общий объем бюджетных ассигнований на реализацию подпрограммы в 2020-2022 годах составляет 19247,39 тыс. рублей, в том числе: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2020 год – 18247,39 тыс. рублей в т. ч.: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бюджет города – 1375,15 тыс. рублей,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краевой бюджет – 16872,23 тыс. рублей,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федеральный бюджет – 0,00 тыс. рублей;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2021 год - 500,00 тыс. рублей в том числе: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бюджет города – 500,00 тыс. рублей,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краевой бюджет 0,00 тыс. рублей,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федеральный бюджет – 0,00 тыс. рублей;</w:t>
            </w:r>
          </w:p>
          <w:p w:rsidR="00E62C1A" w:rsidRPr="00E62C1A" w:rsidRDefault="00E62C1A" w:rsidP="00AE0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2022 год - 500,00 тыс. рублей в том числе:</w:t>
            </w:r>
          </w:p>
          <w:p w:rsidR="00E62C1A" w:rsidRPr="00E62C1A" w:rsidRDefault="00E62C1A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бюджет города – 500,00 тыс. рублей,</w:t>
            </w:r>
          </w:p>
          <w:p w:rsidR="00E62C1A" w:rsidRPr="00E62C1A" w:rsidRDefault="00E62C1A" w:rsidP="00AE0A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1A">
              <w:rPr>
                <w:sz w:val="28"/>
                <w:szCs w:val="28"/>
              </w:rPr>
              <w:t>- краевой бюджет -0,00 тыс. рублей,</w:t>
            </w:r>
          </w:p>
          <w:p w:rsidR="00E62C1A" w:rsidRPr="00E62C1A" w:rsidRDefault="00E62C1A" w:rsidP="00AE0A7A">
            <w:p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2C1A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E62C1A" w:rsidRDefault="00E62C1A" w:rsidP="00E62C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 w:rsidRPr="00E62C1A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:rsidR="00C51E39" w:rsidRDefault="00C51E39" w:rsidP="007A442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абзац </w:t>
      </w:r>
      <w:r w:rsidR="004209AB">
        <w:rPr>
          <w:rFonts w:eastAsia="Calibri"/>
          <w:sz w:val="28"/>
          <w:szCs w:val="28"/>
          <w:lang w:eastAsia="en-US"/>
        </w:rPr>
        <w:t>1</w:t>
      </w:r>
      <w:r w:rsidR="004A1E1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раздела 4. «</w:t>
      </w:r>
      <w:r w:rsidRPr="00C51E39">
        <w:rPr>
          <w:rFonts w:eastAsia="Calibri"/>
          <w:sz w:val="28"/>
          <w:szCs w:val="28"/>
          <w:lang w:eastAsia="en-US"/>
        </w:rPr>
        <w:t xml:space="preserve">Характеристика основных мероприятий подпрограммы </w:t>
      </w:r>
      <w:r w:rsidR="004209A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» приложения </w:t>
      </w:r>
      <w:r w:rsidR="004209A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к муниципальной программе </w:t>
      </w:r>
      <w:r w:rsidRPr="00894B9E">
        <w:rPr>
          <w:rFonts w:eastAsia="Calibri"/>
          <w:bCs/>
          <w:sz w:val="28"/>
          <w:szCs w:val="28"/>
          <w:lang w:eastAsia="en-US"/>
        </w:rPr>
        <w:t>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Pr="00C51E39">
        <w:rPr>
          <w:rFonts w:eastAsia="Calibri"/>
          <w:bCs/>
          <w:sz w:val="28"/>
          <w:szCs w:val="28"/>
          <w:lang w:eastAsia="en-US"/>
        </w:rPr>
        <w:t xml:space="preserve">Подпрограмма </w:t>
      </w:r>
      <w:r w:rsidR="004209AB">
        <w:rPr>
          <w:rFonts w:eastAsia="Calibri"/>
          <w:bCs/>
          <w:sz w:val="28"/>
          <w:szCs w:val="28"/>
          <w:lang w:eastAsia="en-US"/>
        </w:rPr>
        <w:t>2</w:t>
      </w:r>
      <w:r w:rsidRPr="00C51E39">
        <w:rPr>
          <w:rFonts w:eastAsia="Calibri"/>
          <w:bCs/>
          <w:sz w:val="28"/>
          <w:szCs w:val="28"/>
          <w:lang w:eastAsia="en-US"/>
        </w:rPr>
        <w:t xml:space="preserve"> «Повышение качества жизни отдельной категории граждан»</w:t>
      </w:r>
      <w:r w:rsidR="00242DE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62C1A" w:rsidRPr="00E62C1A" w:rsidRDefault="00E62C1A" w:rsidP="00E62C1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62C1A">
        <w:rPr>
          <w:rFonts w:eastAsia="Calibri"/>
          <w:sz w:val="28"/>
          <w:szCs w:val="28"/>
          <w:lang w:eastAsia="en-US"/>
        </w:rPr>
        <w:t>«Объем расходов бюджета на реализацию мероприятий подпрограммы 2 составляет 19247,39 тыс. рублей, в том числе по годам: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2020 год – 18247,39 тыс. рублей в т. ч.: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бюджет города – 1375,15 тыс. рублей,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краевой бюджет – 16872,23 тыс. рублей,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федеральный бюджет – 0,00 тыс. рублей;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 xml:space="preserve">2021 год - 500,00 тыс. рублей в т. ч.: 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бюджет города – 500,0 тыс. рублей,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краевой бюджет 0,00 тыс. рублей,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федеральный бюджет – 0,00 тыс. рублей;</w:t>
      </w:r>
    </w:p>
    <w:p w:rsidR="00E62C1A" w:rsidRP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2022 год - 500,00 тыс. рублей в т. ч.:</w:t>
      </w:r>
    </w:p>
    <w:p w:rsidR="00E62C1A" w:rsidRPr="00E62C1A" w:rsidRDefault="00E62C1A" w:rsidP="00E62C1A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бюджет города – 500,0 тыс. рублей,</w:t>
      </w:r>
    </w:p>
    <w:p w:rsidR="00E62C1A" w:rsidRPr="00E62C1A" w:rsidRDefault="00E62C1A" w:rsidP="00E62C1A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краевой бюджет -0,00 тыс. рублей,</w:t>
      </w:r>
    </w:p>
    <w:p w:rsidR="00E62C1A" w:rsidRDefault="00E62C1A" w:rsidP="00E62C1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C1A">
        <w:rPr>
          <w:sz w:val="28"/>
          <w:szCs w:val="28"/>
        </w:rPr>
        <w:t>- федеральный бюджет – 0,00 тыс. рублей.»</w:t>
      </w:r>
      <w:r w:rsidR="00732805">
        <w:rPr>
          <w:sz w:val="28"/>
          <w:szCs w:val="28"/>
        </w:rPr>
        <w:t>;</w:t>
      </w:r>
    </w:p>
    <w:p w:rsidR="00A44C55" w:rsidRDefault="002316D4" w:rsidP="00A44C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1.4. В</w:t>
      </w:r>
      <w:r w:rsidR="00A44C55">
        <w:rPr>
          <w:sz w:val="28"/>
          <w:szCs w:val="28"/>
        </w:rPr>
        <w:t xml:space="preserve"> п</w:t>
      </w:r>
      <w:r w:rsidR="00A44C55" w:rsidRPr="00A44C55">
        <w:rPr>
          <w:sz w:val="28"/>
          <w:szCs w:val="28"/>
        </w:rPr>
        <w:t>риложени</w:t>
      </w:r>
      <w:r w:rsidR="00A44C55">
        <w:rPr>
          <w:sz w:val="28"/>
          <w:szCs w:val="28"/>
        </w:rPr>
        <w:t>и</w:t>
      </w:r>
      <w:r w:rsidR="00A44C55" w:rsidRPr="00A44C55">
        <w:rPr>
          <w:sz w:val="28"/>
          <w:szCs w:val="28"/>
        </w:rPr>
        <w:t xml:space="preserve"> 3 к муниципальной программе «Социально-экономическая поддержка интересов населения города Минусинска»</w:t>
      </w:r>
      <w:r w:rsidR="00A44C55">
        <w:rPr>
          <w:sz w:val="28"/>
          <w:szCs w:val="28"/>
        </w:rPr>
        <w:t xml:space="preserve"> </w:t>
      </w:r>
      <w:r w:rsidR="00A44C55" w:rsidRPr="00A44C55">
        <w:rPr>
          <w:sz w:val="28"/>
          <w:szCs w:val="28"/>
        </w:rPr>
        <w:t>Подпрограмма 3 «Обеспечение пожизненного содержания с иждивением»</w:t>
      </w:r>
      <w:r w:rsidR="00A44C55">
        <w:rPr>
          <w:sz w:val="28"/>
          <w:szCs w:val="28"/>
        </w:rPr>
        <w:t xml:space="preserve"> в па</w:t>
      </w:r>
      <w:r w:rsidR="00A44C55" w:rsidRPr="00A44C55">
        <w:rPr>
          <w:sz w:val="28"/>
          <w:szCs w:val="28"/>
        </w:rPr>
        <w:t>спорт</w:t>
      </w:r>
      <w:r w:rsidR="00A44C55">
        <w:rPr>
          <w:sz w:val="28"/>
          <w:szCs w:val="28"/>
        </w:rPr>
        <w:t>е</w:t>
      </w:r>
      <w:r w:rsidR="00A44C55" w:rsidRPr="00A44C55">
        <w:rPr>
          <w:sz w:val="28"/>
          <w:szCs w:val="28"/>
        </w:rPr>
        <w:t xml:space="preserve"> подпрограммы «Обеспечение пожизненного содержания</w:t>
      </w:r>
      <w:r w:rsidR="00A44C55">
        <w:rPr>
          <w:sz w:val="28"/>
          <w:szCs w:val="28"/>
        </w:rPr>
        <w:t xml:space="preserve"> </w:t>
      </w:r>
      <w:r w:rsidR="00A44C55" w:rsidRPr="00A44C55">
        <w:rPr>
          <w:sz w:val="28"/>
          <w:szCs w:val="28"/>
        </w:rPr>
        <w:t>с иждивением»</w:t>
      </w:r>
      <w:r w:rsidR="00A44C55">
        <w:rPr>
          <w:sz w:val="28"/>
          <w:szCs w:val="28"/>
        </w:rPr>
        <w:t xml:space="preserve"> пункт </w:t>
      </w:r>
      <w:r w:rsidR="00A44C55">
        <w:rPr>
          <w:rFonts w:eastAsia="Calibri"/>
          <w:bCs/>
          <w:sz w:val="28"/>
          <w:szCs w:val="28"/>
          <w:lang w:eastAsia="en-US"/>
        </w:rPr>
        <w:t>«</w:t>
      </w:r>
      <w:r w:rsidR="00A44C55"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 w:rsidR="00A44C55">
        <w:rPr>
          <w:rFonts w:eastAsia="Calibri"/>
          <w:sz w:val="28"/>
          <w:szCs w:val="28"/>
          <w:lang w:eastAsia="en-US"/>
        </w:rPr>
        <w:t>»</w:t>
      </w:r>
      <w:r w:rsidR="00A44C55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A44C55" w:rsidRDefault="00A44C55" w:rsidP="00A44C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p w:rsidR="00A44C55" w:rsidRDefault="00A44C55" w:rsidP="00A44C5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071"/>
      </w:tblGrid>
      <w:tr w:rsidR="00A44C55" w:rsidRPr="00582DCA" w:rsidTr="00A44C55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5" w:rsidRPr="00582DCA" w:rsidRDefault="00A44C55" w:rsidP="009A4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582DCA">
              <w:rPr>
                <w:sz w:val="28"/>
                <w:szCs w:val="28"/>
              </w:rPr>
              <w:t xml:space="preserve">бщий объем бюджетных ассигнований на реализацию подпрограммы </w:t>
            </w:r>
            <w:r>
              <w:rPr>
                <w:sz w:val="28"/>
                <w:szCs w:val="28"/>
              </w:rPr>
              <w:t xml:space="preserve">в 2020-2022 годы </w:t>
            </w:r>
            <w:r w:rsidRPr="00582DCA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75,42</w:t>
            </w:r>
            <w:r w:rsidRPr="00582DCA">
              <w:rPr>
                <w:sz w:val="28"/>
                <w:szCs w:val="28"/>
              </w:rPr>
              <w:t xml:space="preserve"> тыс. рублей, в том числе: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82D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 тыс. рублей в т.ч.:</w:t>
            </w:r>
            <w:r w:rsidRPr="00582DCA">
              <w:rPr>
                <w:sz w:val="28"/>
                <w:szCs w:val="28"/>
              </w:rPr>
              <w:t xml:space="preserve"> 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B1696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города</w:t>
            </w:r>
            <w:r w:rsidRPr="002B1696">
              <w:rPr>
                <w:sz w:val="28"/>
                <w:szCs w:val="28"/>
              </w:rPr>
              <w:t xml:space="preserve"> </w:t>
            </w:r>
            <w:r w:rsidRPr="00582DC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 тыс. рублей,</w:t>
            </w:r>
            <w:r w:rsidRPr="00582DCA">
              <w:rPr>
                <w:sz w:val="28"/>
                <w:szCs w:val="28"/>
              </w:rPr>
              <w:t xml:space="preserve"> 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краевой бюджет – 0,00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федеральный бюджет – 0,00 тыс. рублей</w:t>
            </w:r>
            <w:r>
              <w:rPr>
                <w:sz w:val="28"/>
                <w:szCs w:val="28"/>
              </w:rPr>
              <w:t>;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2DCA">
              <w:rPr>
                <w:sz w:val="28"/>
                <w:szCs w:val="28"/>
              </w:rPr>
              <w:t xml:space="preserve"> год - 37,71 тыс. рублей в т.ч.; 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B1696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города</w:t>
            </w:r>
            <w:r w:rsidRPr="002B1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- 37,71 тыс. рублей,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краевой бюджет 0,00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федера</w:t>
            </w:r>
            <w:r>
              <w:rPr>
                <w:sz w:val="28"/>
                <w:szCs w:val="28"/>
              </w:rPr>
              <w:t>льный бюджет – 0,00 тыс. рублей;</w:t>
            </w:r>
          </w:p>
          <w:p w:rsidR="00A44C55" w:rsidRPr="00582DCA" w:rsidRDefault="00A44C55" w:rsidP="009A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год - </w:t>
            </w:r>
            <w:r w:rsidRPr="00582DCA">
              <w:rPr>
                <w:sz w:val="28"/>
                <w:szCs w:val="28"/>
              </w:rPr>
              <w:t>37,71</w:t>
            </w:r>
            <w:r>
              <w:rPr>
                <w:sz w:val="28"/>
                <w:szCs w:val="28"/>
              </w:rPr>
              <w:t xml:space="preserve"> тыс. рублей в т.ч.:</w:t>
            </w:r>
          </w:p>
          <w:p w:rsidR="00A44C55" w:rsidRPr="00582DCA" w:rsidRDefault="00A44C55" w:rsidP="009A43F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B1696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города</w:t>
            </w:r>
            <w:r w:rsidRPr="002B1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- 37,71 тыс. рублей,</w:t>
            </w:r>
          </w:p>
          <w:p w:rsidR="00A44C55" w:rsidRPr="00582DCA" w:rsidRDefault="00A44C55" w:rsidP="009A43F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DCA">
              <w:rPr>
                <w:sz w:val="28"/>
                <w:szCs w:val="28"/>
              </w:rPr>
              <w:t>краевой бюджет 0,00 тыс. рублей</w:t>
            </w:r>
            <w:r>
              <w:rPr>
                <w:sz w:val="28"/>
                <w:szCs w:val="28"/>
              </w:rPr>
              <w:t>,</w:t>
            </w:r>
          </w:p>
          <w:p w:rsidR="00A44C55" w:rsidRPr="00582DCA" w:rsidRDefault="00A44C55" w:rsidP="009A4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732805" w:rsidRDefault="00A44C55" w:rsidP="00A44C55">
      <w:pPr>
        <w:shd w:val="clear" w:color="auto" w:fill="FFFFFF" w:themeFill="background1"/>
        <w:tabs>
          <w:tab w:val="left" w:pos="8895"/>
          <w:tab w:val="right" w:pos="963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»;</w:t>
      </w:r>
    </w:p>
    <w:p w:rsidR="00732805" w:rsidRDefault="001F124A" w:rsidP="00182D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абзац 2 раздела </w:t>
      </w:r>
      <w:r w:rsidRPr="00F54F6D">
        <w:rPr>
          <w:sz w:val="28"/>
          <w:szCs w:val="28"/>
        </w:rPr>
        <w:t>4.</w:t>
      </w:r>
      <w:r>
        <w:rPr>
          <w:sz w:val="28"/>
          <w:szCs w:val="28"/>
        </w:rPr>
        <w:t xml:space="preserve"> «</w:t>
      </w:r>
      <w:r w:rsidRPr="00F54F6D">
        <w:rPr>
          <w:sz w:val="28"/>
          <w:szCs w:val="28"/>
        </w:rPr>
        <w:t>Характеристика основных мероприятий подпрограммы</w:t>
      </w:r>
      <w:r>
        <w:rPr>
          <w:sz w:val="28"/>
          <w:szCs w:val="28"/>
        </w:rPr>
        <w:t>» п</w:t>
      </w:r>
      <w:r w:rsidRPr="00A44C55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A44C55">
        <w:rPr>
          <w:sz w:val="28"/>
          <w:szCs w:val="28"/>
        </w:rPr>
        <w:t xml:space="preserve"> 3 к муниципальной программе «Социально-экономическая поддержка интересов населения города Минусинска»</w:t>
      </w:r>
      <w:r>
        <w:rPr>
          <w:sz w:val="28"/>
          <w:szCs w:val="28"/>
        </w:rPr>
        <w:t xml:space="preserve"> «</w:t>
      </w:r>
      <w:r w:rsidRPr="00A44C55">
        <w:rPr>
          <w:sz w:val="28"/>
          <w:szCs w:val="28"/>
        </w:rPr>
        <w:t>Подпрограмма 3 «Обеспечение пожизненного содержания с иждивением»</w:t>
      </w:r>
      <w:r>
        <w:rPr>
          <w:sz w:val="28"/>
          <w:szCs w:val="28"/>
        </w:rPr>
        <w:t>» изложить в следующей редакции: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53E57">
        <w:rPr>
          <w:rFonts w:eastAsia="Calibri"/>
          <w:sz w:val="28"/>
          <w:szCs w:val="28"/>
          <w:lang w:eastAsia="en-US"/>
        </w:rPr>
        <w:t xml:space="preserve">Объем расходов бюджета на реализацию мероприятий подпрограммы </w:t>
      </w:r>
      <w:r>
        <w:rPr>
          <w:rFonts w:eastAsia="Calibri"/>
          <w:sz w:val="28"/>
          <w:szCs w:val="28"/>
          <w:lang w:eastAsia="en-US"/>
        </w:rPr>
        <w:t>3</w:t>
      </w:r>
      <w:r w:rsidRPr="00353E57">
        <w:rPr>
          <w:rFonts w:eastAsia="Calibri"/>
          <w:sz w:val="28"/>
          <w:szCs w:val="28"/>
          <w:lang w:eastAsia="en-US"/>
        </w:rPr>
        <w:t xml:space="preserve"> </w:t>
      </w:r>
      <w:r w:rsidRPr="00E63CC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75,42</w:t>
      </w:r>
      <w:r w:rsidRPr="00E63CC4">
        <w:rPr>
          <w:sz w:val="28"/>
          <w:szCs w:val="28"/>
        </w:rPr>
        <w:t xml:space="preserve"> тыс. рублей, в том числе: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0,00</w:t>
      </w:r>
      <w:r w:rsidRPr="00E63CC4">
        <w:rPr>
          <w:sz w:val="28"/>
          <w:szCs w:val="28"/>
        </w:rPr>
        <w:t xml:space="preserve"> тыс. рублей в т.ч.: 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0,00</w:t>
      </w:r>
      <w:r w:rsidRPr="00E63CC4">
        <w:rPr>
          <w:sz w:val="28"/>
          <w:szCs w:val="28"/>
        </w:rPr>
        <w:t xml:space="preserve"> тыс. рублей, 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краевой бюджет – 0,00 тыс. рублей,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федеральный бюджет – 0,00 тыс. рублей;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Pr="00E63CC4">
        <w:rPr>
          <w:sz w:val="28"/>
          <w:szCs w:val="28"/>
        </w:rPr>
        <w:t xml:space="preserve">37,71 тыс. рублей в т.ч.; 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бюджет города - 37,71 тыс. рублей,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краевой бюджет 0,00 тыс. рублей,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федеральный бюджет – 0,00 тыс. рублей;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Pr="00E63CC4">
        <w:rPr>
          <w:sz w:val="28"/>
          <w:szCs w:val="28"/>
        </w:rPr>
        <w:t>37,71 тыс. рублей в т.ч.: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бюджет города - 37,71 тыс. рублей,</w:t>
      </w:r>
    </w:p>
    <w:p w:rsidR="001F124A" w:rsidRPr="00E63CC4" w:rsidRDefault="001F124A" w:rsidP="001F124A">
      <w:pPr>
        <w:ind w:firstLine="709"/>
        <w:jc w:val="both"/>
        <w:rPr>
          <w:sz w:val="28"/>
          <w:szCs w:val="28"/>
        </w:rPr>
      </w:pPr>
      <w:r w:rsidRPr="00E63CC4">
        <w:rPr>
          <w:sz w:val="28"/>
          <w:szCs w:val="28"/>
        </w:rPr>
        <w:t>краевой бюджет 0,00 тыс. рублей,</w:t>
      </w:r>
    </w:p>
    <w:p w:rsidR="00A44C55" w:rsidRPr="00E62C1A" w:rsidRDefault="001F124A" w:rsidP="001F1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3CC4">
        <w:rPr>
          <w:sz w:val="28"/>
          <w:szCs w:val="28"/>
        </w:rPr>
        <w:t>федеральный бюджет – 0,00 тыс. рублей.</w:t>
      </w:r>
      <w:r>
        <w:rPr>
          <w:sz w:val="28"/>
          <w:szCs w:val="28"/>
        </w:rPr>
        <w:t>»;</w:t>
      </w:r>
    </w:p>
    <w:p w:rsidR="00022F6E" w:rsidRDefault="002316D4" w:rsidP="00022F6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022F6E">
        <w:rPr>
          <w:rFonts w:eastAsia="Calibri"/>
          <w:sz w:val="28"/>
          <w:szCs w:val="28"/>
          <w:lang w:eastAsia="en-US"/>
        </w:rPr>
        <w:t xml:space="preserve">Приложение № 4 </w:t>
      </w:r>
      <w:r w:rsidR="00022F6E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022F6E">
        <w:rPr>
          <w:rFonts w:eastAsia="Calibri"/>
          <w:sz w:val="28"/>
          <w:szCs w:val="28"/>
          <w:lang w:eastAsia="en-US"/>
        </w:rPr>
        <w:t xml:space="preserve"> «</w:t>
      </w:r>
      <w:r w:rsidR="00022F6E" w:rsidRPr="00022F6E">
        <w:rPr>
          <w:rFonts w:eastAsia="Calibri"/>
          <w:sz w:val="28"/>
          <w:szCs w:val="28"/>
          <w:lang w:eastAsia="en-US"/>
        </w:rPr>
        <w:t>С</w:t>
      </w:r>
      <w:r w:rsidR="00022F6E">
        <w:rPr>
          <w:rFonts w:eastAsia="Calibri"/>
          <w:sz w:val="28"/>
          <w:szCs w:val="28"/>
          <w:lang w:eastAsia="en-US"/>
        </w:rPr>
        <w:t xml:space="preserve">ведения </w:t>
      </w:r>
      <w:r w:rsidR="00022F6E" w:rsidRPr="00022F6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022F6E">
        <w:rPr>
          <w:rFonts w:eastAsia="Calibri"/>
          <w:sz w:val="28"/>
          <w:szCs w:val="28"/>
          <w:lang w:eastAsia="en-US"/>
        </w:rPr>
        <w:t xml:space="preserve"> </w:t>
      </w:r>
      <w:r w:rsidR="00022F6E" w:rsidRPr="00022F6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 отдельных мероприятий и их значениях</w:t>
      </w:r>
      <w:r w:rsidR="00022F6E">
        <w:rPr>
          <w:rFonts w:eastAsia="Calibri"/>
          <w:sz w:val="28"/>
          <w:szCs w:val="28"/>
          <w:lang w:eastAsia="en-US"/>
        </w:rPr>
        <w:t>» изложить в редакции приложения 1 к настоящему постановлению;</w:t>
      </w:r>
    </w:p>
    <w:p w:rsidR="004C347D" w:rsidRDefault="00022F6E" w:rsidP="007645E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2316D4">
        <w:rPr>
          <w:rFonts w:eastAsia="Calibri"/>
          <w:sz w:val="28"/>
          <w:szCs w:val="28"/>
          <w:lang w:eastAsia="en-US"/>
        </w:rPr>
        <w:t>П</w:t>
      </w:r>
      <w:r w:rsidR="004C347D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4C347D">
        <w:rPr>
          <w:rFonts w:eastAsia="Calibri"/>
          <w:sz w:val="28"/>
          <w:szCs w:val="28"/>
          <w:lang w:eastAsia="en-US"/>
        </w:rPr>
        <w:t xml:space="preserve">№ 5 </w:t>
      </w:r>
      <w:r w:rsidR="004C347D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4C347D">
        <w:rPr>
          <w:rFonts w:eastAsia="Calibri"/>
          <w:sz w:val="28"/>
          <w:szCs w:val="28"/>
          <w:lang w:eastAsia="en-US"/>
        </w:rPr>
        <w:t xml:space="preserve"> «</w:t>
      </w:r>
      <w:r w:rsidR="007645E4">
        <w:rPr>
          <w:rFonts w:eastAsia="Calibri"/>
          <w:sz w:val="28"/>
          <w:szCs w:val="28"/>
          <w:lang w:eastAsia="en-US"/>
        </w:rPr>
        <w:t xml:space="preserve">Перечень </w:t>
      </w:r>
      <w:r w:rsidR="007645E4" w:rsidRPr="007645E4">
        <w:rPr>
          <w:rFonts w:eastAsia="Calibri"/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  <w:r w:rsidR="004C347D">
        <w:rPr>
          <w:rFonts w:eastAsia="Calibri"/>
          <w:sz w:val="28"/>
          <w:szCs w:val="28"/>
          <w:lang w:eastAsia="en-US"/>
        </w:rPr>
        <w:t>»</w:t>
      </w:r>
      <w:r w:rsidR="004C347D" w:rsidRPr="00AD4D2F">
        <w:rPr>
          <w:rFonts w:eastAsia="Calibri"/>
          <w:sz w:val="28"/>
          <w:szCs w:val="28"/>
          <w:lang w:eastAsia="en-US"/>
        </w:rPr>
        <w:t xml:space="preserve"> </w:t>
      </w:r>
      <w:r w:rsidR="004C347D">
        <w:rPr>
          <w:rFonts w:eastAsia="Calibri"/>
          <w:sz w:val="28"/>
          <w:szCs w:val="28"/>
          <w:lang w:eastAsia="en-US"/>
        </w:rPr>
        <w:t xml:space="preserve">изложить в редакции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="004C347D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D86E1C" w:rsidRDefault="002316D4" w:rsidP="00D47F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22F6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П</w:t>
      </w:r>
      <w:r w:rsidR="00D86E1C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5E5DAD">
        <w:rPr>
          <w:rFonts w:eastAsia="Calibri"/>
          <w:sz w:val="28"/>
          <w:szCs w:val="28"/>
          <w:lang w:eastAsia="en-US"/>
        </w:rPr>
        <w:t>№ 6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D86E1C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AD4D2F">
        <w:rPr>
          <w:rFonts w:eastAsia="Calibri"/>
          <w:sz w:val="28"/>
          <w:szCs w:val="28"/>
          <w:lang w:eastAsia="en-US"/>
        </w:rPr>
        <w:t>«</w:t>
      </w:r>
      <w:r w:rsidR="005E5DAD" w:rsidRPr="00F14C34">
        <w:rPr>
          <w:rFonts w:eastAsia="Calibri"/>
          <w:sz w:val="28"/>
          <w:szCs w:val="28"/>
          <w:lang w:eastAsia="en-US"/>
        </w:rPr>
        <w:t>Распределение</w:t>
      </w:r>
      <w:r w:rsidR="005E5DAD">
        <w:rPr>
          <w:rFonts w:eastAsia="Calibri"/>
          <w:sz w:val="28"/>
          <w:szCs w:val="28"/>
          <w:lang w:eastAsia="en-US"/>
        </w:rPr>
        <w:t xml:space="preserve"> </w:t>
      </w:r>
      <w:r w:rsidR="005E5DAD" w:rsidRPr="00F14C34">
        <w:rPr>
          <w:rFonts w:eastAsia="Calibri"/>
          <w:sz w:val="28"/>
          <w:szCs w:val="28"/>
          <w:lang w:eastAsia="en-US"/>
        </w:rPr>
        <w:t>планируемых</w:t>
      </w:r>
      <w:r w:rsidR="00F14C34" w:rsidRPr="00F14C34">
        <w:rPr>
          <w:rFonts w:eastAsia="Calibri"/>
          <w:sz w:val="28"/>
          <w:szCs w:val="28"/>
          <w:lang w:eastAsia="en-US"/>
        </w:rPr>
        <w:t xml:space="preserve"> расходов по подпрограммам и мероприятиям муниципальной программы</w:t>
      </w:r>
      <w:r w:rsidR="00AD4D2F">
        <w:rPr>
          <w:rFonts w:eastAsia="Calibri"/>
          <w:sz w:val="28"/>
          <w:szCs w:val="28"/>
          <w:lang w:eastAsia="en-US"/>
        </w:rPr>
        <w:t>»</w:t>
      </w:r>
      <w:r w:rsidR="00AD4D2F" w:rsidRPr="00AD4D2F">
        <w:rPr>
          <w:rFonts w:eastAsia="Calibri"/>
          <w:sz w:val="28"/>
          <w:szCs w:val="28"/>
          <w:lang w:eastAsia="en-US"/>
        </w:rPr>
        <w:t xml:space="preserve"> </w:t>
      </w:r>
      <w:r w:rsidR="00D86E1C">
        <w:rPr>
          <w:rFonts w:eastAsia="Calibri"/>
          <w:sz w:val="28"/>
          <w:szCs w:val="28"/>
          <w:lang w:eastAsia="en-US"/>
        </w:rPr>
        <w:t xml:space="preserve">изложить </w:t>
      </w:r>
      <w:r w:rsidR="00AD4D2F">
        <w:rPr>
          <w:rFonts w:eastAsia="Calibri"/>
          <w:sz w:val="28"/>
          <w:szCs w:val="28"/>
          <w:lang w:eastAsia="en-US"/>
        </w:rPr>
        <w:t xml:space="preserve">в </w:t>
      </w:r>
      <w:r w:rsidR="005E5DAD">
        <w:rPr>
          <w:rFonts w:eastAsia="Calibri"/>
          <w:sz w:val="28"/>
          <w:szCs w:val="28"/>
          <w:lang w:eastAsia="en-US"/>
        </w:rPr>
        <w:t>редакции приложения</w:t>
      </w:r>
      <w:r w:rsidR="00AD4D2F">
        <w:rPr>
          <w:rFonts w:eastAsia="Calibri"/>
          <w:sz w:val="28"/>
          <w:szCs w:val="28"/>
          <w:lang w:eastAsia="en-US"/>
        </w:rPr>
        <w:t xml:space="preserve"> </w:t>
      </w:r>
      <w:r w:rsidR="00022F6E">
        <w:rPr>
          <w:rFonts w:eastAsia="Calibri"/>
          <w:sz w:val="28"/>
          <w:szCs w:val="28"/>
          <w:lang w:eastAsia="en-US"/>
        </w:rPr>
        <w:t>3</w:t>
      </w:r>
      <w:r w:rsidR="00AD4D2F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7F29CD" w:rsidRDefault="002316D4" w:rsidP="00172D2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6E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AD4D2F" w:rsidRPr="00AD4D2F">
        <w:rPr>
          <w:sz w:val="28"/>
          <w:szCs w:val="28"/>
        </w:rPr>
        <w:t xml:space="preserve">риложение </w:t>
      </w:r>
      <w:r w:rsidR="005E5DAD">
        <w:rPr>
          <w:sz w:val="28"/>
          <w:szCs w:val="28"/>
        </w:rPr>
        <w:t>№ 7</w:t>
      </w:r>
      <w:r w:rsidR="00AD4D2F">
        <w:rPr>
          <w:sz w:val="28"/>
          <w:szCs w:val="28"/>
        </w:rPr>
        <w:t xml:space="preserve"> </w:t>
      </w:r>
      <w:r w:rsidR="00AD4D2F" w:rsidRPr="00AD4D2F">
        <w:rPr>
          <w:sz w:val="28"/>
          <w:szCs w:val="28"/>
        </w:rPr>
        <w:t>к муниципальной программе «Социально – экономическая поддержка интересов населения города Минусинска»</w:t>
      </w:r>
      <w:r w:rsidR="00AD4D2F">
        <w:rPr>
          <w:sz w:val="28"/>
          <w:szCs w:val="28"/>
        </w:rPr>
        <w:t xml:space="preserve"> «</w:t>
      </w:r>
      <w:r w:rsidR="00F14C34" w:rsidRPr="00F14C34">
        <w:rPr>
          <w:sz w:val="28"/>
          <w:szCs w:val="28"/>
        </w:rPr>
        <w:t>Распределение</w:t>
      </w:r>
      <w:r w:rsidR="00F14C34">
        <w:rPr>
          <w:sz w:val="28"/>
          <w:szCs w:val="28"/>
        </w:rPr>
        <w:t xml:space="preserve"> </w:t>
      </w:r>
      <w:r w:rsidR="00F14C34" w:rsidRPr="00F14C34">
        <w:rPr>
          <w:sz w:val="28"/>
          <w:szCs w:val="28"/>
        </w:rPr>
        <w:t>планируемых объемов финансирования муниципальной программы</w:t>
      </w:r>
      <w:r w:rsidR="00F14C34">
        <w:rPr>
          <w:sz w:val="28"/>
          <w:szCs w:val="28"/>
        </w:rPr>
        <w:t xml:space="preserve"> </w:t>
      </w:r>
      <w:r w:rsidR="00F14C34" w:rsidRPr="00F14C34">
        <w:rPr>
          <w:sz w:val="28"/>
          <w:szCs w:val="28"/>
        </w:rPr>
        <w:t xml:space="preserve">по источникам </w:t>
      </w:r>
      <w:r w:rsidR="005E5DAD" w:rsidRPr="00F14C34">
        <w:rPr>
          <w:sz w:val="28"/>
          <w:szCs w:val="28"/>
        </w:rPr>
        <w:t>финансирования</w:t>
      </w:r>
      <w:r w:rsidR="005E5DAD">
        <w:rPr>
          <w:sz w:val="28"/>
          <w:szCs w:val="28"/>
        </w:rPr>
        <w:t xml:space="preserve">» </w:t>
      </w:r>
      <w:r w:rsidR="005E5DAD" w:rsidRPr="007F29CD">
        <w:rPr>
          <w:sz w:val="28"/>
          <w:szCs w:val="28"/>
        </w:rPr>
        <w:t>изложить</w:t>
      </w:r>
      <w:r w:rsidR="005477C8">
        <w:rPr>
          <w:sz w:val="28"/>
          <w:szCs w:val="28"/>
        </w:rPr>
        <w:t xml:space="preserve"> в редакции приложения </w:t>
      </w:r>
      <w:r w:rsidR="00022F6E">
        <w:rPr>
          <w:sz w:val="28"/>
          <w:szCs w:val="28"/>
        </w:rPr>
        <w:t>4</w:t>
      </w:r>
      <w:r w:rsidR="007F29CD" w:rsidRPr="007F29CD">
        <w:rPr>
          <w:sz w:val="28"/>
          <w:szCs w:val="28"/>
        </w:rPr>
        <w:t xml:space="preserve"> к настоящему постановлени</w:t>
      </w:r>
      <w:r w:rsidR="00F14C34">
        <w:rPr>
          <w:sz w:val="28"/>
          <w:szCs w:val="28"/>
        </w:rPr>
        <w:t>ю.</w:t>
      </w:r>
    </w:p>
    <w:p w:rsidR="00317897" w:rsidRDefault="00F94CE0" w:rsidP="00172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737B2D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</w:t>
      </w:r>
      <w:r w:rsidR="00F14C34">
        <w:rPr>
          <w:sz w:val="28"/>
          <w:szCs w:val="28"/>
        </w:rPr>
        <w:t>заместителем Главы города по экономике, финансам – инвестиционным уполномоченным Спиридоновой Г.В.</w:t>
      </w:r>
    </w:p>
    <w:p w:rsidR="00136B41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966336">
        <w:rPr>
          <w:sz w:val="28"/>
          <w:szCs w:val="28"/>
        </w:rPr>
        <w:t>со дня его подписания</w:t>
      </w:r>
      <w:r w:rsidR="00322E3A">
        <w:rPr>
          <w:sz w:val="28"/>
          <w:szCs w:val="28"/>
        </w:rPr>
        <w:t xml:space="preserve">. </w:t>
      </w:r>
    </w:p>
    <w:p w:rsidR="007A442A" w:rsidRDefault="007A442A" w:rsidP="009E7B23">
      <w:pPr>
        <w:rPr>
          <w:sz w:val="28"/>
          <w:szCs w:val="28"/>
        </w:rPr>
      </w:pPr>
    </w:p>
    <w:p w:rsidR="007A442A" w:rsidRDefault="007A442A" w:rsidP="009E7B23">
      <w:pPr>
        <w:rPr>
          <w:sz w:val="28"/>
          <w:szCs w:val="28"/>
        </w:rPr>
      </w:pPr>
    </w:p>
    <w:p w:rsidR="00D86E1C" w:rsidRDefault="00D86E1C" w:rsidP="009E7B23">
      <w:pPr>
        <w:sectPr w:rsidR="00D86E1C" w:rsidSect="00022F6E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AA01BF">
        <w:rPr>
          <w:sz w:val="28"/>
          <w:szCs w:val="28"/>
        </w:rPr>
        <w:t>а</w:t>
      </w:r>
      <w:r w:rsidR="00FB603F">
        <w:rPr>
          <w:sz w:val="28"/>
          <w:szCs w:val="28"/>
        </w:rPr>
        <w:t xml:space="preserve"> города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2223FC">
        <w:rPr>
          <w:sz w:val="28"/>
          <w:szCs w:val="28"/>
        </w:rPr>
        <w:t>подпись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14C34">
        <w:rPr>
          <w:sz w:val="28"/>
          <w:szCs w:val="28"/>
        </w:rPr>
        <w:t>А.О. Первухин</w:t>
      </w:r>
    </w:p>
    <w:p w:rsidR="00615BF9" w:rsidRDefault="00615BF9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1 к постановлению Администрации города Минусинска</w:t>
      </w:r>
    </w:p>
    <w:p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  </w:t>
      </w:r>
      <w:r w:rsidR="002223FC">
        <w:t xml:space="preserve">30.12.2020 </w:t>
      </w:r>
      <w:r>
        <w:t xml:space="preserve">  №</w:t>
      </w:r>
      <w:r w:rsidR="002223FC">
        <w:t xml:space="preserve"> АГ-2504-п</w:t>
      </w:r>
    </w:p>
    <w:p w:rsidR="00F60C07" w:rsidRPr="00A53F15" w:rsidRDefault="00F60C07" w:rsidP="00F60C07">
      <w:pPr>
        <w:widowControl w:val="0"/>
        <w:autoSpaceDE w:val="0"/>
        <w:autoSpaceDN w:val="0"/>
        <w:adjustRightInd w:val="0"/>
        <w:ind w:left="10206"/>
        <w:jc w:val="both"/>
        <w:outlineLvl w:val="1"/>
        <w:rPr>
          <w:rFonts w:cs="Arial"/>
        </w:rPr>
      </w:pPr>
      <w:r w:rsidRPr="00A53F15">
        <w:t xml:space="preserve">Приложение № </w:t>
      </w:r>
      <w:r>
        <w:t>4</w:t>
      </w:r>
      <w:r w:rsidRPr="00A53F15">
        <w:t xml:space="preserve"> к муниципальной программе </w:t>
      </w:r>
      <w:r w:rsidRPr="00A53F15">
        <w:rPr>
          <w:rFonts w:cs="Arial"/>
        </w:rPr>
        <w:t>«Социально-экономическая поддержка интересов населения города Минусинска»</w:t>
      </w:r>
    </w:p>
    <w:p w:rsidR="00F60C07" w:rsidRPr="00A53F15" w:rsidRDefault="00F60C07" w:rsidP="00F60C0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</w:p>
    <w:p w:rsidR="00F60C07" w:rsidRPr="00A53F15" w:rsidRDefault="00F60C07" w:rsidP="00F60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СВЕДЕНИЯ</w:t>
      </w:r>
    </w:p>
    <w:p w:rsidR="00F60C07" w:rsidRPr="00A53F15" w:rsidRDefault="00F60C07" w:rsidP="00F60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:rsidR="00F60C07" w:rsidRPr="00A53F15" w:rsidRDefault="00F60C07" w:rsidP="00F60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:rsidR="00F60C07" w:rsidRPr="00A53F15" w:rsidRDefault="00F60C07" w:rsidP="00F60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отдельных мероприятий и их значениях</w:t>
      </w:r>
    </w:p>
    <w:tbl>
      <w:tblPr>
        <w:tblW w:w="158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57"/>
        <w:gridCol w:w="709"/>
        <w:gridCol w:w="851"/>
        <w:gridCol w:w="1559"/>
        <w:gridCol w:w="1417"/>
        <w:gridCol w:w="773"/>
        <w:gridCol w:w="850"/>
        <w:gridCol w:w="851"/>
        <w:gridCol w:w="850"/>
        <w:gridCol w:w="851"/>
        <w:gridCol w:w="992"/>
        <w:gridCol w:w="992"/>
        <w:gridCol w:w="9"/>
        <w:gridCol w:w="984"/>
        <w:gridCol w:w="9"/>
        <w:gridCol w:w="984"/>
        <w:gridCol w:w="9"/>
      </w:tblGrid>
      <w:tr w:rsidR="00F60C07" w:rsidRPr="00A53F15" w:rsidTr="002D5E8C">
        <w:trPr>
          <w:gridAfter w:val="1"/>
          <w:wAfter w:w="9" w:type="dxa"/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Вес показа-теля результативности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2014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2015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2016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2017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(2018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фининсовый год</w:t>
            </w:r>
            <w:r w:rsidRPr="00A53F15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A53F15">
              <w:rPr>
                <w:sz w:val="22"/>
                <w:szCs w:val="22"/>
              </w:rPr>
              <w:t xml:space="preserve"> год планового периода</w:t>
            </w:r>
            <w:r w:rsidRPr="00A53F15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br/>
              <w:t>(2022</w:t>
            </w:r>
            <w:r w:rsidRPr="00A53F15">
              <w:rPr>
                <w:sz w:val="22"/>
                <w:szCs w:val="22"/>
              </w:rPr>
              <w:t xml:space="preserve"> год</w:t>
            </w: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60C07" w:rsidRPr="00A53F15" w:rsidTr="002D5E8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351,68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347,14</w:t>
            </w: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34,02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F60C07" w:rsidRPr="00A53F15" w:rsidTr="002D5E8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jc w:val="both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:rsidR="00F60C07" w:rsidRPr="00A53F15" w:rsidRDefault="00F60C07" w:rsidP="002D5E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Default="00F60C07" w:rsidP="002D5E8C">
            <w:pPr>
              <w:jc w:val="center"/>
              <w:rPr>
                <w:sz w:val="22"/>
                <w:szCs w:val="22"/>
              </w:rPr>
            </w:pPr>
          </w:p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</w:tr>
      <w:tr w:rsidR="00F60C07" w:rsidRPr="00A53F15" w:rsidTr="002D5E8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0C07" w:rsidRPr="00A53F15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45,61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61,74</w:t>
            </w:r>
          </w:p>
        </w:tc>
      </w:tr>
      <w:tr w:rsidR="00F60C07" w:rsidRPr="00D945B2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0C07" w:rsidRPr="00D945B2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53F15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60C07" w:rsidRPr="00D945B2" w:rsidTr="002D5E8C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качественное и своевременное  выполнение обязательств по договору пожизненного содержания с иждивением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A0583" w:rsidRDefault="00F60C07" w:rsidP="002D5E8C">
            <w:pPr>
              <w:suppressAutoHyphens/>
              <w:jc w:val="center"/>
              <w:rPr>
                <w:lang w:eastAsia="ar-SA"/>
              </w:rPr>
            </w:pPr>
            <w:r w:rsidRPr="00AA0583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A0583" w:rsidRDefault="00F60C07" w:rsidP="002D5E8C">
            <w:pPr>
              <w:suppressAutoHyphens/>
              <w:jc w:val="center"/>
              <w:rPr>
                <w:lang w:eastAsia="ar-SA"/>
              </w:rPr>
            </w:pPr>
            <w:r w:rsidRPr="00AA0583">
              <w:t>0,</w:t>
            </w: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A0583" w:rsidRDefault="00F60C07" w:rsidP="002D5E8C">
            <w:pPr>
              <w:suppressAutoHyphens/>
              <w:jc w:val="center"/>
              <w:rPr>
                <w:lang w:eastAsia="ar-SA"/>
              </w:rPr>
            </w:pPr>
            <w:r w:rsidRPr="00AA0583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AA0583" w:rsidRDefault="00F60C07" w:rsidP="002D5E8C">
            <w:pPr>
              <w:suppressAutoHyphens/>
              <w:jc w:val="center"/>
              <w:rPr>
                <w:lang w:eastAsia="ar-SA"/>
              </w:rPr>
            </w:pPr>
            <w:r w:rsidRPr="00AA0583"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FF469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07" w:rsidRPr="009F7BEB" w:rsidRDefault="00F60C07" w:rsidP="002D5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60C07" w:rsidRDefault="00F60C07" w:rsidP="00F60C0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F60C07" w:rsidRDefault="00F60C07" w:rsidP="00F60C0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F60C07" w:rsidRDefault="00F60C07" w:rsidP="00F60C0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:rsidR="008366D7" w:rsidRDefault="00F60C07" w:rsidP="00F60C07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2223FC">
        <w:rPr>
          <w:rFonts w:eastAsia="Calibri"/>
          <w:bCs/>
          <w:lang w:eastAsia="en-US"/>
        </w:rPr>
        <w:t>подпись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</w:t>
      </w:r>
      <w:r w:rsidRPr="00FE4E85">
        <w:rPr>
          <w:rFonts w:eastAsia="Calibri"/>
          <w:bCs/>
          <w:lang w:eastAsia="en-US"/>
        </w:rPr>
        <w:t>Г.В. Спиридонова</w:t>
      </w:r>
    </w:p>
    <w:p w:rsidR="008366D7" w:rsidRDefault="008366D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8366D7" w:rsidRDefault="008366D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8366D7" w:rsidRDefault="008366D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8366D7" w:rsidRDefault="008366D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7645E4">
      <w:pPr>
        <w:widowControl w:val="0"/>
        <w:autoSpaceDE w:val="0"/>
        <w:autoSpaceDN w:val="0"/>
        <w:adjustRightInd w:val="0"/>
        <w:ind w:left="10206"/>
        <w:jc w:val="both"/>
      </w:pPr>
    </w:p>
    <w:p w:rsidR="007645E4" w:rsidRDefault="007645E4" w:rsidP="007645E4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Приложение № </w:t>
      </w:r>
      <w:r w:rsidR="00F60C07">
        <w:t>2</w:t>
      </w:r>
      <w:r>
        <w:t xml:space="preserve"> к постановлению Администрации города Минусинска</w:t>
      </w:r>
    </w:p>
    <w:p w:rsidR="002223FC" w:rsidRPr="002223FC" w:rsidRDefault="002223FC" w:rsidP="002223FC">
      <w:pPr>
        <w:widowControl w:val="0"/>
        <w:autoSpaceDE w:val="0"/>
        <w:autoSpaceDN w:val="0"/>
        <w:adjustRightInd w:val="0"/>
        <w:ind w:left="10206"/>
        <w:jc w:val="both"/>
      </w:pPr>
      <w:r w:rsidRPr="002223FC">
        <w:t>от   30.12.2020   № АГ-2504-п</w:t>
      </w:r>
    </w:p>
    <w:p w:rsidR="007645E4" w:rsidRPr="00972E3D" w:rsidRDefault="007645E4" w:rsidP="007645E4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5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:rsidR="007645E4" w:rsidRPr="00972E3D" w:rsidRDefault="007645E4" w:rsidP="007645E4">
      <w:pPr>
        <w:jc w:val="center"/>
      </w:pPr>
    </w:p>
    <w:p w:rsidR="007645E4" w:rsidRPr="00656F3C" w:rsidRDefault="007645E4" w:rsidP="007645E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:rsidR="007645E4" w:rsidRPr="00656F3C" w:rsidRDefault="007645E4" w:rsidP="007645E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3737"/>
        <w:gridCol w:w="1730"/>
        <w:gridCol w:w="1277"/>
        <w:gridCol w:w="1277"/>
        <w:gridCol w:w="2790"/>
        <w:gridCol w:w="45"/>
        <w:gridCol w:w="1813"/>
        <w:gridCol w:w="49"/>
        <w:gridCol w:w="2644"/>
        <w:gridCol w:w="55"/>
      </w:tblGrid>
      <w:tr w:rsidR="007645E4" w:rsidRPr="001E771F" w:rsidTr="009A43F3">
        <w:trPr>
          <w:gridAfter w:val="1"/>
          <w:wAfter w:w="55" w:type="dxa"/>
        </w:trPr>
        <w:tc>
          <w:tcPr>
            <w:tcW w:w="514" w:type="dxa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37" w:type="dxa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790" w:type="dxa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858" w:type="dxa"/>
            <w:gridSpan w:val="2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7645E4" w:rsidRPr="001E771F" w:rsidTr="009A43F3">
        <w:trPr>
          <w:gridAfter w:val="1"/>
          <w:wAfter w:w="55" w:type="dxa"/>
        </w:trPr>
        <w:tc>
          <w:tcPr>
            <w:tcW w:w="514" w:type="dxa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37" w:type="dxa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оконча-</w:t>
            </w:r>
            <w:r w:rsidRPr="00972E3D">
              <w:rPr>
                <w:sz w:val="22"/>
                <w:szCs w:val="22"/>
              </w:rPr>
              <w:t>нияреализации</w:t>
            </w:r>
          </w:p>
        </w:tc>
        <w:tc>
          <w:tcPr>
            <w:tcW w:w="2790" w:type="dxa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gridSpan w:val="2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645E4" w:rsidRPr="001E771F" w:rsidTr="009A43F3">
        <w:trPr>
          <w:gridAfter w:val="1"/>
          <w:wAfter w:w="55" w:type="dxa"/>
          <w:trHeight w:val="368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58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7645E4" w:rsidRPr="001E771F" w:rsidTr="009A43F3">
        <w:trPr>
          <w:gridAfter w:val="1"/>
          <w:wAfter w:w="55" w:type="dxa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62" w:type="dxa"/>
            <w:gridSpan w:val="9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7645E4" w:rsidRPr="001E771F" w:rsidTr="009A43F3">
        <w:trPr>
          <w:gridAfter w:val="1"/>
          <w:wAfter w:w="55" w:type="dxa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Осуществление выплаты пенсии за выслугу лет лицам, замещавшим должности муниципальной службы в городе Минусинске, не менее </w:t>
            </w:r>
            <w:r>
              <w:rPr>
                <w:sz w:val="22"/>
                <w:szCs w:val="22"/>
              </w:rPr>
              <w:t xml:space="preserve">52 </w:t>
            </w:r>
            <w:r w:rsidRPr="00972E3D">
              <w:rPr>
                <w:sz w:val="22"/>
                <w:szCs w:val="22"/>
              </w:rPr>
              <w:t>гражданам ежегодно</w:t>
            </w:r>
          </w:p>
        </w:tc>
        <w:tc>
          <w:tcPr>
            <w:tcW w:w="1858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2693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7645E4" w:rsidRPr="00DD4453" w:rsidTr="009A43F3">
        <w:trPr>
          <w:gridAfter w:val="1"/>
          <w:wAfter w:w="55" w:type="dxa"/>
          <w:trHeight w:val="336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62" w:type="dxa"/>
            <w:gridSpan w:val="9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7645E4" w:rsidRPr="00DD4453" w:rsidTr="009A43F3">
        <w:trPr>
          <w:trHeight w:val="300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37" w:type="dxa"/>
          </w:tcPr>
          <w:p w:rsidR="007645E4" w:rsidRPr="00B37290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7645E4" w:rsidRPr="009C6133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62" w:type="dxa"/>
            <w:gridSpan w:val="2"/>
          </w:tcPr>
          <w:p w:rsidR="007645E4" w:rsidRPr="00640EE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9" w:type="dxa"/>
            <w:gridSpan w:val="2"/>
          </w:tcPr>
          <w:p w:rsidR="007645E4" w:rsidRPr="00640EE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7645E4" w:rsidRPr="00DD4453" w:rsidTr="009A43F3"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7645E4" w:rsidRDefault="007645E4" w:rsidP="00AE0A7A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информационную поддержку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единиц ежегодно  </w:t>
            </w:r>
          </w:p>
        </w:tc>
        <w:tc>
          <w:tcPr>
            <w:tcW w:w="1862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Снижение объема предоставления муниципальной услуги</w:t>
            </w:r>
          </w:p>
        </w:tc>
        <w:tc>
          <w:tcPr>
            <w:tcW w:w="2699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7645E4" w:rsidRPr="00DD4453" w:rsidTr="009A43F3"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повышение уровня предпринимательской грамотности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7645E4" w:rsidRDefault="007645E4" w:rsidP="00AE0A7A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Количество курсов, семинаров и иных обучающих мероприятий для субъектов малого и среднего предпринимательства не менее 1 мероприятия в год</w:t>
            </w:r>
          </w:p>
        </w:tc>
        <w:tc>
          <w:tcPr>
            <w:tcW w:w="1862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2699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7645E4" w:rsidRPr="00DD4453" w:rsidTr="009A43F3"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7645E4" w:rsidRDefault="007645E4" w:rsidP="00AE0A7A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да» привлечено не менее 8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субъектов МСП ежегодно</w:t>
            </w:r>
          </w:p>
        </w:tc>
        <w:tc>
          <w:tcPr>
            <w:tcW w:w="1862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2699" w:type="dxa"/>
            <w:gridSpan w:val="2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7645E4" w:rsidRPr="00DD4453" w:rsidTr="009A43F3">
        <w:trPr>
          <w:trHeight w:val="5366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3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645E4" w:rsidRPr="006F5A94" w:rsidRDefault="007645E4" w:rsidP="009A43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  <w:r w:rsidRPr="000D5416">
              <w:rPr>
                <w:rFonts w:eastAsiaTheme="minorHAnsi"/>
                <w:sz w:val="22"/>
                <w:szCs w:val="22"/>
                <w:lang w:eastAsia="en-US"/>
              </w:rPr>
              <w:t>61,05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млн. рублей ежегодно, финансовая поддержка – не менее 8 субъектам МСП ежегодно, создано рабочих мест – не менее 5 ежегодно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7645E4" w:rsidRPr="00ED6D63" w:rsidTr="009A43F3">
        <w:tc>
          <w:tcPr>
            <w:tcW w:w="514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37" w:type="dxa"/>
          </w:tcPr>
          <w:p w:rsidR="007645E4" w:rsidRPr="009515E5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730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645E4" w:rsidRPr="006F5A94" w:rsidRDefault="007645E4" w:rsidP="009A43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489,6 тыс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. рублей ежегодно, финансовая поддержка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субъектам МСП ежегодно, создано рабочих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 – не менее 5 ежегодно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>Снижение конкурентоспособности субъектов малого и среднего предпринимательства</w:t>
            </w: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 xml:space="preserve">Оказывает влияние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муниципальную </w:t>
            </w:r>
            <w:r w:rsidRPr="00972E3D">
              <w:rPr>
                <w:sz w:val="22"/>
                <w:szCs w:val="22"/>
              </w:rPr>
              <w:lastRenderedPageBreak/>
              <w:t>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7645E4" w:rsidRPr="00ED6D63" w:rsidTr="009A43F3">
        <w:tc>
          <w:tcPr>
            <w:tcW w:w="514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37" w:type="dxa"/>
          </w:tcPr>
          <w:p w:rsidR="007645E4" w:rsidRPr="009515E5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730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552,2 тыс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. рублей ежегодно, финансовая поддержка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субъектам МСП ежегодно, создано рабочих мест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ежегодно</w:t>
            </w: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E4" w:rsidRPr="006F5A94" w:rsidRDefault="007645E4" w:rsidP="00AE0A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7645E4" w:rsidRPr="00DD4453" w:rsidTr="009A43F3">
        <w:trPr>
          <w:trHeight w:val="837"/>
        </w:trPr>
        <w:tc>
          <w:tcPr>
            <w:tcW w:w="514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37" w:type="dxa"/>
          </w:tcPr>
          <w:p w:rsidR="007645E4" w:rsidRPr="00B37290" w:rsidRDefault="007645E4" w:rsidP="00AE0A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730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</w:tcPr>
          <w:p w:rsidR="007645E4" w:rsidRPr="00972E3D" w:rsidRDefault="007645E4" w:rsidP="00AE0A7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имущественную поддержку не менее 2 единиц ежегодно</w:t>
            </w:r>
          </w:p>
        </w:tc>
        <w:tc>
          <w:tcPr>
            <w:tcW w:w="1862" w:type="dxa"/>
            <w:gridSpan w:val="2"/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699" w:type="dxa"/>
            <w:gridSpan w:val="2"/>
          </w:tcPr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7645E4" w:rsidRPr="00972E3D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 xml:space="preserve">тельства, получивших </w:t>
            </w:r>
            <w:r w:rsidRPr="00972E3D">
              <w:rPr>
                <w:sz w:val="22"/>
                <w:szCs w:val="22"/>
              </w:rPr>
              <w:lastRenderedPageBreak/>
              <w:t>имущественную поддержку»</w:t>
            </w:r>
          </w:p>
        </w:tc>
      </w:tr>
      <w:tr w:rsidR="007645E4" w:rsidRPr="009A43F3" w:rsidTr="009A43F3">
        <w:trPr>
          <w:gridAfter w:val="1"/>
          <w:wAfter w:w="55" w:type="dxa"/>
          <w:trHeight w:val="274"/>
        </w:trPr>
        <w:tc>
          <w:tcPr>
            <w:tcW w:w="514" w:type="dxa"/>
          </w:tcPr>
          <w:p w:rsidR="007645E4" w:rsidRPr="009A43F3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43F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53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E4" w:rsidRPr="009A43F3" w:rsidRDefault="007645E4" w:rsidP="00AE0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>Подпрограмма 3 «Обеспечение пожизненного содержания с иждивением»</w:t>
            </w:r>
          </w:p>
        </w:tc>
      </w:tr>
      <w:tr w:rsidR="007645E4" w:rsidRPr="009A43F3" w:rsidTr="009A43F3">
        <w:trPr>
          <w:trHeight w:val="1292"/>
        </w:trPr>
        <w:tc>
          <w:tcPr>
            <w:tcW w:w="514" w:type="dxa"/>
          </w:tcPr>
          <w:p w:rsidR="007645E4" w:rsidRPr="009A43F3" w:rsidRDefault="007645E4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43F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37" w:type="dxa"/>
          </w:tcPr>
          <w:p w:rsidR="007645E4" w:rsidRPr="009A43F3" w:rsidRDefault="007645E4" w:rsidP="00AE0A7A">
            <w:pPr>
              <w:rPr>
                <w:sz w:val="22"/>
                <w:szCs w:val="22"/>
              </w:rPr>
            </w:pPr>
            <w:r w:rsidRPr="009A43F3">
              <w:rPr>
                <w:sz w:val="22"/>
                <w:szCs w:val="22"/>
              </w:rPr>
              <w:t xml:space="preserve">3.1 </w:t>
            </w:r>
            <w:r w:rsidRPr="009A43F3">
              <w:rPr>
                <w:spacing w:val="-5"/>
                <w:sz w:val="22"/>
                <w:szCs w:val="22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730" w:type="dxa"/>
          </w:tcPr>
          <w:p w:rsidR="007645E4" w:rsidRPr="009A43F3" w:rsidRDefault="007645E4" w:rsidP="00AE0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277" w:type="dxa"/>
          </w:tcPr>
          <w:p w:rsidR="007645E4" w:rsidRPr="009A43F3" w:rsidRDefault="007645E4" w:rsidP="00621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21C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7645E4" w:rsidRPr="009A43F3" w:rsidRDefault="007645E4" w:rsidP="00AE0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835" w:type="dxa"/>
            <w:gridSpan w:val="2"/>
          </w:tcPr>
          <w:p w:rsidR="007645E4" w:rsidRPr="009A43F3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3F3">
              <w:rPr>
                <w:sz w:val="22"/>
                <w:szCs w:val="22"/>
              </w:rPr>
              <w:t xml:space="preserve">Своевременное  перечисление денежных средств для выполнения принятых обязательств с </w:t>
            </w:r>
            <w:r w:rsidRPr="009A43F3">
              <w:rPr>
                <w:spacing w:val="-5"/>
                <w:sz w:val="22"/>
                <w:szCs w:val="22"/>
              </w:rPr>
              <w:t>целью возврата жилья в муниципальную собственность</w:t>
            </w:r>
          </w:p>
        </w:tc>
        <w:tc>
          <w:tcPr>
            <w:tcW w:w="1862" w:type="dxa"/>
            <w:gridSpan w:val="2"/>
          </w:tcPr>
          <w:p w:rsidR="007645E4" w:rsidRPr="009A43F3" w:rsidRDefault="007645E4" w:rsidP="00AE0A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>Уровень неудовлетворенности граждан качественным и своевременным  выполнением обязательств по договору пожизненного содержания с иждивением Администрацией города Минусинска</w:t>
            </w:r>
          </w:p>
        </w:tc>
        <w:tc>
          <w:tcPr>
            <w:tcW w:w="2699" w:type="dxa"/>
            <w:gridSpan w:val="2"/>
          </w:tcPr>
          <w:p w:rsidR="007645E4" w:rsidRPr="009A43F3" w:rsidRDefault="007645E4" w:rsidP="00AE0A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3F3">
              <w:rPr>
                <w:sz w:val="22"/>
                <w:szCs w:val="22"/>
              </w:rPr>
              <w:t>Влияет на показатель результатив-ности:</w:t>
            </w:r>
          </w:p>
          <w:p w:rsidR="007645E4" w:rsidRPr="009A43F3" w:rsidRDefault="007645E4" w:rsidP="00AE0A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3F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пожизненного содержания </w:t>
            </w:r>
          </w:p>
        </w:tc>
      </w:tr>
    </w:tbl>
    <w:p w:rsidR="007645E4" w:rsidRDefault="007645E4" w:rsidP="007645E4">
      <w:pPr>
        <w:widowControl w:val="0"/>
        <w:autoSpaceDE w:val="0"/>
        <w:autoSpaceDN w:val="0"/>
        <w:adjustRightInd w:val="0"/>
        <w:jc w:val="both"/>
      </w:pPr>
    </w:p>
    <w:p w:rsidR="007645E4" w:rsidRPr="00FE4E85" w:rsidRDefault="007645E4" w:rsidP="007645E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:rsidR="007645E4" w:rsidRDefault="007645E4" w:rsidP="007645E4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2223FC">
        <w:rPr>
          <w:rFonts w:eastAsia="Calibri"/>
          <w:bCs/>
          <w:lang w:eastAsia="en-US"/>
        </w:rPr>
        <w:t>подпись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4F557C">
        <w:rPr>
          <w:rFonts w:eastAsia="Calibri"/>
          <w:bCs/>
          <w:lang w:eastAsia="en-US"/>
        </w:rPr>
        <w:t xml:space="preserve">        </w:t>
      </w:r>
      <w:r w:rsidRPr="00FE4E85">
        <w:rPr>
          <w:rFonts w:eastAsia="Calibri"/>
          <w:bCs/>
          <w:lang w:eastAsia="en-US"/>
        </w:rPr>
        <w:t>Г.В. Спиридонова</w:t>
      </w: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45E4" w:rsidRDefault="007645E4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74A" w:rsidRDefault="005477C8" w:rsidP="00F60C07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0C07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4B774A" w:rsidRDefault="004B774A" w:rsidP="00F60C07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2223FC" w:rsidRPr="002223FC" w:rsidRDefault="002223FC" w:rsidP="002223FC">
      <w:pPr>
        <w:autoSpaceDE w:val="0"/>
        <w:autoSpaceDN w:val="0"/>
        <w:adjustRightInd w:val="0"/>
        <w:ind w:left="8505"/>
      </w:pPr>
      <w:r w:rsidRPr="002223FC">
        <w:t>от   30.12.2020   № АГ-2504-п</w:t>
      </w:r>
    </w:p>
    <w:p w:rsidR="00D86E1C" w:rsidRPr="00D86E1C" w:rsidRDefault="00D86E1C" w:rsidP="00F60C07">
      <w:pPr>
        <w:autoSpaceDE w:val="0"/>
        <w:autoSpaceDN w:val="0"/>
        <w:adjustRightInd w:val="0"/>
        <w:ind w:left="8505"/>
      </w:pPr>
      <w:r w:rsidRPr="00D86E1C">
        <w:t xml:space="preserve">Приложение </w:t>
      </w:r>
      <w:r w:rsidR="005E5DAD">
        <w:t>№ 6</w:t>
      </w:r>
    </w:p>
    <w:p w:rsidR="00D86E1C" w:rsidRPr="00D86E1C" w:rsidRDefault="005E5DAD" w:rsidP="00F60C07">
      <w:pPr>
        <w:autoSpaceDE w:val="0"/>
        <w:autoSpaceDN w:val="0"/>
        <w:adjustRightInd w:val="0"/>
        <w:ind w:left="8505"/>
      </w:pPr>
      <w:r w:rsidRPr="00D86E1C">
        <w:t>к муниципальной</w:t>
      </w:r>
      <w:r w:rsidR="00D86E1C" w:rsidRPr="00D86E1C">
        <w:t xml:space="preserve"> программе «Социально – экономическая поддержка интересов населения города Минусинска»</w:t>
      </w:r>
    </w:p>
    <w:p w:rsidR="00D02F06" w:rsidRPr="00562099" w:rsidRDefault="00D02F06" w:rsidP="00D02F06">
      <w:pPr>
        <w:autoSpaceDE w:val="0"/>
        <w:autoSpaceDN w:val="0"/>
        <w:adjustRightInd w:val="0"/>
        <w:ind w:left="8460"/>
      </w:pPr>
    </w:p>
    <w:p w:rsidR="00753E58" w:rsidRPr="009F7BEB" w:rsidRDefault="00753E58" w:rsidP="00753E58">
      <w:pPr>
        <w:jc w:val="center"/>
      </w:pPr>
      <w:r w:rsidRPr="009F7BEB">
        <w:t>Распределение</w:t>
      </w:r>
    </w:p>
    <w:p w:rsidR="00753E58" w:rsidRPr="009F7BEB" w:rsidRDefault="00753E58" w:rsidP="00753E58">
      <w:pPr>
        <w:jc w:val="center"/>
      </w:pPr>
      <w:r w:rsidRPr="009F7BEB">
        <w:t xml:space="preserve"> планируемых расходов по подпрограммам и мероприятиям</w:t>
      </w:r>
    </w:p>
    <w:p w:rsidR="00753E58" w:rsidRPr="009F7BEB" w:rsidRDefault="00753E58" w:rsidP="00753E58">
      <w:pPr>
        <w:jc w:val="center"/>
      </w:pPr>
      <w:r w:rsidRPr="009F7BEB">
        <w:t xml:space="preserve"> муниципальной программы 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708"/>
        <w:gridCol w:w="851"/>
        <w:gridCol w:w="1616"/>
        <w:gridCol w:w="709"/>
        <w:gridCol w:w="13"/>
        <w:gridCol w:w="1262"/>
        <w:gridCol w:w="1276"/>
        <w:gridCol w:w="1248"/>
        <w:gridCol w:w="1105"/>
      </w:tblGrid>
      <w:tr w:rsidR="00753E58" w:rsidRPr="00753E58" w:rsidTr="00753E5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Ответственный исполнитель, соисполнители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Код бюджетной классификации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 xml:space="preserve">Расходы </w:t>
            </w:r>
            <w:r w:rsidRPr="00753E58">
              <w:br/>
              <w:t>(тыс. руб.), годы</w:t>
            </w:r>
          </w:p>
        </w:tc>
      </w:tr>
      <w:tr w:rsidR="00753E58" w:rsidRPr="00753E58" w:rsidTr="00753E58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Рз</w:t>
            </w:r>
            <w:r w:rsidRPr="00753E58">
              <w:br/>
              <w:t>Пр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Текущий финансовый год</w:t>
            </w:r>
            <w:r w:rsidRPr="00753E58">
              <w:br/>
              <w:t xml:space="preserve"> (2020год)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Первый год планового периода</w:t>
            </w:r>
            <w:r w:rsidRPr="00753E58">
              <w:br/>
              <w:t>(2021 год)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Второй год планового периода</w:t>
            </w:r>
            <w:r w:rsidRPr="00753E58">
              <w:br/>
              <w:t>(2022 год)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Итого на период</w:t>
            </w:r>
          </w:p>
        </w:tc>
      </w:tr>
      <w:tr w:rsidR="00753E58" w:rsidRPr="00753E58" w:rsidTr="00753E58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753E58">
            <w:pPr>
              <w:jc w:val="center"/>
              <w:rPr>
                <w:b/>
              </w:rPr>
            </w:pPr>
            <w:r w:rsidRPr="00753E58">
              <w:rPr>
                <w:b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всего расходные обязательства по программе,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58" w:rsidRPr="00753E58" w:rsidRDefault="00753E58" w:rsidP="00AE0A7A">
            <w:pPr>
              <w:rPr>
                <w:b/>
              </w:rPr>
            </w:pPr>
          </w:p>
          <w:p w:rsidR="00753E58" w:rsidRPr="00753E58" w:rsidRDefault="00753E58" w:rsidP="00AE0A7A">
            <w:pPr>
              <w:rPr>
                <w:b/>
              </w:rPr>
            </w:pPr>
          </w:p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20759,69</w:t>
            </w:r>
          </w:p>
          <w:p w:rsidR="00753E58" w:rsidRPr="00753E58" w:rsidRDefault="00753E58" w:rsidP="00AE0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5959FA" w:rsidRDefault="00753E58" w:rsidP="00AE0A7A">
            <w:pPr>
              <w:jc w:val="center"/>
              <w:rPr>
                <w:b/>
              </w:rPr>
            </w:pPr>
            <w:r w:rsidRPr="005959FA">
              <w:rPr>
                <w:b/>
              </w:rPr>
              <w:t>2537,71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5959FA" w:rsidRDefault="00753E58" w:rsidP="00AE0A7A">
            <w:pPr>
              <w:jc w:val="center"/>
              <w:rPr>
                <w:b/>
              </w:rPr>
            </w:pPr>
            <w:r w:rsidRPr="005959FA">
              <w:rPr>
                <w:b/>
              </w:rPr>
              <w:t>2537,71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sz w:val="22"/>
                <w:szCs w:val="22"/>
              </w:rPr>
            </w:pPr>
            <w:r w:rsidRPr="00753E58">
              <w:rPr>
                <w:b/>
                <w:sz w:val="22"/>
                <w:szCs w:val="22"/>
              </w:rPr>
              <w:t>25835,11</w:t>
            </w:r>
          </w:p>
        </w:tc>
      </w:tr>
      <w:tr w:rsidR="00753E58" w:rsidRPr="00753E58" w:rsidTr="00753E58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58" w:rsidRPr="00753E58" w:rsidRDefault="00753E58" w:rsidP="00AE0A7A">
            <w:pPr>
              <w:rPr>
                <w:b/>
              </w:rPr>
            </w:pPr>
          </w:p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20759,69</w:t>
            </w:r>
          </w:p>
          <w:p w:rsidR="00753E58" w:rsidRPr="00753E58" w:rsidRDefault="00753E58" w:rsidP="00AE0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2537,71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2537,71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b/>
                <w:sz w:val="22"/>
                <w:szCs w:val="22"/>
              </w:rPr>
              <w:t>25835,11</w:t>
            </w:r>
          </w:p>
        </w:tc>
      </w:tr>
      <w:tr w:rsidR="00753E58" w:rsidRPr="00753E58" w:rsidTr="00753E58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2512,31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6512,31</w:t>
            </w:r>
          </w:p>
        </w:tc>
      </w:tr>
      <w:tr w:rsidR="00753E58" w:rsidRPr="00753E58" w:rsidTr="00753E58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2512,31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1970,00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1970,00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6452,31</w:t>
            </w:r>
          </w:p>
        </w:tc>
      </w:tr>
      <w:tr w:rsidR="00753E58" w:rsidRPr="00753E58" w:rsidTr="00753E5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</w:tr>
      <w:tr w:rsidR="00753E58" w:rsidRPr="00753E58" w:rsidTr="00753E58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2512,31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1970,00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1970,00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6452,31</w:t>
            </w:r>
          </w:p>
        </w:tc>
      </w:tr>
      <w:tr w:rsidR="00753E58" w:rsidRPr="00753E58" w:rsidTr="00753E58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</w:pPr>
            <w:r w:rsidRPr="00753E58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rPr>
                <w:b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r w:rsidRPr="00753E58">
              <w:t>18247,39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19247,39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lang w:val="en-US"/>
              </w:rPr>
            </w:pPr>
            <w:r w:rsidRPr="00753E58">
              <w:rPr>
                <w:lang w:val="en-US"/>
              </w:rPr>
              <w:t>0</w:t>
            </w:r>
            <w:r w:rsidRPr="00753E5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lang w:val="en-US"/>
              </w:rPr>
            </w:pPr>
            <w:r w:rsidRPr="00753E58">
              <w:t>120,00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487,14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440,00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440,00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1367,14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</w:t>
            </w:r>
            <w:r w:rsidRPr="00753E58">
              <w:rPr>
                <w:lang w:val="en-US"/>
              </w:rPr>
              <w:t>S</w:t>
            </w:r>
            <w:r w:rsidRPr="00753E58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16872,23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16872,23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888,01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888,01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9A43F3" w:rsidP="00AE0A7A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9A43F3" w:rsidP="00AE0A7A">
            <w:pPr>
              <w:jc w:val="center"/>
            </w:pPr>
            <w: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9A43F3" w:rsidP="00AE0A7A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9A43F3" w:rsidP="00AE0A7A">
            <w:pPr>
              <w:jc w:val="center"/>
            </w:pPr>
            <w: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18247,39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19247,39</w:t>
            </w: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3A0D36" w:rsidP="00AE0A7A">
            <w:pPr>
              <w:jc w:val="center"/>
            </w:pPr>
            <w:r>
              <w:rPr>
                <w:rFonts w:eastAsiaTheme="minorHAnsi"/>
                <w:lang w:eastAsia="en-US"/>
              </w:rPr>
              <w:t>Оказание</w:t>
            </w:r>
            <w:r w:rsidR="00753E58" w:rsidRPr="00753E58">
              <w:rPr>
                <w:rFonts w:eastAsiaTheme="minorHAnsi"/>
                <w:lang w:eastAsia="en-US"/>
              </w:rPr>
              <w:t xml:space="preserve"> консультационной и информационной поддержки субъектам малого и среднего предпринимательства на территории муниципального </w:t>
            </w:r>
            <w:r w:rsidR="00753E58" w:rsidRPr="00753E58">
              <w:rPr>
                <w:rFonts w:eastAsiaTheme="minorHAnsi"/>
                <w:lang w:eastAsia="en-US"/>
              </w:rPr>
              <w:lastRenderedPageBreak/>
              <w:t>образования город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lastRenderedPageBreak/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</w:p>
        </w:tc>
      </w:tr>
      <w:tr w:rsidR="00753E58" w:rsidRPr="00753E58" w:rsidTr="00753E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  <w:r w:rsidRPr="00753E58">
              <w:rPr>
                <w:rFonts w:eastAsiaTheme="minorHAnsi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</w:p>
        </w:tc>
      </w:tr>
      <w:tr w:rsidR="00753E58" w:rsidRPr="00753E58" w:rsidTr="00753E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rPr>
                <w:rFonts w:eastAsiaTheme="minorHAnsi"/>
                <w:lang w:eastAsia="en-US"/>
              </w:rPr>
              <w:t>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огранкой, плакеток, настольных вымпелов.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120,00</w:t>
            </w:r>
          </w:p>
        </w:tc>
      </w:tr>
      <w:tr w:rsidR="00753E58" w:rsidRPr="00753E58" w:rsidTr="00753E58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rPr>
                <w:rFonts w:eastAsiaTheme="minorHAnsi"/>
                <w:lang w:eastAsia="en-US"/>
              </w:rPr>
              <w:t xml:space="preserve"> </w:t>
            </w:r>
            <w:r w:rsidRPr="00753E58">
              <w:rPr>
                <w:rFonts w:eastAsiaTheme="minorHAnsi"/>
                <w:bCs/>
                <w:lang w:eastAsia="en-US"/>
              </w:rPr>
              <w:t>С</w:t>
            </w:r>
            <w:r w:rsidRPr="00753E58">
              <w:rPr>
                <w:rFonts w:eastAsiaTheme="minorHAnsi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</w:t>
            </w:r>
            <w:r w:rsidRPr="00753E58">
              <w:rPr>
                <w:rFonts w:eastAsiaTheme="minorHAnsi"/>
                <w:lang w:eastAsia="en-US"/>
              </w:rPr>
              <w:lastRenderedPageBreak/>
              <w:t>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lastRenderedPageBreak/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487,14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440,00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440,00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1367,14</w:t>
            </w:r>
          </w:p>
        </w:tc>
      </w:tr>
      <w:tr w:rsidR="00753E58" w:rsidRPr="00753E58" w:rsidTr="00753E58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</w:t>
            </w:r>
            <w:r w:rsidRPr="00753E58">
              <w:rPr>
                <w:lang w:val="en-US"/>
              </w:rPr>
              <w:t>S</w:t>
            </w:r>
            <w:r w:rsidRPr="00753E58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14246,75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14246,75</w:t>
            </w:r>
          </w:p>
        </w:tc>
      </w:tr>
      <w:tr w:rsidR="00753E58" w:rsidRPr="00753E58" w:rsidTr="00753E58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749,83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749,83</w:t>
            </w:r>
          </w:p>
        </w:tc>
      </w:tr>
      <w:tr w:rsidR="00753E58" w:rsidRPr="00753E58" w:rsidTr="00753E58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color w:val="FF0000"/>
              </w:rPr>
            </w:pPr>
            <w:r w:rsidRPr="00753E58"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rPr>
                <w:rFonts w:eastAsiaTheme="minorHAnsi"/>
                <w:lang w:eastAsia="en-US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</w:t>
            </w:r>
            <w:r w:rsidRPr="00753E58">
              <w:rPr>
                <w:lang w:val="en-US"/>
              </w:rPr>
              <w:t>S</w:t>
            </w:r>
            <w:r w:rsidRPr="00753E58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1339,15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</w:t>
            </w:r>
            <w:r w:rsidRPr="00753E58">
              <w:rPr>
                <w:lang w:val="en-US"/>
              </w:rPr>
              <w:t>S</w:t>
            </w:r>
            <w:r w:rsidRPr="00753E58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138,18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2.1.6.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3E58">
              <w:rPr>
                <w:rFonts w:eastAsiaTheme="minorHAnsi"/>
                <w:lang w:eastAsia="en-US"/>
              </w:rPr>
              <w:t xml:space="preserve">Субсидии на поддержку субъектов малого и среднего предпринимательства, в состав учредителей </w:t>
            </w:r>
            <w:r w:rsidRPr="00753E58">
              <w:rPr>
                <w:rFonts w:eastAsiaTheme="minorHAnsi"/>
                <w:lang w:eastAsia="en-US"/>
              </w:rPr>
              <w:lastRenderedPageBreak/>
              <w:t>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lastRenderedPageBreak/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</w:t>
            </w:r>
            <w:r w:rsidRPr="00753E58">
              <w:rPr>
                <w:lang w:val="en-US"/>
              </w:rPr>
              <w:t>S</w:t>
            </w:r>
            <w:r w:rsidRPr="00753E58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1286,33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color w:val="FF0000"/>
              </w:rPr>
            </w:pPr>
            <w:r w:rsidRPr="00753E58"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3A0D36">
            <w:pPr>
              <w:jc w:val="center"/>
            </w:pPr>
            <w:r w:rsidRPr="00753E58">
              <w:t>Мероприятие 2.1.</w:t>
            </w:r>
            <w:r w:rsidR="003A0D36">
              <w:t>7</w:t>
            </w:r>
            <w:r w:rsidRPr="00753E5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  <w:p w:rsidR="00753E58" w:rsidRPr="00753E58" w:rsidRDefault="00753E58" w:rsidP="00AE0A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0,00</w:t>
            </w:r>
          </w:p>
        </w:tc>
      </w:tr>
      <w:tr w:rsidR="00753E58" w:rsidRPr="00753E58" w:rsidTr="00753E58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Обеспечение пожизненного содержания с иждивением</w:t>
            </w:r>
          </w:p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75,42</w:t>
            </w:r>
          </w:p>
        </w:tc>
      </w:tr>
      <w:tr w:rsidR="00753E58" w:rsidRPr="00753E58" w:rsidTr="00753E58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1130080850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75,42</w:t>
            </w:r>
          </w:p>
        </w:tc>
      </w:tr>
      <w:tr w:rsidR="00753E58" w:rsidRPr="009F7BEB" w:rsidTr="00753E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Мероприятие 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1130080850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sz w:val="23"/>
                <w:szCs w:val="23"/>
              </w:rPr>
            </w:pPr>
            <w:r w:rsidRPr="00753E58">
              <w:rPr>
                <w:sz w:val="23"/>
                <w:szCs w:val="23"/>
              </w:rPr>
              <w:t>75,42</w:t>
            </w:r>
          </w:p>
        </w:tc>
      </w:tr>
    </w:tbl>
    <w:p w:rsidR="005E5DAD" w:rsidRDefault="005E5DAD" w:rsidP="005E5DAD">
      <w:pPr>
        <w:jc w:val="center"/>
      </w:pPr>
    </w:p>
    <w:p w:rsidR="00E86514" w:rsidRDefault="00E86514" w:rsidP="00E86514">
      <w:r>
        <w:t>З</w:t>
      </w:r>
      <w:r w:rsidRPr="00E86514">
        <w:t xml:space="preserve">аместитель Главы города по экономике, финансам – </w:t>
      </w:r>
    </w:p>
    <w:p w:rsidR="006F1131" w:rsidRDefault="00E86514" w:rsidP="003A0D36">
      <w:r w:rsidRPr="00E86514">
        <w:t>инвестиционный уполномоченный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3FC">
        <w:t>подпись</w:t>
      </w:r>
      <w:r>
        <w:tab/>
      </w:r>
      <w:r>
        <w:tab/>
      </w:r>
      <w:r>
        <w:tab/>
      </w:r>
      <w:r>
        <w:tab/>
      </w:r>
      <w:r w:rsidR="00D47F59">
        <w:t xml:space="preserve">      </w:t>
      </w:r>
      <w:r>
        <w:t>Г.В. Спиридонова</w:t>
      </w:r>
    </w:p>
    <w:p w:rsidR="006F1131" w:rsidRDefault="006F1131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0C07">
        <w:rPr>
          <w:rFonts w:ascii="Times New Roman" w:hAnsi="Times New Roman" w:cs="Times New Roman"/>
          <w:sz w:val="24"/>
          <w:szCs w:val="24"/>
        </w:rPr>
        <w:t>№ 4</w:t>
      </w: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2223FC" w:rsidRDefault="002223FC" w:rsidP="002223F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</w:t>
      </w:r>
      <w:r>
        <w:t>от   30.12.2020   № АГ-2504-п</w:t>
      </w: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D0" w:rsidRPr="00D86E1C" w:rsidRDefault="00B764D0" w:rsidP="00B764D0">
      <w:pPr>
        <w:autoSpaceDE w:val="0"/>
        <w:autoSpaceDN w:val="0"/>
        <w:adjustRightInd w:val="0"/>
        <w:ind w:left="8460"/>
      </w:pPr>
      <w:r w:rsidRPr="00D86E1C">
        <w:t xml:space="preserve">Приложение </w:t>
      </w:r>
      <w:r w:rsidR="00203912">
        <w:t xml:space="preserve">№ </w:t>
      </w:r>
      <w:r w:rsidR="00FF4D12">
        <w:t>7</w:t>
      </w:r>
    </w:p>
    <w:p w:rsidR="00B764D0" w:rsidRDefault="00B764D0" w:rsidP="00B764D0">
      <w:pPr>
        <w:ind w:left="8460"/>
        <w:jc w:val="both"/>
      </w:pPr>
      <w:r w:rsidRPr="00D86E1C">
        <w:t>к муниципальной программе «Соци</w:t>
      </w:r>
      <w:r>
        <w:t xml:space="preserve">ально – экономическая поддержка </w:t>
      </w:r>
      <w:r w:rsidRPr="00D86E1C">
        <w:t>интересов населения города Минусинска»</w:t>
      </w:r>
    </w:p>
    <w:p w:rsidR="00966336" w:rsidRDefault="00966336" w:rsidP="006C012B">
      <w:pPr>
        <w:jc w:val="center"/>
      </w:pPr>
    </w:p>
    <w:p w:rsidR="00753E58" w:rsidRPr="000342E9" w:rsidRDefault="00753E58" w:rsidP="00753E58">
      <w:pPr>
        <w:jc w:val="center"/>
      </w:pPr>
      <w:r w:rsidRPr="000342E9">
        <w:t>Распределение</w:t>
      </w:r>
    </w:p>
    <w:p w:rsidR="00753E58" w:rsidRPr="000342E9" w:rsidRDefault="00753E58" w:rsidP="00753E58">
      <w:pPr>
        <w:jc w:val="center"/>
      </w:pPr>
      <w:r w:rsidRPr="000342E9">
        <w:t>планируемых объемов финансирования муниципальной программы</w:t>
      </w:r>
    </w:p>
    <w:p w:rsidR="00753E58" w:rsidRPr="000342E9" w:rsidRDefault="00753E58" w:rsidP="00753E58">
      <w:pPr>
        <w:jc w:val="center"/>
      </w:pPr>
      <w:r w:rsidRPr="000342E9">
        <w:t>по источникам финансирования</w:t>
      </w:r>
    </w:p>
    <w:p w:rsidR="00753E58" w:rsidRDefault="00753E58" w:rsidP="00753E58">
      <w:pPr>
        <w:ind w:left="12036" w:firstLine="708"/>
        <w:jc w:val="center"/>
      </w:pPr>
      <w:r w:rsidRPr="00353E57">
        <w:t>тыс. рублей</w:t>
      </w:r>
    </w:p>
    <w:tbl>
      <w:tblPr>
        <w:tblW w:w="14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998"/>
        <w:gridCol w:w="1988"/>
        <w:gridCol w:w="1990"/>
        <w:gridCol w:w="2188"/>
        <w:gridCol w:w="2188"/>
      </w:tblGrid>
      <w:tr w:rsidR="00753E58" w:rsidRPr="00753E58" w:rsidTr="00AE0A7A">
        <w:trPr>
          <w:trHeight w:val="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№</w:t>
            </w:r>
          </w:p>
          <w:p w:rsidR="00753E58" w:rsidRPr="00753E58" w:rsidRDefault="00753E58" w:rsidP="00AE0A7A">
            <w:pPr>
              <w:jc w:val="center"/>
            </w:pPr>
            <w:r w:rsidRPr="00753E58">
              <w:t>п/п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Источники финансирования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</w:pPr>
            <w:r w:rsidRPr="00753E58">
              <w:t>Объем финансирования</w:t>
            </w:r>
          </w:p>
        </w:tc>
      </w:tr>
      <w:tr w:rsidR="00753E58" w:rsidRPr="00753E58" w:rsidTr="00AE0A7A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/>
        </w:tc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/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Всего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 xml:space="preserve">В том числе погодам </w:t>
            </w:r>
          </w:p>
          <w:p w:rsidR="00753E58" w:rsidRPr="00753E58" w:rsidRDefault="00753E58" w:rsidP="00AE0A7A">
            <w:pPr>
              <w:jc w:val="center"/>
            </w:pPr>
          </w:p>
        </w:tc>
      </w:tr>
      <w:tr w:rsidR="00753E58" w:rsidRPr="00753E58" w:rsidTr="00AE0A7A">
        <w:trPr>
          <w:trHeight w:val="1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/>
        </w:tc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/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  <w:p w:rsidR="00753E58" w:rsidRPr="00753E58" w:rsidRDefault="00753E58" w:rsidP="00AE0A7A">
            <w:pPr>
              <w:jc w:val="center"/>
            </w:pPr>
            <w:r w:rsidRPr="00753E58">
              <w:t>Текущий финансовый год</w:t>
            </w:r>
            <w:r w:rsidRPr="00753E58">
              <w:br/>
              <w:t xml:space="preserve"> (2020 год)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  <w:p w:rsidR="00753E58" w:rsidRPr="00753E58" w:rsidRDefault="00753E58" w:rsidP="00AE0A7A">
            <w:pPr>
              <w:jc w:val="center"/>
            </w:pPr>
            <w:r w:rsidRPr="00753E58">
              <w:t>Первый год планового периода</w:t>
            </w:r>
            <w:r w:rsidRPr="00753E58">
              <w:br/>
              <w:t>(2021 год)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  <w:p w:rsidR="00753E58" w:rsidRPr="00753E58" w:rsidRDefault="00753E58" w:rsidP="00AE0A7A">
            <w:pPr>
              <w:jc w:val="center"/>
            </w:pPr>
            <w:r w:rsidRPr="00753E58">
              <w:t>Второй год планового периода</w:t>
            </w:r>
            <w:r w:rsidRPr="00753E58">
              <w:br/>
              <w:t>(2022 год)</w:t>
            </w:r>
          </w:p>
        </w:tc>
      </w:tr>
      <w:tr w:rsidR="00753E58" w:rsidRPr="00753E58" w:rsidTr="00AE0A7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 xml:space="preserve">Всего по программе «Социально – экономическая поддержка интересов населения города Минусинска»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25835,11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20759,69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2537,71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2537,71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По источникам финансирования: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8962,88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3887,46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2537,71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2537,71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2. 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16872,23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16872,23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3. 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4. Внебюджетные источники</w:t>
            </w:r>
          </w:p>
          <w:p w:rsidR="00753E58" w:rsidRPr="00753E58" w:rsidRDefault="00753E58" w:rsidP="00AE0A7A"/>
          <w:p w:rsidR="00753E58" w:rsidRPr="00753E58" w:rsidRDefault="00753E58" w:rsidP="00AE0A7A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Подпрограмма 1, 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6512,31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2512,31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2000,00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2000,00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По источникам финансирования: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</w:pPr>
            <w:r w:rsidRPr="00753E58">
              <w:t>6512,31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58" w:rsidRPr="00753E58" w:rsidRDefault="00753E58" w:rsidP="00AE0A7A">
            <w:pPr>
              <w:jc w:val="center"/>
            </w:pPr>
            <w:r w:rsidRPr="00753E58">
              <w:t>2512,31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jc w:val="center"/>
            </w:pPr>
            <w:r w:rsidRPr="00753E58">
              <w:t>2000,00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58" w:rsidRPr="00753E58" w:rsidRDefault="00753E58" w:rsidP="00AE0A7A">
            <w:pPr>
              <w:jc w:val="center"/>
            </w:pPr>
            <w:r w:rsidRPr="00753E58">
              <w:t>2000,00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2. 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t>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3. 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58" w:rsidRPr="00753E58" w:rsidRDefault="00753E58" w:rsidP="00AE0A7A">
            <w:r w:rsidRPr="00753E58">
              <w:lastRenderedPageBreak/>
              <w:t>12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4. Внебюджетные источники</w:t>
            </w:r>
          </w:p>
          <w:p w:rsidR="00753E58" w:rsidRPr="00753E58" w:rsidRDefault="00753E58" w:rsidP="00AE0A7A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13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Подпрограмма 2, 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19247,39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18247,39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500,00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По источникам финансирования: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15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2375,15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1375,15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500,00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16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2. 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16872,23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16872,23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17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3. 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18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4. Внебюджетные источники</w:t>
            </w:r>
          </w:p>
          <w:p w:rsidR="00753E58" w:rsidRPr="00753E58" w:rsidRDefault="00753E58" w:rsidP="00AE0A7A"/>
          <w:p w:rsidR="00753E58" w:rsidRPr="00753E58" w:rsidRDefault="00753E58" w:rsidP="00AE0A7A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19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pPr>
              <w:rPr>
                <w:b/>
              </w:rPr>
            </w:pPr>
            <w:r w:rsidRPr="00753E58">
              <w:rPr>
                <w:b/>
              </w:rPr>
              <w:t>Подпрограмма 3, 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75,42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37,71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  <w:rPr>
                <w:b/>
              </w:rPr>
            </w:pPr>
            <w:r w:rsidRPr="00753E58">
              <w:rPr>
                <w:b/>
              </w:rPr>
              <w:t>37,71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По источникам финансирования: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58" w:rsidRPr="00753E58" w:rsidRDefault="00753E58" w:rsidP="00AE0A7A">
            <w:pPr>
              <w:jc w:val="center"/>
            </w:pP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75,42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37,71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22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2. 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753E58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23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3. 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</w:tr>
      <w:tr w:rsidR="00753E58" w:rsidRPr="00203912" w:rsidTr="00AE0A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r w:rsidRPr="00753E58">
              <w:t>24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58" w:rsidRPr="00753E58" w:rsidRDefault="00753E58" w:rsidP="00AE0A7A">
            <w:r w:rsidRPr="00753E58">
              <w:t>4. 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Pr="00753E58" w:rsidRDefault="00753E58" w:rsidP="00AE0A7A">
            <w:pPr>
              <w:jc w:val="center"/>
            </w:pPr>
            <w:r w:rsidRPr="00753E58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58" w:rsidRPr="00203912" w:rsidRDefault="00753E58" w:rsidP="00AE0A7A">
            <w:pPr>
              <w:jc w:val="center"/>
            </w:pPr>
            <w:r w:rsidRPr="00753E58">
              <w:t>0,00</w:t>
            </w:r>
          </w:p>
        </w:tc>
      </w:tr>
    </w:tbl>
    <w:p w:rsidR="00203912" w:rsidRDefault="00203912" w:rsidP="00203912">
      <w:pPr>
        <w:jc w:val="both"/>
        <w:rPr>
          <w:color w:val="FF0000"/>
          <w:sz w:val="28"/>
          <w:szCs w:val="28"/>
        </w:rPr>
      </w:pPr>
    </w:p>
    <w:p w:rsidR="00594064" w:rsidRPr="00203912" w:rsidRDefault="00594064" w:rsidP="00203912">
      <w:pPr>
        <w:jc w:val="both"/>
        <w:rPr>
          <w:color w:val="FF0000"/>
          <w:sz w:val="28"/>
          <w:szCs w:val="28"/>
        </w:rPr>
      </w:pPr>
    </w:p>
    <w:p w:rsidR="00E86514" w:rsidRPr="00E86514" w:rsidRDefault="00E86514" w:rsidP="00E86514">
      <w:r w:rsidRPr="00E86514">
        <w:t xml:space="preserve">Заместитель Главы города по экономике, финансам – </w:t>
      </w:r>
    </w:p>
    <w:p w:rsidR="00E86514" w:rsidRPr="00E86514" w:rsidRDefault="00E86514" w:rsidP="00E86514">
      <w:r w:rsidRPr="00E86514">
        <w:t>инвестиционный уполномоченный</w:t>
      </w:r>
      <w:r w:rsidRPr="00E86514">
        <w:tab/>
      </w:r>
      <w:r w:rsidRPr="00E86514">
        <w:tab/>
      </w:r>
      <w:r w:rsidRPr="00E86514">
        <w:tab/>
      </w:r>
      <w:r w:rsidRPr="00E86514">
        <w:tab/>
      </w:r>
      <w:r w:rsidRPr="00E86514">
        <w:tab/>
      </w:r>
      <w:r w:rsidRPr="00E86514">
        <w:tab/>
      </w:r>
      <w:r w:rsidRPr="00E86514">
        <w:tab/>
      </w:r>
      <w:r w:rsidR="002223FC">
        <w:t>подпись</w:t>
      </w:r>
      <w:bookmarkStart w:id="0" w:name="_GoBack"/>
      <w:bookmarkEnd w:id="0"/>
      <w:r w:rsidRPr="00E86514">
        <w:tab/>
      </w:r>
      <w:r w:rsidRPr="00E86514">
        <w:tab/>
      </w:r>
      <w:r w:rsidRPr="00E86514">
        <w:tab/>
      </w:r>
      <w:r w:rsidRPr="00E86514">
        <w:tab/>
      </w:r>
      <w:r w:rsidRPr="00E86514">
        <w:tab/>
        <w:t>Г.В. Спиридонова</w:t>
      </w:r>
    </w:p>
    <w:p w:rsidR="00E86514" w:rsidRPr="00E86514" w:rsidRDefault="00E86514" w:rsidP="00E86514">
      <w:pPr>
        <w:widowControl w:val="0"/>
        <w:autoSpaceDE w:val="0"/>
        <w:autoSpaceDN w:val="0"/>
        <w:adjustRightInd w:val="0"/>
        <w:ind w:firstLine="720"/>
        <w:jc w:val="both"/>
      </w:pPr>
    </w:p>
    <w:p w:rsidR="00203912" w:rsidRPr="009F7BEB" w:rsidRDefault="00203912" w:rsidP="00203912">
      <w:pPr>
        <w:jc w:val="center"/>
      </w:pPr>
    </w:p>
    <w:p w:rsidR="00203912" w:rsidRPr="00353E57" w:rsidRDefault="00203912" w:rsidP="009A2EFF">
      <w:pPr>
        <w:ind w:left="12036" w:firstLine="708"/>
        <w:jc w:val="center"/>
      </w:pPr>
    </w:p>
    <w:sectPr w:rsidR="00203912" w:rsidRPr="00353E57" w:rsidSect="006C012B">
      <w:pgSz w:w="16838" w:h="11906" w:orient="landscape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AC" w:rsidRDefault="00FE00AC" w:rsidP="003533E1">
      <w:r>
        <w:separator/>
      </w:r>
    </w:p>
  </w:endnote>
  <w:endnote w:type="continuationSeparator" w:id="0">
    <w:p w:rsidR="00FE00AC" w:rsidRDefault="00FE00AC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AC" w:rsidRDefault="00FE00AC" w:rsidP="003533E1">
      <w:r>
        <w:separator/>
      </w:r>
    </w:p>
  </w:footnote>
  <w:footnote w:type="continuationSeparator" w:id="0">
    <w:p w:rsidR="00FE00AC" w:rsidRDefault="00FE00AC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1748B"/>
    <w:rsid w:val="00020073"/>
    <w:rsid w:val="000210E5"/>
    <w:rsid w:val="0002150E"/>
    <w:rsid w:val="00022F1A"/>
    <w:rsid w:val="00022F6E"/>
    <w:rsid w:val="0002356B"/>
    <w:rsid w:val="0002437B"/>
    <w:rsid w:val="000243E3"/>
    <w:rsid w:val="0002580D"/>
    <w:rsid w:val="000301FF"/>
    <w:rsid w:val="0003053A"/>
    <w:rsid w:val="00030858"/>
    <w:rsid w:val="00032F7E"/>
    <w:rsid w:val="00033697"/>
    <w:rsid w:val="000347D1"/>
    <w:rsid w:val="000348D6"/>
    <w:rsid w:val="00034BCE"/>
    <w:rsid w:val="0003759C"/>
    <w:rsid w:val="0004199E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3611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A7DE2"/>
    <w:rsid w:val="000B482B"/>
    <w:rsid w:val="000B5E85"/>
    <w:rsid w:val="000C0FB6"/>
    <w:rsid w:val="000C1210"/>
    <w:rsid w:val="000C3EA0"/>
    <w:rsid w:val="000C427F"/>
    <w:rsid w:val="000C46C1"/>
    <w:rsid w:val="000C4E76"/>
    <w:rsid w:val="000C51C4"/>
    <w:rsid w:val="000C6B78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732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1B7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39D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296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8B8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2D2E"/>
    <w:rsid w:val="00173A04"/>
    <w:rsid w:val="00176581"/>
    <w:rsid w:val="00176E38"/>
    <w:rsid w:val="0018129B"/>
    <w:rsid w:val="0018199C"/>
    <w:rsid w:val="00182737"/>
    <w:rsid w:val="00182DCA"/>
    <w:rsid w:val="001832AE"/>
    <w:rsid w:val="0018501F"/>
    <w:rsid w:val="00185823"/>
    <w:rsid w:val="001866D0"/>
    <w:rsid w:val="001871D3"/>
    <w:rsid w:val="00190C97"/>
    <w:rsid w:val="00190F73"/>
    <w:rsid w:val="0019295E"/>
    <w:rsid w:val="00193C99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461C"/>
    <w:rsid w:val="001B5BEC"/>
    <w:rsid w:val="001B5D08"/>
    <w:rsid w:val="001B69FF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34B5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124A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1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23FC"/>
    <w:rsid w:val="0022473C"/>
    <w:rsid w:val="00224BF4"/>
    <w:rsid w:val="0022543E"/>
    <w:rsid w:val="00225DF9"/>
    <w:rsid w:val="002316D4"/>
    <w:rsid w:val="002319AF"/>
    <w:rsid w:val="00233AD2"/>
    <w:rsid w:val="00235138"/>
    <w:rsid w:val="0023541F"/>
    <w:rsid w:val="0023549F"/>
    <w:rsid w:val="00235B23"/>
    <w:rsid w:val="00236415"/>
    <w:rsid w:val="00237369"/>
    <w:rsid w:val="00242D28"/>
    <w:rsid w:val="00242DE4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5710A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4AF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2B90"/>
    <w:rsid w:val="00334633"/>
    <w:rsid w:val="00334893"/>
    <w:rsid w:val="00335BFD"/>
    <w:rsid w:val="00335DE3"/>
    <w:rsid w:val="003371D9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963A4"/>
    <w:rsid w:val="003A089C"/>
    <w:rsid w:val="003A0D36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3D6A"/>
    <w:rsid w:val="003B400E"/>
    <w:rsid w:val="003B4474"/>
    <w:rsid w:val="003B5871"/>
    <w:rsid w:val="003C2FAC"/>
    <w:rsid w:val="003C53AD"/>
    <w:rsid w:val="003C5830"/>
    <w:rsid w:val="003D197D"/>
    <w:rsid w:val="003D601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E71A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09AB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193E"/>
    <w:rsid w:val="0043371E"/>
    <w:rsid w:val="004361D5"/>
    <w:rsid w:val="00440B9A"/>
    <w:rsid w:val="00441496"/>
    <w:rsid w:val="00441FCE"/>
    <w:rsid w:val="004441A6"/>
    <w:rsid w:val="004451F3"/>
    <w:rsid w:val="00445BDB"/>
    <w:rsid w:val="004466C3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57720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1787"/>
    <w:rsid w:val="004928A8"/>
    <w:rsid w:val="0049422B"/>
    <w:rsid w:val="00495A89"/>
    <w:rsid w:val="00495B6F"/>
    <w:rsid w:val="00496C24"/>
    <w:rsid w:val="00497442"/>
    <w:rsid w:val="004A1E15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347D"/>
    <w:rsid w:val="004C4048"/>
    <w:rsid w:val="004C65B2"/>
    <w:rsid w:val="004C6AF5"/>
    <w:rsid w:val="004C7469"/>
    <w:rsid w:val="004D0725"/>
    <w:rsid w:val="004D0EB7"/>
    <w:rsid w:val="004D1249"/>
    <w:rsid w:val="004D1459"/>
    <w:rsid w:val="004D2459"/>
    <w:rsid w:val="004D38D6"/>
    <w:rsid w:val="004D3F75"/>
    <w:rsid w:val="004D4603"/>
    <w:rsid w:val="004D490E"/>
    <w:rsid w:val="004D62AB"/>
    <w:rsid w:val="004E183A"/>
    <w:rsid w:val="004E3745"/>
    <w:rsid w:val="004E437B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557C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5368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4064"/>
    <w:rsid w:val="005959FA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0CEF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5DAD"/>
    <w:rsid w:val="005E61F6"/>
    <w:rsid w:val="005E7FA0"/>
    <w:rsid w:val="005F0194"/>
    <w:rsid w:val="005F0DC4"/>
    <w:rsid w:val="005F28A2"/>
    <w:rsid w:val="005F29FB"/>
    <w:rsid w:val="005F4BC4"/>
    <w:rsid w:val="005F57BE"/>
    <w:rsid w:val="005F5A90"/>
    <w:rsid w:val="005F5BD9"/>
    <w:rsid w:val="005F7B5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5BF9"/>
    <w:rsid w:val="00616880"/>
    <w:rsid w:val="006204D1"/>
    <w:rsid w:val="00621378"/>
    <w:rsid w:val="00621CAA"/>
    <w:rsid w:val="00622849"/>
    <w:rsid w:val="00623C97"/>
    <w:rsid w:val="00624445"/>
    <w:rsid w:val="006245AE"/>
    <w:rsid w:val="006251A3"/>
    <w:rsid w:val="00630706"/>
    <w:rsid w:val="00632169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334"/>
    <w:rsid w:val="00684489"/>
    <w:rsid w:val="006859F3"/>
    <w:rsid w:val="00685CCF"/>
    <w:rsid w:val="00686383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688E"/>
    <w:rsid w:val="006A73F0"/>
    <w:rsid w:val="006A7B63"/>
    <w:rsid w:val="006B0AF8"/>
    <w:rsid w:val="006B0C44"/>
    <w:rsid w:val="006B3A1D"/>
    <w:rsid w:val="006B51EB"/>
    <w:rsid w:val="006B6E74"/>
    <w:rsid w:val="006B745E"/>
    <w:rsid w:val="006B74C4"/>
    <w:rsid w:val="006B7AEA"/>
    <w:rsid w:val="006C012B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1131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1DE7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1B05"/>
    <w:rsid w:val="0073241D"/>
    <w:rsid w:val="0073257D"/>
    <w:rsid w:val="00732805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3E58"/>
    <w:rsid w:val="007547F1"/>
    <w:rsid w:val="0075509E"/>
    <w:rsid w:val="00755CDB"/>
    <w:rsid w:val="00757539"/>
    <w:rsid w:val="00757896"/>
    <w:rsid w:val="00761366"/>
    <w:rsid w:val="00762765"/>
    <w:rsid w:val="00763924"/>
    <w:rsid w:val="007645E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74F24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42A"/>
    <w:rsid w:val="007A4F5F"/>
    <w:rsid w:val="007A59C3"/>
    <w:rsid w:val="007A64B5"/>
    <w:rsid w:val="007A7EF1"/>
    <w:rsid w:val="007B046C"/>
    <w:rsid w:val="007B3A6C"/>
    <w:rsid w:val="007B3C1F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C7A0E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7E0"/>
    <w:rsid w:val="0083197F"/>
    <w:rsid w:val="00832044"/>
    <w:rsid w:val="008320D0"/>
    <w:rsid w:val="00832765"/>
    <w:rsid w:val="008366D7"/>
    <w:rsid w:val="008367B6"/>
    <w:rsid w:val="008401E6"/>
    <w:rsid w:val="00840C54"/>
    <w:rsid w:val="00841D4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3F2"/>
    <w:rsid w:val="008844B6"/>
    <w:rsid w:val="00885285"/>
    <w:rsid w:val="00887107"/>
    <w:rsid w:val="00891E65"/>
    <w:rsid w:val="008922D7"/>
    <w:rsid w:val="00894B9E"/>
    <w:rsid w:val="00894D23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C229C"/>
    <w:rsid w:val="008C2F6D"/>
    <w:rsid w:val="008C3340"/>
    <w:rsid w:val="008C3855"/>
    <w:rsid w:val="008C411B"/>
    <w:rsid w:val="008D189A"/>
    <w:rsid w:val="008D22A1"/>
    <w:rsid w:val="008D3825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130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018F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8A"/>
    <w:rsid w:val="009443DE"/>
    <w:rsid w:val="00945497"/>
    <w:rsid w:val="0094555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164"/>
    <w:rsid w:val="00961992"/>
    <w:rsid w:val="009622F4"/>
    <w:rsid w:val="009629B6"/>
    <w:rsid w:val="00962D74"/>
    <w:rsid w:val="00964D8D"/>
    <w:rsid w:val="00965601"/>
    <w:rsid w:val="00966336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0FE8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2EFF"/>
    <w:rsid w:val="009A38D5"/>
    <w:rsid w:val="009A3DA5"/>
    <w:rsid w:val="009A3E33"/>
    <w:rsid w:val="009A43F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0B4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3BA2"/>
    <w:rsid w:val="00A35909"/>
    <w:rsid w:val="00A3761F"/>
    <w:rsid w:val="00A40B09"/>
    <w:rsid w:val="00A41F7A"/>
    <w:rsid w:val="00A42383"/>
    <w:rsid w:val="00A44C55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4E7B"/>
    <w:rsid w:val="00A75C55"/>
    <w:rsid w:val="00A76D54"/>
    <w:rsid w:val="00A81ECB"/>
    <w:rsid w:val="00A82494"/>
    <w:rsid w:val="00A84766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1BF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41B7"/>
    <w:rsid w:val="00AD4D2F"/>
    <w:rsid w:val="00AD4FCF"/>
    <w:rsid w:val="00AD52B1"/>
    <w:rsid w:val="00AD675D"/>
    <w:rsid w:val="00AD7E29"/>
    <w:rsid w:val="00AE09F7"/>
    <w:rsid w:val="00AE0A7A"/>
    <w:rsid w:val="00AE19D9"/>
    <w:rsid w:val="00AE1BA1"/>
    <w:rsid w:val="00AE2482"/>
    <w:rsid w:val="00AE2B7D"/>
    <w:rsid w:val="00AE2F23"/>
    <w:rsid w:val="00AE32F2"/>
    <w:rsid w:val="00AE6B9A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052B8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34CA"/>
    <w:rsid w:val="00B4408A"/>
    <w:rsid w:val="00B444AA"/>
    <w:rsid w:val="00B45EE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4D0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31B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58A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3DA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4BED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1E39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5821"/>
    <w:rsid w:val="00C7620C"/>
    <w:rsid w:val="00C76635"/>
    <w:rsid w:val="00C81019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04A"/>
    <w:rsid w:val="00CD38CA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47F59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5C11"/>
    <w:rsid w:val="00D76D32"/>
    <w:rsid w:val="00D81884"/>
    <w:rsid w:val="00D82540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3CF2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6F00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16C3"/>
    <w:rsid w:val="00E22996"/>
    <w:rsid w:val="00E22AA2"/>
    <w:rsid w:val="00E22EE8"/>
    <w:rsid w:val="00E24587"/>
    <w:rsid w:val="00E24A56"/>
    <w:rsid w:val="00E25CD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2C1A"/>
    <w:rsid w:val="00E62E4F"/>
    <w:rsid w:val="00E64DFE"/>
    <w:rsid w:val="00E65534"/>
    <w:rsid w:val="00E66008"/>
    <w:rsid w:val="00E66350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77165"/>
    <w:rsid w:val="00E802C7"/>
    <w:rsid w:val="00E82889"/>
    <w:rsid w:val="00E8304E"/>
    <w:rsid w:val="00E852D0"/>
    <w:rsid w:val="00E85C70"/>
    <w:rsid w:val="00E86514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D0E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3B7B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343F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1086D"/>
    <w:rsid w:val="00F1174D"/>
    <w:rsid w:val="00F11E85"/>
    <w:rsid w:val="00F13F4F"/>
    <w:rsid w:val="00F14C34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0C3E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0C07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1AB0"/>
    <w:rsid w:val="00FB25A4"/>
    <w:rsid w:val="00FB26E3"/>
    <w:rsid w:val="00FB364B"/>
    <w:rsid w:val="00FB49CC"/>
    <w:rsid w:val="00FB603F"/>
    <w:rsid w:val="00FC0744"/>
    <w:rsid w:val="00FC1A87"/>
    <w:rsid w:val="00FC1DAF"/>
    <w:rsid w:val="00FC375E"/>
    <w:rsid w:val="00FC4F2B"/>
    <w:rsid w:val="00FC5832"/>
    <w:rsid w:val="00FD1166"/>
    <w:rsid w:val="00FD13A1"/>
    <w:rsid w:val="00FD1768"/>
    <w:rsid w:val="00FD1DC2"/>
    <w:rsid w:val="00FD4C67"/>
    <w:rsid w:val="00FD690B"/>
    <w:rsid w:val="00FD749A"/>
    <w:rsid w:val="00FE00AC"/>
    <w:rsid w:val="00FE049F"/>
    <w:rsid w:val="00FE1CE3"/>
    <w:rsid w:val="00FE20C0"/>
    <w:rsid w:val="00FE545A"/>
    <w:rsid w:val="00FF12ED"/>
    <w:rsid w:val="00FF4D12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07E3"/>
  <w15:docId w15:val="{B31BA606-71B2-43B5-BFC2-A1CE315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0A42-9457-4CBF-8C96-7C94B2B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19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28785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Ханакова</dc:creator>
  <cp:lastModifiedBy>Intel</cp:lastModifiedBy>
  <cp:revision>59</cp:revision>
  <cp:lastPrinted>2020-12-28T04:43:00Z</cp:lastPrinted>
  <dcterms:created xsi:type="dcterms:W3CDTF">2020-08-25T09:49:00Z</dcterms:created>
  <dcterms:modified xsi:type="dcterms:W3CDTF">2021-02-02T05:10:00Z</dcterms:modified>
</cp:coreProperties>
</file>