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3052" w14:textId="77777777" w:rsidR="00433BB9" w:rsidRPr="00DD698A" w:rsidRDefault="00433BB9" w:rsidP="0035708B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РОССИЙСКАЯ ФЕДЕРАЦИЯ</w:t>
      </w:r>
    </w:p>
    <w:p w14:paraId="5A368F95" w14:textId="77777777" w:rsidR="00433BB9" w:rsidRPr="00DD698A" w:rsidRDefault="00433BB9" w:rsidP="0035708B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МУНИЦИПАЛЬНОЕ ОБРАЗОВАНИЕ ГОРОД МИНУСИНСК</w:t>
      </w:r>
    </w:p>
    <w:p w14:paraId="7A2F2024" w14:textId="77777777" w:rsidR="00433BB9" w:rsidRPr="00DD698A" w:rsidRDefault="00433BB9" w:rsidP="0035708B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КРАСНОЯРСКОГО КРАЯ</w:t>
      </w:r>
    </w:p>
    <w:p w14:paraId="7CF0FD2F" w14:textId="77777777" w:rsidR="00433BB9" w:rsidRPr="00DD698A" w:rsidRDefault="00433BB9" w:rsidP="0035708B">
      <w:pPr>
        <w:suppressAutoHyphens/>
        <w:jc w:val="center"/>
        <w:rPr>
          <w:bCs/>
          <w:sz w:val="28"/>
          <w:szCs w:val="28"/>
          <w:lang w:eastAsia="ar-SA"/>
        </w:rPr>
      </w:pPr>
    </w:p>
    <w:p w14:paraId="442DFADF" w14:textId="20A79200" w:rsidR="00433BB9" w:rsidRDefault="00433BB9" w:rsidP="0035708B">
      <w:pPr>
        <w:suppressAutoHyphens/>
        <w:jc w:val="center"/>
        <w:rPr>
          <w:bCs/>
          <w:sz w:val="44"/>
          <w:szCs w:val="44"/>
          <w:lang w:eastAsia="ar-SA"/>
        </w:rPr>
      </w:pPr>
      <w:r w:rsidRPr="00DD698A">
        <w:rPr>
          <w:bCs/>
          <w:sz w:val="44"/>
          <w:szCs w:val="44"/>
          <w:lang w:eastAsia="ar-SA"/>
        </w:rPr>
        <w:t>ПОСТАНОВЛЕНИЕ</w:t>
      </w:r>
    </w:p>
    <w:p w14:paraId="5798C963" w14:textId="77777777" w:rsidR="00DF5F46" w:rsidRPr="00DD698A" w:rsidRDefault="00DF5F46" w:rsidP="0035708B">
      <w:pPr>
        <w:suppressAutoHyphens/>
        <w:jc w:val="center"/>
        <w:rPr>
          <w:bCs/>
          <w:sz w:val="44"/>
          <w:szCs w:val="44"/>
          <w:lang w:eastAsia="ar-SA"/>
        </w:rPr>
      </w:pPr>
    </w:p>
    <w:p w14:paraId="32FE0E29" w14:textId="64DFDFCA" w:rsidR="00433BB9" w:rsidRDefault="008B3B9A" w:rsidP="008B3B9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17.01.2023                                                                                                 № АГ-43-п</w:t>
      </w:r>
    </w:p>
    <w:p w14:paraId="7B99285D" w14:textId="77777777" w:rsidR="008B3B9A" w:rsidRPr="008B3B9A" w:rsidRDefault="008B3B9A" w:rsidP="008B3B9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7209DE" w14:textId="2B918E44" w:rsidR="00433BB9" w:rsidRPr="00AB5F5D" w:rsidRDefault="0035708B" w:rsidP="0035708B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227F29">
        <w:rPr>
          <w:sz w:val="28"/>
          <w:szCs w:val="28"/>
        </w:rPr>
        <w:t xml:space="preserve"> </w:t>
      </w:r>
      <w:r w:rsidRPr="0035708B">
        <w:rPr>
          <w:sz w:val="28"/>
          <w:szCs w:val="28"/>
        </w:rPr>
        <w:t xml:space="preserve">о постоянно действующей межведомственной комиссии по предупреждению и противодействию коррупции </w:t>
      </w:r>
      <w:r w:rsidR="00EE4BDA">
        <w:rPr>
          <w:sz w:val="28"/>
          <w:szCs w:val="28"/>
        </w:rPr>
        <w:t>на территории муниципального</w:t>
      </w:r>
      <w:r w:rsidRPr="0035708B">
        <w:rPr>
          <w:sz w:val="28"/>
          <w:szCs w:val="28"/>
        </w:rPr>
        <w:t xml:space="preserve"> образования город </w:t>
      </w:r>
      <w:r w:rsidR="00227F29" w:rsidRPr="0035708B">
        <w:rPr>
          <w:sz w:val="28"/>
          <w:szCs w:val="28"/>
        </w:rPr>
        <w:t>Минусинска</w:t>
      </w:r>
      <w:r w:rsidR="00227F29">
        <w:rPr>
          <w:sz w:val="28"/>
          <w:szCs w:val="28"/>
        </w:rPr>
        <w:t xml:space="preserve"> и её состава </w:t>
      </w:r>
      <w:r w:rsidR="00E44B2D">
        <w:rPr>
          <w:sz w:val="28"/>
          <w:szCs w:val="28"/>
        </w:rPr>
        <w:t xml:space="preserve">                                                                                  </w:t>
      </w:r>
    </w:p>
    <w:p w14:paraId="4CF174B8" w14:textId="77777777" w:rsidR="00433BB9" w:rsidRDefault="00433BB9" w:rsidP="0035708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5515DF" w14:textId="77777777" w:rsidR="00433BB9" w:rsidRDefault="00433BB9" w:rsidP="0035708B">
      <w:pPr>
        <w:ind w:firstLine="709"/>
        <w:jc w:val="both"/>
        <w:rPr>
          <w:sz w:val="28"/>
          <w:szCs w:val="28"/>
        </w:rPr>
      </w:pPr>
    </w:p>
    <w:p w14:paraId="3F34E3AE" w14:textId="111D0077" w:rsidR="00433BB9" w:rsidRPr="00694C0A" w:rsidRDefault="00433BB9" w:rsidP="0035708B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4C0A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4176A9">
        <w:rPr>
          <w:rFonts w:ascii="Times New Roman" w:hAnsi="Times New Roman" w:cs="Times New Roman"/>
          <w:sz w:val="28"/>
          <w:szCs w:val="28"/>
        </w:rPr>
        <w:t>,</w:t>
      </w:r>
      <w:r w:rsidRPr="00694C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D0D">
        <w:rPr>
          <w:rFonts w:ascii="Times New Roman" w:hAnsi="Times New Roman" w:cs="Times New Roman"/>
          <w:sz w:val="28"/>
          <w:szCs w:val="28"/>
        </w:rPr>
        <w:t xml:space="preserve">Уставом   городского округа </w:t>
      </w:r>
      <w:r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 w:rsidR="00317D0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4C0A">
        <w:rPr>
          <w:rFonts w:ascii="Times New Roman" w:hAnsi="Times New Roman" w:cs="Times New Roman"/>
          <w:sz w:val="28"/>
          <w:szCs w:val="28"/>
        </w:rPr>
        <w:t>,</w:t>
      </w:r>
      <w:r w:rsidR="00DF5F46">
        <w:rPr>
          <w:rFonts w:ascii="Times New Roman" w:hAnsi="Times New Roman" w:cs="Times New Roman"/>
          <w:sz w:val="28"/>
          <w:szCs w:val="28"/>
        </w:rPr>
        <w:t xml:space="preserve"> </w:t>
      </w:r>
      <w:r w:rsidRPr="00694C0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26333E1" w14:textId="32CCC830" w:rsidR="008179E0" w:rsidRDefault="00433BB9" w:rsidP="0035708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179E0">
        <w:rPr>
          <w:sz w:val="28"/>
          <w:szCs w:val="28"/>
        </w:rPr>
        <w:t xml:space="preserve">Утвердить Положение </w:t>
      </w:r>
      <w:r w:rsidR="008179E0" w:rsidRPr="008179E0">
        <w:rPr>
          <w:sz w:val="28"/>
          <w:szCs w:val="28"/>
        </w:rPr>
        <w:t>о постоянно действующей межведомственной комиссии по предупрежден</w:t>
      </w:r>
      <w:r w:rsidR="00EE4BDA">
        <w:rPr>
          <w:sz w:val="28"/>
          <w:szCs w:val="28"/>
        </w:rPr>
        <w:t>ию и противодействию коррупции на территории</w:t>
      </w:r>
      <w:r w:rsidR="008179E0" w:rsidRPr="008179E0">
        <w:rPr>
          <w:sz w:val="28"/>
          <w:szCs w:val="28"/>
        </w:rPr>
        <w:t xml:space="preserve"> муниципального образования город Минусинск</w:t>
      </w:r>
      <w:r w:rsidR="008179E0">
        <w:rPr>
          <w:sz w:val="28"/>
          <w:szCs w:val="28"/>
        </w:rPr>
        <w:t>, согласно приложению 1 к постановлению.</w:t>
      </w:r>
    </w:p>
    <w:p w14:paraId="7E684383" w14:textId="027BDA61" w:rsidR="008179E0" w:rsidRDefault="008179E0" w:rsidP="0035708B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8179E0">
        <w:rPr>
          <w:sz w:val="28"/>
          <w:szCs w:val="28"/>
        </w:rPr>
        <w:t>постоянно действующей межведомственной комиссии по противодейс</w:t>
      </w:r>
      <w:r w:rsidR="00EE4BDA">
        <w:rPr>
          <w:sz w:val="28"/>
          <w:szCs w:val="28"/>
        </w:rPr>
        <w:t>твию коррупции на территории</w:t>
      </w:r>
      <w:r w:rsidRPr="008179E0">
        <w:rPr>
          <w:sz w:val="28"/>
          <w:szCs w:val="28"/>
        </w:rPr>
        <w:t xml:space="preserve"> муниципального образования город Минусинск</w:t>
      </w:r>
      <w:r>
        <w:rPr>
          <w:sz w:val="28"/>
          <w:szCs w:val="28"/>
        </w:rPr>
        <w:t>, согласно приложению 2 к постановлению.</w:t>
      </w:r>
    </w:p>
    <w:p w14:paraId="35FF793D" w14:textId="1FC29261" w:rsidR="008179E0" w:rsidRDefault="008179E0" w:rsidP="0035708B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Минусинска от 16.05.2012 № 38-ПГ «О мерах по противодействию коррупции в органах местного самоуправления муниципального образования город Минусинск».</w:t>
      </w:r>
    </w:p>
    <w:p w14:paraId="30D0F2FB" w14:textId="06E0C916" w:rsidR="00433BB9" w:rsidRDefault="00433BB9" w:rsidP="0035708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9E0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</w:t>
      </w:r>
      <w:r w:rsidRPr="003851E9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5B0645F9" w14:textId="0CA7C7D0" w:rsidR="00433BB9" w:rsidRDefault="00433BB9" w:rsidP="0035708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9E0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14:paraId="1AB7438A" w14:textId="70505E74" w:rsidR="00433BB9" w:rsidRDefault="00433BB9" w:rsidP="0035708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9E0"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03A6D60F" w14:textId="77777777" w:rsidR="00433BB9" w:rsidRDefault="00433BB9" w:rsidP="0035708B">
      <w:pPr>
        <w:ind w:right="57"/>
        <w:jc w:val="both"/>
        <w:rPr>
          <w:sz w:val="28"/>
          <w:szCs w:val="28"/>
        </w:rPr>
      </w:pPr>
    </w:p>
    <w:p w14:paraId="326EB785" w14:textId="77777777" w:rsidR="00433BB9" w:rsidRDefault="00433BB9" w:rsidP="0035708B">
      <w:pPr>
        <w:ind w:right="57"/>
        <w:jc w:val="both"/>
        <w:rPr>
          <w:sz w:val="28"/>
          <w:szCs w:val="28"/>
        </w:rPr>
      </w:pPr>
    </w:p>
    <w:p w14:paraId="5C833A63" w14:textId="77777777" w:rsidR="00433BB9" w:rsidRDefault="00433BB9" w:rsidP="0035708B">
      <w:pPr>
        <w:ind w:right="57"/>
        <w:jc w:val="both"/>
        <w:rPr>
          <w:sz w:val="28"/>
          <w:szCs w:val="28"/>
        </w:rPr>
      </w:pPr>
    </w:p>
    <w:p w14:paraId="3163D656" w14:textId="3825087E" w:rsidR="00433BB9" w:rsidRPr="00681F0D" w:rsidRDefault="001856C0" w:rsidP="0035708B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3BB9">
        <w:rPr>
          <w:sz w:val="28"/>
          <w:szCs w:val="28"/>
        </w:rPr>
        <w:t xml:space="preserve"> города                            </w:t>
      </w:r>
      <w:r w:rsidR="004F3FDD">
        <w:rPr>
          <w:sz w:val="28"/>
          <w:szCs w:val="28"/>
        </w:rPr>
        <w:t xml:space="preserve">    </w:t>
      </w:r>
      <w:r w:rsidR="00433BB9">
        <w:rPr>
          <w:sz w:val="28"/>
          <w:szCs w:val="28"/>
        </w:rPr>
        <w:t xml:space="preserve">    </w:t>
      </w:r>
      <w:r w:rsidR="004176A9">
        <w:rPr>
          <w:sz w:val="28"/>
          <w:szCs w:val="28"/>
        </w:rPr>
        <w:t xml:space="preserve">       </w:t>
      </w:r>
      <w:r w:rsidR="008B3B9A">
        <w:rPr>
          <w:sz w:val="28"/>
          <w:szCs w:val="28"/>
        </w:rPr>
        <w:t xml:space="preserve">подпись </w:t>
      </w:r>
      <w:r w:rsidR="004F3FDD">
        <w:rPr>
          <w:sz w:val="28"/>
          <w:szCs w:val="28"/>
        </w:rPr>
        <w:t xml:space="preserve">              </w:t>
      </w:r>
      <w:r w:rsidR="00227F29">
        <w:rPr>
          <w:sz w:val="28"/>
          <w:szCs w:val="28"/>
        </w:rPr>
        <w:t xml:space="preserve">       </w:t>
      </w:r>
      <w:r w:rsidR="008B3B9A">
        <w:rPr>
          <w:sz w:val="28"/>
          <w:szCs w:val="28"/>
        </w:rPr>
        <w:t xml:space="preserve">   </w:t>
      </w:r>
      <w:r w:rsidR="00227F29">
        <w:rPr>
          <w:sz w:val="28"/>
          <w:szCs w:val="28"/>
        </w:rPr>
        <w:t xml:space="preserve"> </w:t>
      </w:r>
      <w:r w:rsidR="004F3FDD">
        <w:rPr>
          <w:sz w:val="28"/>
          <w:szCs w:val="28"/>
        </w:rPr>
        <w:t xml:space="preserve">  А.О. Первухин</w:t>
      </w:r>
    </w:p>
    <w:p w14:paraId="5E226A12" w14:textId="77777777" w:rsidR="00433BB9" w:rsidRDefault="00433BB9" w:rsidP="0035708B">
      <w:pPr>
        <w:pStyle w:val="ConsPlusNormal"/>
        <w:jc w:val="center"/>
      </w:pPr>
    </w:p>
    <w:p w14:paraId="694C23A8" w14:textId="77777777" w:rsidR="00433BB9" w:rsidRDefault="00433BB9" w:rsidP="0035708B">
      <w:pPr>
        <w:rPr>
          <w:sz w:val="28"/>
          <w:szCs w:val="28"/>
        </w:rPr>
      </w:pPr>
    </w:p>
    <w:p w14:paraId="2900CC2F" w14:textId="77777777" w:rsidR="00433BB9" w:rsidRDefault="00433BB9" w:rsidP="0035708B">
      <w:pPr>
        <w:rPr>
          <w:sz w:val="28"/>
          <w:szCs w:val="28"/>
        </w:rPr>
      </w:pPr>
    </w:p>
    <w:p w14:paraId="0F596B96" w14:textId="1B72CE6F" w:rsidR="00C269B9" w:rsidRDefault="00C269B9" w:rsidP="0035708B">
      <w:pPr>
        <w:rPr>
          <w:sz w:val="28"/>
          <w:szCs w:val="28"/>
        </w:rPr>
      </w:pPr>
    </w:p>
    <w:p w14:paraId="72A8D171" w14:textId="07C26455" w:rsid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Приложение 1 </w:t>
      </w:r>
      <w:r w:rsidRPr="00DF5F46">
        <w:rPr>
          <w:rFonts w:eastAsia="Calibri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sz w:val="28"/>
          <w:szCs w:val="28"/>
          <w:lang w:eastAsia="en-US"/>
        </w:rPr>
        <w:t xml:space="preserve">         </w:t>
      </w:r>
    </w:p>
    <w:p w14:paraId="09FBF1DE" w14:textId="72538C9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Администрации</w:t>
      </w:r>
      <w:r w:rsidR="008B3B9A">
        <w:rPr>
          <w:rFonts w:eastAsia="Calibri"/>
          <w:sz w:val="28"/>
          <w:szCs w:val="28"/>
          <w:lang w:eastAsia="en-US"/>
        </w:rPr>
        <w:t xml:space="preserve"> </w:t>
      </w:r>
      <w:r w:rsidRPr="00DF5F46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F5F46">
        <w:rPr>
          <w:rFonts w:eastAsia="Calibri"/>
          <w:sz w:val="28"/>
          <w:szCs w:val="28"/>
          <w:lang w:eastAsia="en-US"/>
        </w:rPr>
        <w:t xml:space="preserve">Минусинска </w:t>
      </w:r>
    </w:p>
    <w:p w14:paraId="217A9336" w14:textId="70561B0D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                                                         от </w:t>
      </w:r>
      <w:proofErr w:type="gramStart"/>
      <w:r w:rsidR="008B3B9A">
        <w:rPr>
          <w:rFonts w:eastAsia="Calibri"/>
          <w:sz w:val="28"/>
          <w:szCs w:val="28"/>
          <w:lang w:eastAsia="en-US"/>
        </w:rPr>
        <w:t xml:space="preserve">17.01.2023 </w:t>
      </w:r>
      <w:r w:rsidRPr="00DF5F46">
        <w:rPr>
          <w:rFonts w:eastAsia="Calibri"/>
          <w:sz w:val="28"/>
          <w:szCs w:val="28"/>
          <w:lang w:eastAsia="en-US"/>
        </w:rPr>
        <w:t xml:space="preserve"> №</w:t>
      </w:r>
      <w:proofErr w:type="gramEnd"/>
      <w:r w:rsidRPr="00DF5F46">
        <w:rPr>
          <w:rFonts w:eastAsia="Calibri"/>
          <w:sz w:val="28"/>
          <w:szCs w:val="28"/>
          <w:lang w:eastAsia="en-US"/>
        </w:rPr>
        <w:t xml:space="preserve"> </w:t>
      </w:r>
      <w:r w:rsidR="008B3B9A">
        <w:rPr>
          <w:rFonts w:eastAsia="Calibri"/>
          <w:sz w:val="28"/>
          <w:szCs w:val="28"/>
          <w:lang w:eastAsia="en-US"/>
        </w:rPr>
        <w:t>АГ-43-п</w:t>
      </w:r>
    </w:p>
    <w:p w14:paraId="766E55FB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1E57673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AFDBB6B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30BE711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ПОЛОЖЕНИЕ</w:t>
      </w:r>
    </w:p>
    <w:p w14:paraId="0AAC56F0" w14:textId="20AF7F8D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о постоянно действующей межведомственной комиссии по предупреждению и противодействию коррупции </w:t>
      </w:r>
      <w:r w:rsidR="00840671">
        <w:rPr>
          <w:rFonts w:eastAsia="Calibri"/>
          <w:sz w:val="28"/>
          <w:szCs w:val="28"/>
          <w:lang w:eastAsia="en-US"/>
        </w:rPr>
        <w:t xml:space="preserve">на территории </w:t>
      </w:r>
      <w:r w:rsidRPr="00DF5F46">
        <w:rPr>
          <w:rFonts w:eastAsia="Calibri"/>
          <w:sz w:val="28"/>
          <w:szCs w:val="28"/>
          <w:lang w:eastAsia="en-US"/>
        </w:rPr>
        <w:t>муниципального образования город Минусинск</w:t>
      </w:r>
    </w:p>
    <w:p w14:paraId="108FEDE9" w14:textId="77777777" w:rsidR="00DF5F46" w:rsidRPr="00DF5F46" w:rsidRDefault="00DF5F46" w:rsidP="00DF5F46">
      <w:pPr>
        <w:ind w:firstLine="709"/>
        <w:rPr>
          <w:rFonts w:eastAsia="Calibri"/>
          <w:sz w:val="28"/>
          <w:szCs w:val="28"/>
          <w:lang w:eastAsia="en-US"/>
        </w:rPr>
      </w:pPr>
    </w:p>
    <w:p w14:paraId="7CA6CA60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 Общие положения</w:t>
      </w:r>
    </w:p>
    <w:p w14:paraId="25AEB0B3" w14:textId="027F9875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1.1. Межведомственная комиссия по предупрежден</w:t>
      </w:r>
      <w:r w:rsidR="00840671">
        <w:rPr>
          <w:rFonts w:eastAsia="Calibri"/>
          <w:sz w:val="28"/>
          <w:szCs w:val="28"/>
          <w:lang w:eastAsia="en-US"/>
        </w:rPr>
        <w:t>ию и противодействию коррупции на территории</w:t>
      </w:r>
      <w:r w:rsidRPr="00DF5F46">
        <w:rPr>
          <w:rFonts w:eastAsia="Calibri"/>
          <w:sz w:val="28"/>
          <w:szCs w:val="28"/>
          <w:lang w:eastAsia="en-US"/>
        </w:rPr>
        <w:t xml:space="preserve"> муниципального образования город Минусинск  (далее - Комиссия) является постоянно действующим межведомственным совещательным органом при администрации города Минусинска Красноярского края, образованным в целях содействия в реализации на территории муниципального образования город Минусинск мер по предупреждению и пресечению коррупционных проявлений, координации деятельности органов государственной власти и органов местного самоуправления в сфере противодействия коррупции, содействия в разработке и реализации в муниципальном образовании антикоррупционной политики, принятия мер по профилактике и противодействию коррупции, а также устранению причин и условий, способствующих возникновению коррупции. </w:t>
      </w:r>
    </w:p>
    <w:p w14:paraId="39BD8531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Красноярского края, муниципальными нормативными правовыми актами муниципального образования город Минусинск Красноярского края, а также настоящим Положением.</w:t>
      </w:r>
    </w:p>
    <w:p w14:paraId="36AB6B30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1.3. Комиссия работает на общественных началах и осуществляет свою деятельность</w:t>
      </w:r>
      <w:r w:rsidRPr="00DF5F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5F46">
        <w:rPr>
          <w:rFonts w:eastAsia="Calibri"/>
          <w:sz w:val="28"/>
          <w:szCs w:val="28"/>
          <w:lang w:eastAsia="en-US"/>
        </w:rPr>
        <w:t>во взаимодействии с органами государственной власти и местного самоуправления, организациями и общественными объединениями.</w:t>
      </w:r>
    </w:p>
    <w:p w14:paraId="693BE7BA" w14:textId="13FFEC4A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1.4. Положен</w:t>
      </w:r>
      <w:r w:rsidR="002D784F">
        <w:rPr>
          <w:rFonts w:eastAsia="Calibri"/>
          <w:sz w:val="28"/>
          <w:szCs w:val="28"/>
          <w:lang w:eastAsia="en-US"/>
        </w:rPr>
        <w:t>ие о К</w:t>
      </w:r>
      <w:r w:rsidRPr="00DF5F46">
        <w:rPr>
          <w:rFonts w:eastAsia="Calibri"/>
          <w:sz w:val="28"/>
          <w:szCs w:val="28"/>
          <w:lang w:eastAsia="en-US"/>
        </w:rPr>
        <w:t>омиссии и ее персональный состав утверждаются постановлением администрации города.</w:t>
      </w:r>
    </w:p>
    <w:p w14:paraId="3A35BBDD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1.5. Для целей настоящего Положения используются следующие понятия:</w:t>
      </w:r>
    </w:p>
    <w:p w14:paraId="3A74D957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антикоррупционная политика — систематическое осуществление комплекса мероприятий по выявлению и устранению причин и условий, порождающих коррупционные факторы; выработки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</w:t>
      </w:r>
      <w:r w:rsidRPr="00DF5F46">
        <w:rPr>
          <w:rFonts w:eastAsia="Calibri"/>
          <w:sz w:val="28"/>
          <w:szCs w:val="28"/>
          <w:lang w:eastAsia="en-US"/>
        </w:rPr>
        <w:lastRenderedPageBreak/>
        <w:t>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14:paraId="2FC2A01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антикоррупционный мониторинг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14:paraId="5884891E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F8D19EA" w14:textId="77777777" w:rsidR="00DF5F46" w:rsidRPr="00DF5F46" w:rsidRDefault="00DF5F46" w:rsidP="00DF5F46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2. Основные задачи Комиссии</w:t>
      </w:r>
    </w:p>
    <w:p w14:paraId="132813EE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2.1. Подготовка предложений и рекомендаций, направленных на повышение эффективности мер по профилактике и противодействию коррупции.</w:t>
      </w:r>
    </w:p>
    <w:p w14:paraId="039156EC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2.2. Координация деятельности органов государственной власти и органов местного самоуправления муниципального образования город Минусинск в сфере противодействия коррупции.</w:t>
      </w:r>
    </w:p>
    <w:p w14:paraId="79C05DD1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DC2312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3. Функции Комиссии</w:t>
      </w:r>
    </w:p>
    <w:p w14:paraId="0F3A4508" w14:textId="77777777" w:rsidR="00DF5F46" w:rsidRPr="00DF5F46" w:rsidRDefault="00DF5F46" w:rsidP="00DF5F46">
      <w:pPr>
        <w:ind w:firstLine="567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3.1. по реализации муниципальной антикоррупционной политики:</w:t>
      </w:r>
    </w:p>
    <w:p w14:paraId="4976EF11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устранению причин и условий, способствующих проявлениям коррупции,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и пресечению коррупции, устранению причин и условий, способствующих её проявлениям, экспертная оценка решений и действий лиц, замещающих должности муниципальной службы в органах местного самоуправления муниципального образования город Минусинск,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14:paraId="72BE2AA0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3.2.  в сфере противодействия коррупции:</w:t>
      </w:r>
    </w:p>
    <w:p w14:paraId="4673DA28" w14:textId="3B8815C2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профилактики и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органов местного </w:t>
      </w:r>
      <w:r w:rsidRPr="00DF5F46">
        <w:rPr>
          <w:rFonts w:eastAsia="Calibri"/>
          <w:sz w:val="28"/>
          <w:szCs w:val="28"/>
          <w:lang w:eastAsia="en-US"/>
        </w:rPr>
        <w:lastRenderedPageBreak/>
        <w:t xml:space="preserve">самоуправления муниципального образования город Минусинск, средств массовой информации, направленного на противодействие коррупции, изучение отечественного и зарубежного опыта в сфере профилактики и противодействия коррупции, подготовка предложений по его использованию. </w:t>
      </w:r>
    </w:p>
    <w:p w14:paraId="6585117D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 Права Комиссии</w:t>
      </w:r>
    </w:p>
    <w:p w14:paraId="3CFCC3E6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Для осуществления своих функций комиссия имеет право:</w:t>
      </w:r>
    </w:p>
    <w:p w14:paraId="47F42014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4.1.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функционирующих на территории муниципального образования город Минусинск, органов исполнительной власти Красноярского края, органов местного самоуправления, общественных объединений, организаций независимо от форм собственности и должностных лиц в соответствии с её компетенцией.</w:t>
      </w:r>
    </w:p>
    <w:p w14:paraId="7B7F6AB7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4.2. Заслушивать представителей органов местного самоуправления, руководителей организаций, учреждений и предприятий о выполнении возложенных на них задач по противодействию коррупции.</w:t>
      </w:r>
    </w:p>
    <w:p w14:paraId="622DEB4F" w14:textId="452512AF" w:rsidR="00DF5F46" w:rsidRPr="00DF5F46" w:rsidRDefault="00DF5F46" w:rsidP="00DF5F46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4.3. Образовывать рабочие органы (постоянные и временные рабочие группы) для рассмотрения вопросов по предупреждению и пресечению проявлений коррупции, минимиз</w:t>
      </w:r>
      <w:r w:rsidR="00C27ECF">
        <w:rPr>
          <w:rFonts w:eastAsia="Calibri"/>
          <w:sz w:val="28"/>
          <w:szCs w:val="28"/>
          <w:lang w:eastAsia="en-US"/>
        </w:rPr>
        <w:t>ации и ликвидации последствий её</w:t>
      </w:r>
      <w:r w:rsidRPr="00DF5F46">
        <w:rPr>
          <w:rFonts w:eastAsia="Calibri"/>
          <w:sz w:val="28"/>
          <w:szCs w:val="28"/>
          <w:lang w:eastAsia="en-US"/>
        </w:rPr>
        <w:t xml:space="preserve"> проявлений, профилактике коррупционных рисков и факторов.</w:t>
      </w:r>
      <w:r w:rsidRPr="00DF5F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5F46">
        <w:rPr>
          <w:rFonts w:eastAsia="Calibri"/>
          <w:sz w:val="28"/>
          <w:szCs w:val="28"/>
          <w:lang w:eastAsia="en-US"/>
        </w:rPr>
        <w:t>Руководство деятельностью рабочих групп осуществляют член Комиссии, назначенный председателем Комиссии.</w:t>
      </w:r>
    </w:p>
    <w:p w14:paraId="16A9273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4.4. 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представителей общественных объединений и организаций (по согласованию) по вопросам деятельности Комиссии.</w:t>
      </w:r>
    </w:p>
    <w:p w14:paraId="725249EF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4.5. Приглашать на свои заседания представителей государственных органов, органов местного самоуправления, иных органов, руководителей организаций, учреждений и предприятий, имеющих непосредственное отношение к рассматриваемому вопросу, средств массовой информации</w:t>
      </w:r>
    </w:p>
    <w:p w14:paraId="59EB57AC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4.6. Комиссия не рассматривает сообщения о преступлениях и правонарушениях, не проводит проверки по фактам нарушения служебной дисциплины.</w:t>
      </w:r>
    </w:p>
    <w:p w14:paraId="348F5972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4.7. Принимать решения по результатам рассмотрения вопросов и материалов на заседании Комиссии, которые носят рекомендательный характер. </w:t>
      </w:r>
    </w:p>
    <w:p w14:paraId="7A673CD5" w14:textId="5B6BA51F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4.8. По результатам рассмотрения вопросов на заседаниях Комиссии, Комиссия вправе вносить предложения в органы местного самоуправления муниципального образования город Минусинск</w:t>
      </w:r>
      <w:r w:rsidR="00C27ECF">
        <w:rPr>
          <w:rFonts w:eastAsia="Calibri"/>
          <w:sz w:val="28"/>
          <w:szCs w:val="28"/>
          <w:lang w:eastAsia="en-US"/>
        </w:rPr>
        <w:t xml:space="preserve"> по совершенствованию нормативных</w:t>
      </w:r>
      <w:r w:rsidRPr="00DF5F46">
        <w:rPr>
          <w:rFonts w:eastAsia="Calibri"/>
          <w:sz w:val="28"/>
          <w:szCs w:val="28"/>
          <w:lang w:eastAsia="en-US"/>
        </w:rPr>
        <w:t xml:space="preserve"> правовых актов органов местного самоуправления муниципального образования город Минусинск в области противодействия коррупции.</w:t>
      </w:r>
    </w:p>
    <w:p w14:paraId="3DC269BA" w14:textId="3258C466" w:rsid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2734E81" w14:textId="77777777" w:rsidR="008B3B9A" w:rsidRDefault="008B3B9A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595B016" w14:textId="6C976F58" w:rsid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lastRenderedPageBreak/>
        <w:t>5. Организация работы Комиссии</w:t>
      </w:r>
    </w:p>
    <w:p w14:paraId="089783ED" w14:textId="77777777" w:rsidR="008B3B9A" w:rsidRPr="00DF5F46" w:rsidRDefault="008B3B9A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A912DCF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5.1. Заседания Комиссии проводятся в соответствии с планом. План составляется, как правило, на год и утверждается председателем Комиссии. </w:t>
      </w:r>
    </w:p>
    <w:p w14:paraId="6E9734AA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В случае необходимости по решению председателя Комиссии могут проводиться внеочередные заседания Комиссии. </w:t>
      </w:r>
    </w:p>
    <w:p w14:paraId="39CC4F20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По решению председателя Комиссии её заседания могут проводиться в заочной форме.</w:t>
      </w:r>
    </w:p>
    <w:p w14:paraId="6E0451B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5.2.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14:paraId="36BFEA8B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5.3. Предложения в план заседаний Комиссии направляются членами Комиссии в письменной форме секретарю Комиссии не позднее чем за месяц до начала планируемого периода либо в сроки, определенные председателем Комиссии.</w:t>
      </w:r>
    </w:p>
    <w:p w14:paraId="7B95A325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5.4. Предложения должны содержать:</w:t>
      </w:r>
    </w:p>
    <w:p w14:paraId="36A0BBAD" w14:textId="557A93B3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-наименование вопроса и краткое обоснование необходимости его рассмотрения на заседании Комиссии;</w:t>
      </w:r>
    </w:p>
    <w:p w14:paraId="4F4CB1CA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-наименование органа, ответственного за подготовку вопроса;</w:t>
      </w:r>
    </w:p>
    <w:p w14:paraId="4C4D7955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-перечень соисполнителей;</w:t>
      </w:r>
    </w:p>
    <w:p w14:paraId="5334A1BF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-срок рассмотрения на заседании Комиссии.</w:t>
      </w:r>
    </w:p>
    <w:p w14:paraId="252DFD7F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5.5.</w:t>
      </w:r>
      <w:r w:rsidRPr="00DF5F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F5F46">
        <w:rPr>
          <w:rFonts w:eastAsia="Calibri"/>
          <w:sz w:val="28"/>
          <w:szCs w:val="28"/>
          <w:lang w:eastAsia="en-US"/>
        </w:rPr>
        <w:t>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Материалы докладов и проект решения по докладываемому вопросу направляются докладчиком секретарю Комиссии не позднее чем за 10 рабочих дней до даты заседания Комиссии и не позднее 5 рабочих дней до заседания Комиссии докладчиком рассылаются членам Комиссии.</w:t>
      </w:r>
    </w:p>
    <w:p w14:paraId="7062B432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5.6. Заседание Комиссии ведет председатель Комиссии. </w:t>
      </w:r>
    </w:p>
    <w:p w14:paraId="15A7D1CF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По решению Главы города Минусинска заседания Комиссии могут проводиться под его председательством.</w:t>
      </w:r>
    </w:p>
    <w:p w14:paraId="6228BE8D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5.7. Заседание Комиссии правомочно, если на нем присутствует более половины от общего числа членов Комиссии.</w:t>
      </w:r>
    </w:p>
    <w:p w14:paraId="50230495" w14:textId="2F7BD3A8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5.8. На заседании Комиссии регламент выступлений устанавливается председательствующим по согласованию с членами Комиссии. </w:t>
      </w:r>
    </w:p>
    <w:p w14:paraId="6A73AE67" w14:textId="056AC7EC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5.</w:t>
      </w:r>
      <w:r w:rsidR="00C27ECF">
        <w:rPr>
          <w:rFonts w:eastAsia="Calibri"/>
          <w:sz w:val="28"/>
          <w:szCs w:val="28"/>
          <w:lang w:eastAsia="en-US"/>
        </w:rPr>
        <w:t>9. Члены Комиссии участвуют в её</w:t>
      </w:r>
      <w:r w:rsidRPr="00DF5F46">
        <w:rPr>
          <w:rFonts w:eastAsia="Calibri"/>
          <w:sz w:val="28"/>
          <w:szCs w:val="28"/>
          <w:lang w:eastAsia="en-US"/>
        </w:rPr>
        <w:t xml:space="preserve"> заседаниях лично и не вправе делегировать свои полномочия другим лицам. </w:t>
      </w:r>
    </w:p>
    <w:p w14:paraId="72F6A34B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О невозможности присутствовать на заседаниях Комиссии по уважительной причине член Комиссии заблаговременно информирует председателя Комиссии. </w:t>
      </w:r>
    </w:p>
    <w:p w14:paraId="7AE37A70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В случае отсутствия члена Комиссии на заседании Комиссии он вправе изложить свое мнение по рассматриваемым вопросам в письменном виде, которое доводится до участников заседания и отражается в протоколе. </w:t>
      </w:r>
    </w:p>
    <w:p w14:paraId="03DD272F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lastRenderedPageBreak/>
        <w:t xml:space="preserve">5.10. Решение Комиссии по каждому рассматриваемому вопросу принимается большинством голосов присутствующих на заседании членов Комиссии. </w:t>
      </w:r>
    </w:p>
    <w:p w14:paraId="5634D95D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В случае равенства голосов, поданных за решение или против него, право решающего голоса принадлежит председательствующему на заседании Комиссии. </w:t>
      </w:r>
    </w:p>
    <w:p w14:paraId="4483B3D4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Решения Комиссии оформляются протоколом, который подписывается председательствующим на заседании Комиссии. В случае,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14:paraId="0B96AD33" w14:textId="27006502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5.11. Решения </w:t>
      </w:r>
      <w:r w:rsidR="00C27ECF">
        <w:rPr>
          <w:rFonts w:eastAsia="Calibri"/>
          <w:sz w:val="28"/>
          <w:szCs w:val="28"/>
          <w:lang w:eastAsia="en-US"/>
        </w:rPr>
        <w:t>К</w:t>
      </w:r>
      <w:r w:rsidR="00814F41">
        <w:rPr>
          <w:rFonts w:eastAsia="Calibri"/>
          <w:sz w:val="28"/>
          <w:szCs w:val="28"/>
          <w:lang w:eastAsia="en-US"/>
        </w:rPr>
        <w:t>омиссии, принятые в пределах её</w:t>
      </w:r>
      <w:r w:rsidRPr="00DF5F46">
        <w:rPr>
          <w:rFonts w:eastAsia="Calibri"/>
          <w:sz w:val="28"/>
          <w:szCs w:val="28"/>
          <w:lang w:eastAsia="en-US"/>
        </w:rPr>
        <w:t xml:space="preserve"> компетенции, затрагивающие интересы органов местного самоуправления муниципального образования город Минусинск, направляются им для информации и подлежат обязательному рассмотрению.</w:t>
      </w:r>
    </w:p>
    <w:p w14:paraId="2E7F478F" w14:textId="0B920251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5.12. О результатах рассмотрения, принятых мерах органы местного самоуправления муниципального образования город Минусинск, руководители организаций, учреждений и предприятий сообщают в Комиссию не позднее, чем в месячный срок, если иной срок не установлен Комиссией.</w:t>
      </w:r>
    </w:p>
    <w:p w14:paraId="63E8FE1B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C6944BF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6. Полномочия председателя Комиссии</w:t>
      </w:r>
    </w:p>
    <w:p w14:paraId="6D7F45A6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6.1. Председатель Комиссии:</w:t>
      </w:r>
    </w:p>
    <w:p w14:paraId="469FF1A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-осуществляет общее руководство деятельностью Комиссии;</w:t>
      </w:r>
    </w:p>
    <w:p w14:paraId="010699B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-даёт поручения секретарю и членам Комиссии по вопросам, отнесенным к компетенции Комиссии;</w:t>
      </w:r>
    </w:p>
    <w:p w14:paraId="7543D99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-принимает решение о создании рабочих органов Комиссии из числа членов Комиссии, представителей заинтересованных органов и организаций для подготовки вопросов, вносимых на рассмотрение Комиссии;</w:t>
      </w:r>
    </w:p>
    <w:p w14:paraId="46FF8D70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-утверждает план работы Комиссии;</w:t>
      </w:r>
    </w:p>
    <w:p w14:paraId="54E1D262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-определяет место и время проведения заседания Комиссии;</w:t>
      </w:r>
    </w:p>
    <w:p w14:paraId="7650EB7D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-ведёт заседание Комиссии;</w:t>
      </w:r>
    </w:p>
    <w:p w14:paraId="19671E36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-подписывает протокол заседания Комиссии;</w:t>
      </w:r>
    </w:p>
    <w:p w14:paraId="23FEC494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-представляет Комиссию по вопросам, отнесенным к её компетенции.</w:t>
      </w:r>
    </w:p>
    <w:p w14:paraId="7FC815C3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6.2. В отсутствие председателя Комиссии его обязанности исполняет заместитель председателя Комиссии.</w:t>
      </w:r>
    </w:p>
    <w:p w14:paraId="39F7DC4A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4CAE5DC" w14:textId="77777777" w:rsidR="00DF5F46" w:rsidRPr="00DF5F46" w:rsidRDefault="00DF5F46" w:rsidP="00DF5F4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7. Функции секретаря Комиссии</w:t>
      </w:r>
    </w:p>
    <w:p w14:paraId="26E1271A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7.1. На секретаря Комиссии возлагается ответственность за организацию проведения заседания Комиссии.</w:t>
      </w:r>
    </w:p>
    <w:p w14:paraId="26A5E5CA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7.2. Секретарь Комиссии организует:</w:t>
      </w:r>
    </w:p>
    <w:p w14:paraId="456D4BF3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подготовку проведения заседания, контроль за своевременным представлением материалов и документов для рассмотрения на заседаниях Комиссии;</w:t>
      </w:r>
    </w:p>
    <w:p w14:paraId="0D0793C1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lastRenderedPageBreak/>
        <w:t xml:space="preserve"> обобщение, доработку (при необходимости) представленных материалов;</w:t>
      </w:r>
    </w:p>
    <w:p w14:paraId="76BC0ADB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подготовку аналитических справок и проектов решений Комиссии, представление их председателю Комиссии;</w:t>
      </w:r>
    </w:p>
    <w:p w14:paraId="26F97928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подготовку списка участников заседания Комиссии;</w:t>
      </w:r>
    </w:p>
    <w:p w14:paraId="4BA9C846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подачу заявок на подготовку места заседания;</w:t>
      </w:r>
    </w:p>
    <w:p w14:paraId="4B750FFA" w14:textId="77777777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 xml:space="preserve"> протоколирование хода заседаний Комиссии;</w:t>
      </w:r>
    </w:p>
    <w:p w14:paraId="5B588513" w14:textId="77777777" w:rsid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направление решений Комиссии на рассмотрение руководителям органов местного самоуправления муниципального образования город Минусинск, другим организациям, касающимся исполнения решений Комиссии.</w:t>
      </w:r>
    </w:p>
    <w:p w14:paraId="51F828AB" w14:textId="1268D8F9" w:rsidR="00DF5F46" w:rsidRPr="00DF5F46" w:rsidRDefault="00DF5F46" w:rsidP="00DF5F4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F5F46">
        <w:rPr>
          <w:rFonts w:eastAsia="Calibri"/>
          <w:sz w:val="28"/>
          <w:szCs w:val="28"/>
          <w:lang w:eastAsia="en-US"/>
        </w:rPr>
        <w:t>7.3. Отдел организационно-контрольной работы Управления правовой и организационно-контрольной работы администрации города оказывает помощь в материально-техническом обеспечении деятельности Комиссии.</w:t>
      </w:r>
    </w:p>
    <w:p w14:paraId="383CFD2A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4F0160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390932" w14:textId="77777777" w:rsidR="008B3B9A" w:rsidRDefault="00DF5F46" w:rsidP="00DF5F46">
      <w:pPr>
        <w:jc w:val="center"/>
        <w:rPr>
          <w:sz w:val="28"/>
          <w:szCs w:val="28"/>
        </w:rPr>
      </w:pPr>
      <w:r w:rsidRPr="00DF5F46">
        <w:rPr>
          <w:sz w:val="28"/>
          <w:szCs w:val="28"/>
        </w:rPr>
        <w:t xml:space="preserve">                      </w:t>
      </w:r>
    </w:p>
    <w:p w14:paraId="7AE1D396" w14:textId="77777777" w:rsidR="008B3B9A" w:rsidRDefault="008B3B9A" w:rsidP="00DF5F46">
      <w:pPr>
        <w:jc w:val="center"/>
        <w:rPr>
          <w:sz w:val="28"/>
          <w:szCs w:val="28"/>
        </w:rPr>
      </w:pPr>
    </w:p>
    <w:p w14:paraId="588AC608" w14:textId="77777777" w:rsidR="008B3B9A" w:rsidRDefault="008B3B9A" w:rsidP="00DF5F46">
      <w:pPr>
        <w:jc w:val="center"/>
        <w:rPr>
          <w:sz w:val="28"/>
          <w:szCs w:val="28"/>
        </w:rPr>
      </w:pPr>
    </w:p>
    <w:p w14:paraId="3C2BB526" w14:textId="77777777" w:rsidR="008B3B9A" w:rsidRDefault="008B3B9A" w:rsidP="00DF5F46">
      <w:pPr>
        <w:jc w:val="center"/>
        <w:rPr>
          <w:sz w:val="28"/>
          <w:szCs w:val="28"/>
        </w:rPr>
      </w:pPr>
    </w:p>
    <w:p w14:paraId="3E9E9150" w14:textId="77777777" w:rsidR="008B3B9A" w:rsidRDefault="008B3B9A" w:rsidP="00DF5F46">
      <w:pPr>
        <w:jc w:val="center"/>
        <w:rPr>
          <w:sz w:val="28"/>
          <w:szCs w:val="28"/>
        </w:rPr>
      </w:pPr>
    </w:p>
    <w:p w14:paraId="0DCB037D" w14:textId="77777777" w:rsidR="008B3B9A" w:rsidRDefault="008B3B9A" w:rsidP="00DF5F46">
      <w:pPr>
        <w:jc w:val="center"/>
        <w:rPr>
          <w:sz w:val="28"/>
          <w:szCs w:val="28"/>
        </w:rPr>
      </w:pPr>
    </w:p>
    <w:p w14:paraId="14E5CBFB" w14:textId="77777777" w:rsidR="008B3B9A" w:rsidRDefault="008B3B9A" w:rsidP="00DF5F46">
      <w:pPr>
        <w:jc w:val="center"/>
        <w:rPr>
          <w:sz w:val="28"/>
          <w:szCs w:val="28"/>
        </w:rPr>
      </w:pPr>
    </w:p>
    <w:p w14:paraId="7B10FB9D" w14:textId="77777777" w:rsidR="008B3B9A" w:rsidRDefault="008B3B9A" w:rsidP="00DF5F46">
      <w:pPr>
        <w:jc w:val="center"/>
        <w:rPr>
          <w:sz w:val="28"/>
          <w:szCs w:val="28"/>
        </w:rPr>
      </w:pPr>
    </w:p>
    <w:p w14:paraId="4E547E95" w14:textId="77777777" w:rsidR="008B3B9A" w:rsidRDefault="008B3B9A" w:rsidP="00DF5F46">
      <w:pPr>
        <w:jc w:val="center"/>
        <w:rPr>
          <w:sz w:val="28"/>
          <w:szCs w:val="28"/>
        </w:rPr>
      </w:pPr>
    </w:p>
    <w:p w14:paraId="169379C6" w14:textId="77777777" w:rsidR="008B3B9A" w:rsidRDefault="008B3B9A" w:rsidP="00DF5F46">
      <w:pPr>
        <w:jc w:val="center"/>
        <w:rPr>
          <w:sz w:val="28"/>
          <w:szCs w:val="28"/>
        </w:rPr>
      </w:pPr>
    </w:p>
    <w:p w14:paraId="245B0FB9" w14:textId="77777777" w:rsidR="008B3B9A" w:rsidRDefault="008B3B9A" w:rsidP="00DF5F46">
      <w:pPr>
        <w:jc w:val="center"/>
        <w:rPr>
          <w:sz w:val="28"/>
          <w:szCs w:val="28"/>
        </w:rPr>
      </w:pPr>
    </w:p>
    <w:p w14:paraId="7280CAF0" w14:textId="77777777" w:rsidR="008B3B9A" w:rsidRDefault="008B3B9A" w:rsidP="00DF5F46">
      <w:pPr>
        <w:jc w:val="center"/>
        <w:rPr>
          <w:sz w:val="28"/>
          <w:szCs w:val="28"/>
        </w:rPr>
      </w:pPr>
    </w:p>
    <w:p w14:paraId="70DED985" w14:textId="77777777" w:rsidR="008B3B9A" w:rsidRDefault="008B3B9A" w:rsidP="00DF5F46">
      <w:pPr>
        <w:jc w:val="center"/>
        <w:rPr>
          <w:sz w:val="28"/>
          <w:szCs w:val="28"/>
        </w:rPr>
      </w:pPr>
    </w:p>
    <w:p w14:paraId="6539BB67" w14:textId="77777777" w:rsidR="008B3B9A" w:rsidRDefault="008B3B9A" w:rsidP="00DF5F46">
      <w:pPr>
        <w:jc w:val="center"/>
        <w:rPr>
          <w:sz w:val="28"/>
          <w:szCs w:val="28"/>
        </w:rPr>
      </w:pPr>
    </w:p>
    <w:p w14:paraId="4ABD724A" w14:textId="77777777" w:rsidR="008B3B9A" w:rsidRDefault="008B3B9A" w:rsidP="00DF5F46">
      <w:pPr>
        <w:jc w:val="center"/>
        <w:rPr>
          <w:sz w:val="28"/>
          <w:szCs w:val="28"/>
        </w:rPr>
      </w:pPr>
    </w:p>
    <w:p w14:paraId="189191D5" w14:textId="77777777" w:rsidR="008B3B9A" w:rsidRDefault="008B3B9A" w:rsidP="00DF5F46">
      <w:pPr>
        <w:jc w:val="center"/>
        <w:rPr>
          <w:sz w:val="28"/>
          <w:szCs w:val="28"/>
        </w:rPr>
      </w:pPr>
    </w:p>
    <w:p w14:paraId="0D6DC85E" w14:textId="77777777" w:rsidR="008B3B9A" w:rsidRDefault="008B3B9A" w:rsidP="00DF5F46">
      <w:pPr>
        <w:jc w:val="center"/>
        <w:rPr>
          <w:sz w:val="28"/>
          <w:szCs w:val="28"/>
        </w:rPr>
      </w:pPr>
    </w:p>
    <w:p w14:paraId="4075776E" w14:textId="77777777" w:rsidR="008B3B9A" w:rsidRDefault="008B3B9A" w:rsidP="00DF5F46">
      <w:pPr>
        <w:jc w:val="center"/>
        <w:rPr>
          <w:sz w:val="28"/>
          <w:szCs w:val="28"/>
        </w:rPr>
      </w:pPr>
    </w:p>
    <w:p w14:paraId="6F194809" w14:textId="77777777" w:rsidR="008B3B9A" w:rsidRDefault="008B3B9A" w:rsidP="00DF5F46">
      <w:pPr>
        <w:jc w:val="center"/>
        <w:rPr>
          <w:sz w:val="28"/>
          <w:szCs w:val="28"/>
        </w:rPr>
      </w:pPr>
    </w:p>
    <w:p w14:paraId="2D47D3CF" w14:textId="77777777" w:rsidR="008B3B9A" w:rsidRDefault="008B3B9A" w:rsidP="00DF5F46">
      <w:pPr>
        <w:jc w:val="center"/>
        <w:rPr>
          <w:sz w:val="28"/>
          <w:szCs w:val="28"/>
        </w:rPr>
      </w:pPr>
    </w:p>
    <w:p w14:paraId="7CD12FFC" w14:textId="77777777" w:rsidR="008B3B9A" w:rsidRDefault="008B3B9A" w:rsidP="00DF5F46">
      <w:pPr>
        <w:jc w:val="center"/>
        <w:rPr>
          <w:sz w:val="28"/>
          <w:szCs w:val="28"/>
        </w:rPr>
      </w:pPr>
    </w:p>
    <w:p w14:paraId="059A3FA4" w14:textId="77777777" w:rsidR="008B3B9A" w:rsidRDefault="008B3B9A" w:rsidP="00DF5F46">
      <w:pPr>
        <w:jc w:val="center"/>
        <w:rPr>
          <w:sz w:val="28"/>
          <w:szCs w:val="28"/>
        </w:rPr>
      </w:pPr>
    </w:p>
    <w:p w14:paraId="4A7CBBB4" w14:textId="77777777" w:rsidR="008B3B9A" w:rsidRDefault="008B3B9A" w:rsidP="00DF5F46">
      <w:pPr>
        <w:jc w:val="center"/>
        <w:rPr>
          <w:sz w:val="28"/>
          <w:szCs w:val="28"/>
        </w:rPr>
      </w:pPr>
    </w:p>
    <w:p w14:paraId="79CD2857" w14:textId="77777777" w:rsidR="008B3B9A" w:rsidRDefault="008B3B9A" w:rsidP="00DF5F46">
      <w:pPr>
        <w:jc w:val="center"/>
        <w:rPr>
          <w:sz w:val="28"/>
          <w:szCs w:val="28"/>
        </w:rPr>
      </w:pPr>
    </w:p>
    <w:p w14:paraId="28487E94" w14:textId="2E39C87D" w:rsidR="00DF5F46" w:rsidRDefault="00DF5F46" w:rsidP="00DF5F46">
      <w:pPr>
        <w:jc w:val="center"/>
        <w:rPr>
          <w:sz w:val="28"/>
          <w:szCs w:val="28"/>
        </w:rPr>
      </w:pPr>
      <w:r w:rsidRPr="00DF5F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</w:p>
    <w:p w14:paraId="4FDBBBDF" w14:textId="77777777" w:rsidR="00DF5F46" w:rsidRDefault="00DF5F46" w:rsidP="00DF5F46">
      <w:pPr>
        <w:jc w:val="center"/>
        <w:rPr>
          <w:sz w:val="28"/>
          <w:szCs w:val="28"/>
        </w:rPr>
      </w:pPr>
    </w:p>
    <w:p w14:paraId="4AABF220" w14:textId="77777777" w:rsidR="00DF5F46" w:rsidRDefault="00DF5F46" w:rsidP="00DF5F46">
      <w:pPr>
        <w:jc w:val="center"/>
        <w:rPr>
          <w:sz w:val="28"/>
          <w:szCs w:val="28"/>
        </w:rPr>
      </w:pPr>
    </w:p>
    <w:p w14:paraId="2E494A12" w14:textId="77777777" w:rsidR="00DF5F46" w:rsidRDefault="00DF5F46" w:rsidP="00DF5F46">
      <w:pPr>
        <w:jc w:val="center"/>
        <w:rPr>
          <w:sz w:val="28"/>
          <w:szCs w:val="28"/>
        </w:rPr>
      </w:pPr>
    </w:p>
    <w:p w14:paraId="39D158FD" w14:textId="77777777" w:rsidR="00BC28B0" w:rsidRDefault="00DF5F46" w:rsidP="00DF5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22B1519A" w14:textId="77777777" w:rsidR="00BC28B0" w:rsidRDefault="00BC28B0" w:rsidP="00DF5F46">
      <w:pPr>
        <w:jc w:val="center"/>
        <w:rPr>
          <w:sz w:val="28"/>
          <w:szCs w:val="28"/>
        </w:rPr>
      </w:pPr>
    </w:p>
    <w:p w14:paraId="48F48FC0" w14:textId="025184C7" w:rsidR="00DF5F46" w:rsidRPr="00DF5F46" w:rsidRDefault="00BC28B0" w:rsidP="00DF5F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8B3B9A">
        <w:rPr>
          <w:sz w:val="28"/>
          <w:szCs w:val="28"/>
        </w:rPr>
        <w:t xml:space="preserve">        </w:t>
      </w:r>
      <w:r w:rsidR="00DF5F46" w:rsidRPr="00DF5F46">
        <w:rPr>
          <w:sz w:val="28"/>
          <w:szCs w:val="28"/>
        </w:rPr>
        <w:t>Приложение 2 к постановлению</w:t>
      </w:r>
    </w:p>
    <w:p w14:paraId="2EC3CD66" w14:textId="190B21AE" w:rsidR="00DF5F46" w:rsidRPr="00DF5F46" w:rsidRDefault="008B3B9A" w:rsidP="008B3B9A">
      <w:pPr>
        <w:tabs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F5F46">
        <w:rPr>
          <w:sz w:val="28"/>
          <w:szCs w:val="28"/>
        </w:rPr>
        <w:t>Администрации города</w:t>
      </w:r>
      <w:r w:rsidR="00DF5F46" w:rsidRPr="00DF5F46">
        <w:rPr>
          <w:sz w:val="28"/>
          <w:szCs w:val="28"/>
        </w:rPr>
        <w:t xml:space="preserve"> Минусинска</w:t>
      </w:r>
    </w:p>
    <w:p w14:paraId="28AB85A4" w14:textId="36752F41" w:rsidR="00DF5F46" w:rsidRPr="00DF5F46" w:rsidRDefault="00DF5F46" w:rsidP="00DF5F46">
      <w:pPr>
        <w:ind w:left="4253" w:firstLine="703"/>
        <w:rPr>
          <w:sz w:val="28"/>
          <w:szCs w:val="28"/>
        </w:rPr>
      </w:pPr>
      <w:r w:rsidRPr="00DF5F46">
        <w:rPr>
          <w:sz w:val="28"/>
          <w:szCs w:val="28"/>
        </w:rPr>
        <w:t xml:space="preserve">от </w:t>
      </w:r>
      <w:r w:rsidR="008B3B9A">
        <w:rPr>
          <w:sz w:val="28"/>
          <w:szCs w:val="28"/>
        </w:rPr>
        <w:t>17.01.2023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8B3B9A">
        <w:rPr>
          <w:sz w:val="28"/>
          <w:szCs w:val="28"/>
        </w:rPr>
        <w:t>АГ</w:t>
      </w:r>
      <w:proofErr w:type="gramEnd"/>
      <w:r w:rsidR="008B3B9A">
        <w:rPr>
          <w:sz w:val="28"/>
          <w:szCs w:val="28"/>
        </w:rPr>
        <w:t>-43-п</w:t>
      </w:r>
      <w:r w:rsidRPr="00DF5F46">
        <w:rPr>
          <w:sz w:val="28"/>
          <w:szCs w:val="28"/>
        </w:rPr>
        <w:t xml:space="preserve">    </w:t>
      </w:r>
    </w:p>
    <w:p w14:paraId="5732B846" w14:textId="77777777" w:rsidR="00DF5F46" w:rsidRPr="00DF5F46" w:rsidRDefault="00DF5F46" w:rsidP="00DF5F46">
      <w:pPr>
        <w:ind w:left="4253" w:firstLine="703"/>
        <w:rPr>
          <w:sz w:val="28"/>
          <w:szCs w:val="28"/>
        </w:rPr>
      </w:pP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F5F46" w:rsidRPr="00DF5F46" w14:paraId="198822DB" w14:textId="77777777" w:rsidTr="00BE042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2B26" w14:textId="77777777" w:rsidR="00DF5F46" w:rsidRPr="00DF5F46" w:rsidRDefault="00DF5F46" w:rsidP="00DF5F46">
            <w:pPr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 xml:space="preserve"> </w:t>
            </w:r>
          </w:p>
        </w:tc>
      </w:tr>
    </w:tbl>
    <w:p w14:paraId="16ADDB11" w14:textId="77777777" w:rsidR="00DF5F46" w:rsidRPr="00DF5F46" w:rsidRDefault="00DF5F46" w:rsidP="00DF5F46">
      <w:pPr>
        <w:ind w:left="4253" w:hanging="4253"/>
        <w:rPr>
          <w:sz w:val="28"/>
          <w:szCs w:val="28"/>
        </w:rPr>
      </w:pPr>
      <w:r w:rsidRPr="00DF5F46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14:paraId="26B9D4CC" w14:textId="299B537F" w:rsidR="00DF5F46" w:rsidRPr="00DF5F46" w:rsidRDefault="00DF5F46" w:rsidP="00DF5F46">
      <w:pPr>
        <w:tabs>
          <w:tab w:val="left" w:pos="4320"/>
        </w:tabs>
        <w:jc w:val="center"/>
        <w:rPr>
          <w:sz w:val="28"/>
          <w:szCs w:val="28"/>
        </w:rPr>
      </w:pPr>
      <w:r w:rsidRPr="00DF5F46">
        <w:rPr>
          <w:sz w:val="28"/>
          <w:szCs w:val="28"/>
        </w:rPr>
        <w:t xml:space="preserve">Состав постоянно действующей межведомственной комиссии по противодействию коррупции </w:t>
      </w:r>
      <w:r w:rsidR="00BC28B0">
        <w:rPr>
          <w:sz w:val="28"/>
          <w:szCs w:val="28"/>
        </w:rPr>
        <w:t xml:space="preserve">на территории </w:t>
      </w:r>
      <w:r w:rsidRPr="00DF5F46">
        <w:rPr>
          <w:sz w:val="28"/>
          <w:szCs w:val="28"/>
        </w:rPr>
        <w:t xml:space="preserve"> </w:t>
      </w:r>
    </w:p>
    <w:p w14:paraId="422563BC" w14:textId="77777777" w:rsidR="00DF5F46" w:rsidRPr="00DF5F46" w:rsidRDefault="00DF5F46" w:rsidP="00DF5F46">
      <w:pPr>
        <w:tabs>
          <w:tab w:val="left" w:pos="4320"/>
        </w:tabs>
        <w:jc w:val="center"/>
        <w:rPr>
          <w:sz w:val="28"/>
          <w:szCs w:val="28"/>
        </w:rPr>
      </w:pPr>
      <w:r w:rsidRPr="00DF5F46">
        <w:rPr>
          <w:sz w:val="28"/>
          <w:szCs w:val="28"/>
        </w:rPr>
        <w:t>муниципального образования город Минусинск</w:t>
      </w:r>
    </w:p>
    <w:p w14:paraId="2F700408" w14:textId="77777777" w:rsidR="00DF5F46" w:rsidRPr="00DF5F46" w:rsidRDefault="00DF5F46" w:rsidP="00DF5F46">
      <w:pPr>
        <w:tabs>
          <w:tab w:val="left" w:pos="4320"/>
        </w:tabs>
        <w:jc w:val="center"/>
        <w:rPr>
          <w:sz w:val="28"/>
          <w:szCs w:val="28"/>
        </w:rPr>
      </w:pPr>
    </w:p>
    <w:p w14:paraId="77576D7C" w14:textId="77777777" w:rsidR="00DF5F46" w:rsidRPr="00DF5F46" w:rsidRDefault="00DF5F46" w:rsidP="00DF5F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333"/>
      </w:tblGrid>
      <w:tr w:rsidR="00DF5F46" w:rsidRPr="00DF5F46" w14:paraId="504B0836" w14:textId="77777777" w:rsidTr="00BE0422">
        <w:tc>
          <w:tcPr>
            <w:tcW w:w="4219" w:type="dxa"/>
            <w:shd w:val="clear" w:color="auto" w:fill="auto"/>
          </w:tcPr>
          <w:p w14:paraId="7010324B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proofErr w:type="spellStart"/>
            <w:r w:rsidRPr="00DF5F46">
              <w:rPr>
                <w:sz w:val="28"/>
                <w:szCs w:val="28"/>
              </w:rPr>
              <w:t>Кыров</w:t>
            </w:r>
            <w:proofErr w:type="spellEnd"/>
          </w:p>
          <w:p w14:paraId="3866580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Владимир Васильевич</w:t>
            </w:r>
          </w:p>
          <w:p w14:paraId="494B532A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69C2578F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Коневских</w:t>
            </w:r>
          </w:p>
          <w:p w14:paraId="5FA5F8F7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 xml:space="preserve">Владимир </w:t>
            </w:r>
            <w:proofErr w:type="spellStart"/>
            <w:r w:rsidRPr="00DF5F46">
              <w:rPr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14:paraId="7D4D0AC5" w14:textId="081EBE44" w:rsidR="00DF5F46" w:rsidRPr="00DF5F46" w:rsidRDefault="00C66885" w:rsidP="00DF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F5F46" w:rsidRPr="00DF5F46">
              <w:rPr>
                <w:sz w:val="28"/>
                <w:szCs w:val="28"/>
              </w:rPr>
              <w:t>аместитель Главы города Минусинска по общественно-политической работе, председатель комиссии</w:t>
            </w:r>
          </w:p>
          <w:p w14:paraId="0FA32F1D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025335A5" w14:textId="2929795D" w:rsidR="00DF5F46" w:rsidRPr="00DF5F46" w:rsidRDefault="00C66885" w:rsidP="00DF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5F46" w:rsidRPr="00DF5F46">
              <w:rPr>
                <w:sz w:val="28"/>
                <w:szCs w:val="28"/>
              </w:rPr>
              <w:t>оветник Главы города п</w:t>
            </w:r>
            <w:r w:rsidR="00C27ECF">
              <w:rPr>
                <w:sz w:val="28"/>
                <w:szCs w:val="28"/>
              </w:rPr>
              <w:t>о безопасности и противодействию</w:t>
            </w:r>
            <w:r w:rsidR="00DF5F46" w:rsidRPr="00DF5F46">
              <w:rPr>
                <w:sz w:val="28"/>
                <w:szCs w:val="28"/>
              </w:rPr>
              <w:t xml:space="preserve"> коррупции, заместитель председателя комиссии</w:t>
            </w:r>
          </w:p>
          <w:p w14:paraId="4D3DA0B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16B15C83" w14:textId="77777777" w:rsidTr="00BE0422">
        <w:tc>
          <w:tcPr>
            <w:tcW w:w="4219" w:type="dxa"/>
            <w:shd w:val="clear" w:color="auto" w:fill="auto"/>
          </w:tcPr>
          <w:p w14:paraId="6986E2E5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proofErr w:type="spellStart"/>
            <w:r w:rsidRPr="00DF5F46">
              <w:rPr>
                <w:sz w:val="28"/>
                <w:szCs w:val="28"/>
              </w:rPr>
              <w:t>Новоставская</w:t>
            </w:r>
            <w:proofErr w:type="spellEnd"/>
          </w:p>
          <w:p w14:paraId="76BB5EE1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35" w:type="dxa"/>
            <w:shd w:val="clear" w:color="auto" w:fill="auto"/>
          </w:tcPr>
          <w:p w14:paraId="0D33C8F7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главный специалист по кадрам и кадровой политике администрации города Минусинска, секретарь комиссии</w:t>
            </w:r>
          </w:p>
        </w:tc>
      </w:tr>
      <w:tr w:rsidR="00DF5F46" w:rsidRPr="00DF5F46" w14:paraId="7005024C" w14:textId="77777777" w:rsidTr="00BE0422">
        <w:tc>
          <w:tcPr>
            <w:tcW w:w="4219" w:type="dxa"/>
            <w:shd w:val="clear" w:color="auto" w:fill="auto"/>
          </w:tcPr>
          <w:p w14:paraId="2D36CA95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Члены комиссии:</w:t>
            </w:r>
          </w:p>
          <w:p w14:paraId="2A068A6D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57F93856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Чумаченко</w:t>
            </w:r>
          </w:p>
          <w:p w14:paraId="0EF312B0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 xml:space="preserve">Лариса Ивановна </w:t>
            </w:r>
          </w:p>
          <w:p w14:paraId="1E209C71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641E5EDC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7C2A0685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73490C08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председатель Минусинского городского Совета депутатов (по согласованию)</w:t>
            </w:r>
          </w:p>
          <w:p w14:paraId="545F888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36D797B3" w14:textId="77777777" w:rsidTr="00BE0422">
        <w:tc>
          <w:tcPr>
            <w:tcW w:w="4219" w:type="dxa"/>
            <w:shd w:val="clear" w:color="auto" w:fill="auto"/>
          </w:tcPr>
          <w:p w14:paraId="0B360F5B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Голиков</w:t>
            </w:r>
          </w:p>
          <w:p w14:paraId="33F7BF58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Владимир Александрович</w:t>
            </w:r>
          </w:p>
          <w:p w14:paraId="42747008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07FAAD50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DF5F46" w:rsidRPr="00DF5F46" w14:paraId="71A373E9" w14:textId="77777777" w:rsidTr="00BE0422">
        <w:tc>
          <w:tcPr>
            <w:tcW w:w="4219" w:type="dxa"/>
            <w:shd w:val="clear" w:color="auto" w:fill="auto"/>
          </w:tcPr>
          <w:p w14:paraId="07E38C5E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Кусков</w:t>
            </w:r>
          </w:p>
          <w:p w14:paraId="3F8C9990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Евгений Васильевич</w:t>
            </w:r>
          </w:p>
          <w:p w14:paraId="0FEBF19F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69A11F1A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начальник МО МВД РФ «Минусинский»</w:t>
            </w:r>
          </w:p>
          <w:p w14:paraId="6533071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(по согласованию)</w:t>
            </w:r>
          </w:p>
        </w:tc>
      </w:tr>
      <w:tr w:rsidR="00DF5F46" w:rsidRPr="00DF5F46" w14:paraId="2412EB77" w14:textId="77777777" w:rsidTr="00BE0422">
        <w:tc>
          <w:tcPr>
            <w:tcW w:w="4219" w:type="dxa"/>
            <w:shd w:val="clear" w:color="auto" w:fill="auto"/>
          </w:tcPr>
          <w:p w14:paraId="26A2B632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Денисов</w:t>
            </w:r>
          </w:p>
          <w:p w14:paraId="4B345C1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  <w:shd w:val="clear" w:color="auto" w:fill="auto"/>
          </w:tcPr>
          <w:p w14:paraId="32BD42C8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начальник отделения УФСБ по Красноярскому краю в г. Минусинске (по согласованию)</w:t>
            </w:r>
          </w:p>
          <w:p w14:paraId="21B7D27E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1FE2D89F" w14:textId="77777777" w:rsidTr="00BE0422">
        <w:tc>
          <w:tcPr>
            <w:tcW w:w="4219" w:type="dxa"/>
            <w:shd w:val="clear" w:color="auto" w:fill="auto"/>
          </w:tcPr>
          <w:p w14:paraId="04DFF6D8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proofErr w:type="spellStart"/>
            <w:r w:rsidRPr="00DF5F46">
              <w:rPr>
                <w:sz w:val="28"/>
                <w:szCs w:val="28"/>
              </w:rPr>
              <w:t>Дашук</w:t>
            </w:r>
            <w:proofErr w:type="spellEnd"/>
          </w:p>
          <w:p w14:paraId="1F0D824E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Александр Юрьевич</w:t>
            </w:r>
          </w:p>
          <w:p w14:paraId="644CA8E6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6BF87317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Павлов</w:t>
            </w:r>
          </w:p>
          <w:p w14:paraId="35643D01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635" w:type="dxa"/>
            <w:shd w:val="clear" w:color="auto" w:fill="auto"/>
          </w:tcPr>
          <w:p w14:paraId="61852EBF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начальник межрайонной ИФНС России №10 по Красноярскому краю (по согласованию)</w:t>
            </w:r>
          </w:p>
          <w:p w14:paraId="4D5F37FE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58F3E69C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DF5F46" w:rsidRPr="00DF5F46" w14:paraId="4F51D9C1" w14:textId="77777777" w:rsidTr="00BE0422">
        <w:tc>
          <w:tcPr>
            <w:tcW w:w="4219" w:type="dxa"/>
            <w:shd w:val="clear" w:color="auto" w:fill="auto"/>
          </w:tcPr>
          <w:p w14:paraId="5C9D1F75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12CCA13A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7A5F6E3E" w14:textId="77777777" w:rsidTr="00BE0422">
        <w:tc>
          <w:tcPr>
            <w:tcW w:w="4219" w:type="dxa"/>
            <w:shd w:val="clear" w:color="auto" w:fill="auto"/>
          </w:tcPr>
          <w:p w14:paraId="121B96FC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477BFB2B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38FC2AC0" w14:textId="77777777" w:rsidTr="00BE0422">
        <w:tc>
          <w:tcPr>
            <w:tcW w:w="4219" w:type="dxa"/>
            <w:shd w:val="clear" w:color="auto" w:fill="auto"/>
          </w:tcPr>
          <w:p w14:paraId="3A15479F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lastRenderedPageBreak/>
              <w:t>Спиридонова</w:t>
            </w:r>
          </w:p>
          <w:p w14:paraId="5D69656B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Галина Витальевна</w:t>
            </w:r>
          </w:p>
          <w:p w14:paraId="2F649EBA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422A0BC7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6212B2B3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proofErr w:type="spellStart"/>
            <w:r w:rsidRPr="00DF5F46">
              <w:rPr>
                <w:sz w:val="28"/>
                <w:szCs w:val="28"/>
              </w:rPr>
              <w:t>Гаинц</w:t>
            </w:r>
            <w:proofErr w:type="spellEnd"/>
          </w:p>
          <w:p w14:paraId="025E5BF7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35" w:type="dxa"/>
            <w:shd w:val="clear" w:color="auto" w:fill="auto"/>
          </w:tcPr>
          <w:p w14:paraId="78FACB86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председатель контрольной – счетной палаты города Минусинска (по согласованию)</w:t>
            </w:r>
          </w:p>
          <w:p w14:paraId="485EC7BF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  <w:p w14:paraId="7721C2B9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14:paraId="65383954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</w:p>
        </w:tc>
      </w:tr>
      <w:tr w:rsidR="00DF5F46" w:rsidRPr="00DF5F46" w14:paraId="5752FD8F" w14:textId="77777777" w:rsidTr="00BE0422">
        <w:tc>
          <w:tcPr>
            <w:tcW w:w="4219" w:type="dxa"/>
            <w:shd w:val="clear" w:color="auto" w:fill="auto"/>
          </w:tcPr>
          <w:p w14:paraId="3D00DC6B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Казачкова</w:t>
            </w:r>
          </w:p>
          <w:p w14:paraId="6514D873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635" w:type="dxa"/>
            <w:shd w:val="clear" w:color="auto" w:fill="auto"/>
          </w:tcPr>
          <w:p w14:paraId="6BC09CF9" w14:textId="77777777" w:rsidR="00DF5F46" w:rsidRPr="00DF5F46" w:rsidRDefault="00DF5F46" w:rsidP="00DF5F46">
            <w:pPr>
              <w:jc w:val="both"/>
              <w:rPr>
                <w:sz w:val="28"/>
                <w:szCs w:val="28"/>
              </w:rPr>
            </w:pPr>
            <w:r w:rsidRPr="00DF5F46">
              <w:rPr>
                <w:sz w:val="28"/>
                <w:szCs w:val="28"/>
              </w:rPr>
              <w:t>руководитель управления правовой и организационно-контрольной работы- начальник отдела  правовой работы администрации города Минусинска.</w:t>
            </w:r>
          </w:p>
        </w:tc>
      </w:tr>
    </w:tbl>
    <w:p w14:paraId="25D62F97" w14:textId="77777777" w:rsidR="00DF5F46" w:rsidRPr="00DF5F46" w:rsidRDefault="00DF5F46" w:rsidP="00DF5F46">
      <w:pPr>
        <w:jc w:val="both"/>
        <w:rPr>
          <w:sz w:val="28"/>
          <w:szCs w:val="28"/>
        </w:rPr>
      </w:pPr>
    </w:p>
    <w:p w14:paraId="24EC8920" w14:textId="77777777" w:rsidR="00DF5F46" w:rsidRPr="00DF5F46" w:rsidRDefault="00DF5F46" w:rsidP="00DF5F46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14:paraId="21555F3A" w14:textId="77777777" w:rsidR="00DF5F46" w:rsidRPr="00DF5F46" w:rsidRDefault="00DF5F46" w:rsidP="00DF5F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559B2A" w14:textId="77777777" w:rsidR="00433BB9" w:rsidRDefault="00433BB9" w:rsidP="0035708B">
      <w:pPr>
        <w:pStyle w:val="ConsPlusNormal"/>
        <w:jc w:val="center"/>
      </w:pPr>
    </w:p>
    <w:p w14:paraId="502E8F72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41E58D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02398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326219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A37DE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E10DF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8A10F4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94797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C5BB9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7A950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074B7E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E7C3C5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E095F" w14:textId="77777777" w:rsidR="00E02997" w:rsidRDefault="00E02997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A732D" w14:textId="77777777" w:rsidR="00E02997" w:rsidRDefault="00E02997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B17452" w14:textId="77777777" w:rsidR="00E02997" w:rsidRDefault="00E02997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821A5" w14:textId="77777777" w:rsidR="00E02997" w:rsidRDefault="00E02997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BF5EBA" w14:textId="77777777" w:rsidR="00E02997" w:rsidRDefault="00E02997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1F0B7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C9318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3C7DF" w14:textId="77777777" w:rsidR="00433BB9" w:rsidRDefault="00433BB9" w:rsidP="0035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D7B324" w14:textId="77777777" w:rsidR="00433BB9" w:rsidRPr="00B637DD" w:rsidRDefault="00433BB9" w:rsidP="0035708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B0052F4" w14:textId="77777777" w:rsidR="00C269B9" w:rsidRDefault="00C269B9" w:rsidP="0035708B"/>
    <w:sectPr w:rsidR="00C269B9" w:rsidSect="008B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44"/>
    <w:rsid w:val="000B4DD5"/>
    <w:rsid w:val="00137D6E"/>
    <w:rsid w:val="001856C0"/>
    <w:rsid w:val="00227F29"/>
    <w:rsid w:val="002D784F"/>
    <w:rsid w:val="00317D0D"/>
    <w:rsid w:val="0035708B"/>
    <w:rsid w:val="003F73FE"/>
    <w:rsid w:val="004176A9"/>
    <w:rsid w:val="00433BB9"/>
    <w:rsid w:val="004F3FDD"/>
    <w:rsid w:val="00525449"/>
    <w:rsid w:val="00535507"/>
    <w:rsid w:val="006475AA"/>
    <w:rsid w:val="006B47E7"/>
    <w:rsid w:val="00814F41"/>
    <w:rsid w:val="008179E0"/>
    <w:rsid w:val="00840671"/>
    <w:rsid w:val="008B3B9A"/>
    <w:rsid w:val="009058F8"/>
    <w:rsid w:val="009D7E05"/>
    <w:rsid w:val="00B50444"/>
    <w:rsid w:val="00BC28B0"/>
    <w:rsid w:val="00C269B9"/>
    <w:rsid w:val="00C27ECF"/>
    <w:rsid w:val="00C66885"/>
    <w:rsid w:val="00C9086B"/>
    <w:rsid w:val="00DF5F46"/>
    <w:rsid w:val="00E02997"/>
    <w:rsid w:val="00E44B2D"/>
    <w:rsid w:val="00EE4BDA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A5D"/>
  <w15:docId w15:val="{F5B1F3F4-CBB8-40A7-829B-60F88AD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Intel</cp:lastModifiedBy>
  <cp:revision>16</cp:revision>
  <cp:lastPrinted>2023-01-16T05:07:00Z</cp:lastPrinted>
  <dcterms:created xsi:type="dcterms:W3CDTF">2023-01-10T03:58:00Z</dcterms:created>
  <dcterms:modified xsi:type="dcterms:W3CDTF">2023-01-18T02:21:00Z</dcterms:modified>
</cp:coreProperties>
</file>