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8FCA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EAFF71" wp14:editId="7E5640BA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C20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B735F1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24135D6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5F2274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D9D538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AFF71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0364C20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B735F1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24135D6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5F2274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5D9D538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FE25FE" wp14:editId="2A045605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FAB03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25FE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67BFAB03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5732A33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26BCF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F2D4D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8085F9A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448545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5D751D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06B513E" w14:textId="698D9DE3" w:rsidR="001443BC" w:rsidRDefault="003D2499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21.04.2022                                                                                                № АГ-733-п</w:t>
      </w:r>
    </w:p>
    <w:p w14:paraId="50186A79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1429212F" w14:textId="77777777" w:rsidTr="001F2583">
        <w:trPr>
          <w:trHeight w:val="796"/>
        </w:trPr>
        <w:tc>
          <w:tcPr>
            <w:tcW w:w="4920" w:type="dxa"/>
          </w:tcPr>
          <w:p w14:paraId="53B99194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1112AAA4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8EAC61E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BF2FA9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B13DB4">
        <w:rPr>
          <w:rFonts w:ascii="Times New Roman" w:hAnsi="Times New Roman" w:cs="Times New Roman"/>
          <w:sz w:val="28"/>
          <w:szCs w:val="28"/>
        </w:rPr>
        <w:t>строительства тепловой сети для подключения объекта: «Плавательный бассейн» на земельном участке по ул. Трегубенко (от многоквартирного жилого дома по ул. Трегубенко, д.56 до нежилого здания по ул. Трегубенко, 63 Б),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0E943A2B" w14:textId="77777777" w:rsidR="002E0758" w:rsidRDefault="00D61094" w:rsidP="001B486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B13DB4">
        <w:rPr>
          <w:rFonts w:ascii="Times New Roman" w:hAnsi="Times New Roman" w:cs="Times New Roman"/>
          <w:sz w:val="28"/>
          <w:szCs w:val="28"/>
        </w:rPr>
        <w:t>строительства тепловой сети для подключения объекта: «Плавательный бассейн» на земельном участке по ул. Трегубенко (от многоквартирного жилого дома по ул. Трегубенко, д.56 до нежилого здания по ул. Трегубенко, 63 Б)</w:t>
      </w:r>
      <w:r w:rsidR="00B803F5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16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B13DB4">
        <w:rPr>
          <w:rFonts w:ascii="Times New Roman" w:hAnsi="Times New Roman" w:cs="Times New Roman"/>
          <w:sz w:val="28"/>
          <w:szCs w:val="28"/>
        </w:rPr>
        <w:t>а</w:t>
      </w:r>
      <w:r w:rsidR="000F6A75">
        <w:rPr>
          <w:rFonts w:ascii="Times New Roman" w:hAnsi="Times New Roman" w:cs="Times New Roman"/>
          <w:sz w:val="28"/>
          <w:szCs w:val="28"/>
        </w:rPr>
        <w:t>преля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B13DB4">
        <w:rPr>
          <w:rFonts w:ascii="Times New Roman" w:hAnsi="Times New Roman" w:cs="Times New Roman"/>
          <w:sz w:val="28"/>
          <w:szCs w:val="28"/>
        </w:rPr>
        <w:t>2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29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B13DB4">
        <w:rPr>
          <w:rFonts w:ascii="Times New Roman" w:hAnsi="Times New Roman" w:cs="Times New Roman"/>
          <w:sz w:val="28"/>
          <w:szCs w:val="28"/>
        </w:rPr>
        <w:t>апреля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B13DB4">
        <w:rPr>
          <w:rFonts w:ascii="Times New Roman" w:hAnsi="Times New Roman" w:cs="Times New Roman"/>
          <w:sz w:val="28"/>
          <w:szCs w:val="28"/>
        </w:rPr>
        <w:t>2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839F1" w14:textId="77777777" w:rsidR="00A77880" w:rsidRPr="001B486F" w:rsidRDefault="00A77880" w:rsidP="00A7788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Pr="001F4B5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13DB4">
        <w:rPr>
          <w:rFonts w:ascii="Times New Roman" w:hAnsi="Times New Roman" w:cs="Times New Roman"/>
          <w:sz w:val="28"/>
          <w:szCs w:val="28"/>
        </w:rPr>
        <w:t>строительства тепловой сети от многоквартирного жилого дома по ул. Трегубенко, д.56 до нежилого здания по ул. Трегубенко, 63 Б</w:t>
      </w:r>
      <w:r>
        <w:rPr>
          <w:rFonts w:ascii="Times New Roman" w:hAnsi="Times New Roman" w:cs="Times New Roman"/>
          <w:sz w:val="28"/>
          <w:szCs w:val="28"/>
        </w:rPr>
        <w:t xml:space="preserve">, с 06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16 апреля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B13DB4">
        <w:rPr>
          <w:rFonts w:ascii="Times New Roman" w:hAnsi="Times New Roman" w:cs="Times New Roman"/>
          <w:sz w:val="28"/>
          <w:szCs w:val="28"/>
        </w:rPr>
        <w:t>2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29</w:t>
      </w:r>
      <w:r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B13DB4">
        <w:rPr>
          <w:rFonts w:ascii="Times New Roman" w:hAnsi="Times New Roman" w:cs="Times New Roman"/>
          <w:sz w:val="28"/>
          <w:szCs w:val="28"/>
        </w:rPr>
        <w:t>апреля</w:t>
      </w:r>
      <w:r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B13DB4">
        <w:rPr>
          <w:rFonts w:ascii="Times New Roman" w:hAnsi="Times New Roman" w:cs="Times New Roman"/>
          <w:sz w:val="28"/>
          <w:szCs w:val="28"/>
        </w:rPr>
        <w:t>2</w:t>
      </w:r>
      <w:r w:rsidRPr="001B48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23C6D6" w14:textId="77777777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16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281770">
        <w:rPr>
          <w:rFonts w:ascii="Times New Roman" w:hAnsi="Times New Roman" w:cs="Times New Roman"/>
          <w:sz w:val="28"/>
          <w:szCs w:val="28"/>
        </w:rPr>
        <w:t>а</w:t>
      </w:r>
      <w:r w:rsidR="000F6A75">
        <w:rPr>
          <w:rFonts w:ascii="Times New Roman" w:hAnsi="Times New Roman" w:cs="Times New Roman"/>
          <w:sz w:val="28"/>
          <w:szCs w:val="28"/>
        </w:rPr>
        <w:t>преля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81770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29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281770">
        <w:rPr>
          <w:rFonts w:ascii="Times New Roman" w:hAnsi="Times New Roman" w:cs="Times New Roman"/>
          <w:sz w:val="28"/>
          <w:szCs w:val="28"/>
        </w:rPr>
        <w:t>апреля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81770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278FFC5A" w14:textId="7777777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81770">
        <w:rPr>
          <w:rFonts w:ascii="Times New Roman" w:hAnsi="Times New Roman" w:cs="Times New Roman"/>
          <w:sz w:val="28"/>
          <w:szCs w:val="28"/>
        </w:rPr>
        <w:t>Трегубенко</w:t>
      </w:r>
      <w:r w:rsidR="006E16A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281770">
        <w:rPr>
          <w:rFonts w:ascii="Times New Roman" w:hAnsi="Times New Roman" w:cs="Times New Roman"/>
          <w:sz w:val="28"/>
          <w:szCs w:val="28"/>
        </w:rPr>
        <w:t>Ванеева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0BEDE" w14:textId="77777777" w:rsidR="00682F7E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C94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>
        <w:rPr>
          <w:rFonts w:ascii="Times New Roman" w:hAnsi="Times New Roman" w:cs="Times New Roman"/>
          <w:sz w:val="28"/>
          <w:szCs w:val="28"/>
        </w:rPr>
        <w:t xml:space="preserve"> (</w:t>
      </w:r>
      <w:r w:rsidR="00281770">
        <w:rPr>
          <w:rFonts w:ascii="Times New Roman" w:hAnsi="Times New Roman" w:cs="Times New Roman"/>
          <w:sz w:val="28"/>
          <w:szCs w:val="28"/>
        </w:rPr>
        <w:t>Островский П.В.</w:t>
      </w:r>
      <w:r w:rsidR="00F02EB1">
        <w:rPr>
          <w:rFonts w:ascii="Times New Roman" w:hAnsi="Times New Roman" w:cs="Times New Roman"/>
          <w:sz w:val="28"/>
          <w:szCs w:val="28"/>
        </w:rPr>
        <w:t>)</w:t>
      </w:r>
      <w:r w:rsidR="00214F2A">
        <w:rPr>
          <w:rFonts w:ascii="Times New Roman" w:hAnsi="Times New Roman" w:cs="Times New Roman"/>
          <w:sz w:val="28"/>
          <w:szCs w:val="28"/>
        </w:rPr>
        <w:t xml:space="preserve"> </w:t>
      </w:r>
      <w:r w:rsidR="009A4C94"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 w:rsidR="00682F7E">
        <w:rPr>
          <w:rFonts w:ascii="Times New Roman" w:hAnsi="Times New Roman" w:cs="Times New Roman"/>
          <w:sz w:val="28"/>
          <w:szCs w:val="28"/>
        </w:rPr>
        <w:t>:</w:t>
      </w:r>
    </w:p>
    <w:p w14:paraId="38373100" w14:textId="77777777" w:rsidR="004A78C0" w:rsidRDefault="00682F7E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657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 </w:t>
      </w:r>
      <w:r w:rsidR="00DE0FD0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1</w:t>
      </w:r>
      <w:r w:rsidR="00281770">
        <w:rPr>
          <w:rFonts w:ascii="Times New Roman" w:hAnsi="Times New Roman" w:cs="Times New Roman"/>
          <w:sz w:val="28"/>
          <w:szCs w:val="28"/>
        </w:rPr>
        <w:t>6</w:t>
      </w:r>
      <w:r w:rsidR="000F6A75">
        <w:rPr>
          <w:rFonts w:ascii="Times New Roman" w:hAnsi="Times New Roman" w:cs="Times New Roman"/>
          <w:sz w:val="28"/>
          <w:szCs w:val="28"/>
        </w:rPr>
        <w:t xml:space="preserve"> </w:t>
      </w:r>
      <w:r w:rsidR="00281770">
        <w:rPr>
          <w:rFonts w:ascii="Times New Roman" w:hAnsi="Times New Roman" w:cs="Times New Roman"/>
          <w:sz w:val="28"/>
          <w:szCs w:val="28"/>
        </w:rPr>
        <w:t>а</w:t>
      </w:r>
      <w:r w:rsidR="000F6A75">
        <w:rPr>
          <w:rFonts w:ascii="Times New Roman" w:hAnsi="Times New Roman" w:cs="Times New Roman"/>
          <w:sz w:val="28"/>
          <w:szCs w:val="28"/>
        </w:rPr>
        <w:t>преля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</w:t>
      </w:r>
      <w:r w:rsidR="00BB5D8A">
        <w:rPr>
          <w:rFonts w:ascii="Times New Roman" w:hAnsi="Times New Roman" w:cs="Times New Roman"/>
          <w:sz w:val="28"/>
          <w:szCs w:val="28"/>
        </w:rPr>
        <w:t>2</w:t>
      </w:r>
      <w:r w:rsidR="00281770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 до 23 часов 00 минут </w:t>
      </w:r>
      <w:r w:rsidR="000F6A75">
        <w:rPr>
          <w:rFonts w:ascii="Times New Roman" w:hAnsi="Times New Roman" w:cs="Times New Roman"/>
          <w:sz w:val="28"/>
          <w:szCs w:val="28"/>
        </w:rPr>
        <w:t>29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281770">
        <w:rPr>
          <w:rFonts w:ascii="Times New Roman" w:hAnsi="Times New Roman" w:cs="Times New Roman"/>
          <w:sz w:val="28"/>
          <w:szCs w:val="28"/>
        </w:rPr>
        <w:t>апреля</w:t>
      </w:r>
      <w:r w:rsidR="008C12D9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1B486F">
        <w:rPr>
          <w:rFonts w:ascii="Times New Roman" w:hAnsi="Times New Roman" w:cs="Times New Roman"/>
          <w:sz w:val="28"/>
          <w:szCs w:val="28"/>
        </w:rPr>
        <w:t>202</w:t>
      </w:r>
      <w:r w:rsidR="00281770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385FAB7C" w14:textId="77777777" w:rsidR="00AF749B" w:rsidRP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маршрута регулярных пассажирских перевозок № 12 «Автомобильная – Трегубенко» исключить остановочные пункты: </w:t>
      </w:r>
      <w:r w:rsidR="00281770">
        <w:rPr>
          <w:rFonts w:ascii="Times New Roman" w:hAnsi="Times New Roman" w:cs="Times New Roman"/>
          <w:sz w:val="28"/>
          <w:szCs w:val="28"/>
        </w:rPr>
        <w:t>Трегубенко</w:t>
      </w:r>
      <w:r w:rsidR="00040C4D">
        <w:rPr>
          <w:rFonts w:ascii="Times New Roman" w:hAnsi="Times New Roman" w:cs="Times New Roman"/>
          <w:sz w:val="28"/>
          <w:szCs w:val="28"/>
        </w:rPr>
        <w:t xml:space="preserve"> 2</w:t>
      </w:r>
      <w:r w:rsidR="006C1882">
        <w:rPr>
          <w:rFonts w:ascii="Times New Roman" w:hAnsi="Times New Roman" w:cs="Times New Roman"/>
          <w:sz w:val="28"/>
          <w:szCs w:val="28"/>
        </w:rPr>
        <w:t>, Муз.школа</w:t>
      </w:r>
      <w:r w:rsidR="00097111">
        <w:rPr>
          <w:rFonts w:ascii="Times New Roman" w:hAnsi="Times New Roman" w:cs="Times New Roman"/>
          <w:sz w:val="28"/>
          <w:szCs w:val="28"/>
        </w:rPr>
        <w:t>;</w:t>
      </w:r>
    </w:p>
    <w:p w14:paraId="49428FC2" w14:textId="77777777" w:rsidR="008A037C" w:rsidRDefault="008A037C" w:rsidP="008A037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</w:t>
      </w:r>
      <w:r w:rsidR="001814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1471">
        <w:rPr>
          <w:rFonts w:ascii="Times New Roman" w:hAnsi="Times New Roman" w:cs="Times New Roman"/>
          <w:sz w:val="28"/>
          <w:szCs w:val="28"/>
        </w:rPr>
        <w:t>Перчаточная фабрика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81471">
        <w:rPr>
          <w:rFonts w:ascii="Times New Roman" w:hAnsi="Times New Roman" w:cs="Times New Roman"/>
          <w:sz w:val="28"/>
          <w:szCs w:val="28"/>
        </w:rPr>
        <w:t xml:space="preserve"> Пристань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F7E">
        <w:rPr>
          <w:rFonts w:ascii="Times New Roman" w:hAnsi="Times New Roman" w:cs="Times New Roman"/>
          <w:sz w:val="28"/>
          <w:szCs w:val="28"/>
        </w:rPr>
        <w:t xml:space="preserve"> исключить остановочные пункты: </w:t>
      </w:r>
      <w:r w:rsidR="001767D8">
        <w:rPr>
          <w:rFonts w:ascii="Times New Roman" w:hAnsi="Times New Roman" w:cs="Times New Roman"/>
          <w:sz w:val="28"/>
          <w:szCs w:val="28"/>
        </w:rPr>
        <w:t>Трегубенко 2</w:t>
      </w:r>
      <w:r w:rsidR="00181471">
        <w:rPr>
          <w:rFonts w:ascii="Times New Roman" w:hAnsi="Times New Roman" w:cs="Times New Roman"/>
          <w:sz w:val="28"/>
          <w:szCs w:val="28"/>
        </w:rPr>
        <w:t xml:space="preserve">; </w:t>
      </w:r>
      <w:r w:rsidR="001767D8">
        <w:rPr>
          <w:rFonts w:ascii="Times New Roman" w:hAnsi="Times New Roman" w:cs="Times New Roman"/>
          <w:sz w:val="28"/>
          <w:szCs w:val="28"/>
        </w:rPr>
        <w:t>Муз.школа</w:t>
      </w:r>
      <w:r w:rsidR="00097111">
        <w:rPr>
          <w:rFonts w:ascii="Times New Roman" w:hAnsi="Times New Roman" w:cs="Times New Roman"/>
          <w:sz w:val="28"/>
          <w:szCs w:val="28"/>
        </w:rPr>
        <w:t>;</w:t>
      </w:r>
    </w:p>
    <w:p w14:paraId="1991EBE8" w14:textId="77777777" w:rsidR="00097111" w:rsidRDefault="00097111" w:rsidP="0009711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8 «Автомобильная – Трегубенко» включить остановочные пункты: Энергосбыт на Ванеева</w:t>
      </w:r>
      <w:r w:rsidRPr="00540E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Поликлиника №2;</w:t>
      </w:r>
    </w:p>
    <w:p w14:paraId="0E13E260" w14:textId="77777777" w:rsidR="00785F2A" w:rsidRDefault="00785F2A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маршрута регулярных пассажирских перевозок № 7 «Автовокзал–Энергосбыт–Абаканская» исключить остановочные пункты: ССК; Опытное поле</w:t>
      </w:r>
      <w:r w:rsidR="00841946">
        <w:rPr>
          <w:rFonts w:ascii="Times New Roman" w:hAnsi="Times New Roman" w:cs="Times New Roman"/>
          <w:sz w:val="28"/>
          <w:szCs w:val="28"/>
        </w:rPr>
        <w:t>; Трегубенко 2</w:t>
      </w:r>
      <w:r w:rsidR="00097111">
        <w:rPr>
          <w:rFonts w:ascii="Times New Roman" w:hAnsi="Times New Roman" w:cs="Times New Roman"/>
          <w:sz w:val="28"/>
          <w:szCs w:val="28"/>
        </w:rPr>
        <w:t>;</w:t>
      </w:r>
    </w:p>
    <w:p w14:paraId="2BE02E1B" w14:textId="77777777" w:rsidR="00540E42" w:rsidRDefault="00540E42" w:rsidP="00785F2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перевозок № 7 «Автовокзал–Энергосбыт–Абаканская» включить остановочные пункты: </w:t>
      </w:r>
      <w:r w:rsidR="000F7E2B">
        <w:rPr>
          <w:rFonts w:ascii="Times New Roman" w:hAnsi="Times New Roman" w:cs="Times New Roman"/>
          <w:sz w:val="28"/>
          <w:szCs w:val="28"/>
        </w:rPr>
        <w:t>Энергосбыт на Ванеева</w:t>
      </w:r>
      <w:r w:rsidRPr="00540E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Поликлиника №2</w:t>
      </w:r>
      <w:r w:rsidR="00097111">
        <w:rPr>
          <w:rFonts w:ascii="Times New Roman" w:hAnsi="Times New Roman" w:cs="Times New Roman"/>
          <w:sz w:val="28"/>
          <w:szCs w:val="28"/>
        </w:rPr>
        <w:t>;</w:t>
      </w:r>
    </w:p>
    <w:p w14:paraId="5255823F" w14:textId="77777777" w:rsidR="00682F7E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7C6">
        <w:rPr>
          <w:rFonts w:ascii="Times New Roman" w:hAnsi="Times New Roman" w:cs="Times New Roman"/>
          <w:sz w:val="28"/>
          <w:szCs w:val="28"/>
        </w:rPr>
        <w:t xml:space="preserve">- из маршрута </w:t>
      </w:r>
      <w:r>
        <w:rPr>
          <w:rFonts w:ascii="Times New Roman" w:hAnsi="Times New Roman" w:cs="Times New Roman"/>
          <w:sz w:val="28"/>
          <w:szCs w:val="28"/>
        </w:rPr>
        <w:t>регулярных пассажирских перевозок № 17 «Магистральная – 37 магазин» исключить остановочные пункты: Т</w:t>
      </w:r>
      <w:r w:rsidR="00EC3D4B">
        <w:rPr>
          <w:rFonts w:ascii="Times New Roman" w:hAnsi="Times New Roman" w:cs="Times New Roman"/>
          <w:sz w:val="28"/>
          <w:szCs w:val="28"/>
        </w:rPr>
        <w:t>регубенко 2</w:t>
      </w:r>
      <w:r w:rsidR="00097111">
        <w:rPr>
          <w:rFonts w:ascii="Times New Roman" w:hAnsi="Times New Roman" w:cs="Times New Roman"/>
          <w:sz w:val="28"/>
          <w:szCs w:val="28"/>
        </w:rPr>
        <w:t>;</w:t>
      </w:r>
    </w:p>
    <w:p w14:paraId="35728CD2" w14:textId="77777777" w:rsidR="00097111" w:rsidRPr="00B10B2A" w:rsidRDefault="00097111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17 «Магистральная – 37 магазин» включить остановочные пункты: Энергосбыт на Ванеева.</w:t>
      </w:r>
    </w:p>
    <w:p w14:paraId="06911747" w14:textId="77777777" w:rsidR="00184E26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 w:rsidR="005657C6">
        <w:rPr>
          <w:rFonts w:ascii="Times New Roman" w:hAnsi="Times New Roman" w:cs="Times New Roman"/>
          <w:sz w:val="28"/>
          <w:szCs w:val="28"/>
        </w:rPr>
        <w:t>5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133DFB">
        <w:rPr>
          <w:rFonts w:ascii="Times New Roman" w:hAnsi="Times New Roman"/>
          <w:sz w:val="28"/>
          <w:szCs w:val="28"/>
        </w:rPr>
        <w:t>ым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133DFB">
        <w:rPr>
          <w:rFonts w:ascii="Times New Roman" w:hAnsi="Times New Roman"/>
          <w:sz w:val="28"/>
          <w:szCs w:val="28"/>
        </w:rPr>
        <w:t>ям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133DFB">
        <w:rPr>
          <w:rFonts w:ascii="Times New Roman" w:hAnsi="Times New Roman"/>
          <w:sz w:val="28"/>
          <w:szCs w:val="28"/>
        </w:rPr>
        <w:t>им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ООО «Сибирская генерирующая компания»</w:t>
      </w:r>
      <w:r w:rsidR="000F1A7A" w:rsidRPr="00AC5CFD">
        <w:rPr>
          <w:rFonts w:ascii="Times New Roman" w:hAnsi="Times New Roman"/>
          <w:sz w:val="28"/>
          <w:szCs w:val="28"/>
        </w:rPr>
        <w:t xml:space="preserve">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0736C11C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57C6">
        <w:rPr>
          <w:rFonts w:ascii="Times New Roman" w:hAnsi="Times New Roman"/>
          <w:sz w:val="28"/>
          <w:szCs w:val="28"/>
        </w:rPr>
        <w:t>6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5A9AF921" w14:textId="77777777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</w:t>
      </w:r>
      <w:r w:rsidR="005657C6">
        <w:rPr>
          <w:rFonts w:ascii="Times New Roman" w:hAnsi="Times New Roman" w:cs="Times New Roman"/>
          <w:sz w:val="28"/>
          <w:szCs w:val="28"/>
        </w:rPr>
        <w:t>7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017F5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72BC">
        <w:rPr>
          <w:rFonts w:ascii="Times New Roman" w:hAnsi="Times New Roman" w:cs="Times New Roman"/>
          <w:sz w:val="28"/>
          <w:szCs w:val="28"/>
        </w:rPr>
        <w:t>.</w:t>
      </w:r>
    </w:p>
    <w:p w14:paraId="06545C68" w14:textId="77777777" w:rsidR="004137B6" w:rsidRPr="007115C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7C6">
        <w:rPr>
          <w:rFonts w:ascii="Times New Roman" w:hAnsi="Times New Roman" w:cs="Times New Roman"/>
          <w:sz w:val="28"/>
          <w:szCs w:val="28"/>
        </w:rPr>
        <w:t>8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E2E0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16 апреля 2022 года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14:paraId="6D69A718" w14:textId="77777777" w:rsidR="001B486F" w:rsidRDefault="001B486F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093C2F18" w14:textId="77777777" w:rsidR="005657C6" w:rsidRDefault="005657C6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4E76A6F" w14:textId="65E45E1C" w:rsidR="004137B6" w:rsidRPr="006E1A8F" w:rsidRDefault="0008504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55FD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  </w:t>
      </w:r>
      <w:r w:rsidR="003D2499">
        <w:rPr>
          <w:rFonts w:ascii="Times New Roman" w:hAnsi="Times New Roman"/>
          <w:sz w:val="28"/>
          <w:szCs w:val="28"/>
        </w:rPr>
        <w:t>подпись</w:t>
      </w:r>
      <w:r w:rsidR="005D02FC">
        <w:rPr>
          <w:rFonts w:ascii="Times New Roman" w:hAnsi="Times New Roman"/>
          <w:sz w:val="28"/>
          <w:szCs w:val="28"/>
        </w:rPr>
        <w:t xml:space="preserve">                 </w:t>
      </w:r>
      <w:r w:rsidR="001814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В.В. Кыров</w:t>
      </w:r>
    </w:p>
    <w:sectPr w:rsidR="004137B6" w:rsidRPr="006E1A8F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503663567">
    <w:abstractNumId w:val="2"/>
  </w:num>
  <w:num w:numId="2" w16cid:durableId="2049453843">
    <w:abstractNumId w:val="3"/>
  </w:num>
  <w:num w:numId="3" w16cid:durableId="410007735">
    <w:abstractNumId w:val="6"/>
  </w:num>
  <w:num w:numId="4" w16cid:durableId="562064273">
    <w:abstractNumId w:val="4"/>
  </w:num>
  <w:num w:numId="5" w16cid:durableId="1169756188">
    <w:abstractNumId w:val="0"/>
  </w:num>
  <w:num w:numId="6" w16cid:durableId="1415936497">
    <w:abstractNumId w:val="1"/>
  </w:num>
  <w:num w:numId="7" w16cid:durableId="63337795">
    <w:abstractNumId w:val="8"/>
  </w:num>
  <w:num w:numId="8" w16cid:durableId="2059284471">
    <w:abstractNumId w:val="7"/>
  </w:num>
  <w:num w:numId="9" w16cid:durableId="1243758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17F54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0C4D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85042"/>
    <w:rsid w:val="00090879"/>
    <w:rsid w:val="000928DA"/>
    <w:rsid w:val="000934AE"/>
    <w:rsid w:val="000958EE"/>
    <w:rsid w:val="00096176"/>
    <w:rsid w:val="00097111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0F6A75"/>
    <w:rsid w:val="000F7E2B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767D8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770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2499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0E42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7C6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1882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E09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1946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3DB4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1B19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3D4B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BC0B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210C7B-09B3-470E-A5F1-C50A7B2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6</cp:revision>
  <cp:lastPrinted>2022-04-22T02:28:00Z</cp:lastPrinted>
  <dcterms:created xsi:type="dcterms:W3CDTF">2022-03-22T05:48:00Z</dcterms:created>
  <dcterms:modified xsi:type="dcterms:W3CDTF">2022-04-22T10:36:00Z</dcterms:modified>
</cp:coreProperties>
</file>