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C4" w:rsidRDefault="008678C4" w:rsidP="009D0B14">
      <w:pPr>
        <w:pStyle w:val="a3"/>
        <w:tabs>
          <w:tab w:val="left" w:pos="5529"/>
        </w:tabs>
        <w:ind w:right="-1"/>
        <w:jc w:val="center"/>
        <w:rPr>
          <w:b/>
          <w:sz w:val="28"/>
          <w:szCs w:val="28"/>
        </w:rPr>
      </w:pPr>
    </w:p>
    <w:p w:rsidR="008678C4" w:rsidRPr="008678C4" w:rsidRDefault="008678C4" w:rsidP="008678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8678C4" w:rsidRPr="008678C4" w:rsidRDefault="008678C4" w:rsidP="008678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 КРАЙ</w:t>
      </w:r>
    </w:p>
    <w:p w:rsidR="008678C4" w:rsidRPr="008678C4" w:rsidRDefault="008678C4" w:rsidP="00867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 МИНУСИНСК</w:t>
      </w:r>
    </w:p>
    <w:p w:rsidR="008678C4" w:rsidRPr="008678C4" w:rsidRDefault="008678C4" w:rsidP="008678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МИНУСИНСКИЙ ГОРОДСКОЙ  СОВЕТ ДЕПУТАТОВ</w:t>
      </w:r>
    </w:p>
    <w:p w:rsidR="008678C4" w:rsidRPr="008678C4" w:rsidRDefault="008678C4" w:rsidP="008678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color w:val="000080"/>
          <w:sz w:val="20"/>
          <w:szCs w:val="20"/>
          <w:lang w:eastAsia="ru-RU"/>
        </w:rPr>
      </w:pPr>
    </w:p>
    <w:p w:rsidR="008678C4" w:rsidRPr="008678C4" w:rsidRDefault="008678C4" w:rsidP="00867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gramStart"/>
      <w:r w:rsidRPr="008678C4">
        <w:rPr>
          <w:rFonts w:ascii="Times New Roman" w:eastAsia="Times New Roman" w:hAnsi="Times New Roman" w:cs="Times New Roman"/>
          <w:sz w:val="48"/>
          <w:szCs w:val="48"/>
          <w:lang w:eastAsia="ru-RU"/>
        </w:rPr>
        <w:t>Р</w:t>
      </w:r>
      <w:proofErr w:type="gramEnd"/>
      <w:r w:rsidRPr="008678C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Е Ш Е Н И Е</w:t>
      </w:r>
    </w:p>
    <w:p w:rsidR="008678C4" w:rsidRDefault="008678C4" w:rsidP="009D0B14">
      <w:pPr>
        <w:pStyle w:val="a3"/>
        <w:tabs>
          <w:tab w:val="left" w:pos="5529"/>
        </w:tabs>
        <w:ind w:right="-1"/>
        <w:jc w:val="center"/>
        <w:rPr>
          <w:b/>
          <w:sz w:val="28"/>
          <w:szCs w:val="28"/>
        </w:rPr>
      </w:pPr>
    </w:p>
    <w:p w:rsidR="008678C4" w:rsidRDefault="008678C4" w:rsidP="009D0B14">
      <w:pPr>
        <w:pStyle w:val="a3"/>
        <w:tabs>
          <w:tab w:val="left" w:pos="5529"/>
        </w:tabs>
        <w:ind w:right="-1"/>
        <w:jc w:val="center"/>
        <w:rPr>
          <w:b/>
          <w:sz w:val="28"/>
          <w:szCs w:val="28"/>
        </w:rPr>
      </w:pPr>
    </w:p>
    <w:p w:rsidR="002E1F5F" w:rsidRDefault="008678C4" w:rsidP="009D0B14">
      <w:pPr>
        <w:pStyle w:val="a3"/>
        <w:tabs>
          <w:tab w:val="left" w:pos="552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2E1F5F" w:rsidRDefault="002E1F5F" w:rsidP="009D0B14">
      <w:pPr>
        <w:pStyle w:val="a3"/>
        <w:tabs>
          <w:tab w:val="left" w:pos="5529"/>
        </w:tabs>
        <w:ind w:right="-1"/>
        <w:jc w:val="center"/>
        <w:rPr>
          <w:b/>
          <w:sz w:val="28"/>
          <w:szCs w:val="28"/>
        </w:rPr>
      </w:pPr>
    </w:p>
    <w:p w:rsidR="00985662" w:rsidRDefault="00985662" w:rsidP="00985662">
      <w:pPr>
        <w:pStyle w:val="ConsPlusNormal"/>
        <w:spacing w:after="1"/>
      </w:pPr>
    </w:p>
    <w:p w:rsidR="008678C4" w:rsidRDefault="008678C4" w:rsidP="009D0B14">
      <w:pPr>
        <w:pStyle w:val="a3"/>
        <w:tabs>
          <w:tab w:val="left" w:pos="5529"/>
        </w:tabs>
        <w:ind w:right="-1"/>
        <w:jc w:val="center"/>
        <w:rPr>
          <w:b/>
          <w:sz w:val="28"/>
          <w:szCs w:val="28"/>
        </w:rPr>
      </w:pPr>
    </w:p>
    <w:p w:rsidR="002A4B81" w:rsidRPr="005861FF" w:rsidRDefault="002A4B81" w:rsidP="009D0B14">
      <w:pPr>
        <w:pStyle w:val="a3"/>
        <w:tabs>
          <w:tab w:val="left" w:pos="5529"/>
        </w:tabs>
        <w:ind w:right="-1"/>
        <w:jc w:val="center"/>
        <w:rPr>
          <w:b/>
          <w:sz w:val="28"/>
          <w:szCs w:val="28"/>
        </w:rPr>
      </w:pPr>
      <w:r w:rsidRPr="0022262B">
        <w:rPr>
          <w:b/>
          <w:sz w:val="28"/>
          <w:szCs w:val="28"/>
        </w:rPr>
        <w:t xml:space="preserve">О </w:t>
      </w:r>
      <w:r w:rsidR="00490DF4" w:rsidRPr="0022262B">
        <w:rPr>
          <w:b/>
          <w:sz w:val="28"/>
          <w:szCs w:val="28"/>
        </w:rPr>
        <w:t>п</w:t>
      </w:r>
      <w:r w:rsidR="000B6826" w:rsidRPr="0022262B">
        <w:rPr>
          <w:b/>
          <w:sz w:val="28"/>
          <w:szCs w:val="28"/>
        </w:rPr>
        <w:t>орядк</w:t>
      </w:r>
      <w:r w:rsidR="00490DF4" w:rsidRPr="0022262B">
        <w:rPr>
          <w:b/>
          <w:sz w:val="28"/>
          <w:szCs w:val="28"/>
        </w:rPr>
        <w:t>е</w:t>
      </w:r>
      <w:r w:rsidRPr="0022262B">
        <w:rPr>
          <w:b/>
          <w:sz w:val="28"/>
          <w:szCs w:val="28"/>
        </w:rPr>
        <w:t xml:space="preserve"> предоставлени</w:t>
      </w:r>
      <w:r w:rsidR="00821294" w:rsidRPr="0022262B">
        <w:rPr>
          <w:b/>
          <w:sz w:val="28"/>
          <w:szCs w:val="28"/>
        </w:rPr>
        <w:t>я</w:t>
      </w:r>
      <w:r w:rsidRPr="0022262B">
        <w:rPr>
          <w:b/>
          <w:sz w:val="28"/>
          <w:szCs w:val="28"/>
        </w:rPr>
        <w:t xml:space="preserve"> </w:t>
      </w:r>
      <w:r w:rsidR="009D0B14" w:rsidRPr="0022262B">
        <w:rPr>
          <w:b/>
          <w:sz w:val="28"/>
          <w:szCs w:val="28"/>
        </w:rPr>
        <w:t xml:space="preserve">муниципальных </w:t>
      </w:r>
      <w:r w:rsidRPr="0022262B">
        <w:rPr>
          <w:b/>
          <w:sz w:val="28"/>
          <w:szCs w:val="28"/>
        </w:rPr>
        <w:t>гарантий города</w:t>
      </w:r>
      <w:r w:rsidRPr="005861FF">
        <w:rPr>
          <w:b/>
          <w:sz w:val="28"/>
          <w:szCs w:val="28"/>
        </w:rPr>
        <w:t xml:space="preserve"> Минусинска</w:t>
      </w:r>
    </w:p>
    <w:p w:rsidR="009D0B14" w:rsidRPr="005861FF" w:rsidRDefault="009D0B14"/>
    <w:p w:rsidR="009D0B14" w:rsidRPr="0022262B" w:rsidRDefault="009D0B14" w:rsidP="009D0B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861FF">
          <w:rPr>
            <w:rFonts w:ascii="Times New Roman" w:hAnsi="Times New Roman" w:cs="Times New Roman"/>
            <w:sz w:val="28"/>
            <w:szCs w:val="28"/>
          </w:rPr>
          <w:t>статьями 115</w:t>
        </w:r>
      </w:hyperlink>
      <w:r w:rsidRPr="005861FF">
        <w:rPr>
          <w:rFonts w:ascii="Times New Roman" w:hAnsi="Times New Roman" w:cs="Times New Roman"/>
          <w:sz w:val="28"/>
          <w:szCs w:val="28"/>
        </w:rPr>
        <w:t xml:space="preserve">, </w:t>
      </w:r>
      <w:r w:rsidR="00CC3DD6" w:rsidRPr="005861FF">
        <w:rPr>
          <w:rFonts w:ascii="Times New Roman" w:hAnsi="Times New Roman" w:cs="Times New Roman"/>
          <w:sz w:val="28"/>
          <w:szCs w:val="28"/>
        </w:rPr>
        <w:t xml:space="preserve">115.1, </w:t>
      </w:r>
      <w:hyperlink r:id="rId6" w:history="1">
        <w:r w:rsidRPr="005861FF">
          <w:rPr>
            <w:rFonts w:ascii="Times New Roman" w:hAnsi="Times New Roman" w:cs="Times New Roman"/>
            <w:sz w:val="28"/>
            <w:szCs w:val="28"/>
          </w:rPr>
          <w:t>115.2</w:t>
        </w:r>
      </w:hyperlink>
      <w:r w:rsidRPr="005861FF">
        <w:rPr>
          <w:rFonts w:ascii="Times New Roman" w:hAnsi="Times New Roman" w:cs="Times New Roman"/>
          <w:sz w:val="28"/>
          <w:szCs w:val="28"/>
        </w:rPr>
        <w:t xml:space="preserve">, </w:t>
      </w:r>
      <w:r w:rsidR="001A0462" w:rsidRPr="005861FF">
        <w:rPr>
          <w:rFonts w:ascii="Times New Roman" w:hAnsi="Times New Roman" w:cs="Times New Roman"/>
          <w:sz w:val="28"/>
          <w:szCs w:val="28"/>
        </w:rPr>
        <w:t xml:space="preserve">115.3, </w:t>
      </w:r>
      <w:hyperlink r:id="rId7" w:history="1">
        <w:r w:rsidRPr="005861FF">
          <w:rPr>
            <w:rFonts w:ascii="Times New Roman" w:hAnsi="Times New Roman" w:cs="Times New Roman"/>
            <w:sz w:val="28"/>
            <w:szCs w:val="28"/>
          </w:rPr>
          <w:t>117</w:t>
        </w:r>
      </w:hyperlink>
      <w:r w:rsidRPr="005861F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городского округа город Минусинск Красноярского края, </w:t>
      </w:r>
      <w:r w:rsidR="00CC3DD6" w:rsidRPr="005861FF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от 25.12.2013 № 13-123р «Об утверждении Положения</w:t>
      </w:r>
      <w:r w:rsidR="003F40E1" w:rsidRPr="005861FF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 Минусинск</w:t>
      </w:r>
      <w:r w:rsidR="00CC3DD6" w:rsidRPr="005861FF">
        <w:rPr>
          <w:rFonts w:ascii="Times New Roman" w:hAnsi="Times New Roman" w:cs="Times New Roman"/>
          <w:sz w:val="28"/>
          <w:szCs w:val="28"/>
        </w:rPr>
        <w:t>»</w:t>
      </w:r>
      <w:r w:rsidR="003F40E1" w:rsidRPr="005861FF">
        <w:rPr>
          <w:rFonts w:ascii="Times New Roman" w:hAnsi="Times New Roman" w:cs="Times New Roman"/>
          <w:sz w:val="28"/>
          <w:szCs w:val="28"/>
        </w:rPr>
        <w:t xml:space="preserve">, </w:t>
      </w:r>
      <w:r w:rsidRPr="005861FF">
        <w:rPr>
          <w:rFonts w:ascii="Times New Roman" w:hAnsi="Times New Roman" w:cs="Times New Roman"/>
          <w:sz w:val="28"/>
          <w:szCs w:val="28"/>
        </w:rPr>
        <w:t xml:space="preserve">Минусинский </w:t>
      </w:r>
      <w:r w:rsidRPr="0022262B">
        <w:rPr>
          <w:rFonts w:ascii="Times New Roman" w:hAnsi="Times New Roman" w:cs="Times New Roman"/>
          <w:sz w:val="28"/>
          <w:szCs w:val="28"/>
        </w:rPr>
        <w:t>городской Совет депутатов РЕШИЛ:</w:t>
      </w:r>
    </w:p>
    <w:p w:rsidR="009D0B14" w:rsidRPr="0022262B" w:rsidRDefault="00CC3DD6" w:rsidP="00985662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5529"/>
        </w:tabs>
        <w:ind w:left="0" w:right="-1" w:firstLine="600"/>
        <w:rPr>
          <w:sz w:val="28"/>
          <w:szCs w:val="28"/>
        </w:rPr>
      </w:pPr>
      <w:r w:rsidRPr="0022262B">
        <w:rPr>
          <w:sz w:val="28"/>
          <w:szCs w:val="28"/>
        </w:rPr>
        <w:t>Утвердить</w:t>
      </w:r>
      <w:r w:rsidR="009D0B14" w:rsidRPr="0022262B">
        <w:rPr>
          <w:sz w:val="28"/>
          <w:szCs w:val="28"/>
        </w:rPr>
        <w:t xml:space="preserve"> </w:t>
      </w:r>
      <w:r w:rsidR="00985662" w:rsidRPr="0022262B">
        <w:rPr>
          <w:sz w:val="28"/>
          <w:szCs w:val="28"/>
        </w:rPr>
        <w:t>П</w:t>
      </w:r>
      <w:r w:rsidR="000B6826" w:rsidRPr="0022262B">
        <w:rPr>
          <w:sz w:val="28"/>
          <w:szCs w:val="28"/>
        </w:rPr>
        <w:t>оряд</w:t>
      </w:r>
      <w:r w:rsidR="00985662" w:rsidRPr="0022262B">
        <w:rPr>
          <w:sz w:val="28"/>
          <w:szCs w:val="28"/>
        </w:rPr>
        <w:t>ок</w:t>
      </w:r>
      <w:r w:rsidR="009D0B14" w:rsidRPr="0022262B">
        <w:rPr>
          <w:sz w:val="28"/>
          <w:szCs w:val="28"/>
        </w:rPr>
        <w:t xml:space="preserve"> предоставлени</w:t>
      </w:r>
      <w:r w:rsidR="000B6826" w:rsidRPr="0022262B">
        <w:rPr>
          <w:sz w:val="28"/>
          <w:szCs w:val="28"/>
        </w:rPr>
        <w:t>я</w:t>
      </w:r>
      <w:r w:rsidR="009D0B14" w:rsidRPr="0022262B">
        <w:rPr>
          <w:sz w:val="28"/>
          <w:szCs w:val="28"/>
        </w:rPr>
        <w:t xml:space="preserve"> муниципал</w:t>
      </w:r>
      <w:r w:rsidRPr="0022262B">
        <w:rPr>
          <w:sz w:val="28"/>
          <w:szCs w:val="28"/>
        </w:rPr>
        <w:t>ьных гарантий города Минусинска согласно приложению к настоящему Решению.</w:t>
      </w:r>
    </w:p>
    <w:p w:rsidR="00CC3DD6" w:rsidRPr="005861FF" w:rsidRDefault="00CC3DD6" w:rsidP="00CC3DD6">
      <w:pPr>
        <w:pStyle w:val="a3"/>
        <w:tabs>
          <w:tab w:val="left" w:pos="567"/>
        </w:tabs>
        <w:ind w:right="-1"/>
        <w:rPr>
          <w:sz w:val="28"/>
          <w:szCs w:val="28"/>
        </w:rPr>
      </w:pPr>
      <w:r w:rsidRPr="0022262B">
        <w:rPr>
          <w:sz w:val="28"/>
          <w:szCs w:val="28"/>
        </w:rPr>
        <w:tab/>
        <w:t>2. Признать утратившими силу</w:t>
      </w:r>
      <w:r w:rsidRPr="005861FF">
        <w:rPr>
          <w:sz w:val="28"/>
          <w:szCs w:val="28"/>
        </w:rPr>
        <w:t xml:space="preserve"> решение Минусинского городского Совета депутатов от 11.08.2016 № 39-283р «Об утверждении Положения о порядке предоставлении  муниципальных гарантий города Минусинска».</w:t>
      </w:r>
    </w:p>
    <w:p w:rsidR="00CC3DD6" w:rsidRPr="005861FF" w:rsidRDefault="00CC3DD6" w:rsidP="00CC3DD6">
      <w:pPr>
        <w:pStyle w:val="a3"/>
        <w:tabs>
          <w:tab w:val="left" w:pos="567"/>
        </w:tabs>
        <w:ind w:right="-1"/>
        <w:rPr>
          <w:sz w:val="28"/>
          <w:szCs w:val="28"/>
        </w:rPr>
      </w:pPr>
      <w:r w:rsidRPr="005861FF">
        <w:rPr>
          <w:sz w:val="28"/>
          <w:szCs w:val="28"/>
        </w:rPr>
        <w:tab/>
        <w:t xml:space="preserve">3. </w:t>
      </w:r>
      <w:proofErr w:type="gramStart"/>
      <w:r w:rsidRPr="005861FF">
        <w:rPr>
          <w:sz w:val="28"/>
          <w:szCs w:val="28"/>
        </w:rPr>
        <w:t>Контроль за</w:t>
      </w:r>
      <w:proofErr w:type="gramEnd"/>
      <w:r w:rsidRPr="005861FF">
        <w:rPr>
          <w:sz w:val="28"/>
          <w:szCs w:val="28"/>
        </w:rPr>
        <w:t xml:space="preserve"> выполнением решения возложить на постоянную </w:t>
      </w:r>
      <w:r w:rsidRPr="005861FF">
        <w:rPr>
          <w:bCs/>
          <w:sz w:val="28"/>
          <w:szCs w:val="28"/>
        </w:rPr>
        <w:t xml:space="preserve">комиссию </w:t>
      </w:r>
      <w:r w:rsidRPr="005861FF">
        <w:rPr>
          <w:sz w:val="28"/>
          <w:szCs w:val="28"/>
        </w:rPr>
        <w:t>Минусинского городского Совета депутатов</w:t>
      </w:r>
      <w:r w:rsidRPr="005861FF">
        <w:rPr>
          <w:bCs/>
          <w:sz w:val="28"/>
          <w:szCs w:val="28"/>
        </w:rPr>
        <w:t xml:space="preserve"> по бюджету, финансам и налоговой политике</w:t>
      </w:r>
      <w:r w:rsidRPr="005861FF">
        <w:rPr>
          <w:sz w:val="28"/>
          <w:szCs w:val="28"/>
        </w:rPr>
        <w:t xml:space="preserve">. </w:t>
      </w:r>
    </w:p>
    <w:p w:rsidR="00CC3DD6" w:rsidRPr="005861FF" w:rsidRDefault="00CC3DD6" w:rsidP="00CC3D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ab/>
        <w:t>4.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CC3DD6" w:rsidRPr="005861FF" w:rsidRDefault="00CC3DD6" w:rsidP="009D0B14">
      <w:pPr>
        <w:pStyle w:val="a3"/>
        <w:tabs>
          <w:tab w:val="left" w:pos="5529"/>
        </w:tabs>
        <w:ind w:right="-1"/>
        <w:rPr>
          <w:sz w:val="28"/>
          <w:szCs w:val="28"/>
        </w:rPr>
      </w:pPr>
    </w:p>
    <w:p w:rsidR="00CC3DD6" w:rsidRPr="005861FF" w:rsidRDefault="00CC3DD6" w:rsidP="009D0B14">
      <w:pPr>
        <w:pStyle w:val="a3"/>
        <w:tabs>
          <w:tab w:val="left" w:pos="5529"/>
        </w:tabs>
        <w:ind w:right="-1"/>
        <w:rPr>
          <w:sz w:val="28"/>
          <w:szCs w:val="28"/>
        </w:rPr>
      </w:pPr>
    </w:p>
    <w:p w:rsidR="00CC3DD6" w:rsidRPr="005861FF" w:rsidRDefault="00CC3DD6" w:rsidP="009D0B14">
      <w:pPr>
        <w:pStyle w:val="a3"/>
        <w:tabs>
          <w:tab w:val="left" w:pos="5529"/>
        </w:tabs>
        <w:ind w:right="-1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6"/>
        <w:gridCol w:w="5181"/>
      </w:tblGrid>
      <w:tr w:rsidR="00767CCD" w:rsidRPr="005861FF" w:rsidTr="00767CCD">
        <w:tc>
          <w:tcPr>
            <w:tcW w:w="4566" w:type="dxa"/>
          </w:tcPr>
          <w:p w:rsidR="00767CCD" w:rsidRPr="005861FF" w:rsidRDefault="00767CCD" w:rsidP="00CC3DD6">
            <w:pPr>
              <w:ind w:right="-81"/>
              <w:rPr>
                <w:sz w:val="28"/>
                <w:szCs w:val="28"/>
              </w:rPr>
            </w:pPr>
            <w:r w:rsidRPr="005861FF">
              <w:rPr>
                <w:sz w:val="28"/>
                <w:szCs w:val="28"/>
              </w:rPr>
              <w:t>Глава города Минусинска</w:t>
            </w:r>
          </w:p>
          <w:p w:rsidR="00767CCD" w:rsidRPr="005861FF" w:rsidRDefault="00767CCD" w:rsidP="00CC3DD6">
            <w:pPr>
              <w:ind w:right="-81"/>
              <w:rPr>
                <w:sz w:val="28"/>
                <w:szCs w:val="28"/>
              </w:rPr>
            </w:pPr>
          </w:p>
          <w:p w:rsidR="00767CCD" w:rsidRPr="005861FF" w:rsidRDefault="00767CCD" w:rsidP="00CC3DD6">
            <w:pPr>
              <w:ind w:right="-81"/>
              <w:rPr>
                <w:sz w:val="28"/>
                <w:szCs w:val="28"/>
              </w:rPr>
            </w:pPr>
          </w:p>
          <w:p w:rsidR="00CC3DD6" w:rsidRPr="005861FF" w:rsidRDefault="00CC3DD6" w:rsidP="00767CCD">
            <w:pPr>
              <w:ind w:right="-81"/>
              <w:rPr>
                <w:sz w:val="28"/>
                <w:szCs w:val="28"/>
              </w:rPr>
            </w:pPr>
          </w:p>
          <w:p w:rsidR="00767CCD" w:rsidRPr="005861FF" w:rsidRDefault="00767CCD" w:rsidP="00767CCD">
            <w:pPr>
              <w:ind w:right="-81"/>
              <w:rPr>
                <w:sz w:val="28"/>
                <w:szCs w:val="28"/>
              </w:rPr>
            </w:pPr>
            <w:r w:rsidRPr="005861FF">
              <w:rPr>
                <w:sz w:val="28"/>
                <w:szCs w:val="28"/>
              </w:rPr>
              <w:t xml:space="preserve">                      А.О. Первухин</w:t>
            </w:r>
          </w:p>
        </w:tc>
        <w:tc>
          <w:tcPr>
            <w:tcW w:w="5181" w:type="dxa"/>
          </w:tcPr>
          <w:p w:rsidR="00767CCD" w:rsidRPr="005861FF" w:rsidRDefault="00767CCD" w:rsidP="00CC3DD6">
            <w:pPr>
              <w:ind w:left="821" w:right="-81"/>
              <w:rPr>
                <w:sz w:val="28"/>
                <w:szCs w:val="28"/>
              </w:rPr>
            </w:pPr>
            <w:r w:rsidRPr="005861FF">
              <w:rPr>
                <w:sz w:val="28"/>
                <w:szCs w:val="28"/>
              </w:rPr>
              <w:t xml:space="preserve">Председатель       Минусинского     городского Совета депутатов    </w:t>
            </w:r>
          </w:p>
          <w:p w:rsidR="00767CCD" w:rsidRPr="005861FF" w:rsidRDefault="00767CCD" w:rsidP="00CC3DD6">
            <w:pPr>
              <w:ind w:left="821" w:right="-81"/>
              <w:rPr>
                <w:sz w:val="28"/>
                <w:szCs w:val="28"/>
              </w:rPr>
            </w:pPr>
          </w:p>
          <w:p w:rsidR="00767CCD" w:rsidRPr="005861FF" w:rsidRDefault="00767CCD" w:rsidP="00CC3DD6">
            <w:pPr>
              <w:ind w:left="821" w:right="-81"/>
              <w:rPr>
                <w:sz w:val="28"/>
                <w:szCs w:val="28"/>
              </w:rPr>
            </w:pPr>
          </w:p>
          <w:p w:rsidR="00767CCD" w:rsidRPr="005861FF" w:rsidRDefault="00767CCD" w:rsidP="00CC3DD6">
            <w:pPr>
              <w:ind w:left="821" w:right="-81"/>
              <w:rPr>
                <w:sz w:val="28"/>
                <w:szCs w:val="28"/>
              </w:rPr>
            </w:pPr>
            <w:r w:rsidRPr="005861FF">
              <w:rPr>
                <w:sz w:val="28"/>
                <w:szCs w:val="28"/>
              </w:rPr>
              <w:t xml:space="preserve">                            Л.И. Чумаченко          </w:t>
            </w:r>
          </w:p>
        </w:tc>
      </w:tr>
      <w:tr w:rsidR="00CC3DD6" w:rsidRPr="005861FF" w:rsidTr="00767CCD">
        <w:tc>
          <w:tcPr>
            <w:tcW w:w="4566" w:type="dxa"/>
          </w:tcPr>
          <w:p w:rsidR="00CC3DD6" w:rsidRPr="005861FF" w:rsidRDefault="00CC3DD6" w:rsidP="00CC3DD6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CC3DD6" w:rsidRPr="005861FF" w:rsidRDefault="00CC3DD6" w:rsidP="00CC3DD6">
            <w:pPr>
              <w:ind w:left="821" w:right="-81"/>
              <w:rPr>
                <w:sz w:val="28"/>
                <w:szCs w:val="28"/>
              </w:rPr>
            </w:pPr>
          </w:p>
        </w:tc>
      </w:tr>
    </w:tbl>
    <w:p w:rsidR="00767CCD" w:rsidRPr="005861FF" w:rsidRDefault="00767CCD" w:rsidP="00D0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A4" w:rsidRPr="005861FF" w:rsidRDefault="00D05CA4" w:rsidP="00D05CA4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531" w:rsidRPr="005861FF" w:rsidRDefault="00CC3DD6" w:rsidP="00422C6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A6531" w:rsidRPr="005861FF" w:rsidRDefault="00CC3DD6" w:rsidP="00422C6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5861FF">
        <w:rPr>
          <w:rFonts w:ascii="Times New Roman" w:hAnsi="Times New Roman" w:cs="Times New Roman"/>
          <w:sz w:val="28"/>
          <w:szCs w:val="28"/>
        </w:rPr>
        <w:t>Минусинского</w:t>
      </w:r>
      <w:proofErr w:type="gramEnd"/>
      <w:r w:rsidRPr="00586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531" w:rsidRPr="005861FF" w:rsidRDefault="00CC3DD6" w:rsidP="00422C6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="00DA6531" w:rsidRPr="00586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D6" w:rsidRPr="005861FF" w:rsidRDefault="00DA6531" w:rsidP="00422C6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от №</w:t>
      </w:r>
    </w:p>
    <w:p w:rsidR="00CC3DD6" w:rsidRPr="005861FF" w:rsidRDefault="00CC3DD6" w:rsidP="00422C62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F4" w:rsidRPr="005861FF" w:rsidRDefault="005E00F4" w:rsidP="00422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531" w:rsidRPr="005861FF" w:rsidRDefault="003D01E0" w:rsidP="00422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43B2" w:rsidRPr="005861FF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43B2" w:rsidRPr="005861FF">
        <w:rPr>
          <w:rFonts w:ascii="Times New Roman" w:hAnsi="Times New Roman" w:cs="Times New Roman"/>
          <w:sz w:val="28"/>
          <w:szCs w:val="28"/>
        </w:rPr>
        <w:t>к</w:t>
      </w:r>
      <w:r w:rsidR="00DA6531" w:rsidRPr="005861F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</w:t>
      </w:r>
    </w:p>
    <w:p w:rsidR="00DA6531" w:rsidRPr="005861FF" w:rsidRDefault="00DA6531" w:rsidP="00422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:rsidR="00CC3DD6" w:rsidRPr="005861FF" w:rsidRDefault="00CC3DD6" w:rsidP="00422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DD6" w:rsidRPr="005861FF" w:rsidRDefault="00DA6531" w:rsidP="00422C6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A6531" w:rsidRPr="005861FF" w:rsidRDefault="00DA6531" w:rsidP="00422C62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1E0" w:rsidRPr="003D01E0" w:rsidRDefault="003D01E0" w:rsidP="003D01E0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Решение регулирует порядок предоставления муниципальных гарантий города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Минусинска</w:t>
      </w:r>
      <w:r w:rsidRPr="003D0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гарантии).</w:t>
      </w:r>
    </w:p>
    <w:p w:rsidR="00F07CE0" w:rsidRPr="005861FF" w:rsidRDefault="00E968A1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Г</w:t>
      </w:r>
      <w:r w:rsidR="00F07CE0" w:rsidRPr="005861FF">
        <w:rPr>
          <w:rFonts w:ascii="Times New Roman" w:hAnsi="Times New Roman" w:cs="Times New Roman"/>
          <w:sz w:val="28"/>
          <w:szCs w:val="28"/>
        </w:rPr>
        <w:t xml:space="preserve">арантии предоставляются в соответствии с Бюджетным кодексом Российской Федерации, Гражданским кодексом Российской Федерации, иными нормативными правовыми актами Российской Федерации, нормативными правовыми актами </w:t>
      </w:r>
      <w:r w:rsidR="007B59AD" w:rsidRPr="005861FF">
        <w:rPr>
          <w:rFonts w:ascii="Times New Roman" w:hAnsi="Times New Roman" w:cs="Times New Roman"/>
          <w:sz w:val="28"/>
          <w:szCs w:val="28"/>
        </w:rPr>
        <w:t>муниципального образования город Минусинск</w:t>
      </w:r>
      <w:r w:rsidR="00F07CE0" w:rsidRPr="005861FF">
        <w:rPr>
          <w:rFonts w:ascii="Times New Roman" w:hAnsi="Times New Roman" w:cs="Times New Roman"/>
          <w:sz w:val="28"/>
          <w:szCs w:val="28"/>
        </w:rPr>
        <w:t xml:space="preserve">, а также настоящим </w:t>
      </w:r>
      <w:r w:rsidR="003D01E0">
        <w:rPr>
          <w:rFonts w:ascii="Times New Roman" w:hAnsi="Times New Roman" w:cs="Times New Roman"/>
          <w:sz w:val="28"/>
          <w:szCs w:val="28"/>
        </w:rPr>
        <w:t>Решением и иными нормативно правовыми актами города Минусинска</w:t>
      </w:r>
      <w:r w:rsidR="00F07CE0" w:rsidRPr="005861FF">
        <w:rPr>
          <w:rFonts w:ascii="Times New Roman" w:hAnsi="Times New Roman" w:cs="Times New Roman"/>
          <w:sz w:val="28"/>
          <w:szCs w:val="28"/>
        </w:rPr>
        <w:t>.</w:t>
      </w:r>
    </w:p>
    <w:p w:rsidR="00C81BD1" w:rsidRPr="005861FF" w:rsidRDefault="00F07CE0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Гарантии предоставляются в пределах обще</w:t>
      </w:r>
      <w:r w:rsidR="004E1E60">
        <w:rPr>
          <w:rFonts w:ascii="Times New Roman" w:hAnsi="Times New Roman" w:cs="Times New Roman"/>
          <w:sz w:val="28"/>
          <w:szCs w:val="28"/>
        </w:rPr>
        <w:t>го объема</w:t>
      </w:r>
      <w:r w:rsidRPr="005861FF">
        <w:rPr>
          <w:rFonts w:ascii="Times New Roman" w:hAnsi="Times New Roman" w:cs="Times New Roman"/>
          <w:sz w:val="28"/>
          <w:szCs w:val="28"/>
        </w:rPr>
        <w:t xml:space="preserve"> предоставляемых гарантий, указанно</w:t>
      </w:r>
      <w:r w:rsidR="004E1E60">
        <w:rPr>
          <w:rFonts w:ascii="Times New Roman" w:hAnsi="Times New Roman" w:cs="Times New Roman"/>
          <w:sz w:val="28"/>
          <w:szCs w:val="28"/>
        </w:rPr>
        <w:t>го</w:t>
      </w:r>
      <w:r w:rsidRPr="005861FF">
        <w:rPr>
          <w:rFonts w:ascii="Times New Roman" w:hAnsi="Times New Roman" w:cs="Times New Roman"/>
          <w:sz w:val="28"/>
          <w:szCs w:val="28"/>
        </w:rPr>
        <w:t xml:space="preserve"> в программе муниципальных гарантий города Минусинска, утвержденной решением Минусинского городского Совета депутатов о бюджете города Минусинска на очередной финансовый год и плановый период (далее - решение о бюджете города)</w:t>
      </w:r>
      <w:r w:rsidR="00E968A1" w:rsidRPr="005861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8A1" w:rsidRPr="00E651E2" w:rsidRDefault="00E968A1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Срок действия гарантии определяется </w:t>
      </w:r>
      <w:proofErr w:type="gramStart"/>
      <w:r w:rsidRPr="005861FF">
        <w:rPr>
          <w:rFonts w:ascii="Times New Roman" w:hAnsi="Times New Roman" w:cs="Times New Roman"/>
          <w:sz w:val="28"/>
          <w:szCs w:val="28"/>
        </w:rPr>
        <w:t>исходя из срока действия гарантируемого обязательства и не может</w:t>
      </w:r>
      <w:proofErr w:type="gramEnd"/>
      <w:r w:rsidRPr="005861FF">
        <w:rPr>
          <w:rFonts w:ascii="Times New Roman" w:hAnsi="Times New Roman" w:cs="Times New Roman"/>
          <w:sz w:val="28"/>
          <w:szCs w:val="28"/>
        </w:rPr>
        <w:t xml:space="preserve"> превышать срока действия гарантируемого обязательства, </w:t>
      </w:r>
      <w:r w:rsidRPr="00E651E2">
        <w:rPr>
          <w:rFonts w:ascii="Times New Roman" w:hAnsi="Times New Roman" w:cs="Times New Roman"/>
          <w:sz w:val="28"/>
          <w:szCs w:val="28"/>
        </w:rPr>
        <w:t>увеличенного на 90 календарных дней.</w:t>
      </w:r>
    </w:p>
    <w:p w:rsidR="006E2542" w:rsidRPr="005861FF" w:rsidRDefault="006E2542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Гарант по гарантии несет субсидиарную ответственность </w:t>
      </w:r>
      <w:r w:rsidRPr="005861FF">
        <w:rPr>
          <w:rFonts w:ascii="Times New Roman" w:hAnsi="Times New Roman" w:cs="Times New Roman"/>
          <w:sz w:val="28"/>
          <w:szCs w:val="28"/>
        </w:rPr>
        <w:br/>
        <w:t xml:space="preserve">по обеспеченному им обязательству принципала перед бенефициаром </w:t>
      </w:r>
      <w:r w:rsidRPr="005861FF">
        <w:rPr>
          <w:rFonts w:ascii="Times New Roman" w:hAnsi="Times New Roman" w:cs="Times New Roman"/>
          <w:sz w:val="28"/>
          <w:szCs w:val="28"/>
        </w:rPr>
        <w:br/>
        <w:t>в пределах суммы гарантии.</w:t>
      </w:r>
    </w:p>
    <w:p w:rsidR="00F07CE0" w:rsidRPr="005861FF" w:rsidRDefault="00F07CE0" w:rsidP="00422C62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4EEF" w:rsidRPr="005861FF" w:rsidRDefault="00004EEF" w:rsidP="00422C6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По</w:t>
      </w:r>
      <w:r w:rsidR="004A58A6" w:rsidRPr="005861FF">
        <w:rPr>
          <w:rFonts w:ascii="Times New Roman" w:hAnsi="Times New Roman" w:cs="Times New Roman"/>
          <w:sz w:val="28"/>
          <w:szCs w:val="28"/>
        </w:rPr>
        <w:t>лучатели гарантий</w:t>
      </w:r>
    </w:p>
    <w:p w:rsidR="00004EEF" w:rsidRPr="005861FF" w:rsidRDefault="00004EEF" w:rsidP="00422C62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01B8" w:rsidRPr="005861FF" w:rsidRDefault="000001B8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1FF">
        <w:rPr>
          <w:rFonts w:ascii="Times New Roman" w:hAnsi="Times New Roman" w:cs="Times New Roman"/>
          <w:sz w:val="28"/>
          <w:szCs w:val="28"/>
        </w:rPr>
        <w:t>Гарантии предоставляются в обеспечение исполнения обязательств юридических лиц, зарегистрированных и осуществляющих свою деятельность на территории</w:t>
      </w:r>
      <w:r w:rsidR="007543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861FF">
        <w:rPr>
          <w:rFonts w:ascii="Times New Roman" w:hAnsi="Times New Roman" w:cs="Times New Roman"/>
          <w:sz w:val="28"/>
          <w:szCs w:val="28"/>
        </w:rPr>
        <w:t>город Минусинск (далее – юридические лица), за исключением хозяйственных товариществ, хозяйственных партнерств, производственных кооперативов, государственных (муниципальных)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муниципального образования город Минусинск), некоммерческих организаций, крестьянских (фермерских</w:t>
      </w:r>
      <w:proofErr w:type="gramEnd"/>
      <w:r w:rsidRPr="005861FF">
        <w:rPr>
          <w:rFonts w:ascii="Times New Roman" w:hAnsi="Times New Roman" w:cs="Times New Roman"/>
          <w:sz w:val="28"/>
          <w:szCs w:val="28"/>
        </w:rPr>
        <w:t>) хозяйств.</w:t>
      </w:r>
    </w:p>
    <w:p w:rsidR="002F0FFF" w:rsidRPr="005861FF" w:rsidRDefault="002F0FFF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lastRenderedPageBreak/>
        <w:t xml:space="preserve">Гарантии предоставляются в обеспечение исполнения обязательств юридических лиц по инвестиционным проектам, реализуемым на территории </w:t>
      </w:r>
      <w:r w:rsidR="00F901AD" w:rsidRPr="005861FF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5861FF">
        <w:rPr>
          <w:rFonts w:ascii="Times New Roman" w:hAnsi="Times New Roman" w:cs="Times New Roman"/>
          <w:sz w:val="28"/>
          <w:szCs w:val="28"/>
        </w:rPr>
        <w:t>.</w:t>
      </w:r>
    </w:p>
    <w:p w:rsidR="002F0FFF" w:rsidRPr="005861FF" w:rsidRDefault="002F0FFF" w:rsidP="00422C6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Гарантии предоставляются в обеспечение исполнения обязательств </w:t>
      </w: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861FF">
        <w:rPr>
          <w:rFonts w:ascii="Times New Roman" w:hAnsi="Times New Roman" w:cs="Times New Roman"/>
          <w:sz w:val="28"/>
          <w:szCs w:val="28"/>
        </w:rPr>
        <w:t>по кредитам (займам, в том числе облигационным),</w:t>
      </w:r>
      <w:r w:rsidRPr="005861FF">
        <w:rPr>
          <w:sz w:val="28"/>
          <w:szCs w:val="28"/>
        </w:rPr>
        <w:t xml:space="preserve"> </w:t>
      </w: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>привлекаемым принципалами в валюте Российской Федерации на цели осуществления своей основной производственной деятельности и (или) на капитальные вложения.</w:t>
      </w:r>
    </w:p>
    <w:p w:rsidR="002F0FFF" w:rsidRPr="005861FF" w:rsidRDefault="002F0FFF" w:rsidP="00422C6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Гарантии не предоставляются в обеспечение исполнения обязательств </w:t>
      </w: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кредитам в рамках возобновляемых кредитных линий.</w:t>
      </w:r>
    </w:p>
    <w:p w:rsidR="002F0FFF" w:rsidRPr="005861FF" w:rsidRDefault="002F0FFF" w:rsidP="00422C6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Гарантии не предоставляются в обеспечение исполнения обязательств </w:t>
      </w: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кредитам (займам, в том числе облигационным), привлекаемым на цели рефинансирования (погашения) ранее привлеченных принципалами кредитов </w:t>
      </w: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займов.</w:t>
      </w:r>
    </w:p>
    <w:p w:rsidR="002F0FFF" w:rsidRPr="005861FF" w:rsidRDefault="002F0FFF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1FF">
        <w:rPr>
          <w:rFonts w:ascii="Times New Roman" w:eastAsia="Calibri" w:hAnsi="Times New Roman" w:cs="Times New Roman"/>
          <w:sz w:val="28"/>
          <w:szCs w:val="28"/>
        </w:rPr>
        <w:t xml:space="preserve">Гарантии в обеспечение исполнения обязательств юридических лиц предоставляются с правом требования гаранта к принципалу о возмещении денежных средств, уплаченных гарантом бенефициару по гарантии (далее – регрессное требование гаранта к принципалу), за исключением случаев, указанных в </w:t>
      </w:r>
      <w:r w:rsidR="00422C62" w:rsidRPr="005861FF">
        <w:rPr>
          <w:rFonts w:ascii="Times New Roman" w:eastAsia="Calibri" w:hAnsi="Times New Roman" w:cs="Times New Roman"/>
          <w:sz w:val="28"/>
          <w:szCs w:val="28"/>
        </w:rPr>
        <w:t>под</w:t>
      </w:r>
      <w:r w:rsidRPr="005861FF"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="00422C62" w:rsidRPr="005861FF">
        <w:rPr>
          <w:rFonts w:ascii="Times New Roman" w:eastAsia="Calibri" w:hAnsi="Times New Roman" w:cs="Times New Roman"/>
          <w:sz w:val="28"/>
          <w:szCs w:val="28"/>
        </w:rPr>
        <w:t>2.</w:t>
      </w:r>
      <w:r w:rsidRPr="005861FF">
        <w:rPr>
          <w:rFonts w:ascii="Times New Roman" w:eastAsia="Calibri" w:hAnsi="Times New Roman" w:cs="Times New Roman"/>
          <w:sz w:val="28"/>
          <w:szCs w:val="28"/>
        </w:rPr>
        <w:t>4.</w:t>
      </w:r>
    </w:p>
    <w:p w:rsidR="002F0FFF" w:rsidRPr="005861FF" w:rsidRDefault="002F0FFF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1FF">
        <w:rPr>
          <w:rFonts w:ascii="Times New Roman" w:eastAsia="Calibri" w:hAnsi="Times New Roman" w:cs="Times New Roman"/>
          <w:sz w:val="28"/>
          <w:szCs w:val="28"/>
        </w:rPr>
        <w:t xml:space="preserve">Гарантией, не предусматривающей право регрессного требования гаранта к принципалу, могут обеспечиваться только обязательства юридического лица, 100 процентов акций (долей) которого принадлежит </w:t>
      </w:r>
      <w:r w:rsidR="00B5684A" w:rsidRPr="005861FF">
        <w:rPr>
          <w:rFonts w:ascii="Times New Roman" w:eastAsia="Calibri" w:hAnsi="Times New Roman" w:cs="Times New Roman"/>
          <w:sz w:val="28"/>
          <w:szCs w:val="28"/>
        </w:rPr>
        <w:t xml:space="preserve">муниципальному образованию </w:t>
      </w:r>
      <w:r w:rsidR="00E9511F" w:rsidRPr="005861FF">
        <w:rPr>
          <w:rFonts w:ascii="Times New Roman" w:eastAsia="Calibri" w:hAnsi="Times New Roman" w:cs="Times New Roman"/>
          <w:sz w:val="28"/>
          <w:szCs w:val="28"/>
        </w:rPr>
        <w:t>город Минусинск</w:t>
      </w:r>
      <w:r w:rsidR="00B5684A" w:rsidRPr="00586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1FF">
        <w:rPr>
          <w:rFonts w:ascii="Times New Roman" w:eastAsia="Calibri" w:hAnsi="Times New Roman" w:cs="Times New Roman"/>
          <w:sz w:val="28"/>
          <w:szCs w:val="28"/>
        </w:rPr>
        <w:t xml:space="preserve">(гаранту), </w:t>
      </w:r>
      <w:r w:rsidR="00E9511F" w:rsidRPr="005861F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5861FF">
        <w:rPr>
          <w:rFonts w:ascii="Times New Roman" w:eastAsia="Calibri" w:hAnsi="Times New Roman" w:cs="Times New Roman"/>
          <w:sz w:val="28"/>
          <w:szCs w:val="28"/>
        </w:rPr>
        <w:t xml:space="preserve"> унитарного предприятия, имущество которого находится в </w:t>
      </w:r>
      <w:r w:rsidR="00E9511F" w:rsidRPr="005861F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861FF">
        <w:rPr>
          <w:rFonts w:ascii="Times New Roman" w:eastAsia="Calibri" w:hAnsi="Times New Roman" w:cs="Times New Roman"/>
          <w:sz w:val="28"/>
          <w:szCs w:val="28"/>
        </w:rPr>
        <w:t xml:space="preserve"> собственности </w:t>
      </w:r>
      <w:r w:rsidR="00E9511F" w:rsidRPr="005861FF">
        <w:rPr>
          <w:rFonts w:ascii="Times New Roman" w:eastAsia="Calibri" w:hAnsi="Times New Roman" w:cs="Times New Roman"/>
          <w:sz w:val="28"/>
          <w:szCs w:val="28"/>
        </w:rPr>
        <w:t>город</w:t>
      </w:r>
      <w:r w:rsidR="002E6551" w:rsidRPr="005861FF">
        <w:rPr>
          <w:rFonts w:ascii="Times New Roman" w:eastAsia="Calibri" w:hAnsi="Times New Roman" w:cs="Times New Roman"/>
          <w:sz w:val="28"/>
          <w:szCs w:val="28"/>
        </w:rPr>
        <w:t>а</w:t>
      </w:r>
      <w:r w:rsidR="00E9511F" w:rsidRPr="005861FF">
        <w:rPr>
          <w:rFonts w:ascii="Times New Roman" w:eastAsia="Calibri" w:hAnsi="Times New Roman" w:cs="Times New Roman"/>
          <w:sz w:val="28"/>
          <w:szCs w:val="28"/>
        </w:rPr>
        <w:t xml:space="preserve"> Минусинск</w:t>
      </w:r>
      <w:r w:rsidR="00B5684A" w:rsidRPr="005861FF">
        <w:rPr>
          <w:rFonts w:ascii="Times New Roman" w:eastAsia="Calibri" w:hAnsi="Times New Roman" w:cs="Times New Roman"/>
          <w:sz w:val="28"/>
          <w:szCs w:val="28"/>
        </w:rPr>
        <w:t>а</w:t>
      </w:r>
      <w:r w:rsidR="00E9511F" w:rsidRPr="00586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1FF">
        <w:rPr>
          <w:rFonts w:ascii="Times New Roman" w:eastAsia="Calibri" w:hAnsi="Times New Roman" w:cs="Times New Roman"/>
          <w:sz w:val="28"/>
          <w:szCs w:val="28"/>
        </w:rPr>
        <w:t>(гаранта).</w:t>
      </w:r>
    </w:p>
    <w:p w:rsidR="00DA6531" w:rsidRPr="005861FF" w:rsidRDefault="00DA6531" w:rsidP="00422C62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A58A6" w:rsidRPr="005861FF" w:rsidRDefault="004A58A6" w:rsidP="00422C6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Порядок предоставления гарантии</w:t>
      </w:r>
    </w:p>
    <w:p w:rsidR="00C81BD1" w:rsidRPr="005861FF" w:rsidRDefault="00C81BD1" w:rsidP="00422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51" w:rsidRPr="0022262B" w:rsidRDefault="00422C62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1FF">
        <w:rPr>
          <w:rFonts w:ascii="Times New Roman" w:eastAsia="Calibri" w:hAnsi="Times New Roman" w:cs="Times New Roman"/>
          <w:sz w:val="28"/>
          <w:szCs w:val="28"/>
        </w:rPr>
        <w:t xml:space="preserve">Гарантии предоставляются </w:t>
      </w:r>
      <w:r w:rsidR="00927264" w:rsidRPr="005861FF">
        <w:rPr>
          <w:rFonts w:ascii="Times New Roman" w:eastAsia="Calibri" w:hAnsi="Times New Roman" w:cs="Times New Roman"/>
          <w:sz w:val="28"/>
          <w:szCs w:val="28"/>
        </w:rPr>
        <w:t xml:space="preserve">Администрацией города Минусинска </w:t>
      </w:r>
      <w:r w:rsidRPr="005861FF">
        <w:rPr>
          <w:rFonts w:ascii="Times New Roman" w:eastAsia="Calibri" w:hAnsi="Times New Roman" w:cs="Times New Roman"/>
          <w:sz w:val="28"/>
          <w:szCs w:val="28"/>
        </w:rPr>
        <w:t>(</w:t>
      </w:r>
      <w:r w:rsidRPr="0022262B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927264" w:rsidRPr="0022262B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22262B">
        <w:rPr>
          <w:rFonts w:ascii="Times New Roman" w:eastAsia="Calibri" w:hAnsi="Times New Roman" w:cs="Times New Roman"/>
          <w:sz w:val="28"/>
          <w:szCs w:val="28"/>
        </w:rPr>
        <w:t>)</w:t>
      </w:r>
      <w:r w:rsidR="002E6551" w:rsidRPr="00222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62B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2E6551" w:rsidRPr="0022262B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2E6551" w:rsidRPr="0022262B">
        <w:rPr>
          <w:rFonts w:ascii="Times New Roman" w:hAnsi="Times New Roman" w:cs="Times New Roman"/>
          <w:sz w:val="28"/>
          <w:szCs w:val="28"/>
        </w:rPr>
        <w:t xml:space="preserve">о бюджете города, решения о предоставлении гарантии </w:t>
      </w:r>
      <w:r w:rsidR="007D698E" w:rsidRPr="0022262B">
        <w:rPr>
          <w:rFonts w:ascii="Times New Roman" w:hAnsi="Times New Roman" w:cs="Times New Roman"/>
          <w:sz w:val="28"/>
          <w:szCs w:val="28"/>
        </w:rPr>
        <w:t xml:space="preserve">и </w:t>
      </w:r>
      <w:r w:rsidR="002E6551" w:rsidRPr="0022262B">
        <w:rPr>
          <w:rFonts w:ascii="Times New Roman" w:hAnsi="Times New Roman" w:cs="Times New Roman"/>
          <w:sz w:val="28"/>
          <w:szCs w:val="28"/>
        </w:rPr>
        <w:t>договора о предоставлении гарантии.</w:t>
      </w:r>
    </w:p>
    <w:p w:rsidR="005341F2" w:rsidRPr="0022262B" w:rsidRDefault="005341F2" w:rsidP="005341F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62B">
        <w:rPr>
          <w:rFonts w:ascii="Times New Roman" w:hAnsi="Times New Roman"/>
          <w:sz w:val="28"/>
          <w:szCs w:val="28"/>
        </w:rPr>
        <w:t xml:space="preserve">Прогнозируемая сумма муниципальных гарантий, а также проект </w:t>
      </w:r>
      <w:r w:rsidR="00F01A08" w:rsidRPr="0022262B">
        <w:rPr>
          <w:rFonts w:ascii="Times New Roman" w:hAnsi="Times New Roman"/>
          <w:sz w:val="28"/>
          <w:szCs w:val="28"/>
        </w:rPr>
        <w:t xml:space="preserve">программы муниципальных гарантий в валюте Российской Федерации предоставляются </w:t>
      </w:r>
      <w:r w:rsidR="004137EB" w:rsidRPr="0022262B">
        <w:rPr>
          <w:rFonts w:ascii="Times New Roman" w:hAnsi="Times New Roman"/>
          <w:sz w:val="28"/>
          <w:szCs w:val="28"/>
        </w:rPr>
        <w:t xml:space="preserve">при формировании бюджета на очередной финансовый год и плановый период </w:t>
      </w:r>
      <w:r w:rsidR="00F01A08" w:rsidRPr="0022262B">
        <w:rPr>
          <w:rFonts w:ascii="Times New Roman" w:hAnsi="Times New Roman"/>
          <w:sz w:val="28"/>
          <w:szCs w:val="28"/>
        </w:rPr>
        <w:t xml:space="preserve">Управлением экономики и имущественных отношений Администрации города Минусинска в Финансовое управление администрации города Минусинска (далее – финансовый орган) в соответствии с </w:t>
      </w:r>
      <w:r w:rsidR="00F01A08" w:rsidRPr="0022262B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F01A08" w:rsidRPr="0022262B">
        <w:rPr>
          <w:rFonts w:ascii="Times New Roman" w:hAnsi="Times New Roman"/>
          <w:sz w:val="28"/>
          <w:szCs w:val="28"/>
        </w:rPr>
        <w:t>м</w:t>
      </w:r>
      <w:r w:rsidR="00F01A08" w:rsidRPr="0022262B">
        <w:rPr>
          <w:rFonts w:ascii="Times New Roman" w:eastAsia="Calibri" w:hAnsi="Times New Roman" w:cs="Times New Roman"/>
          <w:sz w:val="28"/>
          <w:szCs w:val="28"/>
        </w:rPr>
        <w:t xml:space="preserve"> о порядке составления проекта решения Минусинского городского Совета депутатов о бюджете города на очередной</w:t>
      </w:r>
      <w:proofErr w:type="gramEnd"/>
      <w:r w:rsidR="00F01A08" w:rsidRPr="0022262B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</w:t>
      </w:r>
      <w:r w:rsidR="00F01A08" w:rsidRPr="0022262B">
        <w:rPr>
          <w:rFonts w:ascii="Times New Roman" w:hAnsi="Times New Roman"/>
          <w:sz w:val="28"/>
          <w:szCs w:val="28"/>
        </w:rPr>
        <w:t xml:space="preserve">, утвержденным </w:t>
      </w:r>
      <w:r w:rsidR="00EE6E11" w:rsidRPr="0022262B">
        <w:rPr>
          <w:rFonts w:ascii="Times New Roman" w:hAnsi="Times New Roman"/>
          <w:sz w:val="28"/>
          <w:szCs w:val="28"/>
        </w:rPr>
        <w:t xml:space="preserve">постановлением </w:t>
      </w:r>
      <w:r w:rsidR="00F01A08" w:rsidRPr="0022262B">
        <w:rPr>
          <w:rFonts w:ascii="Times New Roman" w:hAnsi="Times New Roman"/>
          <w:sz w:val="28"/>
          <w:szCs w:val="28"/>
        </w:rPr>
        <w:t>Администраци</w:t>
      </w:r>
      <w:r w:rsidR="00EE6E11" w:rsidRPr="0022262B">
        <w:rPr>
          <w:rFonts w:ascii="Times New Roman" w:hAnsi="Times New Roman"/>
          <w:sz w:val="28"/>
          <w:szCs w:val="28"/>
        </w:rPr>
        <w:t>и</w:t>
      </w:r>
      <w:r w:rsidR="00F01A08" w:rsidRPr="0022262B">
        <w:rPr>
          <w:rFonts w:ascii="Times New Roman" w:hAnsi="Times New Roman"/>
          <w:sz w:val="28"/>
          <w:szCs w:val="28"/>
        </w:rPr>
        <w:t>.</w:t>
      </w:r>
    </w:p>
    <w:p w:rsidR="00422C62" w:rsidRPr="0022262B" w:rsidRDefault="00422C62" w:rsidP="00422C62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A77">
        <w:rPr>
          <w:rFonts w:ascii="Times New Roman" w:hAnsi="Times New Roman"/>
          <w:sz w:val="28"/>
          <w:szCs w:val="28"/>
        </w:rPr>
        <w:t xml:space="preserve">Принятие решения о предоставлении гарантии осуществляется </w:t>
      </w:r>
      <w:r w:rsidRPr="00852A77">
        <w:rPr>
          <w:rFonts w:ascii="Times New Roman" w:hAnsi="Times New Roman"/>
          <w:sz w:val="28"/>
          <w:szCs w:val="28"/>
        </w:rPr>
        <w:br/>
        <w:t xml:space="preserve">в порядке, </w:t>
      </w:r>
      <w:r w:rsidRPr="0022262B">
        <w:rPr>
          <w:rFonts w:ascii="Times New Roman" w:hAnsi="Times New Roman"/>
          <w:sz w:val="28"/>
          <w:szCs w:val="28"/>
        </w:rPr>
        <w:t xml:space="preserve">установленном </w:t>
      </w:r>
      <w:r w:rsidR="00857A2F" w:rsidRPr="0022262B">
        <w:rPr>
          <w:rFonts w:ascii="Times New Roman" w:hAnsi="Times New Roman"/>
          <w:sz w:val="28"/>
          <w:szCs w:val="28"/>
        </w:rPr>
        <w:t>Администрацией</w:t>
      </w:r>
      <w:r w:rsidRPr="0022262B">
        <w:rPr>
          <w:rFonts w:ascii="Times New Roman" w:hAnsi="Times New Roman"/>
          <w:sz w:val="28"/>
          <w:szCs w:val="28"/>
        </w:rPr>
        <w:t>.</w:t>
      </w:r>
    </w:p>
    <w:p w:rsidR="002C4551" w:rsidRPr="0022262B" w:rsidRDefault="002C4551" w:rsidP="002C4551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2B">
        <w:rPr>
          <w:rFonts w:ascii="Times New Roman" w:hAnsi="Times New Roman"/>
          <w:sz w:val="28"/>
          <w:szCs w:val="28"/>
        </w:rPr>
        <w:t xml:space="preserve">Для рассмотрения вопроса о предоставлении муниципальной гарантии принципал - юридическое лицо направляет в Администрацию письменное заявление о предоставлении гарантии и необходимые </w:t>
      </w:r>
      <w:r w:rsidRPr="0022262B">
        <w:rPr>
          <w:rFonts w:ascii="Times New Roman" w:hAnsi="Times New Roman"/>
          <w:sz w:val="28"/>
          <w:szCs w:val="28"/>
        </w:rPr>
        <w:lastRenderedPageBreak/>
        <w:t>документы. Форма заявления, перечень предоставляемых документов и порядок их рассмотрения устанавливаются в Порядке принятия решения о предоставлении гарантии</w:t>
      </w:r>
      <w:r w:rsidR="00754351">
        <w:rPr>
          <w:rFonts w:ascii="Times New Roman" w:hAnsi="Times New Roman"/>
          <w:sz w:val="28"/>
          <w:szCs w:val="28"/>
        </w:rPr>
        <w:t>, установленном постановлением Администрации города Минусинска.</w:t>
      </w:r>
    </w:p>
    <w:p w:rsidR="00B570BF" w:rsidRDefault="00B570BF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hAnsi="Times New Roman"/>
          <w:sz w:val="28"/>
          <w:szCs w:val="28"/>
        </w:rPr>
      </w:pPr>
      <w:r w:rsidRPr="005861FF">
        <w:rPr>
          <w:rFonts w:ascii="Times New Roman" w:hAnsi="Times New Roman"/>
          <w:sz w:val="28"/>
          <w:szCs w:val="28"/>
        </w:rPr>
        <w:t xml:space="preserve">Решение о предоставлении гарантии принимается в форме постановления </w:t>
      </w:r>
      <w:r w:rsidRPr="00852A77">
        <w:rPr>
          <w:rFonts w:ascii="Times New Roman" w:hAnsi="Times New Roman"/>
          <w:sz w:val="28"/>
          <w:szCs w:val="28"/>
        </w:rPr>
        <w:t>Администрации.</w:t>
      </w:r>
    </w:p>
    <w:p w:rsidR="00422C62" w:rsidRPr="00852A77" w:rsidRDefault="00B570BF" w:rsidP="002C4551">
      <w:pPr>
        <w:pStyle w:val="a6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22C62" w:rsidRPr="00852A77">
        <w:rPr>
          <w:rFonts w:ascii="Times New Roman" w:hAnsi="Times New Roman"/>
          <w:sz w:val="28"/>
          <w:szCs w:val="28"/>
        </w:rPr>
        <w:t>Решение о предоставлении гарантии в обеспечение исполнения обязатель</w:t>
      </w:r>
      <w:proofErr w:type="gramStart"/>
      <w:r w:rsidR="00422C62" w:rsidRPr="00852A77">
        <w:rPr>
          <w:rFonts w:ascii="Times New Roman" w:hAnsi="Times New Roman"/>
          <w:sz w:val="28"/>
          <w:szCs w:val="28"/>
        </w:rPr>
        <w:t>ств пр</w:t>
      </w:r>
      <w:proofErr w:type="gramEnd"/>
      <w:r w:rsidR="00422C62" w:rsidRPr="00852A77">
        <w:rPr>
          <w:rFonts w:ascii="Times New Roman" w:hAnsi="Times New Roman"/>
          <w:sz w:val="28"/>
          <w:szCs w:val="28"/>
        </w:rPr>
        <w:t xml:space="preserve">инципала принимается </w:t>
      </w:r>
      <w:r w:rsidR="00F82D27" w:rsidRPr="00852A77">
        <w:rPr>
          <w:rFonts w:ascii="Times New Roman" w:hAnsi="Times New Roman"/>
          <w:sz w:val="28"/>
          <w:szCs w:val="28"/>
        </w:rPr>
        <w:t>Администрацией</w:t>
      </w:r>
      <w:r w:rsidR="00422C62" w:rsidRPr="00852A77">
        <w:rPr>
          <w:rFonts w:ascii="Times New Roman" w:hAnsi="Times New Roman"/>
          <w:sz w:val="28"/>
          <w:szCs w:val="28"/>
        </w:rPr>
        <w:t xml:space="preserve"> с учетом результатов </w:t>
      </w:r>
      <w:r w:rsidR="00422C62" w:rsidRPr="00CF0C46">
        <w:rPr>
          <w:rFonts w:ascii="Times New Roman" w:hAnsi="Times New Roman"/>
          <w:sz w:val="28"/>
          <w:szCs w:val="28"/>
        </w:rPr>
        <w:t>анализа финансового состояния принципала, проверки достаточности, надежности и ликвидности обеспечения исполнения обязательств</w:t>
      </w:r>
      <w:r w:rsidR="007D698E" w:rsidRPr="00CF0C46">
        <w:rPr>
          <w:rFonts w:ascii="Times New Roman" w:hAnsi="Times New Roman"/>
          <w:sz w:val="28"/>
          <w:szCs w:val="28"/>
        </w:rPr>
        <w:t xml:space="preserve"> принципала по удовлетворению регрессного требования гаранта к принципалу</w:t>
      </w:r>
      <w:r w:rsidR="00422C62" w:rsidRPr="00CF0C46">
        <w:rPr>
          <w:rFonts w:ascii="Times New Roman" w:hAnsi="Times New Roman"/>
          <w:sz w:val="28"/>
          <w:szCs w:val="28"/>
        </w:rPr>
        <w:t>.</w:t>
      </w:r>
    </w:p>
    <w:p w:rsidR="00422C62" w:rsidRPr="00852A77" w:rsidRDefault="00422C62" w:rsidP="00C5705F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A77">
        <w:rPr>
          <w:rFonts w:ascii="Times New Roman" w:hAnsi="Times New Roman"/>
          <w:sz w:val="28"/>
          <w:szCs w:val="28"/>
        </w:rPr>
        <w:t xml:space="preserve">Предоставление гарантии, а также заключение договора </w:t>
      </w:r>
      <w:r w:rsidRPr="00852A77">
        <w:rPr>
          <w:rFonts w:ascii="Times New Roman" w:hAnsi="Times New Roman"/>
          <w:sz w:val="28"/>
          <w:szCs w:val="28"/>
        </w:rPr>
        <w:br/>
        <w:t xml:space="preserve">о предоставлении гарантии осуществляется после представления принципалом и (или) бенефициаром в </w:t>
      </w:r>
      <w:r w:rsidR="00F76602" w:rsidRPr="00852A77">
        <w:rPr>
          <w:rFonts w:ascii="Times New Roman" w:hAnsi="Times New Roman"/>
          <w:sz w:val="28"/>
          <w:szCs w:val="28"/>
        </w:rPr>
        <w:t>Администрацию</w:t>
      </w:r>
      <w:r w:rsidRPr="00852A77">
        <w:rPr>
          <w:rFonts w:ascii="Times New Roman" w:hAnsi="Times New Roman"/>
          <w:sz w:val="28"/>
          <w:szCs w:val="28"/>
        </w:rPr>
        <w:t xml:space="preserve"> документов согласно перечню, устанавливаемому </w:t>
      </w:r>
      <w:r w:rsidR="00F76602" w:rsidRPr="00852A77">
        <w:rPr>
          <w:rFonts w:ascii="Times New Roman" w:hAnsi="Times New Roman"/>
          <w:sz w:val="28"/>
          <w:szCs w:val="28"/>
        </w:rPr>
        <w:t>Администрацией</w:t>
      </w:r>
      <w:r w:rsidRPr="00852A77">
        <w:rPr>
          <w:rFonts w:ascii="Times New Roman" w:hAnsi="Times New Roman"/>
          <w:sz w:val="28"/>
          <w:szCs w:val="28"/>
        </w:rPr>
        <w:t>.</w:t>
      </w:r>
    </w:p>
    <w:p w:rsidR="00422C62" w:rsidRPr="00852A77" w:rsidRDefault="00422C62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C46">
        <w:rPr>
          <w:rFonts w:ascii="Times New Roman" w:hAnsi="Times New Roman"/>
          <w:sz w:val="28"/>
          <w:szCs w:val="28"/>
        </w:rPr>
        <w:t>Анализ финансового состояния принципала,</w:t>
      </w:r>
      <w:r w:rsidRPr="00CF0C46">
        <w:rPr>
          <w:rFonts w:ascii="Times New Roman" w:hAnsi="Times New Roman"/>
          <w:bCs/>
          <w:sz w:val="28"/>
          <w:szCs w:val="28"/>
        </w:rPr>
        <w:t xml:space="preserve"> п</w:t>
      </w:r>
      <w:r w:rsidRPr="00CF0C46">
        <w:rPr>
          <w:rFonts w:ascii="Times New Roman" w:hAnsi="Times New Roman"/>
          <w:sz w:val="28"/>
          <w:szCs w:val="28"/>
        </w:rPr>
        <w:t xml:space="preserve">роверка достаточности, надежности и ликвидности обеспечения исполнения обязательств </w:t>
      </w:r>
      <w:r w:rsidR="00EC46B4" w:rsidRPr="00CF0C46">
        <w:rPr>
          <w:rFonts w:ascii="Times New Roman" w:hAnsi="Times New Roman"/>
          <w:sz w:val="28"/>
          <w:szCs w:val="28"/>
        </w:rPr>
        <w:t>принципала по удовлетворению регрессного требования гаранта к принципалу</w:t>
      </w:r>
      <w:r w:rsidR="00EC46B4" w:rsidRPr="00CF0C46">
        <w:t xml:space="preserve"> </w:t>
      </w:r>
      <w:r w:rsidRPr="00CF0C46">
        <w:rPr>
          <w:rFonts w:ascii="Times New Roman" w:hAnsi="Times New Roman"/>
          <w:sz w:val="28"/>
          <w:szCs w:val="28"/>
        </w:rPr>
        <w:t>при</w:t>
      </w:r>
      <w:r w:rsidRPr="00852A77">
        <w:rPr>
          <w:rFonts w:ascii="Times New Roman" w:hAnsi="Times New Roman"/>
          <w:sz w:val="28"/>
          <w:szCs w:val="28"/>
        </w:rPr>
        <w:t xml:space="preserve"> предоставлении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</w:t>
      </w:r>
      <w:r w:rsidRPr="0022262B">
        <w:rPr>
          <w:rFonts w:ascii="Times New Roman" w:hAnsi="Times New Roman"/>
          <w:sz w:val="28"/>
          <w:szCs w:val="28"/>
        </w:rPr>
        <w:t>предоставления гарантии</w:t>
      </w:r>
      <w:r w:rsidRPr="0022262B">
        <w:rPr>
          <w:rFonts w:ascii="Times New Roman" w:hAnsi="Times New Roman"/>
          <w:bCs/>
          <w:sz w:val="28"/>
          <w:szCs w:val="28"/>
        </w:rPr>
        <w:t xml:space="preserve"> в течение срока действия предоставленной гарантии</w:t>
      </w:r>
      <w:r w:rsidRPr="0022262B">
        <w:rPr>
          <w:rFonts w:ascii="Times New Roman" w:hAnsi="Times New Roman"/>
          <w:sz w:val="28"/>
          <w:szCs w:val="28"/>
        </w:rPr>
        <w:t xml:space="preserve"> осуществляются финансовы</w:t>
      </w:r>
      <w:r w:rsidR="00F01A08" w:rsidRPr="0022262B">
        <w:rPr>
          <w:rFonts w:ascii="Times New Roman" w:hAnsi="Times New Roman"/>
          <w:sz w:val="28"/>
          <w:szCs w:val="28"/>
        </w:rPr>
        <w:t>м</w:t>
      </w:r>
      <w:r w:rsidRPr="0022262B">
        <w:rPr>
          <w:rFonts w:ascii="Times New Roman" w:hAnsi="Times New Roman"/>
          <w:sz w:val="28"/>
          <w:szCs w:val="28"/>
        </w:rPr>
        <w:t xml:space="preserve"> орган</w:t>
      </w:r>
      <w:r w:rsidR="00F01A08" w:rsidRPr="0022262B">
        <w:rPr>
          <w:rFonts w:ascii="Times New Roman" w:hAnsi="Times New Roman"/>
          <w:sz w:val="28"/>
          <w:szCs w:val="28"/>
        </w:rPr>
        <w:t xml:space="preserve">ом, </w:t>
      </w:r>
      <w:r w:rsidRPr="0022262B">
        <w:rPr>
          <w:rFonts w:ascii="Times New Roman" w:hAnsi="Times New Roman"/>
          <w:sz w:val="28"/>
          <w:szCs w:val="28"/>
        </w:rPr>
        <w:t>либо агентом, привлеченным в соответствии с пунктом 5 статьи 115.2 Бюджетного</w:t>
      </w:r>
      <w:proofErr w:type="gramEnd"/>
      <w:r w:rsidRPr="0022262B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Pr="00852A77">
        <w:rPr>
          <w:rFonts w:ascii="Times New Roman" w:hAnsi="Times New Roman"/>
          <w:sz w:val="28"/>
          <w:szCs w:val="28"/>
        </w:rPr>
        <w:t xml:space="preserve"> (далее – агент), в порядке, установленном </w:t>
      </w:r>
      <w:r w:rsidR="00103E55" w:rsidRPr="00852A77">
        <w:rPr>
          <w:rFonts w:ascii="Times New Roman" w:hAnsi="Times New Roman"/>
          <w:sz w:val="28"/>
          <w:szCs w:val="28"/>
        </w:rPr>
        <w:t>Администрацией</w:t>
      </w:r>
      <w:r w:rsidRPr="00852A77">
        <w:rPr>
          <w:rFonts w:ascii="Times New Roman" w:hAnsi="Times New Roman"/>
          <w:sz w:val="28"/>
          <w:szCs w:val="28"/>
        </w:rPr>
        <w:t>.</w:t>
      </w:r>
    </w:p>
    <w:p w:rsidR="00422C62" w:rsidRPr="00852A77" w:rsidRDefault="00422C62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A77">
        <w:rPr>
          <w:rFonts w:ascii="Times New Roman" w:hAnsi="Times New Roman"/>
          <w:sz w:val="28"/>
          <w:szCs w:val="28"/>
        </w:rPr>
        <w:t>Решение о предоставлении гарантии должно содержать:</w:t>
      </w:r>
    </w:p>
    <w:p w:rsidR="00422C62" w:rsidRPr="00852A77" w:rsidRDefault="00422C62" w:rsidP="00C5705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2A77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юридического лица, в обеспечение исполнения обязательств которого предоставляется гарантия;</w:t>
      </w:r>
    </w:p>
    <w:p w:rsidR="00422C62" w:rsidRPr="0022262B" w:rsidRDefault="00422C62" w:rsidP="00C5705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условия обязательства, обеспечиваемого гарантией;</w:t>
      </w:r>
    </w:p>
    <w:p w:rsidR="00422C62" w:rsidRPr="0022262B" w:rsidRDefault="00422C62" w:rsidP="00C5705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обязательств </w:t>
      </w:r>
      <w:r w:rsidR="00F82D27"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гарантии;</w:t>
      </w:r>
    </w:p>
    <w:p w:rsidR="00422C62" w:rsidRPr="0022262B" w:rsidRDefault="00422C62" w:rsidP="00C5705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условия гарантии;</w:t>
      </w:r>
    </w:p>
    <w:p w:rsidR="00422C62" w:rsidRPr="00852A77" w:rsidRDefault="00422C62" w:rsidP="00C5705F">
      <w:pPr>
        <w:pStyle w:val="ConsPlusNormal"/>
        <w:numPr>
          <w:ilvl w:val="0"/>
          <w:numId w:val="6"/>
        </w:numPr>
        <w:tabs>
          <w:tab w:val="left" w:pos="993"/>
        </w:tabs>
        <w:adjustRightInd w:val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контроля</w:t>
      </w:r>
      <w:r w:rsidR="00F930BD"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Администрацией города Минусинска </w:t>
      </w:r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>за целевым использованием сре</w:t>
      </w:r>
      <w:proofErr w:type="gramStart"/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дств </w:t>
      </w:r>
      <w:r w:rsidRPr="0022262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22262B">
        <w:rPr>
          <w:rFonts w:ascii="Times New Roman" w:hAnsi="Times New Roman" w:cs="Times New Roman"/>
          <w:sz w:val="28"/>
          <w:szCs w:val="28"/>
        </w:rPr>
        <w:t>едита (займа, в том числе облигационного)</w:t>
      </w:r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обеспеченных гарантией, и исполнением обязательств принципала </w:t>
      </w:r>
      <w:r w:rsidRPr="0022262B">
        <w:rPr>
          <w:rFonts w:ascii="Times New Roman" w:hAnsi="Times New Roman"/>
          <w:sz w:val="28"/>
          <w:szCs w:val="28"/>
        </w:rPr>
        <w:t>по</w:t>
      </w:r>
      <w:r w:rsidRPr="0022262B">
        <w:rPr>
          <w:rFonts w:ascii="Times New Roman" w:hAnsi="Times New Roman" w:cs="Times New Roman"/>
          <w:sz w:val="28"/>
          <w:szCs w:val="28"/>
        </w:rPr>
        <w:t xml:space="preserve"> кредиту</w:t>
      </w:r>
      <w:r w:rsidRPr="00852A77">
        <w:rPr>
          <w:rFonts w:ascii="Times New Roman" w:hAnsi="Times New Roman" w:cs="Times New Roman"/>
          <w:sz w:val="28"/>
          <w:szCs w:val="28"/>
        </w:rPr>
        <w:t xml:space="preserve"> (займу, в том числе облигационному)</w:t>
      </w:r>
      <w:r w:rsidRPr="00852A77">
        <w:rPr>
          <w:rFonts w:ascii="Times New Roman" w:eastAsia="Calibri" w:hAnsi="Times New Roman" w:cs="Times New Roman"/>
          <w:sz w:val="28"/>
          <w:szCs w:val="28"/>
          <w:lang w:eastAsia="en-US"/>
        </w:rPr>
        <w:t>, обеспеченных гарантией.</w:t>
      </w:r>
    </w:p>
    <w:p w:rsidR="00422C62" w:rsidRPr="00852A77" w:rsidRDefault="00422C62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A77">
        <w:rPr>
          <w:rFonts w:ascii="Times New Roman" w:hAnsi="Times New Roman"/>
          <w:sz w:val="28"/>
          <w:szCs w:val="28"/>
        </w:rPr>
        <w:t xml:space="preserve">Решение о предоставлении гарантии направляется принципалу, </w:t>
      </w:r>
      <w:r w:rsidRPr="00852A77">
        <w:rPr>
          <w:rFonts w:ascii="Times New Roman" w:hAnsi="Times New Roman"/>
          <w:sz w:val="28"/>
          <w:szCs w:val="28"/>
        </w:rPr>
        <w:br/>
        <w:t xml:space="preserve">в обеспечение исполнения обязательств которого предоставляется гарантия, </w:t>
      </w:r>
      <w:r w:rsidRPr="00852A77">
        <w:rPr>
          <w:rFonts w:ascii="Times New Roman" w:hAnsi="Times New Roman"/>
          <w:sz w:val="28"/>
          <w:szCs w:val="28"/>
        </w:rPr>
        <w:br/>
        <w:t>в течение пяти рабочих дней.</w:t>
      </w:r>
    </w:p>
    <w:p w:rsidR="00422C62" w:rsidRPr="00852A77" w:rsidRDefault="00422C62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A77">
        <w:rPr>
          <w:rFonts w:ascii="Times New Roman" w:hAnsi="Times New Roman"/>
          <w:sz w:val="28"/>
          <w:szCs w:val="28"/>
        </w:rPr>
        <w:t xml:space="preserve">На основании решения о предоставлении гарантии </w:t>
      </w:r>
      <w:r w:rsidR="00792979" w:rsidRPr="00852A77">
        <w:rPr>
          <w:rFonts w:ascii="Times New Roman" w:hAnsi="Times New Roman"/>
          <w:sz w:val="28"/>
          <w:szCs w:val="28"/>
        </w:rPr>
        <w:t>Администрация</w:t>
      </w:r>
      <w:r w:rsidRPr="00852A77">
        <w:rPr>
          <w:rFonts w:ascii="Times New Roman" w:hAnsi="Times New Roman"/>
          <w:sz w:val="28"/>
          <w:szCs w:val="28"/>
        </w:rPr>
        <w:t xml:space="preserve"> заключает </w:t>
      </w:r>
      <w:r w:rsidRPr="00CF0C46">
        <w:rPr>
          <w:rFonts w:ascii="Times New Roman" w:hAnsi="Times New Roman"/>
          <w:sz w:val="28"/>
          <w:szCs w:val="28"/>
        </w:rPr>
        <w:t>договор</w:t>
      </w:r>
      <w:r w:rsidR="007B4C1E" w:rsidRPr="00CF0C46">
        <w:rPr>
          <w:rFonts w:ascii="Times New Roman" w:hAnsi="Times New Roman"/>
          <w:sz w:val="28"/>
          <w:szCs w:val="28"/>
        </w:rPr>
        <w:t>ы</w:t>
      </w:r>
      <w:r w:rsidRPr="00CF0C46">
        <w:rPr>
          <w:rFonts w:ascii="Times New Roman" w:hAnsi="Times New Roman"/>
          <w:sz w:val="28"/>
          <w:szCs w:val="28"/>
        </w:rPr>
        <w:t xml:space="preserve"> о предоставлении гарантии</w:t>
      </w:r>
      <w:r w:rsidR="007B4C1E" w:rsidRPr="00CF0C46">
        <w:rPr>
          <w:rFonts w:ascii="Times New Roman" w:hAnsi="Times New Roman"/>
          <w:sz w:val="28"/>
          <w:szCs w:val="28"/>
        </w:rPr>
        <w:t xml:space="preserve">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</w:t>
      </w:r>
      <w:r w:rsidR="007B4C1E" w:rsidRPr="00CF0C46">
        <w:rPr>
          <w:rFonts w:ascii="Times New Roman" w:hAnsi="Times New Roman"/>
          <w:sz w:val="28"/>
          <w:szCs w:val="28"/>
        </w:rPr>
        <w:lastRenderedPageBreak/>
        <w:t xml:space="preserve">исполнение) обязательств по гарантии, и выдает гарантию в порядке, установленном </w:t>
      </w:r>
      <w:r w:rsidR="00CF0C46" w:rsidRPr="00CF0C46">
        <w:rPr>
          <w:rFonts w:ascii="Times New Roman" w:hAnsi="Times New Roman"/>
          <w:sz w:val="28"/>
          <w:szCs w:val="28"/>
        </w:rPr>
        <w:t>Администрацией</w:t>
      </w:r>
      <w:r w:rsidRPr="00CF0C46">
        <w:rPr>
          <w:rFonts w:ascii="Times New Roman" w:hAnsi="Times New Roman"/>
          <w:sz w:val="28"/>
          <w:szCs w:val="28"/>
        </w:rPr>
        <w:t>. Примерная форма договора о предоставлении гарантии и примерная форма гарантии</w:t>
      </w:r>
      <w:r w:rsidRPr="00852A77">
        <w:rPr>
          <w:rFonts w:ascii="Times New Roman" w:hAnsi="Times New Roman"/>
          <w:sz w:val="28"/>
          <w:szCs w:val="28"/>
        </w:rPr>
        <w:t xml:space="preserve"> утверждаются </w:t>
      </w:r>
      <w:r w:rsidR="00792979" w:rsidRPr="00852A77">
        <w:rPr>
          <w:rFonts w:ascii="Times New Roman" w:hAnsi="Times New Roman"/>
          <w:sz w:val="28"/>
          <w:szCs w:val="28"/>
        </w:rPr>
        <w:t>Администрацией</w:t>
      </w:r>
      <w:r w:rsidRPr="00852A77">
        <w:rPr>
          <w:rFonts w:ascii="Times New Roman" w:hAnsi="Times New Roman"/>
          <w:sz w:val="28"/>
          <w:szCs w:val="28"/>
        </w:rPr>
        <w:t>.</w:t>
      </w:r>
    </w:p>
    <w:p w:rsidR="00422C62" w:rsidRPr="00852A77" w:rsidRDefault="00422C62" w:rsidP="0079297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2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Договор о предоставлении гарантии, заключаемый </w:t>
      </w:r>
      <w:r w:rsidR="00792979" w:rsidRPr="00852A7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852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2A7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бенефициаром (если возможно установить его в момент предоставления гарантии) и принципалом, должен содержать:</w:t>
      </w:r>
    </w:p>
    <w:p w:rsidR="00422C62" w:rsidRPr="0022262B" w:rsidRDefault="00422C62" w:rsidP="0079297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2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условия </w:t>
      </w:r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и исполнения гарантии;</w:t>
      </w:r>
    </w:p>
    <w:p w:rsidR="00422C62" w:rsidRPr="0022262B" w:rsidRDefault="00422C62" w:rsidP="0079297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>б) права и обязанности сторон;</w:t>
      </w:r>
    </w:p>
    <w:p w:rsidR="00422C62" w:rsidRPr="0022262B" w:rsidRDefault="00422C62" w:rsidP="0079297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обязательство бенефициара (если возможно его установить в момент предоставления гарантии) представлять в </w:t>
      </w:r>
      <w:r w:rsidR="00F930BD"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 города Минусинска</w:t>
      </w:r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>, необходимую информацию для осущест</w:t>
      </w:r>
      <w:r w:rsidR="00792979"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вления контроля в соответствии </w:t>
      </w:r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пунктом </w:t>
      </w:r>
      <w:r w:rsidR="00792979"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754351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2C62" w:rsidRPr="005861FF" w:rsidRDefault="00422C62" w:rsidP="0079297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>г) меры ответственности принципала и бенефициара за нецелевое использование сре</w:t>
      </w:r>
      <w:proofErr w:type="gramStart"/>
      <w:r w:rsidRPr="0022262B">
        <w:rPr>
          <w:rFonts w:ascii="Times New Roman" w:eastAsia="Calibri" w:hAnsi="Times New Roman" w:cs="Times New Roman"/>
          <w:sz w:val="28"/>
          <w:szCs w:val="28"/>
          <w:lang w:eastAsia="en-US"/>
        </w:rPr>
        <w:t>дств</w:t>
      </w: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61F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861FF">
        <w:rPr>
          <w:rFonts w:ascii="Times New Roman" w:hAnsi="Times New Roman" w:cs="Times New Roman"/>
          <w:sz w:val="28"/>
          <w:szCs w:val="28"/>
        </w:rPr>
        <w:t>едита (займа, в том числе облигационного)</w:t>
      </w: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>, обеспеченного гарантией;</w:t>
      </w:r>
    </w:p>
    <w:p w:rsidR="00422C62" w:rsidRPr="00CF0C46" w:rsidRDefault="00422C62" w:rsidP="0079297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право </w:t>
      </w:r>
      <w:r w:rsidR="00792979"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одностороннем порядке расторгнуть договор о предоставлении гарантии в случае изменения без предварительного письменного согласия гаранта указанных в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</w:t>
      </w:r>
      <w:proofErr w:type="gramStart"/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дств </w:t>
      </w:r>
      <w:r w:rsidRPr="005861F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861FF">
        <w:rPr>
          <w:rFonts w:ascii="Times New Roman" w:hAnsi="Times New Roman" w:cs="Times New Roman"/>
          <w:sz w:val="28"/>
          <w:szCs w:val="28"/>
        </w:rPr>
        <w:t xml:space="preserve">едита (займа, в том числе </w:t>
      </w:r>
      <w:r w:rsidRPr="00675066">
        <w:rPr>
          <w:rFonts w:ascii="Times New Roman" w:hAnsi="Times New Roman" w:cs="Times New Roman"/>
          <w:sz w:val="28"/>
          <w:szCs w:val="28"/>
        </w:rPr>
        <w:t>облигационного</w:t>
      </w:r>
      <w:r w:rsidRPr="005861FF">
        <w:rPr>
          <w:rFonts w:ascii="Times New Roman" w:hAnsi="Times New Roman" w:cs="Times New Roman"/>
          <w:sz w:val="28"/>
          <w:szCs w:val="28"/>
        </w:rPr>
        <w:t>)</w:t>
      </w:r>
      <w:r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обеспеченного </w:t>
      </w:r>
      <w:r w:rsidRPr="00CF0C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гарантией; </w:t>
      </w:r>
    </w:p>
    <w:p w:rsidR="007B4C1E" w:rsidRDefault="007B4C1E" w:rsidP="0079297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C46">
        <w:rPr>
          <w:rFonts w:ascii="Times New Roman" w:eastAsia="Calibri" w:hAnsi="Times New Roman" w:cs="Times New Roman"/>
          <w:sz w:val="28"/>
          <w:szCs w:val="28"/>
          <w:lang w:eastAsia="en-US"/>
        </w:rPr>
        <w:t>е) обязательство бенефициара осуществлять со своей стороны контроль за целевым использованием сре</w:t>
      </w:r>
      <w:proofErr w:type="gramStart"/>
      <w:r w:rsidRPr="00CF0C46">
        <w:rPr>
          <w:rFonts w:ascii="Times New Roman" w:eastAsia="Calibri" w:hAnsi="Times New Roman" w:cs="Times New Roman"/>
          <w:sz w:val="28"/>
          <w:szCs w:val="28"/>
          <w:lang w:eastAsia="en-US"/>
        </w:rPr>
        <w:t>дств кр</w:t>
      </w:r>
      <w:proofErr w:type="gramEnd"/>
      <w:r w:rsidRPr="00CF0C46">
        <w:rPr>
          <w:rFonts w:ascii="Times New Roman" w:eastAsia="Calibri" w:hAnsi="Times New Roman" w:cs="Times New Roman"/>
          <w:sz w:val="28"/>
          <w:szCs w:val="28"/>
          <w:lang w:eastAsia="en-US"/>
        </w:rPr>
        <w:t>едита (займа, за исключением облигационного), обеспеченного гарантией;</w:t>
      </w:r>
    </w:p>
    <w:p w:rsidR="00422C62" w:rsidRPr="005861FF" w:rsidRDefault="007B4C1E" w:rsidP="00792979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="00422C62"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иные условия, установленные </w:t>
      </w:r>
      <w:r w:rsidR="00792979"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="00422C62" w:rsidRPr="005861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22C62" w:rsidRPr="005861FF" w:rsidRDefault="00422C62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1FF">
        <w:rPr>
          <w:rFonts w:ascii="Times New Roman" w:eastAsia="Calibri" w:hAnsi="Times New Roman" w:cs="Times New Roman"/>
          <w:sz w:val="28"/>
          <w:szCs w:val="28"/>
        </w:rPr>
        <w:t xml:space="preserve">В гарантии указываются сведения, установленные Бюджетным кодексом Российской Федерации, а также иные сведения, определенные </w:t>
      </w:r>
      <w:r w:rsidR="00391C8C" w:rsidRPr="005861FF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3234E8" w:rsidRPr="005861FF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5861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C62" w:rsidRPr="0022262B" w:rsidRDefault="00792979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61FF">
        <w:rPr>
          <w:rFonts w:ascii="Times New Roman" w:hAnsi="Times New Roman"/>
          <w:sz w:val="28"/>
          <w:szCs w:val="28"/>
        </w:rPr>
        <w:t>Администрация</w:t>
      </w:r>
      <w:r w:rsidR="00422C62" w:rsidRPr="005861FF">
        <w:rPr>
          <w:rFonts w:ascii="Times New Roman" w:hAnsi="Times New Roman"/>
          <w:sz w:val="28"/>
          <w:szCs w:val="28"/>
        </w:rPr>
        <w:t xml:space="preserve"> вправе на основании </w:t>
      </w:r>
      <w:r w:rsidRPr="005861FF">
        <w:rPr>
          <w:rFonts w:ascii="Times New Roman" w:hAnsi="Times New Roman"/>
          <w:sz w:val="28"/>
          <w:szCs w:val="28"/>
        </w:rPr>
        <w:t>решения</w:t>
      </w:r>
      <w:r w:rsidR="00422C62" w:rsidRPr="005861FF">
        <w:rPr>
          <w:rFonts w:ascii="Times New Roman" w:hAnsi="Times New Roman"/>
          <w:sz w:val="28"/>
          <w:szCs w:val="28"/>
        </w:rPr>
        <w:t xml:space="preserve"> о бюджете</w:t>
      </w:r>
      <w:r w:rsidRPr="005861FF">
        <w:rPr>
          <w:rFonts w:ascii="Times New Roman" w:hAnsi="Times New Roman"/>
          <w:sz w:val="28"/>
          <w:szCs w:val="28"/>
        </w:rPr>
        <w:t xml:space="preserve"> </w:t>
      </w:r>
      <w:r w:rsidR="00422C62" w:rsidRPr="005861FF">
        <w:rPr>
          <w:rFonts w:ascii="Times New Roman" w:hAnsi="Times New Roman"/>
          <w:sz w:val="28"/>
          <w:szCs w:val="28"/>
        </w:rPr>
        <w:t xml:space="preserve">привлекать агентов по вопросам предоставления и исполнения гарантий, в том числе </w:t>
      </w:r>
      <w:r w:rsidR="00754351">
        <w:rPr>
          <w:rFonts w:ascii="Times New Roman" w:hAnsi="Times New Roman"/>
          <w:sz w:val="28"/>
          <w:szCs w:val="28"/>
        </w:rPr>
        <w:t xml:space="preserve">для </w:t>
      </w:r>
      <w:r w:rsidR="00422C62" w:rsidRPr="005861FF">
        <w:rPr>
          <w:rFonts w:ascii="Times New Roman" w:hAnsi="Times New Roman"/>
          <w:sz w:val="28"/>
          <w:szCs w:val="28"/>
        </w:rPr>
        <w:t>анализа финансового состояния принципалов, их поручителей (гарантов), ведения аналитического учета обязатель</w:t>
      </w:r>
      <w:proofErr w:type="gramStart"/>
      <w:r w:rsidR="00422C62" w:rsidRPr="005861FF">
        <w:rPr>
          <w:rFonts w:ascii="Times New Roman" w:hAnsi="Times New Roman"/>
          <w:sz w:val="28"/>
          <w:szCs w:val="28"/>
        </w:rPr>
        <w:t>ств пр</w:t>
      </w:r>
      <w:proofErr w:type="gramEnd"/>
      <w:r w:rsidR="00422C62" w:rsidRPr="005861FF">
        <w:rPr>
          <w:rFonts w:ascii="Times New Roman" w:hAnsi="Times New Roman"/>
          <w:sz w:val="28"/>
          <w:szCs w:val="28"/>
        </w:rPr>
        <w:t xml:space="preserve">инципалов, их поручителей (гарантов) и иных лиц, возникающих в связи с предоставлением и исполнением </w:t>
      </w:r>
      <w:r w:rsidR="00422C62" w:rsidRPr="0022262B">
        <w:rPr>
          <w:rFonts w:ascii="Times New Roman" w:hAnsi="Times New Roman"/>
          <w:sz w:val="28"/>
          <w:szCs w:val="28"/>
        </w:rPr>
        <w:t>гарантий, взыскания задолженности указанных лиц.</w:t>
      </w:r>
    </w:p>
    <w:p w:rsidR="00422C62" w:rsidRPr="0022262B" w:rsidRDefault="00422C62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2B">
        <w:rPr>
          <w:rFonts w:ascii="Times New Roman" w:hAnsi="Times New Roman"/>
          <w:sz w:val="28"/>
          <w:szCs w:val="28"/>
        </w:rPr>
        <w:t>Контроль за целевым использованием сре</w:t>
      </w:r>
      <w:proofErr w:type="gramStart"/>
      <w:r w:rsidRPr="0022262B">
        <w:rPr>
          <w:rFonts w:ascii="Times New Roman" w:hAnsi="Times New Roman"/>
          <w:sz w:val="28"/>
          <w:szCs w:val="28"/>
        </w:rPr>
        <w:t>дств кр</w:t>
      </w:r>
      <w:proofErr w:type="gramEnd"/>
      <w:r w:rsidRPr="0022262B">
        <w:rPr>
          <w:rFonts w:ascii="Times New Roman" w:hAnsi="Times New Roman"/>
          <w:sz w:val="28"/>
          <w:szCs w:val="28"/>
        </w:rPr>
        <w:t>едита (займа, в том числе облигационного), обеспеченного гарантией, и исполнением обязательств принципала по кредиту (займу, в том числе облигационному), обеспеченному гарантией, осуществляется</w:t>
      </w:r>
      <w:r w:rsidR="00F930BD" w:rsidRPr="0022262B">
        <w:rPr>
          <w:rFonts w:ascii="Times New Roman" w:hAnsi="Times New Roman"/>
          <w:sz w:val="28"/>
          <w:szCs w:val="28"/>
        </w:rPr>
        <w:t xml:space="preserve"> Администрацией </w:t>
      </w:r>
      <w:r w:rsidRPr="0022262B">
        <w:rPr>
          <w:rFonts w:ascii="Times New Roman" w:hAnsi="Times New Roman"/>
          <w:sz w:val="28"/>
          <w:szCs w:val="28"/>
        </w:rPr>
        <w:t>в</w:t>
      </w:r>
      <w:r w:rsidR="00A35700" w:rsidRPr="0022262B">
        <w:rPr>
          <w:rFonts w:ascii="Times New Roman" w:hAnsi="Times New Roman"/>
          <w:sz w:val="28"/>
          <w:szCs w:val="28"/>
        </w:rPr>
        <w:t xml:space="preserve"> </w:t>
      </w:r>
      <w:r w:rsidRPr="0022262B">
        <w:rPr>
          <w:rFonts w:ascii="Times New Roman" w:hAnsi="Times New Roman"/>
          <w:sz w:val="28"/>
          <w:szCs w:val="28"/>
        </w:rPr>
        <w:t>порядк</w:t>
      </w:r>
      <w:r w:rsidR="00F930BD" w:rsidRPr="0022262B">
        <w:rPr>
          <w:rFonts w:ascii="Times New Roman" w:hAnsi="Times New Roman"/>
          <w:sz w:val="28"/>
          <w:szCs w:val="28"/>
        </w:rPr>
        <w:t>е</w:t>
      </w:r>
      <w:r w:rsidR="000D44A2" w:rsidRPr="0022262B">
        <w:rPr>
          <w:rFonts w:ascii="Times New Roman" w:hAnsi="Times New Roman"/>
          <w:sz w:val="28"/>
          <w:szCs w:val="28"/>
        </w:rPr>
        <w:t>,</w:t>
      </w:r>
      <w:r w:rsidR="00F930BD" w:rsidRPr="0022262B">
        <w:rPr>
          <w:rFonts w:ascii="Times New Roman" w:hAnsi="Times New Roman"/>
          <w:sz w:val="28"/>
          <w:szCs w:val="28"/>
        </w:rPr>
        <w:t xml:space="preserve"> утвержденном Администрацией города Минусинска.</w:t>
      </w:r>
    </w:p>
    <w:p w:rsidR="00422C62" w:rsidRPr="005861FF" w:rsidRDefault="00422C62" w:rsidP="00422C62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2979" w:rsidRPr="005861FF" w:rsidRDefault="007E4A05" w:rsidP="002C45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Отказ в</w:t>
      </w:r>
      <w:r w:rsidR="00792979" w:rsidRPr="005861F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5861FF">
        <w:rPr>
          <w:rFonts w:ascii="Times New Roman" w:hAnsi="Times New Roman" w:cs="Times New Roman"/>
          <w:sz w:val="28"/>
          <w:szCs w:val="28"/>
        </w:rPr>
        <w:t>и</w:t>
      </w:r>
      <w:r w:rsidR="00792979" w:rsidRPr="005861FF">
        <w:rPr>
          <w:rFonts w:ascii="Times New Roman" w:hAnsi="Times New Roman" w:cs="Times New Roman"/>
          <w:sz w:val="28"/>
          <w:szCs w:val="28"/>
        </w:rPr>
        <w:t xml:space="preserve"> гарантии</w:t>
      </w:r>
    </w:p>
    <w:p w:rsidR="00792979" w:rsidRPr="005861FF" w:rsidRDefault="00792979" w:rsidP="00422C62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E4A05" w:rsidRPr="005861FF" w:rsidRDefault="007E4A05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гарантии являются:</w:t>
      </w:r>
    </w:p>
    <w:p w:rsidR="007E4A05" w:rsidRPr="005861FF" w:rsidRDefault="007E4A05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lastRenderedPageBreak/>
        <w:t>неудовлетворительное финансовое состояние принципала;</w:t>
      </w:r>
    </w:p>
    <w:p w:rsidR="007E4A05" w:rsidRPr="005861FF" w:rsidRDefault="007E4A05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отсутствие надлежащего обеспечения исполнения обязатель</w:t>
      </w:r>
      <w:proofErr w:type="gramStart"/>
      <w:r w:rsidRPr="005861F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861FF">
        <w:rPr>
          <w:rFonts w:ascii="Times New Roman" w:hAnsi="Times New Roman" w:cs="Times New Roman"/>
          <w:sz w:val="28"/>
          <w:szCs w:val="28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  <w:r w:rsidR="00C6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05" w:rsidRPr="00CF0C46" w:rsidRDefault="007E4A05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наличие у принципала, его поручителей (гарантов) просроченной (неурегулированной) задолженности по денежным обязательствам перед </w:t>
      </w:r>
      <w:r w:rsidR="003C0DAF" w:rsidRPr="005861FF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Pr="005861FF">
        <w:rPr>
          <w:rFonts w:ascii="Times New Roman" w:hAnsi="Times New Roman" w:cs="Times New Roman"/>
          <w:sz w:val="28"/>
          <w:szCs w:val="28"/>
        </w:rPr>
        <w:t>муниципальн</w:t>
      </w:r>
      <w:r w:rsidR="003C0DAF" w:rsidRPr="005861FF">
        <w:rPr>
          <w:rFonts w:ascii="Times New Roman" w:hAnsi="Times New Roman" w:cs="Times New Roman"/>
          <w:sz w:val="28"/>
          <w:szCs w:val="28"/>
        </w:rPr>
        <w:t>ого</w:t>
      </w:r>
      <w:r w:rsidRPr="005861F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C0DAF" w:rsidRPr="005861FF">
        <w:rPr>
          <w:rFonts w:ascii="Times New Roman" w:hAnsi="Times New Roman" w:cs="Times New Roman"/>
          <w:sz w:val="28"/>
          <w:szCs w:val="28"/>
        </w:rPr>
        <w:t>я город Минусинск</w:t>
      </w:r>
      <w:r w:rsidRPr="005861FF">
        <w:rPr>
          <w:rFonts w:ascii="Times New Roman" w:hAnsi="Times New Roman" w:cs="Times New Roman"/>
          <w:sz w:val="28"/>
          <w:szCs w:val="28"/>
        </w:rPr>
        <w:t xml:space="preserve">, неисполненной обязанности по уплате налогов, сборов, страховых взносов, пеней, штрафов, </w:t>
      </w:r>
      <w:r w:rsidRPr="00CF0C46">
        <w:rPr>
          <w:rFonts w:ascii="Times New Roman" w:hAnsi="Times New Roman" w:cs="Times New Roman"/>
          <w:sz w:val="28"/>
          <w:szCs w:val="28"/>
        </w:rPr>
        <w:t>процентов, подлежащих уплате в соответствии с законодательством Российской Федерации о налогах и сборах;</w:t>
      </w:r>
    </w:p>
    <w:p w:rsidR="007E4A05" w:rsidRPr="00CF0C46" w:rsidRDefault="004E74E2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46">
        <w:rPr>
          <w:rFonts w:ascii="Times New Roman" w:hAnsi="Times New Roman" w:cs="Times New Roman"/>
          <w:sz w:val="28"/>
          <w:szCs w:val="28"/>
        </w:rPr>
        <w:t xml:space="preserve">случаи, когда </w:t>
      </w:r>
      <w:r w:rsidR="007E4A05" w:rsidRPr="00CF0C46">
        <w:rPr>
          <w:rFonts w:ascii="Times New Roman" w:hAnsi="Times New Roman" w:cs="Times New Roman"/>
          <w:sz w:val="28"/>
          <w:szCs w:val="28"/>
        </w:rPr>
        <w:t xml:space="preserve">принципал находится в процессе реорганизации или ликвидации, либо </w:t>
      </w:r>
      <w:r w:rsidRPr="00CF0C46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7E4A05" w:rsidRPr="00CF0C46">
        <w:rPr>
          <w:rFonts w:ascii="Times New Roman" w:hAnsi="Times New Roman" w:cs="Times New Roman"/>
          <w:sz w:val="28"/>
          <w:szCs w:val="28"/>
        </w:rPr>
        <w:t>в отношении принципала возбуждено производство по делу</w:t>
      </w:r>
      <w:r w:rsidRPr="00CF0C46">
        <w:rPr>
          <w:rFonts w:ascii="Times New Roman" w:hAnsi="Times New Roman" w:cs="Times New Roman"/>
          <w:sz w:val="28"/>
          <w:szCs w:val="28"/>
        </w:rPr>
        <w:t xml:space="preserve"> </w:t>
      </w:r>
      <w:r w:rsidR="007E4A05" w:rsidRPr="00CF0C46">
        <w:rPr>
          <w:rFonts w:ascii="Times New Roman" w:hAnsi="Times New Roman" w:cs="Times New Roman"/>
          <w:sz w:val="28"/>
          <w:szCs w:val="28"/>
        </w:rPr>
        <w:t>о несостоятельности (банкротстве);</w:t>
      </w:r>
    </w:p>
    <w:p w:rsidR="007E4A05" w:rsidRPr="005861FF" w:rsidRDefault="007E4A05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46">
        <w:rPr>
          <w:rFonts w:ascii="Times New Roman" w:hAnsi="Times New Roman" w:cs="Times New Roman"/>
          <w:sz w:val="28"/>
          <w:szCs w:val="28"/>
        </w:rPr>
        <w:t>непредставление или представление</w:t>
      </w:r>
      <w:r w:rsidRPr="005861FF">
        <w:rPr>
          <w:rFonts w:ascii="Times New Roman" w:hAnsi="Times New Roman" w:cs="Times New Roman"/>
          <w:sz w:val="28"/>
          <w:szCs w:val="28"/>
        </w:rPr>
        <w:t xml:space="preserve"> не в полном объеме документов, на основании которых предоставляется гарантия, а также заключается договор о предоставлении гарантии;</w:t>
      </w:r>
    </w:p>
    <w:p w:rsidR="007E4A05" w:rsidRPr="005861FF" w:rsidRDefault="007E4A05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несоответствие принципала и (или) бенефициара требованиям, указанным в абзаце первом пункта 16 статьи 241 Бюджетного кодекса Российской Федерации;</w:t>
      </w:r>
    </w:p>
    <w:p w:rsidR="007E4A05" w:rsidRPr="005861FF" w:rsidRDefault="007E4A05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представление принципалом заведомо ложных сведений либо сведений, не соответствующих действительности (недостоверных сведений);</w:t>
      </w:r>
    </w:p>
    <w:p w:rsidR="007E4A05" w:rsidRPr="005861FF" w:rsidRDefault="004E74E2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46"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A05" w:rsidRPr="00CF0C46">
        <w:rPr>
          <w:rFonts w:ascii="Times New Roman" w:hAnsi="Times New Roman" w:cs="Times New Roman"/>
          <w:sz w:val="28"/>
          <w:szCs w:val="28"/>
        </w:rPr>
        <w:t>принципал</w:t>
      </w:r>
      <w:r w:rsidRPr="00CF0C46">
        <w:rPr>
          <w:rFonts w:ascii="Times New Roman" w:hAnsi="Times New Roman" w:cs="Times New Roman"/>
          <w:sz w:val="28"/>
          <w:szCs w:val="28"/>
        </w:rPr>
        <w:t>а</w:t>
      </w:r>
      <w:r w:rsidR="007E4A05" w:rsidRPr="00CF0C46">
        <w:rPr>
          <w:rFonts w:ascii="Times New Roman" w:hAnsi="Times New Roman" w:cs="Times New Roman"/>
          <w:sz w:val="28"/>
          <w:szCs w:val="28"/>
        </w:rPr>
        <w:t xml:space="preserve"> т</w:t>
      </w:r>
      <w:r w:rsidR="007E4A05" w:rsidRPr="005861FF">
        <w:rPr>
          <w:rFonts w:ascii="Times New Roman" w:hAnsi="Times New Roman" w:cs="Times New Roman"/>
          <w:sz w:val="28"/>
          <w:szCs w:val="28"/>
        </w:rPr>
        <w:t xml:space="preserve">ребований настоящего </w:t>
      </w:r>
      <w:r w:rsidR="00AB55E5" w:rsidRPr="005861FF">
        <w:rPr>
          <w:rFonts w:ascii="Times New Roman" w:hAnsi="Times New Roman" w:cs="Times New Roman"/>
          <w:sz w:val="28"/>
          <w:szCs w:val="28"/>
        </w:rPr>
        <w:t>Порядка</w:t>
      </w:r>
      <w:r w:rsidR="007E4A05" w:rsidRPr="005861FF">
        <w:rPr>
          <w:rFonts w:ascii="Times New Roman" w:hAnsi="Times New Roman" w:cs="Times New Roman"/>
          <w:sz w:val="28"/>
          <w:szCs w:val="28"/>
        </w:rPr>
        <w:t>;</w:t>
      </w:r>
    </w:p>
    <w:p w:rsidR="007E4A05" w:rsidRPr="00CF0C46" w:rsidRDefault="007E4A05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принятие антимонопольным органом решения об отказе </w:t>
      </w:r>
      <w:r w:rsidRPr="005861FF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A36431">
        <w:rPr>
          <w:rFonts w:ascii="Times New Roman" w:hAnsi="Times New Roman" w:cs="Times New Roman"/>
          <w:sz w:val="28"/>
          <w:szCs w:val="28"/>
        </w:rPr>
        <w:t>муниципальной</w:t>
      </w:r>
      <w:r w:rsidRPr="005861FF">
        <w:rPr>
          <w:rFonts w:ascii="Times New Roman" w:hAnsi="Times New Roman" w:cs="Times New Roman"/>
          <w:sz w:val="28"/>
          <w:szCs w:val="28"/>
        </w:rPr>
        <w:t xml:space="preserve"> преференции в виде гарантии – в случае если предварительное согласие антимонопольного органа на предоставление такой </w:t>
      </w:r>
      <w:r w:rsidR="00A36431">
        <w:rPr>
          <w:rFonts w:ascii="Times New Roman" w:hAnsi="Times New Roman" w:cs="Times New Roman"/>
          <w:sz w:val="28"/>
          <w:szCs w:val="28"/>
        </w:rPr>
        <w:t>муниципальной</w:t>
      </w:r>
      <w:r w:rsidRPr="00CF0C46">
        <w:rPr>
          <w:rFonts w:ascii="Times New Roman" w:hAnsi="Times New Roman" w:cs="Times New Roman"/>
          <w:sz w:val="28"/>
          <w:szCs w:val="28"/>
        </w:rPr>
        <w:t xml:space="preserve"> преференции является обязательным;</w:t>
      </w:r>
    </w:p>
    <w:p w:rsidR="007E4A05" w:rsidRPr="00CF0C46" w:rsidRDefault="007E4A05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46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4E74E2" w:rsidRPr="00CF0C46">
        <w:rPr>
          <w:rFonts w:ascii="Times New Roman" w:hAnsi="Times New Roman" w:cs="Times New Roman"/>
          <w:sz w:val="28"/>
          <w:szCs w:val="28"/>
        </w:rPr>
        <w:t xml:space="preserve">иных условий предоставления и исполнения гарантии, </w:t>
      </w:r>
      <w:r w:rsidRPr="00CF0C4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4E74E2" w:rsidRPr="00CF0C46">
        <w:rPr>
          <w:rFonts w:ascii="Times New Roman" w:hAnsi="Times New Roman" w:cs="Times New Roman"/>
          <w:sz w:val="28"/>
          <w:szCs w:val="28"/>
        </w:rPr>
        <w:t xml:space="preserve">в программе муниципальных гарантий города Минусинска, утвержденной решением </w:t>
      </w:r>
      <w:r w:rsidR="00257B23" w:rsidRPr="00CF0C46">
        <w:rPr>
          <w:rFonts w:ascii="Times New Roman" w:hAnsi="Times New Roman" w:cs="Times New Roman"/>
          <w:sz w:val="28"/>
          <w:szCs w:val="28"/>
        </w:rPr>
        <w:t>о бюджете города;</w:t>
      </w:r>
    </w:p>
    <w:p w:rsidR="00257B23" w:rsidRPr="00CF0C46" w:rsidRDefault="00257B23" w:rsidP="007E4A05">
      <w:pPr>
        <w:pStyle w:val="ConsPlusNormal"/>
        <w:numPr>
          <w:ilvl w:val="0"/>
          <w:numId w:val="8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46">
        <w:rPr>
          <w:rFonts w:ascii="Times New Roman" w:hAnsi="Times New Roman" w:cs="Times New Roman"/>
          <w:sz w:val="28"/>
          <w:szCs w:val="28"/>
        </w:rPr>
        <w:t xml:space="preserve">недостаточность общего объема предоставляемых гарантий, указанного в программе </w:t>
      </w:r>
      <w:r w:rsidR="00E651E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F0C46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E651E2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CF0C4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E651E2" w:rsidRPr="00CF0C46">
        <w:rPr>
          <w:rFonts w:ascii="Times New Roman" w:hAnsi="Times New Roman" w:cs="Times New Roman"/>
          <w:sz w:val="28"/>
          <w:szCs w:val="28"/>
        </w:rPr>
        <w:t>решением о бюджете города</w:t>
      </w:r>
      <w:r w:rsidRPr="00CF0C46">
        <w:rPr>
          <w:rFonts w:ascii="Times New Roman" w:hAnsi="Times New Roman" w:cs="Times New Roman"/>
          <w:sz w:val="28"/>
          <w:szCs w:val="28"/>
        </w:rPr>
        <w:t>, с учетом выданных гарантий.</w:t>
      </w:r>
    </w:p>
    <w:p w:rsidR="007E4A05" w:rsidRPr="00CF0C46" w:rsidRDefault="007E4A05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гарантии принимается </w:t>
      </w:r>
      <w:r w:rsidR="00AB55E5" w:rsidRPr="00CF0C46">
        <w:rPr>
          <w:rFonts w:ascii="Times New Roman" w:hAnsi="Times New Roman" w:cs="Times New Roman"/>
          <w:sz w:val="28"/>
          <w:szCs w:val="28"/>
        </w:rPr>
        <w:t>Администрацией</w:t>
      </w:r>
      <w:r w:rsidR="00220C1E" w:rsidRPr="00CF0C46">
        <w:rPr>
          <w:rFonts w:ascii="Times New Roman" w:hAnsi="Times New Roman" w:cs="Times New Roman"/>
          <w:sz w:val="28"/>
          <w:szCs w:val="28"/>
        </w:rPr>
        <w:t xml:space="preserve"> в форме постановления</w:t>
      </w:r>
      <w:r w:rsidRPr="00CF0C46">
        <w:rPr>
          <w:rFonts w:ascii="Times New Roman" w:hAnsi="Times New Roman" w:cs="Times New Roman"/>
          <w:sz w:val="28"/>
          <w:szCs w:val="28"/>
        </w:rPr>
        <w:t>.</w:t>
      </w:r>
    </w:p>
    <w:p w:rsidR="007E4A05" w:rsidRPr="005861FF" w:rsidRDefault="007E4A05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46">
        <w:rPr>
          <w:rFonts w:ascii="Times New Roman" w:hAnsi="Times New Roman" w:cs="Times New Roman"/>
          <w:sz w:val="28"/>
          <w:szCs w:val="28"/>
        </w:rPr>
        <w:t>Решение об отказе в предоставлении</w:t>
      </w:r>
      <w:r w:rsidRPr="005861FF">
        <w:rPr>
          <w:rFonts w:ascii="Times New Roman" w:hAnsi="Times New Roman" w:cs="Times New Roman"/>
          <w:sz w:val="28"/>
          <w:szCs w:val="28"/>
        </w:rPr>
        <w:t xml:space="preserve"> гарантии должно содержать:</w:t>
      </w:r>
    </w:p>
    <w:p w:rsidR="007E4A05" w:rsidRPr="005861FF" w:rsidRDefault="007E4A05" w:rsidP="00637331">
      <w:pPr>
        <w:pStyle w:val="ConsPlusNormal"/>
        <w:numPr>
          <w:ilvl w:val="0"/>
          <w:numId w:val="9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7E4A05" w:rsidRPr="005861FF" w:rsidRDefault="007E4A05" w:rsidP="00637331">
      <w:pPr>
        <w:pStyle w:val="ConsPlusNormal"/>
        <w:numPr>
          <w:ilvl w:val="0"/>
          <w:numId w:val="9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>основание для отказа в предоставлении гарантии.</w:t>
      </w:r>
    </w:p>
    <w:p w:rsidR="007E4A05" w:rsidRPr="005861FF" w:rsidRDefault="007E4A05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гарантии направляется принципалу, в обеспечении исполнения обязательств которого отказано, </w:t>
      </w:r>
      <w:r w:rsidRPr="005861FF">
        <w:rPr>
          <w:rFonts w:ascii="Times New Roman" w:hAnsi="Times New Roman" w:cs="Times New Roman"/>
          <w:sz w:val="28"/>
          <w:szCs w:val="28"/>
        </w:rPr>
        <w:br/>
        <w:t>в течение пяти рабочих дней</w:t>
      </w:r>
      <w:r w:rsidR="00754351">
        <w:rPr>
          <w:rFonts w:ascii="Times New Roman" w:hAnsi="Times New Roman" w:cs="Times New Roman"/>
          <w:sz w:val="28"/>
          <w:szCs w:val="28"/>
        </w:rPr>
        <w:t xml:space="preserve"> после его принятия</w:t>
      </w:r>
      <w:r w:rsidRPr="005861FF">
        <w:rPr>
          <w:rFonts w:ascii="Times New Roman" w:hAnsi="Times New Roman" w:cs="Times New Roman"/>
          <w:sz w:val="28"/>
          <w:szCs w:val="28"/>
        </w:rPr>
        <w:t>.</w:t>
      </w:r>
    </w:p>
    <w:p w:rsidR="007E4A05" w:rsidRDefault="007E4A05" w:rsidP="00422C62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4283" w:rsidRDefault="00804283" w:rsidP="00422C62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4283" w:rsidRDefault="00804283" w:rsidP="00422C62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4283" w:rsidRPr="005861FF" w:rsidRDefault="00804283" w:rsidP="00422C62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37331" w:rsidRPr="005861FF" w:rsidRDefault="00637331" w:rsidP="002C45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861FF">
        <w:rPr>
          <w:rFonts w:ascii="Times New Roman" w:hAnsi="Times New Roman" w:cs="Times New Roman"/>
          <w:sz w:val="28"/>
          <w:szCs w:val="28"/>
        </w:rPr>
        <w:lastRenderedPageBreak/>
        <w:t>Порядок учета гарантий</w:t>
      </w:r>
    </w:p>
    <w:p w:rsidR="00637331" w:rsidRPr="005861FF" w:rsidRDefault="00637331" w:rsidP="00422C62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17FFC" w:rsidRPr="0022262B" w:rsidRDefault="00637331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2B">
        <w:rPr>
          <w:rFonts w:ascii="Times New Roman" w:hAnsi="Times New Roman" w:cs="Times New Roman"/>
          <w:sz w:val="28"/>
          <w:szCs w:val="28"/>
        </w:rPr>
        <w:t>Обязательства, вытекающие из гарантии, включаются в состав муниципального д</w:t>
      </w:r>
      <w:r w:rsidR="00B17FFC" w:rsidRPr="0022262B">
        <w:rPr>
          <w:rFonts w:ascii="Times New Roman" w:hAnsi="Times New Roman" w:cs="Times New Roman"/>
          <w:sz w:val="28"/>
          <w:szCs w:val="28"/>
        </w:rPr>
        <w:t>олга города Минусинска в сумме фактически имеющихся у принципала обязательств, обеспеченных гарантией, но не более суммы гарантии.</w:t>
      </w:r>
    </w:p>
    <w:p w:rsidR="00637331" w:rsidRPr="0022262B" w:rsidRDefault="00220C1E" w:rsidP="00111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2B">
        <w:rPr>
          <w:rFonts w:ascii="Times New Roman" w:hAnsi="Times New Roman" w:cs="Times New Roman"/>
          <w:sz w:val="28"/>
          <w:szCs w:val="28"/>
        </w:rPr>
        <w:t>Информация о</w:t>
      </w:r>
      <w:r w:rsidR="00685C83" w:rsidRPr="0022262B">
        <w:rPr>
          <w:rFonts w:ascii="Times New Roman" w:hAnsi="Times New Roman" w:cs="Times New Roman"/>
          <w:sz w:val="28"/>
          <w:szCs w:val="28"/>
        </w:rPr>
        <w:t xml:space="preserve"> долговых обязательствах по муниципальным гарантиям</w:t>
      </w:r>
      <w:r w:rsidR="00637331" w:rsidRPr="0022262B">
        <w:rPr>
          <w:rFonts w:ascii="Times New Roman" w:hAnsi="Times New Roman" w:cs="Times New Roman"/>
          <w:sz w:val="28"/>
          <w:szCs w:val="28"/>
        </w:rPr>
        <w:t>, состав которой определяется Бюджетным кодексом Российской Федерации и финансовым органом, внос</w:t>
      </w:r>
      <w:r w:rsidRPr="0022262B">
        <w:rPr>
          <w:rFonts w:ascii="Times New Roman" w:hAnsi="Times New Roman" w:cs="Times New Roman"/>
          <w:sz w:val="28"/>
          <w:szCs w:val="28"/>
        </w:rPr>
        <w:t>и</w:t>
      </w:r>
      <w:r w:rsidR="00637331" w:rsidRPr="0022262B">
        <w:rPr>
          <w:rFonts w:ascii="Times New Roman" w:hAnsi="Times New Roman" w:cs="Times New Roman"/>
          <w:sz w:val="28"/>
          <w:szCs w:val="28"/>
        </w:rPr>
        <w:t>тся в муниципальную долговую книгу города Минусинска (далее – долговая книга) в порядке, установленн</w:t>
      </w:r>
      <w:r w:rsidR="00685C83" w:rsidRPr="0022262B">
        <w:rPr>
          <w:rFonts w:ascii="Times New Roman" w:hAnsi="Times New Roman" w:cs="Times New Roman"/>
          <w:sz w:val="28"/>
          <w:szCs w:val="28"/>
        </w:rPr>
        <w:t>ом</w:t>
      </w:r>
      <w:r w:rsidR="00637331" w:rsidRPr="0022262B">
        <w:rPr>
          <w:rFonts w:ascii="Times New Roman" w:hAnsi="Times New Roman" w:cs="Times New Roman"/>
          <w:sz w:val="28"/>
          <w:szCs w:val="28"/>
        </w:rPr>
        <w:t xml:space="preserve"> финансовым органом.</w:t>
      </w:r>
    </w:p>
    <w:p w:rsidR="00637331" w:rsidRPr="005861FF" w:rsidRDefault="00637331" w:rsidP="002C455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2B">
        <w:rPr>
          <w:rFonts w:ascii="Times New Roman" w:hAnsi="Times New Roman" w:cs="Times New Roman"/>
          <w:sz w:val="28"/>
          <w:szCs w:val="28"/>
        </w:rPr>
        <w:t>В течение трех рабочих дней с момента выдачи гарантии, заверенные в установленном порядке копии решения о</w:t>
      </w:r>
      <w:r w:rsidRPr="005861FF">
        <w:rPr>
          <w:rFonts w:ascii="Times New Roman" w:hAnsi="Times New Roman" w:cs="Times New Roman"/>
          <w:sz w:val="28"/>
          <w:szCs w:val="28"/>
        </w:rPr>
        <w:t xml:space="preserve"> предоставлении гарантии, договора о предоставлении гарантии, гарантии, а также иных документов, необходимых для учета предоставленной гарантии в долговой книге, направляются Администрацией в финансовый орган.</w:t>
      </w:r>
    </w:p>
    <w:p w:rsidR="007E4A05" w:rsidRDefault="007E4A05" w:rsidP="00422C62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006C" w:rsidRDefault="0008006C">
      <w:pPr>
        <w:rPr>
          <w:rFonts w:ascii="Times New Roman" w:hAnsi="Times New Roman" w:cs="Times New Roman"/>
          <w:sz w:val="28"/>
          <w:szCs w:val="28"/>
        </w:rPr>
      </w:pPr>
    </w:p>
    <w:sectPr w:rsidR="0008006C" w:rsidSect="002226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DA4"/>
    <w:multiLevelType w:val="hybridMultilevel"/>
    <w:tmpl w:val="36665134"/>
    <w:lvl w:ilvl="0" w:tplc="F9DCF91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32647"/>
    <w:multiLevelType w:val="hybridMultilevel"/>
    <w:tmpl w:val="23A83660"/>
    <w:lvl w:ilvl="0" w:tplc="AF724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13A"/>
    <w:multiLevelType w:val="hybridMultilevel"/>
    <w:tmpl w:val="2D2C3E20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8B4108"/>
    <w:multiLevelType w:val="hybridMultilevel"/>
    <w:tmpl w:val="8E8E4B38"/>
    <w:lvl w:ilvl="0" w:tplc="FA2E599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F779EA"/>
    <w:multiLevelType w:val="hybridMultilevel"/>
    <w:tmpl w:val="D500EDC4"/>
    <w:lvl w:ilvl="0" w:tplc="1AA0B9D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F64ECA"/>
    <w:multiLevelType w:val="hybridMultilevel"/>
    <w:tmpl w:val="CDE427EE"/>
    <w:lvl w:ilvl="0" w:tplc="37DC64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C569D2"/>
    <w:multiLevelType w:val="multilevel"/>
    <w:tmpl w:val="6400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53CE4583"/>
    <w:multiLevelType w:val="hybridMultilevel"/>
    <w:tmpl w:val="4E6E3574"/>
    <w:lvl w:ilvl="0" w:tplc="30E2B9C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9432E4B"/>
    <w:multiLevelType w:val="hybridMultilevel"/>
    <w:tmpl w:val="391A06AE"/>
    <w:lvl w:ilvl="0" w:tplc="CFD8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E12174"/>
    <w:multiLevelType w:val="hybridMultilevel"/>
    <w:tmpl w:val="D3CA7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F08CA"/>
    <w:multiLevelType w:val="hybridMultilevel"/>
    <w:tmpl w:val="9C9CB398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0E3BC0"/>
    <w:multiLevelType w:val="hybridMultilevel"/>
    <w:tmpl w:val="D554AFAE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A4536D"/>
    <w:multiLevelType w:val="multilevel"/>
    <w:tmpl w:val="6400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6D146F6F"/>
    <w:multiLevelType w:val="hybridMultilevel"/>
    <w:tmpl w:val="2F3205CE"/>
    <w:lvl w:ilvl="0" w:tplc="32AA16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B81"/>
    <w:rsid w:val="000001B8"/>
    <w:rsid w:val="00004EEF"/>
    <w:rsid w:val="000603C5"/>
    <w:rsid w:val="0007469B"/>
    <w:rsid w:val="0008006C"/>
    <w:rsid w:val="000B6826"/>
    <w:rsid w:val="000D44A2"/>
    <w:rsid w:val="000D6DB9"/>
    <w:rsid w:val="000D77E7"/>
    <w:rsid w:val="00103E55"/>
    <w:rsid w:val="001041D3"/>
    <w:rsid w:val="00111393"/>
    <w:rsid w:val="0012371C"/>
    <w:rsid w:val="00161430"/>
    <w:rsid w:val="00195AC0"/>
    <w:rsid w:val="001A0462"/>
    <w:rsid w:val="001C0602"/>
    <w:rsid w:val="001E1CAD"/>
    <w:rsid w:val="00202928"/>
    <w:rsid w:val="00220C1E"/>
    <w:rsid w:val="0022262B"/>
    <w:rsid w:val="0025691C"/>
    <w:rsid w:val="00257B23"/>
    <w:rsid w:val="002843B2"/>
    <w:rsid w:val="002A4B81"/>
    <w:rsid w:val="002B0727"/>
    <w:rsid w:val="002B6C5E"/>
    <w:rsid w:val="002C4551"/>
    <w:rsid w:val="002D0DA5"/>
    <w:rsid w:val="002E1F5F"/>
    <w:rsid w:val="002E6551"/>
    <w:rsid w:val="002F0FFF"/>
    <w:rsid w:val="002F72BE"/>
    <w:rsid w:val="0031622D"/>
    <w:rsid w:val="003234E8"/>
    <w:rsid w:val="00362372"/>
    <w:rsid w:val="00381CDC"/>
    <w:rsid w:val="00391C8C"/>
    <w:rsid w:val="003C0DAF"/>
    <w:rsid w:val="003C4270"/>
    <w:rsid w:val="003D01E0"/>
    <w:rsid w:val="003F40E1"/>
    <w:rsid w:val="00404C14"/>
    <w:rsid w:val="004137EB"/>
    <w:rsid w:val="0041586A"/>
    <w:rsid w:val="00422C62"/>
    <w:rsid w:val="00425C89"/>
    <w:rsid w:val="0042795A"/>
    <w:rsid w:val="00490DF4"/>
    <w:rsid w:val="004A58A6"/>
    <w:rsid w:val="004D4F86"/>
    <w:rsid w:val="004E1E60"/>
    <w:rsid w:val="004E3BCE"/>
    <w:rsid w:val="004E74E2"/>
    <w:rsid w:val="005341F2"/>
    <w:rsid w:val="005516A8"/>
    <w:rsid w:val="005861FF"/>
    <w:rsid w:val="005B1545"/>
    <w:rsid w:val="005C60CC"/>
    <w:rsid w:val="005E00F4"/>
    <w:rsid w:val="005E0B88"/>
    <w:rsid w:val="005F2F1F"/>
    <w:rsid w:val="00637331"/>
    <w:rsid w:val="00654843"/>
    <w:rsid w:val="00675066"/>
    <w:rsid w:val="00685C83"/>
    <w:rsid w:val="00691CF4"/>
    <w:rsid w:val="00693F57"/>
    <w:rsid w:val="006D2BF0"/>
    <w:rsid w:val="006D4A4B"/>
    <w:rsid w:val="006D6BB0"/>
    <w:rsid w:val="006E08E7"/>
    <w:rsid w:val="006E2542"/>
    <w:rsid w:val="006F6B80"/>
    <w:rsid w:val="00715EFC"/>
    <w:rsid w:val="00732638"/>
    <w:rsid w:val="0074618A"/>
    <w:rsid w:val="00754351"/>
    <w:rsid w:val="00767CCD"/>
    <w:rsid w:val="00775B7C"/>
    <w:rsid w:val="00792979"/>
    <w:rsid w:val="007A7A47"/>
    <w:rsid w:val="007B4C1E"/>
    <w:rsid w:val="007B59AD"/>
    <w:rsid w:val="007C2932"/>
    <w:rsid w:val="007D084B"/>
    <w:rsid w:val="007D698E"/>
    <w:rsid w:val="007E4A05"/>
    <w:rsid w:val="007E779B"/>
    <w:rsid w:val="00804283"/>
    <w:rsid w:val="00821294"/>
    <w:rsid w:val="00851CA7"/>
    <w:rsid w:val="00852A77"/>
    <w:rsid w:val="00857A2F"/>
    <w:rsid w:val="008678C4"/>
    <w:rsid w:val="008C63DB"/>
    <w:rsid w:val="008D2E8E"/>
    <w:rsid w:val="008D6760"/>
    <w:rsid w:val="00920102"/>
    <w:rsid w:val="00925D97"/>
    <w:rsid w:val="00927264"/>
    <w:rsid w:val="00946C26"/>
    <w:rsid w:val="00985662"/>
    <w:rsid w:val="009A6E60"/>
    <w:rsid w:val="009A7A5E"/>
    <w:rsid w:val="009B2812"/>
    <w:rsid w:val="009D0B14"/>
    <w:rsid w:val="00A214A5"/>
    <w:rsid w:val="00A256BC"/>
    <w:rsid w:val="00A35700"/>
    <w:rsid w:val="00A36431"/>
    <w:rsid w:val="00A6046D"/>
    <w:rsid w:val="00A97567"/>
    <w:rsid w:val="00AB55E5"/>
    <w:rsid w:val="00AE29D3"/>
    <w:rsid w:val="00B0121D"/>
    <w:rsid w:val="00B04AE7"/>
    <w:rsid w:val="00B05A02"/>
    <w:rsid w:val="00B17FFC"/>
    <w:rsid w:val="00B41271"/>
    <w:rsid w:val="00B43FC4"/>
    <w:rsid w:val="00B5684A"/>
    <w:rsid w:val="00B570BF"/>
    <w:rsid w:val="00B66376"/>
    <w:rsid w:val="00B93FF8"/>
    <w:rsid w:val="00BA0D73"/>
    <w:rsid w:val="00BD717F"/>
    <w:rsid w:val="00C045F6"/>
    <w:rsid w:val="00C14B1A"/>
    <w:rsid w:val="00C40E39"/>
    <w:rsid w:val="00C54809"/>
    <w:rsid w:val="00C5705F"/>
    <w:rsid w:val="00C63C99"/>
    <w:rsid w:val="00C662FF"/>
    <w:rsid w:val="00C77233"/>
    <w:rsid w:val="00C81BD1"/>
    <w:rsid w:val="00C911D9"/>
    <w:rsid w:val="00CC2AE5"/>
    <w:rsid w:val="00CC3DD6"/>
    <w:rsid w:val="00CF0C46"/>
    <w:rsid w:val="00CF3D97"/>
    <w:rsid w:val="00D0046F"/>
    <w:rsid w:val="00D05CA4"/>
    <w:rsid w:val="00D449FD"/>
    <w:rsid w:val="00D540FF"/>
    <w:rsid w:val="00DA6531"/>
    <w:rsid w:val="00DD4901"/>
    <w:rsid w:val="00DF26A1"/>
    <w:rsid w:val="00E1232E"/>
    <w:rsid w:val="00E12DDF"/>
    <w:rsid w:val="00E2315D"/>
    <w:rsid w:val="00E41E6F"/>
    <w:rsid w:val="00E55B6B"/>
    <w:rsid w:val="00E651E2"/>
    <w:rsid w:val="00E9511F"/>
    <w:rsid w:val="00E968A1"/>
    <w:rsid w:val="00EA1DDF"/>
    <w:rsid w:val="00EC46B4"/>
    <w:rsid w:val="00EE6E11"/>
    <w:rsid w:val="00EF401A"/>
    <w:rsid w:val="00F00A89"/>
    <w:rsid w:val="00F01A08"/>
    <w:rsid w:val="00F07CE0"/>
    <w:rsid w:val="00F1232E"/>
    <w:rsid w:val="00F17685"/>
    <w:rsid w:val="00F3549B"/>
    <w:rsid w:val="00F76602"/>
    <w:rsid w:val="00F82D27"/>
    <w:rsid w:val="00F901AD"/>
    <w:rsid w:val="00F930BD"/>
    <w:rsid w:val="00FB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B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4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76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6531"/>
    <w:pPr>
      <w:ind w:left="720"/>
      <w:contextualSpacing/>
    </w:pPr>
  </w:style>
  <w:style w:type="paragraph" w:customStyle="1" w:styleId="ConsNormal">
    <w:name w:val="ConsNormal"/>
    <w:rsid w:val="00C40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E3B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3B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3B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3B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3BC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E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3B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56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B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4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76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8ED32ADCB5E9B7E005690B69050411E7E02AE7E03E236C7171F51586396A823353E0A55B64pE01B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8ED32ADCB5E9B7E005690B69050411E7E02AE7E03E236C7171F51586396A823353E0A55B62pE05B" TargetMode="External"/><Relationship Id="rId5" Type="http://schemas.openxmlformats.org/officeDocument/2006/relationships/hyperlink" Target="consultantplus://offline/ref=118ED32ADCB5E9B7E005690B69050411E7E02AE7E03E236C7171F51586396A823353E0A55A66pE06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12</cp:revision>
  <cp:lastPrinted>2023-12-18T04:13:00Z</cp:lastPrinted>
  <dcterms:created xsi:type="dcterms:W3CDTF">2023-12-10T08:52:00Z</dcterms:created>
  <dcterms:modified xsi:type="dcterms:W3CDTF">2023-12-18T05:02:00Z</dcterms:modified>
</cp:coreProperties>
</file>