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58" w:rsidRDefault="00A66458" w:rsidP="008A5E0E">
      <w:pPr>
        <w:autoSpaceDE w:val="0"/>
        <w:autoSpaceDN w:val="0"/>
        <w:adjustRightInd w:val="0"/>
        <w:ind w:firstLine="720"/>
        <w:jc w:val="both"/>
        <w:rPr>
          <w:sz w:val="28"/>
          <w:szCs w:val="28"/>
          <w:lang w:eastAsia="en-US"/>
        </w:rPr>
      </w:pPr>
      <w:r>
        <w:rPr>
          <w:sz w:val="28"/>
          <w:szCs w:val="28"/>
          <w:lang w:eastAsia="en-US"/>
        </w:rPr>
        <w:t xml:space="preserve">Основаниями </w:t>
      </w:r>
      <w:proofErr w:type="gramStart"/>
      <w:r>
        <w:rPr>
          <w:sz w:val="28"/>
          <w:szCs w:val="28"/>
          <w:lang w:eastAsia="en-US"/>
        </w:rPr>
        <w:t>для принятия решения об отказе в предоставлении адресной материальной помощи в связи с трудной жизненной ситуацией</w:t>
      </w:r>
      <w:proofErr w:type="gramEnd"/>
      <w:r>
        <w:rPr>
          <w:sz w:val="28"/>
          <w:szCs w:val="28"/>
          <w:lang w:eastAsia="en-US"/>
        </w:rPr>
        <w:t xml:space="preserve"> являются:</w:t>
      </w:r>
    </w:p>
    <w:p w:rsidR="00A66458" w:rsidRDefault="00A66458" w:rsidP="008A5E0E">
      <w:pPr>
        <w:autoSpaceDE w:val="0"/>
        <w:autoSpaceDN w:val="0"/>
        <w:adjustRightInd w:val="0"/>
        <w:ind w:firstLine="720"/>
        <w:jc w:val="both"/>
        <w:rPr>
          <w:sz w:val="28"/>
          <w:szCs w:val="28"/>
          <w:lang w:eastAsia="en-US"/>
        </w:rPr>
      </w:pPr>
      <w:r>
        <w:rPr>
          <w:sz w:val="28"/>
          <w:szCs w:val="28"/>
          <w:lang w:eastAsia="en-US"/>
        </w:rPr>
        <w:t xml:space="preserve">отсутствие нуждаемости в социальной поддержке, обстоятельства или обстоятельств, которые ухудшают условия жизнедеятельности </w:t>
      </w:r>
      <w:proofErr w:type="gramStart"/>
      <w:r>
        <w:rPr>
          <w:sz w:val="28"/>
          <w:szCs w:val="28"/>
          <w:lang w:eastAsia="en-US"/>
        </w:rPr>
        <w:t>заявителя</w:t>
      </w:r>
      <w:proofErr w:type="gramEnd"/>
      <w:r>
        <w:rPr>
          <w:sz w:val="28"/>
          <w:szCs w:val="28"/>
          <w:lang w:eastAsia="en-US"/>
        </w:rPr>
        <w:t xml:space="preserve"> и последствия которых он не может преодолеть самостоятельно;</w:t>
      </w:r>
    </w:p>
    <w:p w:rsidR="00A66458" w:rsidRDefault="00A66458" w:rsidP="008A5E0E">
      <w:pPr>
        <w:autoSpaceDE w:val="0"/>
        <w:autoSpaceDN w:val="0"/>
        <w:adjustRightInd w:val="0"/>
        <w:ind w:firstLine="720"/>
        <w:jc w:val="both"/>
        <w:rPr>
          <w:sz w:val="28"/>
          <w:szCs w:val="28"/>
          <w:lang w:eastAsia="en-US"/>
        </w:rPr>
      </w:pPr>
      <w:proofErr w:type="gramStart"/>
      <w:r>
        <w:rPr>
          <w:sz w:val="28"/>
          <w:szCs w:val="28"/>
          <w:lang w:eastAsia="en-US"/>
        </w:rPr>
        <w:t>предоставление заявителю в течение календарного года адресной материальной помощи в связи с трудной жизненной ситуацией (за исключением адресной материальной помощи в связи с трудной жизненной ситуацией, обусловленной пожаром, стихийным бедствием, иным чрезвычайным происшествием, необходимостью предоставления медицинской помощи, лекарственного обеспечения, осуществление которых невозможно в рамках государственных гарантий бесплатного оказания гражданам медицинской помощи);</w:t>
      </w:r>
      <w:proofErr w:type="gramEnd"/>
    </w:p>
    <w:p w:rsidR="00A66458" w:rsidRDefault="00A66458" w:rsidP="008A5E0E">
      <w:pPr>
        <w:autoSpaceDE w:val="0"/>
        <w:autoSpaceDN w:val="0"/>
        <w:adjustRightInd w:val="0"/>
        <w:ind w:firstLine="720"/>
        <w:jc w:val="both"/>
        <w:rPr>
          <w:sz w:val="28"/>
          <w:szCs w:val="28"/>
          <w:lang w:eastAsia="en-US"/>
        </w:rPr>
      </w:pPr>
      <w:r>
        <w:rPr>
          <w:sz w:val="28"/>
          <w:szCs w:val="28"/>
          <w:lang w:eastAsia="en-US"/>
        </w:rPr>
        <w:t>представление заявителем или его представителем документов, содержащих неполные и (или) недостоверные сведения;</w:t>
      </w:r>
    </w:p>
    <w:p w:rsidR="00A66458" w:rsidRDefault="00A66458" w:rsidP="008A5E0E">
      <w:pPr>
        <w:autoSpaceDE w:val="0"/>
        <w:autoSpaceDN w:val="0"/>
        <w:adjustRightInd w:val="0"/>
        <w:ind w:firstLine="720"/>
        <w:jc w:val="both"/>
        <w:rPr>
          <w:sz w:val="28"/>
          <w:szCs w:val="28"/>
          <w:lang w:eastAsia="en-US"/>
        </w:rPr>
      </w:pPr>
      <w:r>
        <w:rPr>
          <w:sz w:val="28"/>
          <w:szCs w:val="28"/>
          <w:lang w:eastAsia="en-US"/>
        </w:rPr>
        <w:t xml:space="preserve">непредставление заявителем или его представителем следующих документов: </w:t>
      </w:r>
    </w:p>
    <w:p w:rsidR="00A66458" w:rsidRDefault="00A66458" w:rsidP="008A5E0E">
      <w:pPr>
        <w:autoSpaceDE w:val="0"/>
        <w:autoSpaceDN w:val="0"/>
        <w:adjustRightInd w:val="0"/>
        <w:ind w:firstLine="720"/>
        <w:jc w:val="both"/>
        <w:rPr>
          <w:sz w:val="28"/>
          <w:szCs w:val="28"/>
          <w:lang w:eastAsia="en-US"/>
        </w:rPr>
      </w:pPr>
      <w:r>
        <w:rPr>
          <w:sz w:val="28"/>
          <w:szCs w:val="28"/>
          <w:lang w:eastAsia="en-US"/>
        </w:rPr>
        <w:t>паспорт гражданина РФ заявителя или паспорт его представителя;</w:t>
      </w:r>
    </w:p>
    <w:p w:rsidR="00A66458" w:rsidRDefault="00A66458" w:rsidP="008A5E0E">
      <w:pPr>
        <w:autoSpaceDE w:val="0"/>
        <w:autoSpaceDN w:val="0"/>
        <w:adjustRightInd w:val="0"/>
        <w:ind w:firstLine="720"/>
        <w:jc w:val="both"/>
        <w:rPr>
          <w:sz w:val="28"/>
          <w:szCs w:val="28"/>
          <w:lang w:eastAsia="en-US"/>
        </w:rPr>
      </w:pPr>
      <w:r>
        <w:rPr>
          <w:sz w:val="28"/>
          <w:szCs w:val="28"/>
          <w:lang w:eastAsia="en-US"/>
        </w:rPr>
        <w:t>копия решения суда об установлении факта проживания заявителя на территории Красноярского края (представляется в случае, если заявитель не зарегистрирован по месту жительства на территории Красноярского края);</w:t>
      </w:r>
    </w:p>
    <w:p w:rsidR="00A66458" w:rsidRDefault="00A66458" w:rsidP="008A5E0E">
      <w:pPr>
        <w:autoSpaceDE w:val="0"/>
        <w:autoSpaceDN w:val="0"/>
        <w:adjustRightInd w:val="0"/>
        <w:ind w:firstLine="720"/>
        <w:jc w:val="both"/>
        <w:rPr>
          <w:sz w:val="28"/>
          <w:szCs w:val="28"/>
          <w:lang w:eastAsia="en-US"/>
        </w:rPr>
      </w:pPr>
      <w:r>
        <w:rPr>
          <w:sz w:val="28"/>
          <w:szCs w:val="28"/>
          <w:lang w:eastAsia="en-US"/>
        </w:rPr>
        <w:t>документы, свидетельствующие о наличии у заявителя трудной жизненной ситуации (невозможности заявителем самостоятельно преодолеть последствия обстоятельств, которые ухудшают условия его жизнедеятельности), к которым относятся:</w:t>
      </w:r>
    </w:p>
    <w:p w:rsidR="00A66458" w:rsidRDefault="00A66458" w:rsidP="008A5E0E">
      <w:pPr>
        <w:autoSpaceDE w:val="0"/>
        <w:autoSpaceDN w:val="0"/>
        <w:adjustRightInd w:val="0"/>
        <w:ind w:firstLine="720"/>
        <w:jc w:val="both"/>
        <w:rPr>
          <w:sz w:val="28"/>
          <w:szCs w:val="28"/>
          <w:lang w:eastAsia="en-US"/>
        </w:rPr>
      </w:pPr>
      <w:r>
        <w:rPr>
          <w:sz w:val="28"/>
          <w:szCs w:val="28"/>
          <w:lang w:eastAsia="en-US"/>
        </w:rPr>
        <w:t>а) справка, подтверждающая факт установления инвалидности, выданная федеральным государственным учреждением медико-социальной экспертизы;</w:t>
      </w:r>
    </w:p>
    <w:p w:rsidR="00A66458" w:rsidRDefault="00A66458" w:rsidP="008A5E0E">
      <w:pPr>
        <w:autoSpaceDE w:val="0"/>
        <w:autoSpaceDN w:val="0"/>
        <w:adjustRightInd w:val="0"/>
        <w:ind w:firstLine="720"/>
        <w:jc w:val="both"/>
        <w:rPr>
          <w:sz w:val="28"/>
          <w:szCs w:val="28"/>
          <w:lang w:eastAsia="en-US"/>
        </w:rPr>
      </w:pPr>
      <w:r>
        <w:rPr>
          <w:sz w:val="28"/>
          <w:szCs w:val="28"/>
          <w:lang w:eastAsia="en-US"/>
        </w:rPr>
        <w:t>б) документы, подтверждающие доходы заявителя и членов его семьи, проживающих совместно с заявителем, за 3 последних календарных месяца, предшествующих месяцу представления заявления, в том числе:</w:t>
      </w:r>
    </w:p>
    <w:p w:rsidR="00A66458" w:rsidRDefault="00A66458" w:rsidP="008A5E0E">
      <w:pPr>
        <w:autoSpaceDE w:val="0"/>
        <w:autoSpaceDN w:val="0"/>
        <w:adjustRightInd w:val="0"/>
        <w:ind w:firstLine="720"/>
        <w:jc w:val="both"/>
        <w:rPr>
          <w:sz w:val="28"/>
          <w:szCs w:val="28"/>
          <w:lang w:eastAsia="en-US"/>
        </w:rPr>
      </w:pPr>
      <w:r>
        <w:rPr>
          <w:sz w:val="28"/>
          <w:szCs w:val="28"/>
          <w:lang w:eastAsia="en-US"/>
        </w:rPr>
        <w:t>справка с места работы о полученных каждым членом семьи доходах и удержанных суммах налога по форме, утвержденной федеральным органом исполнительной власти, уполномоченным по контролю и надзору в области налогов и сборов;</w:t>
      </w:r>
    </w:p>
    <w:p w:rsidR="00A66458" w:rsidRDefault="00A66458" w:rsidP="008A5E0E">
      <w:pPr>
        <w:autoSpaceDE w:val="0"/>
        <w:autoSpaceDN w:val="0"/>
        <w:adjustRightInd w:val="0"/>
        <w:ind w:firstLine="720"/>
        <w:jc w:val="both"/>
        <w:rPr>
          <w:sz w:val="28"/>
          <w:szCs w:val="28"/>
          <w:lang w:eastAsia="en-US"/>
        </w:rPr>
      </w:pPr>
      <w:proofErr w:type="gramStart"/>
      <w:r>
        <w:rPr>
          <w:sz w:val="28"/>
          <w:szCs w:val="28"/>
          <w:lang w:eastAsia="en-US"/>
        </w:rPr>
        <w:t>справка о выплате ежемесячного пособия по уходу за ребенком, выплачиваемого до достижения ребенком возраста 1,5 лет, ежемесячных компенсационных выплат гражданам, находящимся в отпуске по уходу за ребенком до достижения им возраста 3 лет (далее - отпуск по уходу за ребенком): 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w:t>
      </w:r>
      <w:proofErr w:type="gramEnd"/>
      <w:r>
        <w:rPr>
          <w:sz w:val="28"/>
          <w:szCs w:val="28"/>
          <w:lang w:eastAsia="en-US"/>
        </w:rPr>
        <w:t xml:space="preserve"> </w:t>
      </w:r>
      <w:proofErr w:type="gramStart"/>
      <w:r>
        <w:rPr>
          <w:sz w:val="28"/>
          <w:szCs w:val="28"/>
          <w:lang w:eastAsia="en-US"/>
        </w:rPr>
        <w:t xml:space="preserve">организациями независимо от их организационно-правовых форм; матерям, проходящим военную службу по контракту, службу в качестве лиц рядового и </w:t>
      </w:r>
      <w:r>
        <w:rPr>
          <w:sz w:val="28"/>
          <w:szCs w:val="28"/>
          <w:lang w:eastAsia="en-US"/>
        </w:rPr>
        <w:lastRenderedPageBreak/>
        <w:t>начальствующего состава в органах внутренних дел Российской Федерации; 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roofErr w:type="gramEnd"/>
      <w:r>
        <w:rPr>
          <w:sz w:val="28"/>
          <w:szCs w:val="28"/>
          <w:lang w:eastAsia="en-US"/>
        </w:rPr>
        <w:t xml:space="preserve"> 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w:t>
      </w:r>
      <w:proofErr w:type="gramStart"/>
      <w:r>
        <w:rPr>
          <w:sz w:val="28"/>
          <w:szCs w:val="28"/>
          <w:lang w:eastAsia="en-US"/>
        </w:rPr>
        <w:t>выданная</w:t>
      </w:r>
      <w:proofErr w:type="gramEnd"/>
      <w:r>
        <w:rPr>
          <w:sz w:val="28"/>
          <w:szCs w:val="28"/>
          <w:lang w:eastAsia="en-US"/>
        </w:rPr>
        <w:t xml:space="preserve"> организациями, осуществляющими указанные выплаты;</w:t>
      </w:r>
    </w:p>
    <w:p w:rsidR="00A66458" w:rsidRDefault="00A66458" w:rsidP="008A5E0E">
      <w:pPr>
        <w:autoSpaceDE w:val="0"/>
        <w:autoSpaceDN w:val="0"/>
        <w:adjustRightInd w:val="0"/>
        <w:ind w:firstLine="720"/>
        <w:jc w:val="both"/>
        <w:rPr>
          <w:sz w:val="28"/>
          <w:szCs w:val="28"/>
          <w:lang w:eastAsia="en-US"/>
        </w:rPr>
      </w:pPr>
      <w:r>
        <w:rPr>
          <w:sz w:val="28"/>
          <w:szCs w:val="28"/>
          <w:lang w:eastAsia="en-US"/>
        </w:rPr>
        <w:t>справка о выплате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выданная организациями, осуществляющими выплаты ежемесячной компенсационной выплаты;</w:t>
      </w:r>
    </w:p>
    <w:p w:rsidR="00A66458" w:rsidRDefault="00A66458" w:rsidP="008A5E0E">
      <w:pPr>
        <w:autoSpaceDE w:val="0"/>
        <w:autoSpaceDN w:val="0"/>
        <w:adjustRightInd w:val="0"/>
        <w:ind w:firstLine="720"/>
        <w:jc w:val="both"/>
        <w:rPr>
          <w:sz w:val="28"/>
          <w:szCs w:val="28"/>
          <w:lang w:eastAsia="en-US"/>
        </w:rPr>
      </w:pPr>
      <w:proofErr w:type="gramStart"/>
      <w:r>
        <w:rPr>
          <w:sz w:val="28"/>
          <w:szCs w:val="28"/>
          <w:lang w:eastAsia="en-US"/>
        </w:rPr>
        <w:t>справка о выплате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устанавливаемой Президентом Российской Федерации или Правительством Российской Федерации, именной стипендии, учрежденной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w:t>
      </w:r>
      <w:proofErr w:type="gramEnd"/>
      <w:r>
        <w:rPr>
          <w:sz w:val="28"/>
          <w:szCs w:val="28"/>
          <w:lang w:eastAsia="en-US"/>
        </w:rPr>
        <w:t xml:space="preserve"> </w:t>
      </w:r>
      <w:proofErr w:type="gramStart"/>
      <w:r>
        <w:rPr>
          <w:sz w:val="28"/>
          <w:szCs w:val="28"/>
          <w:lang w:eastAsia="en-US"/>
        </w:rPr>
        <w:t>физическими лицами, стипендии обучающимся, назначаемой юридическими лицами 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а также о выплате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w:t>
      </w:r>
      <w:proofErr w:type="gramEnd"/>
      <w:r>
        <w:rPr>
          <w:sz w:val="28"/>
          <w:szCs w:val="28"/>
          <w:lang w:eastAsia="en-US"/>
        </w:rPr>
        <w:t xml:space="preserve">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w:t>
      </w:r>
      <w:proofErr w:type="gramStart"/>
      <w:r>
        <w:rPr>
          <w:sz w:val="28"/>
          <w:szCs w:val="28"/>
          <w:lang w:eastAsia="en-US"/>
        </w:rPr>
        <w:t>выданная</w:t>
      </w:r>
      <w:proofErr w:type="gramEnd"/>
      <w:r>
        <w:rPr>
          <w:sz w:val="28"/>
          <w:szCs w:val="28"/>
          <w:lang w:eastAsia="en-US"/>
        </w:rPr>
        <w:t xml:space="preserve"> организациями, осуществляющими указанные выплаты;</w:t>
      </w:r>
    </w:p>
    <w:p w:rsidR="00A66458" w:rsidRDefault="00A66458" w:rsidP="008A5E0E">
      <w:pPr>
        <w:autoSpaceDE w:val="0"/>
        <w:autoSpaceDN w:val="0"/>
        <w:adjustRightInd w:val="0"/>
        <w:ind w:firstLine="720"/>
        <w:jc w:val="both"/>
        <w:rPr>
          <w:sz w:val="28"/>
          <w:szCs w:val="28"/>
          <w:lang w:eastAsia="en-US"/>
        </w:rPr>
      </w:pPr>
      <w:proofErr w:type="gramStart"/>
      <w:r>
        <w:rPr>
          <w:sz w:val="28"/>
          <w:szCs w:val="28"/>
          <w:lang w:eastAsia="en-US"/>
        </w:rP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подтверждающая доходы индивидуального предпринимателя, главы крестьянского (фермерского) хозяйства;</w:t>
      </w:r>
      <w:proofErr w:type="gramEnd"/>
    </w:p>
    <w:p w:rsidR="00A66458" w:rsidRDefault="00A66458" w:rsidP="008A5E0E">
      <w:pPr>
        <w:autoSpaceDE w:val="0"/>
        <w:autoSpaceDN w:val="0"/>
        <w:adjustRightInd w:val="0"/>
        <w:ind w:firstLine="720"/>
        <w:jc w:val="both"/>
        <w:rPr>
          <w:sz w:val="28"/>
          <w:szCs w:val="28"/>
          <w:lang w:eastAsia="en-US"/>
        </w:rPr>
      </w:pPr>
      <w:r>
        <w:rPr>
          <w:sz w:val="28"/>
          <w:szCs w:val="28"/>
          <w:lang w:eastAsia="en-US"/>
        </w:rPr>
        <w:t xml:space="preserve">в) направление либо заключение медицинской организации, подтверждающие необходимость предоставления заявителю медицинской </w:t>
      </w:r>
      <w:r>
        <w:rPr>
          <w:sz w:val="28"/>
          <w:szCs w:val="28"/>
          <w:lang w:eastAsia="en-US"/>
        </w:rPr>
        <w:lastRenderedPageBreak/>
        <w:t>помощи, лекарственного обеспечения, осуществление которых невозможно в рамках государственных гарантий бесплатного оказания гражданам медицинской помощи;</w:t>
      </w:r>
    </w:p>
    <w:p w:rsidR="00A66458" w:rsidRDefault="00A66458" w:rsidP="008A5E0E">
      <w:pPr>
        <w:autoSpaceDE w:val="0"/>
        <w:autoSpaceDN w:val="0"/>
        <w:adjustRightInd w:val="0"/>
        <w:ind w:firstLine="720"/>
        <w:jc w:val="both"/>
        <w:rPr>
          <w:sz w:val="28"/>
          <w:szCs w:val="28"/>
          <w:lang w:eastAsia="en-US"/>
        </w:rPr>
      </w:pPr>
      <w:r>
        <w:rPr>
          <w:sz w:val="28"/>
          <w:szCs w:val="28"/>
          <w:lang w:eastAsia="en-US"/>
        </w:rPr>
        <w:t>г) справка (акт) осмотра имущества заявителя, пострадавшего от воздействия чрезвычайного происшествия, подтверждающая (</w:t>
      </w:r>
      <w:proofErr w:type="spellStart"/>
      <w:r>
        <w:rPr>
          <w:sz w:val="28"/>
          <w:szCs w:val="28"/>
          <w:lang w:eastAsia="en-US"/>
        </w:rPr>
        <w:t>ий</w:t>
      </w:r>
      <w:proofErr w:type="spellEnd"/>
      <w:r>
        <w:rPr>
          <w:sz w:val="28"/>
          <w:szCs w:val="28"/>
          <w:lang w:eastAsia="en-US"/>
        </w:rPr>
        <w:t>) факт пожара, стихийного бедствия или иного чрезвычайного происшествия;</w:t>
      </w:r>
    </w:p>
    <w:p w:rsidR="00A66458" w:rsidRDefault="00A66458" w:rsidP="008A5E0E">
      <w:pPr>
        <w:autoSpaceDE w:val="0"/>
        <w:autoSpaceDN w:val="0"/>
        <w:adjustRightInd w:val="0"/>
        <w:ind w:firstLine="720"/>
        <w:jc w:val="both"/>
        <w:rPr>
          <w:sz w:val="28"/>
          <w:szCs w:val="28"/>
          <w:lang w:eastAsia="en-US"/>
        </w:rPr>
      </w:pPr>
      <w:r>
        <w:rPr>
          <w:sz w:val="28"/>
          <w:szCs w:val="28"/>
          <w:lang w:eastAsia="en-US"/>
        </w:rPr>
        <w:t>е) справка об освобождении заявителя из мест лишения свободы;</w:t>
      </w:r>
    </w:p>
    <w:p w:rsidR="00A66458" w:rsidRDefault="00A66458" w:rsidP="008A5E0E">
      <w:pPr>
        <w:autoSpaceDE w:val="0"/>
        <w:autoSpaceDN w:val="0"/>
        <w:adjustRightInd w:val="0"/>
        <w:ind w:firstLine="720"/>
        <w:jc w:val="both"/>
        <w:rPr>
          <w:sz w:val="28"/>
          <w:szCs w:val="28"/>
          <w:lang w:eastAsia="en-US"/>
        </w:rPr>
      </w:pPr>
      <w:r>
        <w:rPr>
          <w:sz w:val="28"/>
          <w:szCs w:val="28"/>
          <w:lang w:eastAsia="en-US"/>
        </w:rPr>
        <w:t>ж) копия трудовой книжки с записью об основании и о причине прекращения трудового договора.</w:t>
      </w:r>
    </w:p>
    <w:p w:rsidR="00A66458" w:rsidRDefault="00A66458" w:rsidP="009B495E">
      <w:pPr>
        <w:ind w:firstLine="700"/>
        <w:jc w:val="both"/>
        <w:rPr>
          <w:sz w:val="28"/>
          <w:szCs w:val="28"/>
        </w:rPr>
      </w:pPr>
      <w:bookmarkStart w:id="0" w:name="_GoBack"/>
      <w:bookmarkEnd w:id="0"/>
    </w:p>
    <w:p w:rsidR="00A66458" w:rsidRDefault="00A66458" w:rsidP="009B495E">
      <w:pPr>
        <w:ind w:firstLine="700"/>
        <w:jc w:val="both"/>
        <w:rPr>
          <w:sz w:val="28"/>
          <w:szCs w:val="28"/>
        </w:rPr>
      </w:pPr>
    </w:p>
    <w:p w:rsidR="00A66458" w:rsidRDefault="00A66458"/>
    <w:sectPr w:rsidR="00A66458" w:rsidSect="00173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95E"/>
    <w:rsid w:val="000711F2"/>
    <w:rsid w:val="000B5AEA"/>
    <w:rsid w:val="000C1435"/>
    <w:rsid w:val="001733A6"/>
    <w:rsid w:val="002C62B7"/>
    <w:rsid w:val="002D17C0"/>
    <w:rsid w:val="004C68C2"/>
    <w:rsid w:val="00774FFF"/>
    <w:rsid w:val="00882502"/>
    <w:rsid w:val="008A5E0E"/>
    <w:rsid w:val="00916DC1"/>
    <w:rsid w:val="0096272F"/>
    <w:rsid w:val="009B495E"/>
    <w:rsid w:val="00A66458"/>
    <w:rsid w:val="00C47D11"/>
    <w:rsid w:val="00C95F80"/>
    <w:rsid w:val="00E167D6"/>
    <w:rsid w:val="00EF7705"/>
    <w:rsid w:val="00F4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5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C68C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dc:creator>
  <cp:keywords/>
  <dc:description/>
  <cp:lastModifiedBy>ZamR</cp:lastModifiedBy>
  <cp:revision>6</cp:revision>
  <dcterms:created xsi:type="dcterms:W3CDTF">2020-05-20T03:32:00Z</dcterms:created>
  <dcterms:modified xsi:type="dcterms:W3CDTF">2020-05-27T07:48:00Z</dcterms:modified>
</cp:coreProperties>
</file>