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:rsidR="001F73C6" w:rsidRDefault="00740FC9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 города Минусинска</w:t>
      </w:r>
    </w:p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 w:rsidR="00740FC9">
        <w:rPr>
          <w:rFonts w:ascii="Times New Roman" w:hAnsi="Times New Roman"/>
          <w:sz w:val="23"/>
          <w:szCs w:val="23"/>
        </w:rPr>
        <w:t>А.О. Первухин</w:t>
      </w:r>
    </w:p>
    <w:p w:rsidR="001F73C6" w:rsidRPr="00FC0831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14"/>
          <w:szCs w:val="23"/>
        </w:rPr>
      </w:pP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на </w:t>
      </w:r>
      <w:r w:rsidR="00423C7D">
        <w:rPr>
          <w:rFonts w:ascii="Times New Roman" w:hAnsi="Times New Roman"/>
          <w:b/>
          <w:sz w:val="23"/>
          <w:szCs w:val="23"/>
        </w:rPr>
        <w:t>август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>
        <w:rPr>
          <w:rFonts w:ascii="Times New Roman" w:hAnsi="Times New Roman"/>
          <w:b/>
          <w:sz w:val="23"/>
          <w:szCs w:val="23"/>
        </w:rPr>
        <w:t>20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</w:tblGrid>
      <w:tr w:rsidR="001F73C6" w:rsidRPr="00E642A0" w:rsidTr="00C031E4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Ожидаемый результат (измеримые и качественные показатели)</w:t>
            </w:r>
          </w:p>
        </w:tc>
      </w:tr>
      <w:tr w:rsidR="001F73C6" w:rsidRPr="00E642A0" w:rsidTr="00C031E4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3C6" w:rsidRPr="00E642A0" w:rsidTr="00C031E4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1F73C6" w:rsidRPr="00E642A0" w:rsidRDefault="001F73C6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уполномоченный 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Подготовленное информационное письмо</w:t>
            </w:r>
          </w:p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</w:t>
            </w:r>
            <w:proofErr w:type="gramStart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размещенными закупками для нужд Администрации г. Минусинска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в сфере закупок для обеспечения муниципальных нужд</w:t>
            </w:r>
          </w:p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Красноярского края от 29.08.2013 N 415-п</w:t>
            </w:r>
          </w:p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нанимателями жилых помещений муниципального жилищного фонда  проживающих по договору найма:</w:t>
            </w:r>
          </w:p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квитанций за </w:t>
            </w:r>
            <w:proofErr w:type="spellStart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нанимателям;</w:t>
            </w:r>
          </w:p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, консультации.</w:t>
            </w:r>
          </w:p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разноска оплаты за </w:t>
            </w:r>
            <w:proofErr w:type="spellStart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программу «1С Предприятие».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Рост доходов, поступающих в бюджет города Минусинска</w:t>
            </w:r>
          </w:p>
        </w:tc>
      </w:tr>
      <w:tr w:rsidR="000E44CF" w:rsidRPr="00E642A0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№1093-п от 27.06.2012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0E44CF" w:rsidRPr="00E642A0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0E44CF" w:rsidRPr="00E642A0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4CF" w:rsidRPr="00E642A0" w:rsidRDefault="000E44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122-ФЗ от 21.07.1997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Приобретение жилья по программе переселения из аварийного и ветхого жилья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0E44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 «Об утверждении долгосрочной муниципальной программы «Переселение граждан из аварийного жилищного фонда, необходимости развития малоэтажного строительства в муниципальном образовании город Минусинск»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аварийных и ветхих домах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Проведение сверки сведений о муниципальных помещениях с рег. оператором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Актуализация списка муниципального жилья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Проведение проверки использования муниципального имущества, жилых помещений, предоставленного детям-сиротам и детям, оставшимся без попечения родителей в 2020 г. (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по истечение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5-летнего срока использования)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Оценка использования муниципального имущества с возможностью последующей передачи в собственность нанимателю жилого помещения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Приватизация муниципальных жилых помещений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Закон РФ от 04.07.1991 № 1541-1» О приватизации жилищного фонда в Российской Федерации»</w:t>
            </w:r>
          </w:p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Формирование банка данных об укомплектованности школьных библиотек.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До 31.08.2013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Обеспечение учебниками ОУ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Получение, распределение и выдача учебников по школам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Обеспечение учебниками ОУ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Городской августовский педагогический совет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27.08-28.082020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Федотова Н.Э.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Резолюция конференции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Приемка муниципальных образовательных учреждений муниципального образования  Минусинска к началу 2020/2021 учебного года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11.08-19.08.</w:t>
            </w:r>
          </w:p>
          <w:p w:rsidR="000E44CF" w:rsidRPr="00E642A0" w:rsidRDefault="000E44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Положительные акты готовности учреждений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Краевая акция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Чернова 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Выполнение всеобуча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0E44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оценке качества, планирования и контроля работы с несовершеннолетними и семьями, состоящими на учете в городском банке СОП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04.08.2020 14.00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Л.М., зам. руководителя УО</w:t>
            </w:r>
          </w:p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А.А., методист</w:t>
            </w:r>
          </w:p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Утверждение списков на постановку, снятие с учета</w:t>
            </w:r>
          </w:p>
        </w:tc>
      </w:tr>
      <w:tr w:rsidR="000E44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0E44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pStyle w:val="a8"/>
              <w:rPr>
                <w:rFonts w:eastAsia="Andale Sans UI"/>
                <w:lang w:eastAsia="en-US"/>
              </w:rPr>
            </w:pPr>
            <w:r w:rsidRPr="00E642A0">
              <w:rPr>
                <w:rFonts w:eastAsia="Andale Sans UI"/>
                <w:lang w:eastAsia="en-US"/>
              </w:rPr>
              <w:t xml:space="preserve">Ежегодное  комплектование ДОУ и дошкольных групп </w:t>
            </w:r>
            <w:proofErr w:type="spellStart"/>
            <w:r w:rsidRPr="00E642A0">
              <w:rPr>
                <w:rFonts w:eastAsia="Andale Sans UI"/>
                <w:lang w:eastAsia="en-US"/>
              </w:rPr>
              <w:t>г</w:t>
            </w:r>
            <w:proofErr w:type="gramStart"/>
            <w:r w:rsidRPr="00E642A0">
              <w:rPr>
                <w:rFonts w:eastAsia="Andale Sans UI"/>
                <w:lang w:eastAsia="en-US"/>
              </w:rPr>
              <w:t>.М</w:t>
            </w:r>
            <w:proofErr w:type="gramEnd"/>
            <w:r w:rsidRPr="00E642A0">
              <w:rPr>
                <w:rFonts w:eastAsia="Andale Sans UI"/>
                <w:lang w:eastAsia="en-US"/>
              </w:rPr>
              <w:t>инусинска</w:t>
            </w:r>
            <w:proofErr w:type="spellEnd"/>
            <w:r w:rsidRPr="00E642A0">
              <w:rPr>
                <w:rFonts w:eastAsia="Andale Sans UI"/>
                <w:lang w:eastAsia="en-US"/>
              </w:rPr>
              <w:t xml:space="preserve"> на 2020-2021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Л.М., методист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0E44CF" w:rsidRPr="00E642A0" w:rsidRDefault="000E44CF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</w:tr>
      <w:tr w:rsidR="0029292C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29292C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29292C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29292C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29292C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29292C" w:rsidRPr="00E642A0" w:rsidRDefault="0029292C" w:rsidP="00690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2C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прохождением отопительного сезона 2020-2021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Безаварийное прохождение отопительного периода </w:t>
            </w:r>
          </w:p>
        </w:tc>
      </w:tr>
      <w:tr w:rsidR="0029292C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29292C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29292C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Поручение</w:t>
            </w:r>
          </w:p>
          <w:p w:rsidR="0029292C" w:rsidRPr="00E642A0" w:rsidRDefault="0029292C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Стабильная работа городского пассажирского автотранспорта </w:t>
            </w:r>
          </w:p>
        </w:tc>
      </w:tr>
      <w:tr w:rsidR="0029292C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9292C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29292C" w:rsidRPr="00E642A0" w:rsidRDefault="0029292C" w:rsidP="00690ECF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Реализация мероприятий, предусмотренных муниципальными программами</w:t>
            </w:r>
          </w:p>
        </w:tc>
      </w:tr>
      <w:tr w:rsidR="00690ECF" w:rsidRPr="00E642A0" w:rsidTr="00690ECF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партии «Единая Россия»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Чистякова Н.В., начальник отдела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Информирование о деятельности партии «Единая Россия»</w:t>
            </w:r>
          </w:p>
        </w:tc>
      </w:tr>
      <w:tr w:rsidR="00690ECF" w:rsidRPr="00E642A0" w:rsidTr="00C031E4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690ECF" w:rsidRPr="00E642A0" w:rsidTr="00690ECF">
        <w:trPr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краткосрочного плана капитального ремонта МКД</w:t>
            </w:r>
          </w:p>
        </w:tc>
      </w:tr>
      <w:tr w:rsidR="00690ECF" w:rsidRPr="00E642A0" w:rsidTr="00690ECF">
        <w:trPr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выбор способа управления МКД</w:t>
            </w:r>
          </w:p>
        </w:tc>
      </w:tr>
      <w:tr w:rsidR="00690ECF" w:rsidRPr="00E642A0" w:rsidTr="00690ECF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690ECF" w:rsidRPr="00E642A0" w:rsidTr="00690ECF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придомовых территорий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. поступающих в редакции СМИ и на официальный сайт МО г. Минусинск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Своевременная подготовка развернутых ответов на жалобы и заявления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медиа-плана по пожарной безопасности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нач. отдела  по работе со СМИ ФГКУ «6 отряд ФПС» и ОНД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 безопасности на воде 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E64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медиа-плана по противодействию коррупции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3"/>
              <w:rPr>
                <w:lang w:val="ru-RU" w:eastAsia="ru-RU"/>
              </w:rPr>
            </w:pPr>
            <w:r w:rsidRPr="00E642A0">
              <w:rPr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посвященных 200-летию Минусинска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3"/>
              <w:rPr>
                <w:lang w:val="ru-RU" w:eastAsia="ru-RU"/>
              </w:rPr>
            </w:pPr>
            <w:r w:rsidRPr="00E642A0">
              <w:rPr>
                <w:lang w:val="ru-RU"/>
              </w:rPr>
              <w:t>Информирование населения</w:t>
            </w:r>
            <w:r w:rsidRPr="00E642A0">
              <w:t xml:space="preserve"> о</w:t>
            </w:r>
            <w:r w:rsidRPr="00E642A0">
              <w:rPr>
                <w:lang w:val="ru-RU"/>
              </w:rPr>
              <w:t xml:space="preserve"> мероприятиях по ликвидации </w:t>
            </w:r>
            <w:proofErr w:type="gramStart"/>
            <w:r w:rsidRPr="00E642A0">
              <w:rPr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E642A0">
              <w:rPr>
                <w:lang w:val="ru-RU"/>
              </w:rPr>
              <w:t xml:space="preserve"> грунтовыми водами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Информационное сопровождение краевого праздника «День Минусинского помидора»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03.08.-22.08.2020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75-й годовщине Победы в ВОВ 1941-1945 гг. и Году памяти и славы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программе капитального ремонта 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Информирование населения о мероприятиях проекта «Городская среда»</w:t>
            </w:r>
          </w:p>
        </w:tc>
      </w:tr>
      <w:tr w:rsidR="00690ECF" w:rsidRPr="00E642A0" w:rsidTr="00690ECF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мероприятий в сфере ЖКХ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Письмо министерства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промышленностиэнергетики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и ЖКХ от 16.06.2020 №78-253/12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в сфере ЖКХ в города Минусинске</w:t>
            </w:r>
          </w:p>
        </w:tc>
      </w:tr>
      <w:tr w:rsidR="00690ECF" w:rsidRPr="00E642A0" w:rsidTr="00C031E4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Внесение изменений  в административные регламенты (по 8 МУ)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Приведение документов  МО в соответствие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федеральными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Правовое регулирование образовательных отношений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представлению интересов образовательных учреждений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Правовое регулирование образовательных отношений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Внесение изменений в Уставы ОУ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изменение нормативной базы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открытия нового корпуса МАДОУ Д/С № 23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муниципальные программы  (Муниципальные программы: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Приведение в соответствие с бюджетным кодексом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C031E4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 по участию в проектах и программах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Письмо министерства промышленности, энергетики и ЖКХ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Качественное содержание кладбищ 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Текущее содержание сетей уличного освещения.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Текущее содержание скверов и зеленых насаждений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предоставлением работ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предоставлением работ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сфере ЖКХ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01.01. 2020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жилищной сфере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реализации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иректора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</w:t>
            </w:r>
          </w:p>
        </w:tc>
      </w:tr>
      <w:tr w:rsidR="00690ECF" w:rsidRPr="00E642A0" w:rsidTr="00C031E4">
        <w:trPr>
          <w:gridAfter w:val="1"/>
          <w:wAfter w:w="27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690ECF" w:rsidRPr="00E642A0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присвоении, изменении и аннулировании адресов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Акция по информированию населения  о работе ОУ в условиях профилактики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инфекции и внебольничной пневмонии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Л.А., руководители ОУ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</w:p>
        </w:tc>
      </w:tr>
      <w:tr w:rsidR="00690ECF" w:rsidRPr="00E642A0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E642A0">
              <w:rPr>
                <w:rFonts w:ascii="Times New Roman" w:hAnsi="Times New Roman"/>
                <w:spacing w:val="-2"/>
                <w:sz w:val="24"/>
                <w:szCs w:val="24"/>
              </w:rPr>
              <w:t>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Л.И.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  <w:r w:rsidRPr="00E6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Онлайн выставка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из художественной коллекции Минусинского музея им. Н.М. Мартьянова</w:t>
            </w: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дню рождения Варвары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Бондиной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1 -30.08.2020 г.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музейного собрания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Привлечение посетителей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Комильфо – встреча онлайн</w:t>
            </w:r>
          </w:p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«Искусство хороших манер»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01.08.2020 г.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Минусинск ВКОНТАКТЕ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Группа ЦКР г. Минусинск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Онлайн – путешествие</w:t>
            </w:r>
          </w:p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«День ВДВ в Минусинске»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02.08.2020 г.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Минусинск ВКОНТАКТЕ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Группа ЦКР г. Минусинск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Гурман – встреча онлайн</w:t>
            </w:r>
          </w:p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«… И пробуждается поэзия во мне»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03.08.2020 г.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Группа ЦКР г. Минусинск ВКОНТАКТЕ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Группа ЦКР г. Минусинск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Профиль ЦКР г. Минусинск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Minusinsk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ckr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Популяризация творчества минусинских поэтов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скандинавской ходьбы: «В движении»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03.08.2020г.</w:t>
            </w:r>
          </w:p>
          <w:p w:rsidR="00690ECF" w:rsidRPr="00E642A0" w:rsidRDefault="00690ECF" w:rsidP="00690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400 чел. 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Информационные видеоролики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 xml:space="preserve"> «Путешествие в страну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05.08.2020г.</w:t>
            </w:r>
          </w:p>
          <w:p w:rsidR="00690ECF" w:rsidRPr="00E642A0" w:rsidRDefault="00690ECF" w:rsidP="00690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Акция «Музей выходит в город»: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«Минусинское православие: Вознесенская церковь» –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фотопрезентация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с аудио сопровождением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(в рамках работы музейно-образовательной программы «Музей и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минусинцы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6.08.-16.08.2020 г.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города, привлечение посетителей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Театрализованная  утренняя зарядка, в рамках мероприятий Года Отца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  <w:p w:rsidR="00690ECF" w:rsidRPr="00E642A0" w:rsidRDefault="00690ECF" w:rsidP="00690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17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Организация досуга население в период карантинных мер 500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Онлайн выставка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из фотоархива Минусинского музея им. Н.М. Мартьянова</w:t>
            </w: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«Минусинск + кино»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07.08-21.08.2020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города, привлечение посетителей музея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Онлайн выставка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из фотоархива Минусинского музея им. Н.М. Мартьянова</w:t>
            </w: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«Минусинский помидор. Истоки»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14.08-21.08.2020 г.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города, привлечение посетителей музея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Громкие чтения «Сказки народов Севера»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Литературные посиделки «И как звучит о них легенда…» </w:t>
            </w:r>
            <w:r w:rsidRPr="00E642A0">
              <w:rPr>
                <w:rFonts w:ascii="Times New Roman" w:hAnsi="Times New Roman"/>
                <w:i/>
                <w:sz w:val="24"/>
                <w:szCs w:val="24"/>
              </w:rPr>
              <w:t>(9 августа - Международный день коренных народов)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Интерактивный плакат «Он открыл нам дверь в мир природы»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42A0">
              <w:rPr>
                <w:rFonts w:ascii="Times New Roman" w:hAnsi="Times New Roman"/>
                <w:i/>
                <w:sz w:val="24"/>
                <w:szCs w:val="24"/>
              </w:rPr>
              <w:t xml:space="preserve">(160 лет со дня рождения канадского писателя, художника, натуралиста Эрнеста </w:t>
            </w:r>
            <w:proofErr w:type="spellStart"/>
            <w:r w:rsidRPr="00E642A0">
              <w:rPr>
                <w:rFonts w:ascii="Times New Roman" w:hAnsi="Times New Roman"/>
                <w:i/>
                <w:sz w:val="24"/>
                <w:szCs w:val="24"/>
              </w:rPr>
              <w:t>Сетона</w:t>
            </w:r>
            <w:proofErr w:type="spellEnd"/>
            <w:r w:rsidRPr="00E642A0">
              <w:rPr>
                <w:rFonts w:ascii="Times New Roman" w:hAnsi="Times New Roman"/>
                <w:i/>
                <w:sz w:val="24"/>
                <w:szCs w:val="24"/>
              </w:rPr>
              <w:t>-Томпсона)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Подведение итогов летних конкурсов: 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- Конкурс детских рисунков «Минусинск глазами детей» 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- Юбилейная выставка-конкурс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фанфиков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«Мы читаем, сочиняем и подарки получаем!»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11.08       </w:t>
            </w: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31.08                       </w:t>
            </w: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pStyle w:val="a6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https://vk.com/detskayanasurguladze</w:t>
              </w:r>
            </w:hyperlink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Культурно-просветительская, образовательная и досуговая деятельность библиотек   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Видеоролик  мастер-класса по гриму сказочного персонажа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 xml:space="preserve"> «Раз, два, три! В мир сказок попади!»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11.08.2020г.</w:t>
            </w:r>
          </w:p>
          <w:p w:rsidR="00690ECF" w:rsidRPr="00E642A0" w:rsidRDefault="00690ECF" w:rsidP="00690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23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Онлайн-опрос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«Планета толерантности»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12.08.2020г.</w:t>
            </w:r>
          </w:p>
          <w:p w:rsidR="00690ECF" w:rsidRPr="00E642A0" w:rsidRDefault="00690ECF" w:rsidP="00690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24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День поселка. Видеопрограмма: «Край мой – капелька России»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14.08.2020г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25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Онлайн выставка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из фотоархива Минусинского музея им. Н.М. Мартьянова</w:t>
            </w: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«День минусинского помидора: ретроспектива»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14.08-28.08.2020 г.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Популяризация бренда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Минусиснка</w:t>
            </w:r>
            <w:proofErr w:type="spellEnd"/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 200-летию города Минусинска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1. Акция «Этот город нам вечно любить!»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2. Конкурс детских рисунков «Минусинск глазами детей»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Виртуальная краеведческая экскурсия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«С книгой по родному городу»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Слайд-презентация  «Путешествие по старому городу»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Выставка - историческая экскурсия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«История города в названиях улиц»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https://vk.com/detskayanasurguladze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17.08.2020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18.08.202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https://vk.com/cherkasovadetyam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Воспитание патриотического чувства,  активизация  знаний о прошлом и настоящем города Минусинска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День государственного флага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Выставка – символ «Несокрушимый флаг России»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Игра – викторина  « Символы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России-история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страны»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Мастер класс «Наш флаг»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Онлайн-путешествие в прошлое  «И гордо реет флаг державный»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Путешествие в прошлое  «И гордо реет флаг державный»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17.08 -24.08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https://vk.com/id338931422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https://ok.ru/profile/574252744373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https://vk.com/detskayanasurguladze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https://vk.com/cherkasovadetyam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Об истории  официального символа России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Рубрика Полезные советы</w:t>
            </w:r>
          </w:p>
          <w:p w:rsidR="00690ECF" w:rsidRPr="00E642A0" w:rsidRDefault="00690ECF" w:rsidP="00690E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«Фрукты и овощи»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17.08.2020 г.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Группа ЦКР г. Минусинск ВКОНТАКТЕ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Группа ЦКР г. Минусинск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84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Познавательно-информационный видеоролик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«Августовские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17.08.2020г.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36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Информационно-познавательная страница: «Флаг державы – символ славы»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 мастер-класс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 xml:space="preserve"> « Разноцветный флаг России»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20.08.2020г.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Краевой праздник «День Минусинского помидора» в онлайн-формате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официальный сайт «Минусинский помидор» https://минусинскпомидор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Возрождение и сохранение семейных традиций, нравственных ценностей, укрепление института семьи.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Онлайн выставка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из художественной  коллекции Минусинского музея им. Н.М. Мартьянова</w:t>
            </w: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 xml:space="preserve">«Сергей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Бондин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: Минусинск»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24.08-25.09.2020 г.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музейного собрания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Привлечение посетителей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Онлайн выставка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из фотоархива Минусинского музея им. Н.М. Мартьянова</w:t>
            </w: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«Кинотеатры города Минусинска»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25.08-30.08.2020 г.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города, привлечение посетителей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«Настольные игры»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25.08.2020г.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42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Информационно-просветительский проект «Древнейшее наследие Сибири»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26.08.-15.09.2020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https://музей-мартьянова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Популяризация исторического наследия региона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Показ мультфильмов  «Путешествие в страну вечных каникул»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Одоклассники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  <w:r w:rsidRPr="00E642A0">
              <w:rPr>
                <w:rFonts w:ascii="Times New Roman" w:hAnsi="Times New Roman"/>
                <w:sz w:val="24"/>
                <w:szCs w:val="24"/>
              </w:rPr>
              <w:br/>
            </w:r>
            <w:hyperlink r:id="rId44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E642A0">
              <w:rPr>
                <w:rFonts w:ascii="Times New Roman" w:hAnsi="Times New Roman"/>
                <w:sz w:val="24"/>
                <w:szCs w:val="24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в период карантинных мер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Всероссийская акция «Ночь кино»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1.Кинокруиз  «Книга в кадре» (рейтинг самых экранизируемых произведений)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2.Выставка – реклама «Книги, ставшие фильмами» (об экранизациях)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3.Фестиваль уличного кино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26-28.08</w:t>
            </w: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Культурно-просветительская, образовательная и досуговая деятельность библиотек    </w:t>
            </w:r>
          </w:p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Программа летнего чтения «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Библиоканикулы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, или Лето с книгой»: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Юбилейная выставка-конкурс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фанфиков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«Мы читаем, сочиняем и подарки получаем!»</w:t>
            </w: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Акция лучший читатель лета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tabs>
                <w:tab w:val="left" w:pos="28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Годовой план </w:t>
            </w:r>
          </w:p>
          <w:p w:rsidR="00690ECF" w:rsidRPr="00E642A0" w:rsidRDefault="00690ECF" w:rsidP="00690ECF">
            <w:pPr>
              <w:pStyle w:val="a6"/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https://vk.com/detskayanasurguladze</w:t>
              </w:r>
            </w:hyperlink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  <w:proofErr w:type="spellEnd"/>
            <w:r w:rsidRPr="00E64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6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bibliouspenski</w:t>
              </w:r>
              <w:proofErr w:type="spellEnd"/>
            </w:hyperlink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90ECF" w:rsidRPr="00E642A0" w:rsidRDefault="00690ECF" w:rsidP="00690E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E642A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https://vk.com/gaidarovka1931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Ж.В. Павлов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E642A0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чтения</w:t>
            </w:r>
            <w:r w:rsidRPr="00E642A0">
              <w:rPr>
                <w:rFonts w:ascii="Times New Roman" w:eastAsia="Times New Roman" w:hAnsi="Times New Roman"/>
                <w:sz w:val="24"/>
                <w:szCs w:val="24"/>
              </w:rPr>
              <w:t xml:space="preserve"> и культурного досуга детей в </w:t>
            </w:r>
            <w:r w:rsidRPr="00E642A0">
              <w:rPr>
                <w:rFonts w:ascii="Times New Roman" w:eastAsia="Times New Roman" w:hAnsi="Times New Roman"/>
                <w:bCs/>
                <w:sz w:val="24"/>
                <w:szCs w:val="24"/>
              </w:rPr>
              <w:t>летний</w:t>
            </w:r>
            <w:r w:rsidRPr="00E642A0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</w:t>
            </w:r>
          </w:p>
          <w:p w:rsidR="00690ECF" w:rsidRPr="00E642A0" w:rsidRDefault="00690ECF" w:rsidP="00690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2A0">
              <w:rPr>
                <w:rFonts w:ascii="Times New Roman" w:eastAsia="Times New Roman" w:hAnsi="Times New Roman"/>
                <w:sz w:val="24"/>
                <w:szCs w:val="24"/>
              </w:rPr>
              <w:t>300 чел.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3"/>
              <w:rPr>
                <w:highlight w:val="yellow"/>
                <w:lang w:val="ru-RU" w:eastAsia="ru-RU"/>
              </w:rPr>
            </w:pPr>
            <w:r w:rsidRPr="00E642A0">
              <w:rPr>
                <w:lang w:val="ru-RU" w:eastAsia="ru-RU"/>
              </w:rPr>
              <w:t>Проведение мероприятий по привлечению населения к участию в конкурсе «</w:t>
            </w:r>
            <w:proofErr w:type="gramStart"/>
            <w:r w:rsidRPr="00E642A0">
              <w:rPr>
                <w:lang w:val="ru-RU" w:eastAsia="ru-RU"/>
              </w:rPr>
              <w:t>Минусинский</w:t>
            </w:r>
            <w:proofErr w:type="gramEnd"/>
            <w:r w:rsidRPr="00E642A0">
              <w:rPr>
                <w:lang w:val="ru-RU" w:eastAsia="ru-RU"/>
              </w:rPr>
              <w:t xml:space="preserve"> чемпион-2020», «Лучшая усадьба», «Молодые огородники»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03.08.-22.08.2020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населения к участию в Общероссийском голосовании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Летняя трудовая занятость подростков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3-1</w:t>
            </w:r>
            <w:r w:rsidRPr="00E642A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работы ТОС. Трудоустроено115 человек. </w:t>
            </w:r>
            <w:r w:rsidRPr="00E642A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трудовых отрядов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«День Помидора»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Организация молодежной площадки, организация и проведение конкурсов по тематике праздника в социальных сетях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ТИМ «Юниор»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27.07-31.07</w:t>
            </w:r>
          </w:p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03.08-07.08</w:t>
            </w:r>
          </w:p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10.08-14.08</w:t>
            </w:r>
          </w:p>
          <w:p w:rsidR="00690ECF" w:rsidRPr="00E642A0" w:rsidRDefault="00690ECF" w:rsidP="00690E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17.08-21.08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молодежной политики Н.В.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Онлайн участие (обучение) в краевом инфраструктурном проекте. 2 смены  - «Территория добра» (Добровольчество), «Территория вдохновения» (творчество), «Территория энергии» (ЗОЖ и спорт), «Территория ценностей» (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Патриотика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</w:tr>
      <w:tr w:rsidR="00690ECF" w:rsidRPr="00E642A0" w:rsidTr="000E44CF">
        <w:trPr>
          <w:gridAfter w:val="1"/>
          <w:wAfter w:w="27" w:type="dxa"/>
          <w:cantSplit/>
          <w:trHeight w:val="592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0E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Оформление  наградных материалов к августовскому педагогическому совещанию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Грамоты, благодарственные письма</w:t>
            </w:r>
          </w:p>
        </w:tc>
      </w:tr>
      <w:tr w:rsidR="00690ECF" w:rsidRPr="00E642A0" w:rsidTr="00E642A0">
        <w:trPr>
          <w:gridAfter w:val="1"/>
          <w:wAfter w:w="27" w:type="dxa"/>
          <w:cantSplit/>
          <w:trHeight w:val="48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ECF" w:rsidRPr="00E642A0" w:rsidRDefault="00690ECF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Работа со СМИ</w:t>
            </w:r>
          </w:p>
          <w:p w:rsidR="00690ECF" w:rsidRPr="00E642A0" w:rsidRDefault="00690ECF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ECF" w:rsidRPr="00E642A0" w:rsidTr="00C031E4">
        <w:trPr>
          <w:gridAfter w:val="1"/>
          <w:wAfter w:w="27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ind w:left="-130" w:firstLine="23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города информации о правилах маркировки обувных товаров и табачной продукции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05.07.2019 </w:t>
            </w:r>
          </w:p>
          <w:p w:rsidR="00690ECF" w:rsidRPr="00E642A0" w:rsidRDefault="00690ECF" w:rsidP="00690ECF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№ 860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финансам-инвестиционный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Доведение информации, до субъектов бизнеса и населения города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Размещение нормативно-правовых актов и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 отдела 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pStyle w:val="a3"/>
              <w:rPr>
                <w:lang w:val="ru-RU" w:eastAsia="ru-RU"/>
              </w:rPr>
            </w:pPr>
            <w:r w:rsidRPr="00E642A0">
              <w:t>Ежедневная деятельность отдела по работе со СМИ  по исполнению устных и письменных запросов СМИ</w:t>
            </w:r>
            <w:r w:rsidRPr="00E642A0">
              <w:rPr>
                <w:lang w:val="ru-RU"/>
              </w:rPr>
              <w:t>, р</w:t>
            </w:r>
            <w:r w:rsidRPr="00E642A0">
              <w:rPr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ФЗ «О СМИ»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 сообщений о мероприятиях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</w:tr>
      <w:tr w:rsidR="00690ECF" w:rsidRPr="00E642A0" w:rsidTr="00690ECF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«Информационное общество муниципального образования город Минусинск»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М.А.,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690ECF" w:rsidRPr="00E642A0" w:rsidRDefault="00690ECF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90ECF" w:rsidRPr="00E642A0" w:rsidRDefault="00690ECF" w:rsidP="00690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города, изготовление баннеров, листовок, содействие НКО и СО НКО</w:t>
            </w:r>
          </w:p>
        </w:tc>
      </w:tr>
      <w:tr w:rsidR="007746D0" w:rsidRPr="00E642A0" w:rsidTr="003033C0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Работа молодежного сайта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7746D0" w:rsidRPr="00E642A0" w:rsidTr="003033C0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7746D0" w:rsidRPr="00E642A0" w:rsidTr="003033C0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Молодые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r w:rsidRPr="00E642A0">
              <w:rPr>
                <w:rFonts w:ascii="Times New Roman" w:hAnsi="Times New Roman"/>
                <w:sz w:val="24"/>
                <w:szCs w:val="24"/>
              </w:rPr>
              <w:t>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 информации для молодежного портала</w:t>
            </w:r>
          </w:p>
        </w:tc>
      </w:tr>
      <w:tr w:rsidR="007746D0" w:rsidRPr="00E642A0" w:rsidTr="003033C0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Беркий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С.В. специалист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Освещение городских молодежных мероприятий. Работа по направлению «</w:t>
            </w:r>
            <w:proofErr w:type="spellStart"/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Инфопоток</w:t>
            </w:r>
            <w:proofErr w:type="spellEnd"/>
            <w:r w:rsidRPr="00E64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6D0" w:rsidRPr="00E642A0" w:rsidTr="000541A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7746D0" w:rsidRPr="00E642A0" w:rsidTr="00C031E4">
        <w:trPr>
          <w:gridAfter w:val="1"/>
          <w:wAfter w:w="27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Работа с Городским Советом депутатов</w:t>
            </w:r>
          </w:p>
        </w:tc>
      </w:tr>
      <w:tr w:rsidR="007746D0" w:rsidRPr="00E642A0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Анисимова С.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С.В. консультант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6D0" w:rsidRPr="00E642A0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Style w:val="8pt0pt"/>
                <w:rFonts w:eastAsia="Calibri"/>
                <w:sz w:val="24"/>
                <w:szCs w:val="24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Style w:val="8pt0pt"/>
                <w:rFonts w:eastAsia="Calibri"/>
                <w:sz w:val="24"/>
                <w:szCs w:val="24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642A0">
              <w:rPr>
                <w:rStyle w:val="8pt0pt"/>
                <w:sz w:val="24"/>
                <w:szCs w:val="24"/>
              </w:rPr>
              <w:t>Председатели</w:t>
            </w:r>
          </w:p>
          <w:p w:rsidR="007746D0" w:rsidRPr="00E642A0" w:rsidRDefault="007746D0" w:rsidP="00690ECF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642A0">
              <w:rPr>
                <w:rStyle w:val="8pt0pt"/>
                <w:sz w:val="24"/>
                <w:szCs w:val="24"/>
              </w:rPr>
              <w:t>постоянных</w:t>
            </w:r>
          </w:p>
          <w:p w:rsidR="007746D0" w:rsidRPr="00E642A0" w:rsidRDefault="007746D0" w:rsidP="00690ECF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642A0">
              <w:rPr>
                <w:rStyle w:val="8pt0pt"/>
                <w:sz w:val="24"/>
                <w:szCs w:val="24"/>
              </w:rPr>
              <w:t>депутатских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jc w:val="center"/>
              <w:rPr>
                <w:rStyle w:val="8pt0pt"/>
                <w:rFonts w:eastAsia="Calibri"/>
                <w:sz w:val="24"/>
                <w:szCs w:val="24"/>
                <w:lang w:eastAsia="ru-RU"/>
              </w:rPr>
            </w:pPr>
            <w:r w:rsidRPr="00E642A0"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Анисимова С.В. консультант Городского Совета, </w:t>
            </w:r>
          </w:p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642A0">
              <w:rPr>
                <w:rStyle w:val="8pt0pt"/>
                <w:sz w:val="24"/>
                <w:szCs w:val="24"/>
              </w:rPr>
              <w:t>Протокол</w:t>
            </w:r>
          </w:p>
          <w:p w:rsidR="007746D0" w:rsidRPr="00E642A0" w:rsidRDefault="007746D0" w:rsidP="00690ECF">
            <w:pPr>
              <w:pStyle w:val="1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642A0">
              <w:rPr>
                <w:rStyle w:val="8pt0pt"/>
                <w:sz w:val="24"/>
                <w:szCs w:val="24"/>
              </w:rPr>
              <w:t>заседания</w:t>
            </w:r>
          </w:p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A0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комиссии</w:t>
            </w:r>
          </w:p>
        </w:tc>
      </w:tr>
      <w:tr w:rsidR="007746D0" w:rsidRPr="00E642A0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тридцать третьей очередной  сессии городского Совета депутатов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18.08.2020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6D0" w:rsidRPr="00E642A0" w:rsidRDefault="007746D0" w:rsidP="00690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6D0" w:rsidRPr="00E642A0" w:rsidRDefault="007746D0" w:rsidP="00690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городского Совета депутатов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Чумаченко Л.И.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Председатель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7746D0" w:rsidRPr="00E642A0" w:rsidTr="00690ECF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pStyle w:val="a3"/>
              <w:jc w:val="left"/>
              <w:rPr>
                <w:lang w:val="ru-RU" w:eastAsia="ru-RU"/>
              </w:rPr>
            </w:pPr>
            <w:r w:rsidRPr="00E642A0">
              <w:rPr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Анисимова С.В., </w:t>
            </w: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E642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42A0"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Горсовета, </w:t>
            </w:r>
          </w:p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 сообщений о деятельности депутатов </w:t>
            </w:r>
          </w:p>
        </w:tc>
      </w:tr>
      <w:tr w:rsidR="007746D0" w:rsidRPr="00E642A0" w:rsidTr="00577869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бюджета города на 01.08.2020 года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7746D0" w:rsidRPr="00E642A0" w:rsidTr="00577869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E642A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Предоставление проекта решения Минусинского городского Совета депутатов «О внесении изменений в решение Минусинского городского Совета депутатов от 25.12.2019 № 28-150р «О бюджете города Минусинска на 2020 год и плановый период 2021-2022 годов»»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. руководителя управления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>. руководителя управления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7746D0" w:rsidRPr="00E642A0" w:rsidTr="00C031E4">
        <w:trPr>
          <w:gridAfter w:val="1"/>
          <w:wAfter w:w="27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инвестиционной привлекательности города</w:t>
            </w:r>
          </w:p>
        </w:tc>
      </w:tr>
      <w:tr w:rsidR="007746D0" w:rsidRPr="00E642A0" w:rsidTr="00690ECF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Создание тематических баннеров социальной рекламы </w:t>
            </w:r>
          </w:p>
        </w:tc>
      </w:tr>
      <w:tr w:rsidR="007746D0" w:rsidRPr="00E642A0" w:rsidTr="00690ECF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03.08.-31.08.2020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69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Подготовка  и публикация материалов </w:t>
            </w:r>
          </w:p>
        </w:tc>
      </w:tr>
      <w:tr w:rsidR="007746D0" w:rsidRPr="00E642A0" w:rsidTr="00C031E4">
        <w:trPr>
          <w:gridAfter w:val="1"/>
          <w:wAfter w:w="27" w:type="dxa"/>
          <w:cantSplit/>
          <w:trHeight w:val="640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2A0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в министерства Красноярского края</w:t>
            </w:r>
          </w:p>
        </w:tc>
      </w:tr>
      <w:tr w:rsidR="007746D0" w:rsidRPr="00E642A0" w:rsidTr="00690ECF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Ежедневный отчет о готовности ОУ к учебному году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69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подписание акта готовности ОУ к учебному году</w:t>
            </w:r>
          </w:p>
        </w:tc>
      </w:tr>
      <w:tr w:rsidR="007746D0" w:rsidRPr="00E642A0" w:rsidTr="00770759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Предоставление в Министерство финансов Красноярского края отчета об исполнении бюджета на 01.08.2020 года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7746D0" w:rsidRPr="00E642A0" w:rsidTr="00770759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746D0" w:rsidRPr="00E642A0" w:rsidRDefault="007746D0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Предоставление отчета 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. руководителя управления </w:t>
            </w:r>
          </w:p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A0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E642A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7746D0" w:rsidRPr="00E642A0" w:rsidRDefault="007746D0" w:rsidP="002D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A0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</w:tbl>
    <w:p w:rsidR="004D1C97" w:rsidRDefault="004D1C97" w:rsidP="00E5130D"/>
    <w:sectPr w:rsidR="004D1C97" w:rsidSect="00210E4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6"/>
    <w:rsid w:val="000E44CF"/>
    <w:rsid w:val="00166CD4"/>
    <w:rsid w:val="001F73C6"/>
    <w:rsid w:val="00210E42"/>
    <w:rsid w:val="0029292C"/>
    <w:rsid w:val="00414E8B"/>
    <w:rsid w:val="00423C7D"/>
    <w:rsid w:val="00461BFD"/>
    <w:rsid w:val="004D1C97"/>
    <w:rsid w:val="00690ECF"/>
    <w:rsid w:val="007213E3"/>
    <w:rsid w:val="00740FC9"/>
    <w:rsid w:val="007746D0"/>
    <w:rsid w:val="00993D9C"/>
    <w:rsid w:val="00C031E4"/>
    <w:rsid w:val="00E5130D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0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0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0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0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53413797560534" TargetMode="External"/><Relationship Id="rId18" Type="http://schemas.openxmlformats.org/officeDocument/2006/relationships/hyperlink" Target="https://&#1084;&#1091;&#1079;&#1077;&#1081;-&#1084;&#1072;&#1088;&#1090;&#1100;&#1103;&#1085;&#1086;&#1074;&#1072;.&#1088;&#1092;" TargetMode="External"/><Relationship Id="rId26" Type="http://schemas.openxmlformats.org/officeDocument/2006/relationships/hyperlink" Target="https://&#1084;&#1091;&#1079;&#1077;&#1081;-&#1084;&#1072;&#1088;&#1090;&#1100;&#1103;&#1085;&#1086;&#1074;&#1072;.&#1088;&#1092;" TargetMode="External"/><Relationship Id="rId39" Type="http://schemas.openxmlformats.org/officeDocument/2006/relationships/hyperlink" Target="https://www.cultur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" TargetMode="External"/><Relationship Id="rId34" Type="http://schemas.openxmlformats.org/officeDocument/2006/relationships/hyperlink" Target="https://vk.com/club146539888" TargetMode="External"/><Relationship Id="rId42" Type="http://schemas.openxmlformats.org/officeDocument/2006/relationships/hyperlink" Target="https://ok.ru/profile/580324540133" TargetMode="External"/><Relationship Id="rId47" Type="http://schemas.openxmlformats.org/officeDocument/2006/relationships/hyperlink" Target="https://vk.com/gaidarovka1931" TargetMode="External"/><Relationship Id="rId7" Type="http://schemas.openxmlformats.org/officeDocument/2006/relationships/hyperlink" Target="https://www.culture.ru/" TargetMode="External"/><Relationship Id="rId12" Type="http://schemas.openxmlformats.org/officeDocument/2006/relationships/hyperlink" Target="https://vk.com/club146539888" TargetMode="External"/><Relationship Id="rId17" Type="http://schemas.openxmlformats.org/officeDocument/2006/relationships/hyperlink" Target="https://ok.ru/profile/580324540133" TargetMode="External"/><Relationship Id="rId25" Type="http://schemas.openxmlformats.org/officeDocument/2006/relationships/hyperlink" Target="https://ok.ru/profile/580324540133" TargetMode="External"/><Relationship Id="rId33" Type="http://schemas.openxmlformats.org/officeDocument/2006/relationships/hyperlink" Target="https://vk.com/cherkasovadetyam" TargetMode="External"/><Relationship Id="rId38" Type="http://schemas.openxmlformats.org/officeDocument/2006/relationships/hyperlink" Target="https://&#1084;&#1091;&#1079;&#1077;&#1081;-&#1084;&#1072;&#1088;&#1090;&#1100;&#1103;&#1085;&#1086;&#1074;&#1072;.&#1088;&#1092;" TargetMode="External"/><Relationship Id="rId46" Type="http://schemas.openxmlformats.org/officeDocument/2006/relationships/hyperlink" Target="https://www.instagram.com/bibliouspen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4;&#1091;&#1079;&#1077;&#1081;-&#1084;&#1072;&#1088;&#1090;&#1100;&#1103;&#1085;&#1086;&#1074;&#1072;.&#1088;&#1092;" TargetMode="External"/><Relationship Id="rId20" Type="http://schemas.openxmlformats.org/officeDocument/2006/relationships/hyperlink" Target="https://&#1084;&#1091;&#1079;&#1077;&#1081;-&#1084;&#1072;&#1088;&#1090;&#1100;&#1103;&#1085;&#1086;&#1074;&#1072;.&#1088;&#1092;" TargetMode="External"/><Relationship Id="rId29" Type="http://schemas.openxmlformats.org/officeDocument/2006/relationships/hyperlink" Target="https://vk.com/cherkasovadetyam" TargetMode="External"/><Relationship Id="rId41" Type="http://schemas.openxmlformats.org/officeDocument/2006/relationships/hyperlink" Target="https://www.cultur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91;&#1079;&#1077;&#1081;-&#1084;&#1072;&#1088;&#1090;&#1100;&#1103;&#1085;&#1086;&#1074;&#1072;.&#1088;&#1092;" TargetMode="External"/><Relationship Id="rId11" Type="http://schemas.openxmlformats.org/officeDocument/2006/relationships/hyperlink" Target="https://ok.ru/group53413797560534" TargetMode="External"/><Relationship Id="rId24" Type="http://schemas.openxmlformats.org/officeDocument/2006/relationships/hyperlink" Target="https://ok.ru/profile/580324540133" TargetMode="External"/><Relationship Id="rId32" Type="http://schemas.openxmlformats.org/officeDocument/2006/relationships/hyperlink" Target="https://vk.com/detskayanasurguladze" TargetMode="External"/><Relationship Id="rId37" Type="http://schemas.openxmlformats.org/officeDocument/2006/relationships/hyperlink" Target="https://ok.ru/profile/580324540133" TargetMode="External"/><Relationship Id="rId40" Type="http://schemas.openxmlformats.org/officeDocument/2006/relationships/hyperlink" Target="https://&#1084;&#1091;&#1079;&#1077;&#1081;-&#1084;&#1072;&#1088;&#1090;&#1100;&#1103;&#1085;&#1086;&#1074;&#1072;.&#1088;&#1092;" TargetMode="External"/><Relationship Id="rId45" Type="http://schemas.openxmlformats.org/officeDocument/2006/relationships/hyperlink" Target="https://vk.com/detskayanasurgulad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0324540133" TargetMode="External"/><Relationship Id="rId23" Type="http://schemas.openxmlformats.org/officeDocument/2006/relationships/hyperlink" Target="https://ok.ru/profile/580324540133" TargetMode="External"/><Relationship Id="rId28" Type="http://schemas.openxmlformats.org/officeDocument/2006/relationships/hyperlink" Target="https://vk.com/detskayanasurguladze" TargetMode="External"/><Relationship Id="rId36" Type="http://schemas.openxmlformats.org/officeDocument/2006/relationships/hyperlink" Target="https://ok.ru/profile/58032454013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club146539888" TargetMode="External"/><Relationship Id="rId19" Type="http://schemas.openxmlformats.org/officeDocument/2006/relationships/hyperlink" Target="https://www.culture.ru/" TargetMode="External"/><Relationship Id="rId31" Type="http://schemas.openxmlformats.org/officeDocument/2006/relationships/hyperlink" Target="https://ok.ru/profile/574252744373" TargetMode="External"/><Relationship Id="rId44" Type="http://schemas.openxmlformats.org/officeDocument/2006/relationships/hyperlink" Target="https://ok.ru/profile/580324540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53413797560534" TargetMode="External"/><Relationship Id="rId14" Type="http://schemas.openxmlformats.org/officeDocument/2006/relationships/hyperlink" Target="https://ok.ru/profile/580324540133" TargetMode="External"/><Relationship Id="rId22" Type="http://schemas.openxmlformats.org/officeDocument/2006/relationships/hyperlink" Target="https://vk.com/detskayanasurguladze" TargetMode="External"/><Relationship Id="rId27" Type="http://schemas.openxmlformats.org/officeDocument/2006/relationships/hyperlink" Target="https://www.culture.ru/" TargetMode="External"/><Relationship Id="rId30" Type="http://schemas.openxmlformats.org/officeDocument/2006/relationships/hyperlink" Target="https://vk.com/id338931422" TargetMode="External"/><Relationship Id="rId35" Type="http://schemas.openxmlformats.org/officeDocument/2006/relationships/hyperlink" Target="https://ok.ru/group53413797560534" TargetMode="External"/><Relationship Id="rId43" Type="http://schemas.openxmlformats.org/officeDocument/2006/relationships/hyperlink" Target="https://www.culture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club146539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06E-84D7-41E8-8A7A-E7358375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6</cp:revision>
  <dcterms:created xsi:type="dcterms:W3CDTF">2020-08-06T05:39:00Z</dcterms:created>
  <dcterms:modified xsi:type="dcterms:W3CDTF">2020-08-06T06:06:00Z</dcterms:modified>
</cp:coreProperties>
</file>