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5086" w14:textId="225D8A54" w:rsidR="00B66853" w:rsidRPr="00E141A3" w:rsidRDefault="00B66853" w:rsidP="00B66853">
      <w:pPr>
        <w:pStyle w:val="a6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Информационное сообщение</w:t>
      </w:r>
    </w:p>
    <w:p w14:paraId="699912F9" w14:textId="77777777" w:rsidR="00B66853" w:rsidRPr="00E141A3" w:rsidRDefault="00B66853" w:rsidP="00B66853">
      <w:pPr>
        <w:pStyle w:val="a6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о проведении аукциона в электронной форме</w:t>
      </w:r>
    </w:p>
    <w:p w14:paraId="3079C2AF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284"/>
        <w:jc w:val="center"/>
        <w:rPr>
          <w:b/>
          <w:sz w:val="28"/>
          <w:szCs w:val="28"/>
        </w:rPr>
      </w:pPr>
      <w:r w:rsidRPr="00E141A3">
        <w:rPr>
          <w:b/>
          <w:caps/>
          <w:sz w:val="28"/>
          <w:szCs w:val="28"/>
        </w:rPr>
        <w:t xml:space="preserve">по ПРОДАЖЕ </w:t>
      </w:r>
      <w:r>
        <w:rPr>
          <w:b/>
          <w:caps/>
          <w:sz w:val="28"/>
          <w:szCs w:val="28"/>
        </w:rPr>
        <w:t>НЕ</w:t>
      </w:r>
      <w:r w:rsidRPr="00E141A3">
        <w:rPr>
          <w:b/>
          <w:caps/>
          <w:sz w:val="28"/>
          <w:szCs w:val="28"/>
        </w:rPr>
        <w:t xml:space="preserve">ДВИЖИМОГО ИМУЩЕСТВА АДМИНИСТРАЦИИ ГОРОДА </w:t>
      </w:r>
      <w:r>
        <w:rPr>
          <w:b/>
          <w:caps/>
          <w:sz w:val="28"/>
          <w:szCs w:val="28"/>
        </w:rPr>
        <w:t>МИНУСИНСКА</w:t>
      </w:r>
      <w:r w:rsidRPr="00E141A3">
        <w:rPr>
          <w:b/>
          <w:caps/>
          <w:sz w:val="28"/>
          <w:szCs w:val="28"/>
        </w:rPr>
        <w:t xml:space="preserve">  на электронной торговой площадке </w:t>
      </w:r>
      <w:r w:rsidRPr="00E141A3">
        <w:rPr>
          <w:sz w:val="28"/>
          <w:szCs w:val="28"/>
        </w:rPr>
        <w:t xml:space="preserve"> </w:t>
      </w:r>
      <w:hyperlink r:id="rId5" w:history="1">
        <w:r w:rsidRPr="00E141A3">
          <w:rPr>
            <w:rStyle w:val="a3"/>
            <w:sz w:val="28"/>
            <w:szCs w:val="28"/>
          </w:rPr>
          <w:t>https://r</w:t>
        </w:r>
        <w:r w:rsidRPr="00E141A3">
          <w:rPr>
            <w:rStyle w:val="a3"/>
            <w:sz w:val="28"/>
            <w:szCs w:val="28"/>
            <w:lang w:val="en-US"/>
          </w:rPr>
          <w:t>ts</w:t>
        </w:r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</w:t>
        </w:r>
        <w:r w:rsidRPr="00E141A3">
          <w:rPr>
            <w:rStyle w:val="a3"/>
            <w:sz w:val="28"/>
            <w:szCs w:val="28"/>
            <w:lang w:val="en-US"/>
          </w:rPr>
          <w:t>ru</w:t>
        </w:r>
      </w:hyperlink>
    </w:p>
    <w:p w14:paraId="4A2E8073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502A38D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141A3">
        <w:rPr>
          <w:b/>
          <w:sz w:val="28"/>
          <w:szCs w:val="28"/>
        </w:rPr>
        <w:t>Общие положения</w:t>
      </w:r>
    </w:p>
    <w:p w14:paraId="01494805" w14:textId="77777777" w:rsidR="00B66853" w:rsidRDefault="00B66853" w:rsidP="00B66853">
      <w:pPr>
        <w:pStyle w:val="a4"/>
        <w:spacing w:after="0"/>
        <w:jc w:val="both"/>
        <w:rPr>
          <w:sz w:val="28"/>
          <w:szCs w:val="28"/>
        </w:rPr>
      </w:pPr>
    </w:p>
    <w:p w14:paraId="735C9B97" w14:textId="77777777" w:rsidR="00B66853" w:rsidRPr="00ED5DCE" w:rsidRDefault="00B66853" w:rsidP="00B668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Style w:val="a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ED5DCE">
        <w:rPr>
          <w:bCs/>
          <w:color w:val="000000" w:themeColor="text1"/>
          <w:sz w:val="28"/>
          <w:szCs w:val="28"/>
        </w:rPr>
        <w:t xml:space="preserve">.1. Продавец: Администрация города Минусинска (662600, г. Минусинск, ул. Гоголя, д. 68, телефон (39132) 5-03-24, </w:t>
      </w:r>
      <w:r w:rsidRPr="00ED5DCE">
        <w:rPr>
          <w:color w:val="000000" w:themeColor="text1"/>
          <w:sz w:val="28"/>
          <w:szCs w:val="28"/>
        </w:rPr>
        <w:t xml:space="preserve">адрес электронной почты: </w:t>
      </w:r>
      <w:hyperlink r:id="rId6" w:history="1">
        <w:r w:rsidRPr="003B564C">
          <w:rPr>
            <w:rStyle w:val="a3"/>
            <w:sz w:val="28"/>
            <w:szCs w:val="28"/>
          </w:rPr>
          <w:t xml:space="preserve"> kumi@minusinsk.krskcit.ru </w:t>
        </w:r>
      </w:hyperlink>
      <w:r w:rsidRPr="003C54C0">
        <w:rPr>
          <w:rStyle w:val="a3"/>
          <w:color w:val="auto"/>
          <w:sz w:val="28"/>
          <w:szCs w:val="28"/>
          <w:u w:val="none"/>
        </w:rPr>
        <w:t>)</w:t>
      </w:r>
      <w:r w:rsidRPr="00ED5DCE">
        <w:rPr>
          <w:rStyle w:val="a3"/>
          <w:color w:val="000000" w:themeColor="text1"/>
          <w:sz w:val="28"/>
          <w:szCs w:val="28"/>
          <w:u w:val="none"/>
        </w:rPr>
        <w:t>.</w:t>
      </w:r>
    </w:p>
    <w:p w14:paraId="42C9DD67" w14:textId="77777777" w:rsidR="00B66853" w:rsidRPr="00ED5DCE" w:rsidRDefault="00B66853" w:rsidP="00B6685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>Контактное лицо: Грязева Елена Николаевна, телефон (39132) 2-21-78.</w:t>
      </w:r>
    </w:p>
    <w:p w14:paraId="553F8CDC" w14:textId="77777777" w:rsidR="00B66853" w:rsidRPr="00ED5DCE" w:rsidRDefault="00B66853" w:rsidP="00B668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1.2. Оператор электронной площадки: </w:t>
      </w:r>
      <w:r w:rsidRPr="00ED5DCE">
        <w:rPr>
          <w:color w:val="000000" w:themeColor="text1"/>
          <w:sz w:val="28"/>
          <w:szCs w:val="28"/>
        </w:rPr>
        <w:t>общество с ограниченной ответственностью «РТС-тендер» (121151, г. Москва, набережная Тараса Шевченко, дом 23а, этаж 25, помещение № 1, тел. (495) 705-90-31).</w:t>
      </w:r>
    </w:p>
    <w:p w14:paraId="020BC8F7" w14:textId="77777777" w:rsidR="00B66853" w:rsidRPr="00ED5DCE" w:rsidRDefault="00B66853" w:rsidP="00B668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1.3. Электронная площадка, на которой будет проводиться продажа имущества в электронной форме, </w:t>
      </w:r>
      <w:r w:rsidRPr="00ED5DCE">
        <w:rPr>
          <w:color w:val="000000" w:themeColor="text1"/>
          <w:sz w:val="28"/>
          <w:szCs w:val="28"/>
        </w:rPr>
        <w:t xml:space="preserve">с адресом в информационно-телекоммуникационной сети «Интернет» </w:t>
      </w:r>
      <w:hyperlink r:id="rId7" w:history="1">
        <w:r w:rsidRPr="00ED5DCE">
          <w:rPr>
            <w:rStyle w:val="a3"/>
            <w:color w:val="000000" w:themeColor="text1"/>
            <w:sz w:val="28"/>
            <w:szCs w:val="28"/>
            <w:u w:val="none"/>
          </w:rPr>
          <w:t>www.rts-tender.ru</w:t>
        </w:r>
      </w:hyperlink>
      <w:r w:rsidRPr="00ED5DCE">
        <w:rPr>
          <w:color w:val="000000" w:themeColor="text1"/>
          <w:sz w:val="28"/>
          <w:szCs w:val="28"/>
        </w:rPr>
        <w:t>.</w:t>
      </w:r>
    </w:p>
    <w:p w14:paraId="19295492" w14:textId="77777777" w:rsidR="00B66853" w:rsidRPr="00ED5DCE" w:rsidRDefault="00B66853" w:rsidP="00B66853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</w:r>
      <w:r w:rsidRPr="00ED5DCE">
        <w:rPr>
          <w:bCs/>
          <w:color w:val="000000" w:themeColor="text1"/>
          <w:sz w:val="28"/>
          <w:szCs w:val="28"/>
        </w:rPr>
        <w:tab/>
        <w:t xml:space="preserve">1.4. Основание продажи: </w:t>
      </w:r>
      <w:r w:rsidRPr="00ED5DCE">
        <w:rPr>
          <w:color w:val="000000" w:themeColor="text1"/>
          <w:sz w:val="28"/>
          <w:szCs w:val="28"/>
        </w:rPr>
        <w:t>Решение Минусинского городского Совета депутатов от 15.07.2008 № 8-7р «Об утверждении положения о порядке и условиях приватизации муниципального имущества города Минусинска», решение</w:t>
      </w:r>
      <w:r>
        <w:rPr>
          <w:color w:val="000000" w:themeColor="text1"/>
          <w:sz w:val="28"/>
          <w:szCs w:val="28"/>
        </w:rPr>
        <w:t xml:space="preserve"> </w:t>
      </w:r>
      <w:r w:rsidRPr="00ED5DCE">
        <w:rPr>
          <w:color w:val="000000" w:themeColor="text1"/>
          <w:sz w:val="28"/>
          <w:szCs w:val="28"/>
        </w:rPr>
        <w:t xml:space="preserve">Минусинского городского Совета депутатов от </w:t>
      </w:r>
      <w:r>
        <w:rPr>
          <w:color w:val="000000" w:themeColor="text1"/>
          <w:sz w:val="28"/>
          <w:szCs w:val="28"/>
        </w:rPr>
        <w:t>30.01.2024</w:t>
      </w:r>
      <w:r w:rsidRPr="00ED5DC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17-101</w:t>
      </w:r>
      <w:r w:rsidRPr="00ED5DCE">
        <w:rPr>
          <w:color w:val="000000" w:themeColor="text1"/>
          <w:sz w:val="28"/>
          <w:szCs w:val="28"/>
        </w:rPr>
        <w:t>р «Об утверждении Прогнозного плана приватизации муниципального имущества муниципального образования город Минусинск на 202</w:t>
      </w:r>
      <w:r>
        <w:rPr>
          <w:color w:val="000000" w:themeColor="text1"/>
          <w:sz w:val="28"/>
          <w:szCs w:val="28"/>
        </w:rPr>
        <w:t xml:space="preserve">4 </w:t>
      </w:r>
      <w:r w:rsidRPr="00ED5DCE">
        <w:rPr>
          <w:color w:val="000000" w:themeColor="text1"/>
          <w:sz w:val="28"/>
          <w:szCs w:val="28"/>
        </w:rPr>
        <w:t>год».</w:t>
      </w:r>
    </w:p>
    <w:p w14:paraId="619E184A" w14:textId="77777777" w:rsidR="00B66853" w:rsidRPr="00ED5DCE" w:rsidRDefault="00B66853" w:rsidP="00B66853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1.5. Способ приватизации: </w:t>
      </w:r>
      <w:r>
        <w:rPr>
          <w:bCs/>
          <w:color w:val="000000" w:themeColor="text1"/>
          <w:sz w:val="28"/>
          <w:szCs w:val="28"/>
        </w:rPr>
        <w:t>аукцион</w:t>
      </w:r>
      <w:r w:rsidRPr="00ED5DCE">
        <w:rPr>
          <w:bCs/>
          <w:color w:val="000000" w:themeColor="text1"/>
          <w:sz w:val="28"/>
          <w:szCs w:val="28"/>
        </w:rPr>
        <w:t xml:space="preserve"> в электронной форме.</w:t>
      </w:r>
    </w:p>
    <w:p w14:paraId="0916C905" w14:textId="77777777" w:rsidR="00B66853" w:rsidRDefault="00B66853" w:rsidP="00B66853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1.6. Форма подачи предложений о цене имущества: предложения о цене имущества заявляются участниками </w:t>
      </w:r>
      <w:r>
        <w:rPr>
          <w:bCs/>
          <w:color w:val="000000" w:themeColor="text1"/>
          <w:sz w:val="28"/>
          <w:szCs w:val="28"/>
        </w:rPr>
        <w:t xml:space="preserve">аукциона </w:t>
      </w:r>
      <w:r w:rsidRPr="00ED5DCE">
        <w:rPr>
          <w:bCs/>
          <w:color w:val="000000" w:themeColor="text1"/>
          <w:sz w:val="28"/>
          <w:szCs w:val="28"/>
        </w:rPr>
        <w:t>открыто в ходе проведения торгов.</w:t>
      </w:r>
    </w:p>
    <w:p w14:paraId="4A2A7B24" w14:textId="77777777" w:rsidR="00B66853" w:rsidRDefault="00B66853" w:rsidP="00B66853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5AC2E201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0165169C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1E2114C6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  <w:sectPr w:rsidR="00B66853" w:rsidSect="00B66853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7626A8F3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141A3">
        <w:rPr>
          <w:b/>
          <w:sz w:val="28"/>
          <w:szCs w:val="28"/>
        </w:rPr>
        <w:t>Сведения о выставляемом на аукцион имуществе</w:t>
      </w:r>
    </w:p>
    <w:p w14:paraId="442C6062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14:paraId="757A799F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585"/>
        <w:gridCol w:w="2585"/>
        <w:gridCol w:w="1824"/>
        <w:gridCol w:w="1578"/>
      </w:tblGrid>
      <w:tr w:rsidR="00B66853" w:rsidRPr="00052C60" w14:paraId="51C2898B" w14:textId="77777777" w:rsidTr="00593D52">
        <w:trPr>
          <w:trHeight w:val="2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C9C9" w14:textId="77777777" w:rsidR="00B66853" w:rsidRPr="00052C60" w:rsidRDefault="00B66853" w:rsidP="00593D52">
            <w:pPr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21C21" w14:textId="77777777" w:rsidR="00B66853" w:rsidRPr="00052C60" w:rsidRDefault="00B66853" w:rsidP="00593D52">
            <w:pPr>
              <w:ind w:left="673"/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spacing w:val="-2"/>
                <w:sz w:val="22"/>
                <w:szCs w:val="22"/>
              </w:rPr>
              <w:t>Наименование и технические характеристики объектов недвижимости муниципальной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FE6C" w14:textId="77777777" w:rsidR="00B66853" w:rsidRPr="00E141A3" w:rsidRDefault="00B66853" w:rsidP="00593D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Начальная    цена              продажи с  НДС (руб.)</w:t>
            </w:r>
          </w:p>
          <w:p w14:paraId="3C96464F" w14:textId="77777777" w:rsidR="00B66853" w:rsidRPr="00052C60" w:rsidRDefault="00B66853" w:rsidP="0059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 исключением земельного участка)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0CB4" w14:textId="77777777" w:rsidR="00B66853" w:rsidRPr="00E141A3" w:rsidRDefault="00B66853" w:rsidP="00593D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Шаг</w:t>
            </w:r>
          </w:p>
          <w:p w14:paraId="58384495" w14:textId="77777777" w:rsidR="00B66853" w:rsidRPr="00E141A3" w:rsidRDefault="00B66853" w:rsidP="00593D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аукциона</w:t>
            </w:r>
          </w:p>
          <w:p w14:paraId="01ABF740" w14:textId="77777777" w:rsidR="00B66853" w:rsidRPr="00052C60" w:rsidRDefault="00B66853" w:rsidP="00593D52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(руб.)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40A" w14:textId="77777777" w:rsidR="00B66853" w:rsidRPr="00052C60" w:rsidRDefault="00B66853" w:rsidP="00593D52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Размер задатка  (</w:t>
            </w:r>
            <w:r>
              <w:rPr>
                <w:lang w:eastAsia="en-US"/>
              </w:rPr>
              <w:t>1</w:t>
            </w:r>
            <w:r w:rsidRPr="00E141A3">
              <w:rPr>
                <w:lang w:eastAsia="en-US"/>
              </w:rPr>
              <w:t>0 %)</w:t>
            </w:r>
          </w:p>
        </w:tc>
      </w:tr>
      <w:tr w:rsidR="00B66853" w14:paraId="60FCB625" w14:textId="77777777" w:rsidTr="00593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2F237609" w14:textId="77777777" w:rsidR="00B66853" w:rsidRDefault="00B66853" w:rsidP="00593D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85" w:type="dxa"/>
            <w:tcBorders>
              <w:left w:val="single" w:sz="4" w:space="0" w:color="auto"/>
              <w:right w:val="single" w:sz="4" w:space="0" w:color="auto"/>
            </w:tcBorders>
          </w:tcPr>
          <w:p w14:paraId="7E73F741" w14:textId="77777777" w:rsidR="00B66853" w:rsidRDefault="00B66853" w:rsidP="00593D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41E17D76" w14:textId="77777777" w:rsidR="00B66853" w:rsidRDefault="00B66853" w:rsidP="00593D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14:paraId="0296F3A9" w14:textId="77777777" w:rsidR="00B66853" w:rsidRDefault="00B66853" w:rsidP="00593D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740E3B0F" w14:textId="77777777" w:rsidR="00B66853" w:rsidRDefault="00B66853" w:rsidP="00593D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853" w:rsidRPr="00B92CD0" w14:paraId="0E18382C" w14:textId="77777777" w:rsidTr="00593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E49869" w14:textId="77777777" w:rsidR="00B66853" w:rsidRDefault="00B66853" w:rsidP="00593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1B7CE5C" w14:textId="77777777" w:rsidR="00B66853" w:rsidRPr="00B92CD0" w:rsidRDefault="00B66853" w:rsidP="00593D52">
            <w:pPr>
              <w:jc w:val="center"/>
              <w:rPr>
                <w:color w:val="000000"/>
              </w:rPr>
            </w:pPr>
          </w:p>
        </w:tc>
        <w:tc>
          <w:tcPr>
            <w:tcW w:w="7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D92" w14:textId="77777777" w:rsidR="00B66853" w:rsidRPr="00136377" w:rsidRDefault="00B66853" w:rsidP="00593D52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Нежилое здание, </w:t>
            </w:r>
            <w:r>
              <w:rPr>
                <w:sz w:val="28"/>
                <w:szCs w:val="28"/>
              </w:rPr>
              <w:t>2-этажное, кадастровый номер 24:53:0000000:9196, общая площадь 372,2 кв.м., расположенное по адресу: Красноярский край, г. Минусинск, ул. Ленина, 146</w:t>
            </w:r>
          </w:p>
          <w:p w14:paraId="549C6530" w14:textId="77777777" w:rsidR="00B66853" w:rsidRPr="00B92CD0" w:rsidRDefault="00B66853" w:rsidP="00593D52">
            <w:pPr>
              <w:rPr>
                <w:color w:val="00000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2B0" w14:textId="77777777" w:rsidR="00B66853" w:rsidRDefault="00B66853" w:rsidP="00593D52">
            <w:pPr>
              <w:jc w:val="center"/>
            </w:pPr>
            <w:r>
              <w:t>3 156 296,64</w:t>
            </w:r>
          </w:p>
          <w:p w14:paraId="29EDD205" w14:textId="77777777" w:rsidR="00B66853" w:rsidRDefault="00B66853" w:rsidP="00593D52">
            <w:pPr>
              <w:jc w:val="center"/>
            </w:pPr>
            <w:r>
              <w:t>(стоимость нежилого  здания 2 676 197,64 руб., из них НДС     446 032,94 руб., земельный участок 480 098,00 руб.)</w:t>
            </w:r>
          </w:p>
          <w:p w14:paraId="239ED99E" w14:textId="77777777" w:rsidR="00B66853" w:rsidRPr="00B92CD0" w:rsidRDefault="00B66853" w:rsidP="00593D52">
            <w:pPr>
              <w:jc w:val="center"/>
            </w:pPr>
          </w:p>
        </w:tc>
        <w:tc>
          <w:tcPr>
            <w:tcW w:w="1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709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0524E66F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73A8F2B5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33740769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054D1227" w14:textId="77777777" w:rsidR="00B66853" w:rsidRDefault="00B66853" w:rsidP="00593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157 814,83</w:t>
            </w:r>
          </w:p>
          <w:p w14:paraId="78BE0ED2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2E4B9862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2521B873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19ADED3F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407338B8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1F53B27A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68F2BEAC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4389A9D8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1345A9C0" w14:textId="77777777" w:rsidR="00B66853" w:rsidRPr="00B92CD0" w:rsidRDefault="00B66853" w:rsidP="00593D52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BE6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473A0CC0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190807E1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64230C51" w14:textId="77777777" w:rsidR="00B66853" w:rsidRDefault="00B66853" w:rsidP="00593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315 629, 66</w:t>
            </w:r>
          </w:p>
          <w:p w14:paraId="2F9C6781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1E3B7ECE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6B7C6E7D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1FA7A075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7CC36378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6ECBF0EC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20E6712B" w14:textId="77777777" w:rsidR="00B66853" w:rsidRDefault="00B66853" w:rsidP="00593D52">
            <w:pPr>
              <w:jc w:val="center"/>
              <w:rPr>
                <w:color w:val="000000"/>
              </w:rPr>
            </w:pPr>
          </w:p>
          <w:p w14:paraId="43903398" w14:textId="77777777" w:rsidR="00B66853" w:rsidRPr="00B92CD0" w:rsidRDefault="00B66853" w:rsidP="00593D52">
            <w:pPr>
              <w:jc w:val="center"/>
              <w:rPr>
                <w:color w:val="000000"/>
              </w:rPr>
            </w:pPr>
          </w:p>
        </w:tc>
      </w:tr>
      <w:tr w:rsidR="00B66853" w:rsidRPr="00B92CD0" w14:paraId="4EF942A9" w14:textId="77777777" w:rsidTr="00593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9D51" w14:textId="77777777" w:rsidR="00B66853" w:rsidRPr="00B92CD0" w:rsidRDefault="00B66853" w:rsidP="00593D52">
            <w:pPr>
              <w:jc w:val="center"/>
              <w:rPr>
                <w:color w:val="000000"/>
              </w:rPr>
            </w:pPr>
          </w:p>
        </w:tc>
        <w:tc>
          <w:tcPr>
            <w:tcW w:w="7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226" w14:textId="77777777" w:rsidR="00B66853" w:rsidRPr="00094745" w:rsidRDefault="00B66853" w:rsidP="00593D52">
            <w:pPr>
              <w:rPr>
                <w:color w:val="000000"/>
                <w:sz w:val="28"/>
                <w:szCs w:val="28"/>
              </w:rPr>
            </w:pPr>
            <w:r w:rsidRPr="00094745">
              <w:rPr>
                <w:sz w:val="28"/>
                <w:szCs w:val="28"/>
              </w:rPr>
              <w:t>Земельный участок, земли населенных пунктов, кадастровый номер 24:53:0110155:366, площадью 315 кв.м., по адресу: Красноярский край, г. Минусинск, ул. Ленина, 146/2</w:t>
            </w:r>
          </w:p>
        </w:tc>
        <w:tc>
          <w:tcPr>
            <w:tcW w:w="2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77C" w14:textId="77777777" w:rsidR="00B66853" w:rsidRPr="00B92CD0" w:rsidRDefault="00B66853" w:rsidP="00593D52">
            <w:pPr>
              <w:jc w:val="center"/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C47" w14:textId="77777777" w:rsidR="00B66853" w:rsidRPr="00B92CD0" w:rsidRDefault="00B66853" w:rsidP="00593D52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FEC" w14:textId="77777777" w:rsidR="00B66853" w:rsidRPr="00B92CD0" w:rsidRDefault="00B66853" w:rsidP="00593D52">
            <w:pPr>
              <w:jc w:val="center"/>
              <w:rPr>
                <w:color w:val="000000"/>
              </w:rPr>
            </w:pPr>
          </w:p>
        </w:tc>
      </w:tr>
    </w:tbl>
    <w:p w14:paraId="4B7F2609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B66853" w:rsidSect="00B66853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7E2FC89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9FF08BC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17FEDC8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Величина повышения начальной цены</w:t>
      </w:r>
      <w:r w:rsidRPr="00E141A3">
        <w:rPr>
          <w:sz w:val="28"/>
          <w:szCs w:val="28"/>
        </w:rPr>
        <w:t xml:space="preserve"> («шаг аукциона») составляет  5% от начальной цены продажи.</w:t>
      </w:r>
    </w:p>
    <w:p w14:paraId="275F04C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Сумма задатка </w:t>
      </w:r>
      <w:r w:rsidRPr="00E141A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</w:t>
      </w:r>
      <w:r w:rsidRPr="00E141A3">
        <w:rPr>
          <w:sz w:val="28"/>
          <w:szCs w:val="28"/>
        </w:rPr>
        <w:t>0% от начальной цены продажи.</w:t>
      </w:r>
    </w:p>
    <w:p w14:paraId="0347290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BFE9AA2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17B9B">
        <w:rPr>
          <w:bCs/>
          <w:sz w:val="28"/>
          <w:szCs w:val="28"/>
        </w:rPr>
        <w:t>Обременения объектов продажи</w:t>
      </w:r>
      <w:r w:rsidRPr="00E141A3">
        <w:rPr>
          <w:sz w:val="28"/>
          <w:szCs w:val="28"/>
        </w:rPr>
        <w:t xml:space="preserve"> отсутствуют.</w:t>
      </w:r>
    </w:p>
    <w:p w14:paraId="517F1A8F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42ACB66" w14:textId="77777777" w:rsidR="00B66853" w:rsidRPr="001F1D11" w:rsidRDefault="00B66853" w:rsidP="00B66853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48C9CDAA" w14:textId="77777777" w:rsidR="00B66853" w:rsidRDefault="00B66853" w:rsidP="00B66853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141A3">
        <w:rPr>
          <w:b/>
          <w:sz w:val="28"/>
          <w:szCs w:val="28"/>
        </w:rPr>
        <w:t xml:space="preserve">Сроки подачи </w:t>
      </w:r>
      <w:r w:rsidRPr="001F1D11">
        <w:rPr>
          <w:b/>
          <w:sz w:val="28"/>
          <w:szCs w:val="28"/>
        </w:rPr>
        <w:t>заявок, дата, время проведения аукциона</w:t>
      </w:r>
      <w:r>
        <w:rPr>
          <w:b/>
          <w:sz w:val="28"/>
          <w:szCs w:val="28"/>
        </w:rPr>
        <w:t>.</w:t>
      </w:r>
    </w:p>
    <w:p w14:paraId="00E3C2C9" w14:textId="77777777" w:rsidR="00B66853" w:rsidRDefault="00B66853" w:rsidP="00B66853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3CB44C32" w14:textId="77777777" w:rsidR="00B66853" w:rsidRPr="00BA5C11" w:rsidRDefault="00B66853" w:rsidP="00B66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1D4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</w:t>
      </w:r>
      <w:bookmarkStart w:id="0" w:name="_Hlk185248518"/>
      <w:r>
        <w:rPr>
          <w:bCs/>
          <w:color w:val="000000" w:themeColor="text1"/>
          <w:sz w:val="28"/>
          <w:szCs w:val="28"/>
        </w:rPr>
        <w:t xml:space="preserve">3.1. </w:t>
      </w:r>
      <w:r w:rsidRPr="009D1D4C">
        <w:rPr>
          <w:bCs/>
          <w:color w:val="000000" w:themeColor="text1"/>
          <w:sz w:val="28"/>
          <w:szCs w:val="28"/>
        </w:rPr>
        <w:t xml:space="preserve">Дата начала приема заявок </w:t>
      </w:r>
      <w:r w:rsidRPr="009D1D4C">
        <w:rPr>
          <w:color w:val="000000" w:themeColor="text1"/>
          <w:sz w:val="28"/>
          <w:szCs w:val="28"/>
        </w:rPr>
        <w:t xml:space="preserve">–  </w:t>
      </w:r>
      <w:r>
        <w:rPr>
          <w:sz w:val="28"/>
          <w:szCs w:val="28"/>
        </w:rPr>
        <w:t xml:space="preserve">24 декабря </w:t>
      </w:r>
      <w:r w:rsidRPr="00BA5C11">
        <w:rPr>
          <w:sz w:val="28"/>
          <w:szCs w:val="28"/>
        </w:rPr>
        <w:t xml:space="preserve"> 2024 года   в 09.00 час.</w:t>
      </w:r>
    </w:p>
    <w:p w14:paraId="6BDBF653" w14:textId="77777777" w:rsidR="00B66853" w:rsidRPr="00BA5C11" w:rsidRDefault="00B66853" w:rsidP="00B66853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3.2. </w:t>
      </w:r>
      <w:r w:rsidRPr="00BA5C11">
        <w:rPr>
          <w:bCs/>
          <w:sz w:val="28"/>
          <w:szCs w:val="28"/>
        </w:rPr>
        <w:t xml:space="preserve">Дата окончания приема заявок </w:t>
      </w:r>
      <w:r w:rsidRPr="00BA5C11">
        <w:rPr>
          <w:sz w:val="28"/>
          <w:szCs w:val="28"/>
        </w:rPr>
        <w:t xml:space="preserve">–    </w:t>
      </w:r>
      <w:r>
        <w:rPr>
          <w:sz w:val="28"/>
          <w:szCs w:val="28"/>
        </w:rPr>
        <w:t>20</w:t>
      </w:r>
      <w:r w:rsidRPr="00BA5C11">
        <w:rPr>
          <w:sz w:val="28"/>
          <w:szCs w:val="28"/>
        </w:rPr>
        <w:t xml:space="preserve"> января 2025 года в 09.00 час.</w:t>
      </w:r>
    </w:p>
    <w:p w14:paraId="7085C37D" w14:textId="167B2311" w:rsidR="00B66853" w:rsidRPr="00BA5C11" w:rsidRDefault="00B66853" w:rsidP="00B66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C11">
        <w:rPr>
          <w:bCs/>
          <w:sz w:val="28"/>
          <w:szCs w:val="28"/>
        </w:rPr>
        <w:t xml:space="preserve">      3.3. </w:t>
      </w:r>
      <w:r w:rsidRPr="00BA5C11">
        <w:rPr>
          <w:sz w:val="28"/>
          <w:szCs w:val="28"/>
        </w:rPr>
        <w:t xml:space="preserve">Дата признания претендентов участниками аукциона  – </w:t>
      </w:r>
      <w:r>
        <w:rPr>
          <w:sz w:val="28"/>
          <w:szCs w:val="28"/>
        </w:rPr>
        <w:t>2</w:t>
      </w:r>
      <w:r w:rsidR="003741F7">
        <w:rPr>
          <w:sz w:val="28"/>
          <w:szCs w:val="28"/>
        </w:rPr>
        <w:t>4</w:t>
      </w:r>
      <w:r w:rsidRPr="00BA5C11">
        <w:rPr>
          <w:sz w:val="28"/>
          <w:szCs w:val="28"/>
        </w:rPr>
        <w:t>.01.2025 года  в 1</w:t>
      </w:r>
      <w:r>
        <w:rPr>
          <w:sz w:val="28"/>
          <w:szCs w:val="28"/>
        </w:rPr>
        <w:t>5</w:t>
      </w:r>
      <w:r w:rsidRPr="00BA5C11">
        <w:rPr>
          <w:sz w:val="28"/>
          <w:szCs w:val="28"/>
        </w:rPr>
        <w:t>.00 час.</w:t>
      </w:r>
    </w:p>
    <w:p w14:paraId="56A97DA2" w14:textId="77777777" w:rsidR="00B66853" w:rsidRPr="00BA5C11" w:rsidRDefault="00B66853" w:rsidP="00B66853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BA5C11">
        <w:rPr>
          <w:sz w:val="28"/>
          <w:szCs w:val="28"/>
        </w:rPr>
        <w:t xml:space="preserve">      3.4. Дата рассмотрения предложений участников и подведение итогов </w:t>
      </w:r>
      <w:r>
        <w:rPr>
          <w:sz w:val="28"/>
          <w:szCs w:val="28"/>
        </w:rPr>
        <w:t xml:space="preserve">аукциона </w:t>
      </w:r>
      <w:r w:rsidRPr="00BA5C11">
        <w:rPr>
          <w:sz w:val="28"/>
          <w:szCs w:val="28"/>
        </w:rPr>
        <w:t xml:space="preserve"> </w:t>
      </w:r>
      <w:r w:rsidRPr="00BA5C11">
        <w:rPr>
          <w:bCs/>
          <w:sz w:val="28"/>
          <w:szCs w:val="28"/>
        </w:rPr>
        <w:t xml:space="preserve">–   </w:t>
      </w:r>
      <w:r>
        <w:rPr>
          <w:bCs/>
          <w:sz w:val="28"/>
          <w:szCs w:val="28"/>
        </w:rPr>
        <w:t>27</w:t>
      </w:r>
      <w:r w:rsidRPr="00BA5C11">
        <w:rPr>
          <w:bCs/>
          <w:sz w:val="28"/>
          <w:szCs w:val="28"/>
        </w:rPr>
        <w:t>.01.2025 в 12.00 час.</w:t>
      </w:r>
    </w:p>
    <w:p w14:paraId="3F4586FE" w14:textId="77777777" w:rsidR="00B66853" w:rsidRPr="00E141A3" w:rsidRDefault="00B66853" w:rsidP="00B66853">
      <w:pPr>
        <w:pStyle w:val="a4"/>
        <w:spacing w:after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3.5. Форма торгов (способ приватизации) </w:t>
      </w:r>
      <w:r w:rsidRPr="00E141A3">
        <w:rPr>
          <w:sz w:val="28"/>
          <w:szCs w:val="28"/>
        </w:rPr>
        <w:t>– аукцион в электронной форме, открытый по составу участников и по форме подачи предложений о цене.</w:t>
      </w:r>
    </w:p>
    <w:bookmarkEnd w:id="0"/>
    <w:p w14:paraId="6958A1A0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083D71C9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141A3">
        <w:rPr>
          <w:b/>
          <w:sz w:val="28"/>
          <w:szCs w:val="28"/>
        </w:rPr>
        <w:t>Условия участия в аукционе</w:t>
      </w:r>
    </w:p>
    <w:p w14:paraId="3842ECC2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A81A5E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E141A3">
        <w:rPr>
          <w:sz w:val="28"/>
          <w:szCs w:val="28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14:paraId="5AC7013C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внести задаток на счет Продавца в указанном в настоящем информационном сообщении порядке; </w:t>
      </w:r>
    </w:p>
    <w:p w14:paraId="1F87451F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в установленном порядке зарегистрировать заявку  на электронной площадке по утвержденной Продавцом форме;</w:t>
      </w:r>
    </w:p>
    <w:p w14:paraId="23738670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14:paraId="21F937C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Pr="00E141A3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 и муниципального имущества»,  </w:t>
      </w:r>
      <w:r w:rsidRPr="00E141A3">
        <w:rPr>
          <w:rFonts w:eastAsiaTheme="minorHAnsi"/>
          <w:sz w:val="28"/>
          <w:szCs w:val="28"/>
          <w:lang w:eastAsia="en-US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E141A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E141A3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0DE8764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14:paraId="23FCF1F4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39DAE366" w14:textId="77777777" w:rsidR="00B66853" w:rsidRPr="00E141A3" w:rsidRDefault="00B66853" w:rsidP="00B66853">
      <w:pPr>
        <w:pStyle w:val="a6"/>
        <w:numPr>
          <w:ilvl w:val="0"/>
          <w:numId w:val="1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Порядок регистрации на электронной площадке</w:t>
      </w:r>
    </w:p>
    <w:p w14:paraId="1D529E04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584D0C1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E141A3">
        <w:rPr>
          <w:sz w:val="28"/>
          <w:szCs w:val="28"/>
        </w:rPr>
        <w:t xml:space="preserve">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534932A9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E141A3">
        <w:rPr>
          <w:sz w:val="28"/>
          <w:szCs w:val="28"/>
        </w:rPr>
        <w:t xml:space="preserve"> Регистрация на электронной площадке осуществляется без взимания платы.</w:t>
      </w:r>
    </w:p>
    <w:p w14:paraId="3A29603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E141A3">
        <w:rPr>
          <w:sz w:val="28"/>
          <w:szCs w:val="28"/>
        </w:rPr>
        <w:t xml:space="preserve">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05D5AF3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E141A3">
        <w:rPr>
          <w:sz w:val="28"/>
          <w:szCs w:val="28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14:paraId="7876F9DC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075C681C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E141A3">
        <w:rPr>
          <w:b/>
          <w:sz w:val="28"/>
          <w:szCs w:val="28"/>
        </w:rPr>
        <w:t xml:space="preserve">Порядок ознакомления с документами </w:t>
      </w:r>
    </w:p>
    <w:p w14:paraId="7F129EF5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и информацией об объекте</w:t>
      </w:r>
    </w:p>
    <w:p w14:paraId="08692454" w14:textId="77777777" w:rsidR="00B66853" w:rsidRDefault="00B66853" w:rsidP="00B66853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A35FCA" w14:textId="77777777" w:rsidR="00B66853" w:rsidRDefault="00B66853" w:rsidP="00B6685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</w:t>
      </w:r>
      <w:r w:rsidRPr="00E141A3">
        <w:rPr>
          <w:bCs/>
          <w:sz w:val="28"/>
          <w:szCs w:val="28"/>
        </w:rPr>
        <w:t xml:space="preserve">Информационное сообщение о проведении аукциона </w:t>
      </w:r>
      <w:r w:rsidRPr="00E141A3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E141A3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 xml:space="preserve">, официальном сайте Продавца – Администрация города 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 </w:t>
      </w:r>
      <w:r w:rsidRPr="002E58CA">
        <w:rPr>
          <w:sz w:val="28"/>
          <w:szCs w:val="28"/>
          <w:u w:val="single"/>
          <w:lang w:val="en-US"/>
        </w:rPr>
        <w:t>https</w:t>
      </w:r>
      <w:r w:rsidRPr="002E58CA">
        <w:rPr>
          <w:sz w:val="28"/>
          <w:szCs w:val="28"/>
          <w:u w:val="single"/>
        </w:rPr>
        <w:t>://</w:t>
      </w:r>
      <w:r w:rsidRPr="002E58CA">
        <w:rPr>
          <w:sz w:val="28"/>
          <w:szCs w:val="28"/>
          <w:u w:val="single"/>
          <w:lang w:val="en-US"/>
        </w:rPr>
        <w:t>minusinsk</w:t>
      </w:r>
      <w:r w:rsidRPr="002E58CA">
        <w:rPr>
          <w:sz w:val="28"/>
          <w:szCs w:val="28"/>
          <w:u w:val="single"/>
        </w:rPr>
        <w:t>.</w:t>
      </w:r>
      <w:r w:rsidRPr="002E58CA">
        <w:rPr>
          <w:sz w:val="28"/>
          <w:szCs w:val="28"/>
          <w:u w:val="single"/>
          <w:lang w:val="en-US"/>
        </w:rPr>
        <w:t>info</w:t>
      </w:r>
      <w:r w:rsidRPr="002E58CA">
        <w:rPr>
          <w:sz w:val="28"/>
          <w:szCs w:val="28"/>
          <w:u w:val="single"/>
        </w:rPr>
        <w:t>/</w:t>
      </w:r>
      <w:r w:rsidRPr="00E141A3">
        <w:rPr>
          <w:sz w:val="28"/>
          <w:szCs w:val="28"/>
          <w:u w:val="single"/>
        </w:rPr>
        <w:t>,</w:t>
      </w:r>
      <w:r w:rsidRPr="00E141A3">
        <w:rPr>
          <w:sz w:val="28"/>
          <w:szCs w:val="28"/>
        </w:rPr>
        <w:t xml:space="preserve"> на электронной площадке </w:t>
      </w:r>
      <w:r w:rsidRPr="00E141A3">
        <w:rPr>
          <w:b/>
          <w:sz w:val="28"/>
          <w:szCs w:val="28"/>
        </w:rPr>
        <w:t xml:space="preserve"> </w:t>
      </w:r>
      <w:hyperlink r:id="rId10" w:history="1">
        <w:r w:rsidRPr="00E141A3">
          <w:rPr>
            <w:rStyle w:val="a3"/>
            <w:sz w:val="28"/>
            <w:szCs w:val="28"/>
          </w:rPr>
          <w:t>https://</w:t>
        </w:r>
        <w:r w:rsidRPr="00E141A3">
          <w:rPr>
            <w:rStyle w:val="a3"/>
            <w:sz w:val="28"/>
            <w:szCs w:val="28"/>
            <w:lang w:val="en-US"/>
          </w:rPr>
          <w:t>rts</w:t>
        </w:r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.ru</w:t>
        </w:r>
      </w:hyperlink>
      <w:r w:rsidRPr="00E141A3">
        <w:rPr>
          <w:sz w:val="28"/>
          <w:szCs w:val="28"/>
        </w:rPr>
        <w:t xml:space="preserve">. </w:t>
      </w:r>
    </w:p>
    <w:p w14:paraId="4A9EA7D7" w14:textId="77777777" w:rsidR="00B66853" w:rsidRDefault="00B66853" w:rsidP="00B6685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E141A3">
        <w:rPr>
          <w:sz w:val="28"/>
          <w:szCs w:val="28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399CCAE" w14:textId="77777777" w:rsidR="00B66853" w:rsidRDefault="00B66853" w:rsidP="00B6685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E141A3">
        <w:rPr>
          <w:sz w:val="28"/>
          <w:szCs w:val="28"/>
        </w:rPr>
        <w:t xml:space="preserve"> Любое заинтересованное лицо независимо от регистрации на электронной площадке с даты размещения информационного сообщения на </w:t>
      </w:r>
      <w:r w:rsidRPr="00E141A3">
        <w:rPr>
          <w:sz w:val="28"/>
          <w:szCs w:val="28"/>
        </w:rPr>
        <w:lastRenderedPageBreak/>
        <w:t xml:space="preserve">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Pr="00E141A3">
        <w:rPr>
          <w:sz w:val="28"/>
          <w:szCs w:val="28"/>
          <w:lang w:eastAsia="ar-SA"/>
        </w:rPr>
        <w:t>kumi@minusinsk.krskcit.ru</w:t>
      </w:r>
      <w:r w:rsidRPr="00E141A3">
        <w:rPr>
          <w:sz w:val="28"/>
          <w:szCs w:val="28"/>
        </w:rPr>
        <w:t>, не позднее, чем за два рабочих дня до даты окончания срока подачи заявок на участие в аукционе.</w:t>
      </w:r>
    </w:p>
    <w:p w14:paraId="7E4E066D" w14:textId="77777777" w:rsidR="00B66853" w:rsidRDefault="00B66853" w:rsidP="00B6685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141A3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12596DED" w14:textId="77777777" w:rsidR="00B66853" w:rsidRPr="00E141A3" w:rsidRDefault="00B66853" w:rsidP="00B6685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E141A3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0BDAC6FC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31079A0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E141A3">
        <w:rPr>
          <w:b/>
          <w:sz w:val="28"/>
          <w:szCs w:val="28"/>
        </w:rPr>
        <w:t xml:space="preserve">Порядок, форма подачи заявок и срок отзыва заявок </w:t>
      </w:r>
    </w:p>
    <w:p w14:paraId="0A16E54A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на участие в аукционе</w:t>
      </w:r>
    </w:p>
    <w:p w14:paraId="2B670C85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2B580C7B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1):</w:t>
      </w:r>
    </w:p>
    <w:p w14:paraId="6BE38D11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 физические лица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копию всех листов документа, удостоверяющего личность;</w:t>
      </w:r>
    </w:p>
    <w:p w14:paraId="13A7C2D5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юридические лица (индивидуальные предприниматели):</w:t>
      </w:r>
    </w:p>
    <w:p w14:paraId="25EA3062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копии учредительных документов; </w:t>
      </w:r>
    </w:p>
    <w:p w14:paraId="244EF2A0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03BEA17F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43462F8C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69AE05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E9DDC60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14:paraId="791C1621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4589E63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6520AD2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4760CA2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FCF5D5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313DDA0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14:paraId="2CE23A8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7DECFE4C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7E4A9F7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A59220C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141A3">
        <w:rPr>
          <w:b/>
          <w:sz w:val="28"/>
          <w:szCs w:val="28"/>
        </w:rPr>
        <w:t>Условия допуска и отказа в допуске к участию в аукционе</w:t>
      </w:r>
    </w:p>
    <w:p w14:paraId="787C24D6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D9E16F5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44E3A087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>2. Претендент не допускается к участию в аукционе по следующим основаниям:</w:t>
      </w:r>
    </w:p>
    <w:p w14:paraId="6B92279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6106CAA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C99B5BF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подтверждено поступление в установленный срок задатка на счет, указанный в информационном сообщении.</w:t>
      </w:r>
    </w:p>
    <w:p w14:paraId="0FDE4000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14:paraId="5C49EAC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14:paraId="1AC0EFFF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E141A3">
        <w:rPr>
          <w:sz w:val="28"/>
          <w:szCs w:val="28"/>
          <w:u w:val="single"/>
        </w:rPr>
        <w:t>www.torgi.gov.ru</w:t>
      </w:r>
      <w:r w:rsidRPr="00E141A3">
        <w:rPr>
          <w:sz w:val="28"/>
          <w:szCs w:val="28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</w:p>
    <w:p w14:paraId="76C3CE58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50CFF576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E141A3">
        <w:rPr>
          <w:b/>
          <w:sz w:val="28"/>
          <w:szCs w:val="28"/>
        </w:rPr>
        <w:t>Отмена и приостановление аукциона</w:t>
      </w:r>
    </w:p>
    <w:p w14:paraId="5508947F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535A3C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1. Продавец вправе отменить аукцион не позднее чем за 3 (три) дня до даты проведения аукциона.</w:t>
      </w:r>
    </w:p>
    <w:p w14:paraId="35D9DD3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E141A3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Pr="00E141A3">
        <w:rPr>
          <w:sz w:val="28"/>
          <w:szCs w:val="28"/>
        </w:rPr>
        <w:t xml:space="preserve">, на официальном сайте Продавца – Администрации города 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 </w:t>
      </w:r>
      <w:r w:rsidRPr="003C54C0">
        <w:rPr>
          <w:sz w:val="28"/>
          <w:szCs w:val="28"/>
          <w:u w:val="single"/>
        </w:rPr>
        <w:t>kumi@minusinsk.krskcit.ru</w:t>
      </w:r>
      <w:r w:rsidRPr="003C54C0"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02097156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3F4DB39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2F0001A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</w:t>
      </w:r>
      <w:r w:rsidRPr="00E141A3">
        <w:rPr>
          <w:sz w:val="28"/>
          <w:szCs w:val="28"/>
        </w:rPr>
        <w:lastRenderedPageBreak/>
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Pr="00E141A3">
        <w:rPr>
          <w:b/>
          <w:sz w:val="28"/>
          <w:szCs w:val="28"/>
        </w:rPr>
        <w:t xml:space="preserve">               </w:t>
      </w:r>
    </w:p>
    <w:p w14:paraId="6C40B82A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09E6117B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E141A3">
        <w:rPr>
          <w:b/>
          <w:sz w:val="28"/>
          <w:szCs w:val="28"/>
        </w:rPr>
        <w:t>Порядок внесения и возврата задатка</w:t>
      </w:r>
    </w:p>
    <w:p w14:paraId="5A3956A7" w14:textId="77777777" w:rsidR="00B66853" w:rsidRDefault="00B66853" w:rsidP="00B66853">
      <w:pPr>
        <w:pStyle w:val="a6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</w:p>
    <w:p w14:paraId="64BE1CA2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10.1. </w:t>
      </w:r>
      <w:r w:rsidRPr="00E141A3">
        <w:rPr>
          <w:b/>
          <w:sz w:val="28"/>
          <w:szCs w:val="28"/>
        </w:rPr>
        <w:t>Для участия в аукционе</w:t>
      </w:r>
      <w:r w:rsidRPr="00E141A3">
        <w:rPr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 xml:space="preserve">Претендент вносит задаток в размере </w:t>
      </w:r>
      <w:r>
        <w:rPr>
          <w:b/>
          <w:sz w:val="28"/>
          <w:szCs w:val="28"/>
        </w:rPr>
        <w:t>1</w:t>
      </w:r>
      <w:r w:rsidRPr="00E141A3">
        <w:rPr>
          <w:b/>
          <w:sz w:val="28"/>
          <w:szCs w:val="28"/>
        </w:rPr>
        <w:t>0%</w:t>
      </w:r>
      <w:r w:rsidRPr="00E141A3">
        <w:rPr>
          <w:sz w:val="28"/>
          <w:szCs w:val="28"/>
        </w:rPr>
        <w:t xml:space="preserve"> от начальной цены муниципального имущества</w:t>
      </w:r>
      <w:r>
        <w:rPr>
          <w:sz w:val="28"/>
          <w:szCs w:val="28"/>
        </w:rPr>
        <w:t xml:space="preserve">. </w:t>
      </w:r>
      <w:r w:rsidRPr="00E141A3">
        <w:rPr>
          <w:sz w:val="28"/>
          <w:szCs w:val="28"/>
        </w:rPr>
        <w:t xml:space="preserve">В платежном поручении в поле «Назначение платежа» указать: «Задаток за участие в аукционе по продаже: (указать наименование объекта)». </w:t>
      </w:r>
    </w:p>
    <w:p w14:paraId="6C5D5621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53BE23AD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406B8F12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795C7C9A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141A3">
        <w:rPr>
          <w:sz w:val="28"/>
          <w:szCs w:val="2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C2522B1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141A3">
        <w:rPr>
          <w:sz w:val="28"/>
          <w:szCs w:val="28"/>
        </w:rPr>
        <w:t>3. Порядок возвращения задатка:</w:t>
      </w:r>
    </w:p>
    <w:p w14:paraId="67B0DF27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076DC8F1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19C27D00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E77AD">
        <w:rPr>
          <w:sz w:val="28"/>
          <w:szCs w:val="2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55422C5C" w14:textId="77777777" w:rsidR="00B66853" w:rsidRDefault="00B66853" w:rsidP="00B66853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66ACAA93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E141A3">
        <w:rPr>
          <w:b/>
          <w:sz w:val="28"/>
          <w:szCs w:val="28"/>
        </w:rPr>
        <w:t>Рассмотрение заявок</w:t>
      </w:r>
    </w:p>
    <w:p w14:paraId="0918AB7D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27784F9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 xml:space="preserve">1.  Для участия в аукционе Претенденты перечисляют задаток в размере </w:t>
      </w:r>
      <w:r>
        <w:rPr>
          <w:sz w:val="28"/>
          <w:szCs w:val="28"/>
        </w:rPr>
        <w:t>1</w:t>
      </w:r>
      <w:r w:rsidRPr="00E141A3">
        <w:rPr>
          <w:sz w:val="28"/>
          <w:szCs w:val="28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части электронной  площадки  форму заявки с приложением электронных </w:t>
      </w:r>
      <w:r w:rsidRPr="00E141A3">
        <w:rPr>
          <w:sz w:val="28"/>
          <w:szCs w:val="28"/>
        </w:rPr>
        <w:lastRenderedPageBreak/>
        <w:t>документов в соответствии с перечнем, приведенным в информационном сообщении о проведении аукциона.</w:t>
      </w:r>
    </w:p>
    <w:p w14:paraId="0E34FE8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2. В день определения участников аукциона, указанный в информационном сообщении о проведении аукциона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215521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6FC10E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F215D1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2DFDEA4B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 w:history="1">
        <w:r w:rsidRPr="00930D81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>.</w:t>
      </w:r>
    </w:p>
    <w:p w14:paraId="0112010A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2ABE7C2E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68AEB63E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E141A3">
        <w:rPr>
          <w:b/>
          <w:sz w:val="28"/>
          <w:szCs w:val="28"/>
        </w:rPr>
        <w:t>Порядок проведения аукциона</w:t>
      </w:r>
    </w:p>
    <w:p w14:paraId="11926372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7FDD266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F7D5F8F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14:paraId="27C7B5E3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997D23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2. Со времени начала проведения процедуры аукциона Организатором размещается:</w:t>
      </w:r>
    </w:p>
    <w:p w14:paraId="22627FFC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7D498F9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1FD6BA9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2181F1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14:paraId="126E8AF5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поступило ни одного предложения о начальной цене объекта,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объекта является время завершения аукциона.</w:t>
      </w:r>
    </w:p>
    <w:p w14:paraId="35D5904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14:paraId="5D0DB5C2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202C0DE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уведомление участника в случае, если предложение этого участника о цене объекта не может быть принято в связи с подачей аналогичного предложения ранее другим участником.</w:t>
      </w:r>
    </w:p>
    <w:p w14:paraId="6EAE0C57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5. Победителем аукциона признается участник, предложивший наибольшую цену имущества.</w:t>
      </w:r>
    </w:p>
    <w:p w14:paraId="261C6403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 подписывается Продавцом  в течение одного часа со времени получения электронного журнала, но не позднее рабочего дня, следующего за днем подведения итогов аукциона. </w:t>
      </w:r>
    </w:p>
    <w:p w14:paraId="2A358B0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632441E5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8. </w:t>
      </w:r>
      <w:bookmarkStart w:id="1" w:name="_Hlk185246586"/>
      <w:r w:rsidRPr="00E141A3">
        <w:rPr>
          <w:sz w:val="28"/>
          <w:szCs w:val="28"/>
        </w:rPr>
        <w:t>Аукцион признается несостоявшимся в следующих случаях:</w:t>
      </w:r>
    </w:p>
    <w:p w14:paraId="0100D5AC" w14:textId="77777777" w:rsidR="00B66853" w:rsidRPr="003C54C0" w:rsidRDefault="00B66853" w:rsidP="00B66853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 xml:space="preserve">- </w:t>
      </w:r>
      <w:r w:rsidRPr="003C54C0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811D50B" w14:textId="77777777" w:rsidR="00B66853" w:rsidRPr="003C54C0" w:rsidRDefault="00B66853" w:rsidP="00B66853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7F26CB41" w14:textId="77777777" w:rsidR="00B66853" w:rsidRDefault="00B66853" w:rsidP="00B66853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0E50742A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bookmarkEnd w:id="1"/>
    <w:p w14:paraId="3F852E93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14:paraId="73588388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5BAF936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14:paraId="10F74963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цена сделки приватизации;</w:t>
      </w:r>
    </w:p>
    <w:p w14:paraId="79C71A5A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фамилия, имя, отчество физического лица или наименование  юридического лица – Победителя торгов.</w:t>
      </w:r>
    </w:p>
    <w:p w14:paraId="664AE228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61D31549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Заключение договора купли-продажи по итогам</w:t>
      </w:r>
    </w:p>
    <w:p w14:paraId="79E47BEA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проведения аукциона</w:t>
      </w:r>
    </w:p>
    <w:p w14:paraId="4D72BD83" w14:textId="77777777" w:rsidR="00B66853" w:rsidRDefault="00B66853" w:rsidP="00B6685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5DD2E05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1. Договор купли-продажи</w:t>
      </w:r>
      <w:r w:rsidRPr="00E141A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E141A3">
        <w:rPr>
          <w:sz w:val="28"/>
          <w:szCs w:val="28"/>
        </w:rPr>
        <w:t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513B5114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BA24F3E" w14:textId="77777777" w:rsidR="00B66853" w:rsidRPr="005608E7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2.</w:t>
      </w:r>
      <w:r w:rsidRPr="00AB23AE">
        <w:rPr>
          <w:b/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>Оплата за имущество производится</w:t>
      </w:r>
      <w:r w:rsidRPr="00E141A3">
        <w:rPr>
          <w:sz w:val="28"/>
          <w:szCs w:val="28"/>
        </w:rPr>
        <w:t xml:space="preserve"> Покупателем единовременным платежом </w:t>
      </w:r>
      <w:r w:rsidRPr="005608E7">
        <w:rPr>
          <w:sz w:val="28"/>
          <w:szCs w:val="28"/>
        </w:rPr>
        <w:t>на счет Администрации города Минусинска</w:t>
      </w:r>
      <w:r w:rsidRPr="005608E7">
        <w:rPr>
          <w:sz w:val="28"/>
          <w:szCs w:val="28"/>
          <w:lang w:eastAsia="ar-SA"/>
        </w:rPr>
        <w:t xml:space="preserve"> по следующим реквизитам: </w:t>
      </w:r>
    </w:p>
    <w:p w14:paraId="4CC6FBB4" w14:textId="77777777" w:rsidR="00B66853" w:rsidRPr="00ED5DCE" w:rsidRDefault="00B66853" w:rsidP="00B66853">
      <w:pPr>
        <w:pStyle w:val="a6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D5DCE">
        <w:rPr>
          <w:color w:val="000000" w:themeColor="text1"/>
          <w:sz w:val="28"/>
          <w:szCs w:val="28"/>
        </w:rPr>
        <w:t xml:space="preserve">за здания и помещения: </w:t>
      </w:r>
      <w:r w:rsidRPr="00661001">
        <w:rPr>
          <w:sz w:val="28"/>
          <w:szCs w:val="28"/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Pr="00ED5DCE">
        <w:rPr>
          <w:color w:val="000000" w:themeColor="text1"/>
          <w:sz w:val="28"/>
          <w:szCs w:val="28"/>
        </w:rPr>
        <w:t>;</w:t>
      </w:r>
    </w:p>
    <w:p w14:paraId="08B2FDBD" w14:textId="77777777" w:rsidR="00B66853" w:rsidRPr="00ED5DCE" w:rsidRDefault="00B66853" w:rsidP="00B66853">
      <w:pPr>
        <w:pStyle w:val="a6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00511402043040000410</w:t>
      </w:r>
      <w:r w:rsidRPr="00ED5DCE">
        <w:rPr>
          <w:color w:val="000000" w:themeColor="text1"/>
          <w:sz w:val="28"/>
          <w:szCs w:val="28"/>
        </w:rPr>
        <w:t>;</w:t>
      </w:r>
    </w:p>
    <w:p w14:paraId="55BCEADD" w14:textId="77777777" w:rsidR="00B66853" w:rsidRPr="00ED5DCE" w:rsidRDefault="00B66853" w:rsidP="00B66853">
      <w:pPr>
        <w:pStyle w:val="a6"/>
        <w:tabs>
          <w:tab w:val="left" w:pos="0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ab/>
        <w:t xml:space="preserve">за земельные участки: </w:t>
      </w:r>
      <w:r w:rsidRPr="00661001">
        <w:rPr>
          <w:sz w:val="28"/>
          <w:szCs w:val="28"/>
          <w:lang w:eastAsia="ar-SA"/>
        </w:rPr>
        <w:t xml:space="preserve">УФК по Красноярскому краю (Администрация города Минусинска л/с 04193059420), ИНН 2455010630, КПП 245501001, ОКТМО 04723000, № счета: 03100643000000011900, банк: Отделение </w:t>
      </w:r>
      <w:r w:rsidRPr="00661001">
        <w:rPr>
          <w:sz w:val="28"/>
          <w:szCs w:val="28"/>
          <w:lang w:eastAsia="ar-SA"/>
        </w:rPr>
        <w:lastRenderedPageBreak/>
        <w:t>Красноярск БАНКА РОССИИ//УФК по Красноярскому краю, г. Красноярск, БИК 010407105, кор. счет: 40102810245370000011</w:t>
      </w:r>
      <w:r w:rsidRPr="00ED5DCE">
        <w:rPr>
          <w:color w:val="000000" w:themeColor="text1"/>
          <w:sz w:val="28"/>
          <w:szCs w:val="28"/>
        </w:rPr>
        <w:t>;</w:t>
      </w:r>
    </w:p>
    <w:p w14:paraId="4B8B0AC2" w14:textId="77777777" w:rsidR="00B66853" w:rsidRPr="00677CC5" w:rsidRDefault="00B66853" w:rsidP="00B66853">
      <w:pPr>
        <w:pStyle w:val="a6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677CC5">
        <w:rPr>
          <w:color w:val="000000" w:themeColor="text1"/>
          <w:sz w:val="28"/>
          <w:szCs w:val="28"/>
        </w:rPr>
        <w:t xml:space="preserve">КБК </w:t>
      </w:r>
      <w:r w:rsidRPr="00677CC5">
        <w:rPr>
          <w:b/>
          <w:color w:val="000000" w:themeColor="text1"/>
          <w:sz w:val="28"/>
          <w:szCs w:val="28"/>
          <w:u w:val="single"/>
        </w:rPr>
        <w:t>00511406024040000430</w:t>
      </w:r>
      <w:r w:rsidRPr="00677CC5">
        <w:rPr>
          <w:color w:val="000000" w:themeColor="text1"/>
          <w:sz w:val="28"/>
          <w:szCs w:val="28"/>
        </w:rPr>
        <w:t xml:space="preserve">. </w:t>
      </w:r>
    </w:p>
    <w:p w14:paraId="30289296" w14:textId="77777777" w:rsidR="00B66853" w:rsidRPr="00BC456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141A3">
        <w:rPr>
          <w:sz w:val="28"/>
          <w:szCs w:val="28"/>
        </w:rPr>
        <w:t xml:space="preserve">3. Задаток, внесенный победителем аукциона, засчитывается в счет  оплаты приобретенного объекта и перечисляется на счет Продавца в течение 5 (пяти) дней со дня истечения срока, установленного для заключения  </w:t>
      </w:r>
      <w:r w:rsidRPr="00BC4563">
        <w:rPr>
          <w:sz w:val="28"/>
          <w:szCs w:val="28"/>
        </w:rPr>
        <w:t>договора купли-продажи объекта.</w:t>
      </w:r>
    </w:p>
    <w:p w14:paraId="1F8C63BA" w14:textId="77777777" w:rsidR="00B66853" w:rsidRPr="00BC456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563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объекта. </w:t>
      </w:r>
    </w:p>
    <w:p w14:paraId="67DAAB3D" w14:textId="77777777" w:rsidR="00B66853" w:rsidRPr="00BC456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563">
        <w:rPr>
          <w:sz w:val="28"/>
          <w:szCs w:val="28"/>
        </w:rPr>
        <w:t>5. При уклонении или отказе победителя аукциона от заключения в установленный срок договора купли-продажи объекта,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4AE826BD" w14:textId="77777777" w:rsidR="00B6685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141A3">
        <w:rPr>
          <w:sz w:val="28"/>
          <w:szCs w:val="28"/>
        </w:rPr>
        <w:t xml:space="preserve">6. </w:t>
      </w:r>
      <w:r w:rsidRPr="00727DC2">
        <w:rPr>
          <w:bCs/>
          <w:sz w:val="28"/>
          <w:szCs w:val="28"/>
        </w:rPr>
        <w:t xml:space="preserve">Передача недвижимого имущества </w:t>
      </w:r>
      <w:r w:rsidRPr="00E141A3">
        <w:rPr>
          <w:sz w:val="28"/>
          <w:szCs w:val="28"/>
        </w:rPr>
        <w:t xml:space="preserve">осуществляется по акту приема-передачи, подписываемому покупателем и Продавцом, после полной оплаты стоимости недвижимого имущества. Факт оплаты подтверждается выпиской со счета Продавца. 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имущества переходит на покупателя. Передача имущества и оформление права собственности на него осуществляется в соответствии с законодательством РФ и договором купли-продажи имущества не позднее чем через 30 календарных дней после дня оплаты. </w:t>
      </w:r>
    </w:p>
    <w:p w14:paraId="472309DC" w14:textId="77777777" w:rsidR="00B66853" w:rsidRPr="00E141A3" w:rsidRDefault="00B66853" w:rsidP="00B66853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</w:t>
      </w:r>
      <w:r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 xml:space="preserve">, ул. </w:t>
      </w:r>
      <w:r>
        <w:rPr>
          <w:sz w:val="28"/>
          <w:szCs w:val="28"/>
        </w:rPr>
        <w:t>Гоголя, д. 68</w:t>
      </w:r>
      <w:r w:rsidRPr="00E141A3">
        <w:rPr>
          <w:sz w:val="28"/>
          <w:szCs w:val="28"/>
        </w:rPr>
        <w:t xml:space="preserve"> каб.</w:t>
      </w:r>
      <w:r>
        <w:rPr>
          <w:sz w:val="28"/>
          <w:szCs w:val="28"/>
        </w:rPr>
        <w:t>9</w:t>
      </w:r>
      <w:r w:rsidRPr="00E141A3">
        <w:rPr>
          <w:sz w:val="28"/>
          <w:szCs w:val="28"/>
        </w:rPr>
        <w:t xml:space="preserve"> на сайте организатора торгов </w:t>
      </w:r>
      <w:r w:rsidRPr="00E141A3">
        <w:rPr>
          <w:sz w:val="28"/>
          <w:szCs w:val="28"/>
          <w:lang w:val="en-US"/>
        </w:rPr>
        <w:t>www</w:t>
      </w:r>
      <w:r w:rsidRPr="00E141A3">
        <w:rPr>
          <w:sz w:val="28"/>
          <w:szCs w:val="28"/>
        </w:rPr>
        <w:t>.</w:t>
      </w:r>
      <w:r w:rsidRPr="00E141A3">
        <w:rPr>
          <w:sz w:val="28"/>
          <w:szCs w:val="28"/>
          <w:lang w:val="en-US"/>
        </w:rPr>
        <w:t>rts</w:t>
      </w:r>
      <w:r w:rsidRPr="00E141A3">
        <w:rPr>
          <w:sz w:val="28"/>
          <w:szCs w:val="28"/>
        </w:rPr>
        <w:t>-</w:t>
      </w:r>
      <w:r w:rsidRPr="00E141A3">
        <w:rPr>
          <w:sz w:val="28"/>
          <w:szCs w:val="28"/>
          <w:lang w:val="en-US"/>
        </w:rPr>
        <w:t>tender</w:t>
      </w:r>
      <w:r w:rsidRPr="00E141A3">
        <w:rPr>
          <w:sz w:val="28"/>
          <w:szCs w:val="28"/>
        </w:rPr>
        <w:t>.</w:t>
      </w:r>
      <w:r w:rsidRPr="00E141A3">
        <w:rPr>
          <w:sz w:val="28"/>
          <w:szCs w:val="28"/>
          <w:lang w:val="en-US"/>
        </w:rPr>
        <w:t>ru</w:t>
      </w:r>
      <w:r w:rsidRPr="00E141A3">
        <w:rPr>
          <w:sz w:val="28"/>
          <w:szCs w:val="28"/>
        </w:rPr>
        <w:t xml:space="preserve">.  Тел. для справок: 8 </w:t>
      </w:r>
      <w:r w:rsidRPr="00E141A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39132</w:t>
      </w:r>
      <w:r w:rsidRPr="00E141A3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2-21-78.</w:t>
      </w:r>
    </w:p>
    <w:p w14:paraId="6C1C5E35" w14:textId="77777777" w:rsidR="008549BC" w:rsidRDefault="008549BC"/>
    <w:sectPr w:rsidR="0085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B0F70"/>
    <w:multiLevelType w:val="hybridMultilevel"/>
    <w:tmpl w:val="2544EE2E"/>
    <w:lvl w:ilvl="0" w:tplc="943EAFA6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85873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87"/>
    <w:rsid w:val="001E4DF7"/>
    <w:rsid w:val="00276589"/>
    <w:rsid w:val="002A72D3"/>
    <w:rsid w:val="003741F7"/>
    <w:rsid w:val="00567F87"/>
    <w:rsid w:val="007440FA"/>
    <w:rsid w:val="0079385E"/>
    <w:rsid w:val="008549BC"/>
    <w:rsid w:val="00B66853"/>
    <w:rsid w:val="00E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37AA"/>
  <w15:chartTrackingRefBased/>
  <w15:docId w15:val="{56A1581A-6EC4-4D85-ADBB-7A00A11F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8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6853"/>
    <w:rPr>
      <w:color w:val="0000FF"/>
      <w:u w:val="single"/>
    </w:rPr>
  </w:style>
  <w:style w:type="paragraph" w:styleId="a4">
    <w:name w:val="Body Text"/>
    <w:basedOn w:val="a"/>
    <w:link w:val="a5"/>
    <w:unhideWhenUsed/>
    <w:rsid w:val="00B66853"/>
    <w:pPr>
      <w:spacing w:after="120"/>
    </w:pPr>
  </w:style>
  <w:style w:type="character" w:customStyle="1" w:styleId="a5">
    <w:name w:val="Основной текст Знак"/>
    <w:basedOn w:val="a0"/>
    <w:link w:val="a4"/>
    <w:rsid w:val="00B668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unhideWhenUsed/>
    <w:rsid w:val="00B668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668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B6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4892985D5C8BD7F2755E65133DDE2DCA8E9F7BF568011ED3AA343F46A160C16EF6781F96E3011C0BA6846BDF1B4EFDC95C6YEc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kumi@minusinsk.krskcit.ru%20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rts-tender.ru" TargetMode="External"/><Relationship Id="rId10" Type="http://schemas.openxmlformats.org/officeDocument/2006/relationships/hyperlink" Target="https://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3908</Words>
  <Characters>22282</Characters>
  <Application>Microsoft Office Word</Application>
  <DocSecurity>0</DocSecurity>
  <Lines>185</Lines>
  <Paragraphs>52</Paragraphs>
  <ScaleCrop>false</ScaleCrop>
  <Company/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2024-12-17T06:01:00Z</dcterms:created>
  <dcterms:modified xsi:type="dcterms:W3CDTF">2024-12-17T08:25:00Z</dcterms:modified>
</cp:coreProperties>
</file>