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115DA2" w14:textId="77777777" w:rsidR="004B0443" w:rsidRPr="004B0443" w:rsidRDefault="004B0443" w:rsidP="004B0443">
      <w:pPr>
        <w:keepNext/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4B0443">
        <w:rPr>
          <w:rFonts w:ascii="Times New Roman" w:hAnsi="Times New Roman" w:cs="Times New Roman"/>
          <w:noProof/>
        </w:rPr>
        <w:drawing>
          <wp:inline distT="0" distB="0" distL="0" distR="0" wp14:anchorId="4C9CEA48" wp14:editId="3AD4BC79">
            <wp:extent cx="542925" cy="904875"/>
            <wp:effectExtent l="0" t="0" r="9525" b="9525"/>
            <wp:docPr id="1" name="Рисунок 1" descr="Герб города Минусинска на блан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города Минусинска на бланк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20BB5" w14:textId="77777777" w:rsidR="004B0443" w:rsidRPr="004B0443" w:rsidRDefault="004B0443" w:rsidP="004B0443">
      <w:pPr>
        <w:keepNext/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4B0443">
        <w:rPr>
          <w:rFonts w:ascii="Times New Roman" w:hAnsi="Times New Roman" w:cs="Times New Roman"/>
          <w:sz w:val="28"/>
          <w:szCs w:val="28"/>
        </w:rPr>
        <w:t>РОССИЙСКАЯ ФЕДЕРАЦИЯ</w:t>
      </w:r>
    </w:p>
    <w:p w14:paraId="54C80255" w14:textId="77777777" w:rsidR="004B0443" w:rsidRPr="004B0443" w:rsidRDefault="004B0443" w:rsidP="004B0443">
      <w:pPr>
        <w:keepNext/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4B0443">
        <w:rPr>
          <w:rFonts w:ascii="Times New Roman" w:hAnsi="Times New Roman" w:cs="Times New Roman"/>
          <w:sz w:val="28"/>
          <w:szCs w:val="28"/>
        </w:rPr>
        <w:t>КРАСНОЯРСКИЙ КРАЙ</w:t>
      </w:r>
    </w:p>
    <w:p w14:paraId="180E6015" w14:textId="77777777" w:rsidR="004B0443" w:rsidRPr="004B0443" w:rsidRDefault="004B0443" w:rsidP="004B04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B0443">
        <w:rPr>
          <w:rFonts w:ascii="Times New Roman" w:hAnsi="Times New Roman" w:cs="Times New Roman"/>
          <w:sz w:val="28"/>
          <w:szCs w:val="28"/>
        </w:rPr>
        <w:t>МУНИЦИПАЛЬНОЕ ОБРАЗОВАНИЕ ГОРОД МИНУСИНСК</w:t>
      </w:r>
    </w:p>
    <w:p w14:paraId="7A88BA00" w14:textId="77777777" w:rsidR="004B0443" w:rsidRPr="004B0443" w:rsidRDefault="004B0443" w:rsidP="004B0443">
      <w:pPr>
        <w:keepNext/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4B0443">
        <w:rPr>
          <w:rFonts w:ascii="Times New Roman" w:hAnsi="Times New Roman" w:cs="Times New Roman"/>
          <w:sz w:val="28"/>
          <w:szCs w:val="28"/>
        </w:rPr>
        <w:t>МИНУСИНСКИЙ ГОРОДСКОЙ СОВЕТ ДЕПУТАТОВ</w:t>
      </w:r>
    </w:p>
    <w:p w14:paraId="6A5490ED" w14:textId="77777777" w:rsidR="004B0443" w:rsidRPr="004B0443" w:rsidRDefault="004B0443" w:rsidP="004B0443">
      <w:pPr>
        <w:keepNext/>
        <w:spacing w:after="0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14:paraId="4948C8E9" w14:textId="77777777" w:rsidR="004B0443" w:rsidRPr="004B0443" w:rsidRDefault="004B0443" w:rsidP="004B0443">
      <w:pPr>
        <w:keepNext/>
        <w:spacing w:after="0"/>
        <w:jc w:val="center"/>
        <w:outlineLvl w:val="2"/>
        <w:rPr>
          <w:rFonts w:ascii="Times New Roman" w:hAnsi="Times New Roman" w:cs="Times New Roman"/>
          <w:b/>
          <w:sz w:val="48"/>
          <w:szCs w:val="48"/>
        </w:rPr>
      </w:pPr>
      <w:r w:rsidRPr="004B0443">
        <w:rPr>
          <w:rFonts w:ascii="Times New Roman" w:hAnsi="Times New Roman" w:cs="Times New Roman"/>
          <w:b/>
          <w:sz w:val="48"/>
          <w:szCs w:val="48"/>
        </w:rPr>
        <w:t>РЕШЕНИЕ</w:t>
      </w:r>
    </w:p>
    <w:p w14:paraId="0850734E" w14:textId="483639D0" w:rsidR="004B0443" w:rsidRPr="004B0443" w:rsidRDefault="004B0443" w:rsidP="004B0443">
      <w:pPr>
        <w:keepNext/>
        <w:spacing w:after="0"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4B0443">
        <w:rPr>
          <w:rFonts w:ascii="Times New Roman" w:hAnsi="Times New Roman" w:cs="Times New Roman"/>
          <w:b/>
          <w:sz w:val="28"/>
          <w:szCs w:val="28"/>
        </w:rPr>
        <w:t xml:space="preserve">05.12.2024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4B0443">
        <w:rPr>
          <w:rFonts w:ascii="Times New Roman" w:hAnsi="Times New Roman" w:cs="Times New Roman"/>
          <w:b/>
          <w:sz w:val="28"/>
          <w:szCs w:val="28"/>
        </w:rPr>
        <w:t xml:space="preserve"> №28-16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4B0443">
        <w:rPr>
          <w:rFonts w:ascii="Times New Roman" w:hAnsi="Times New Roman" w:cs="Times New Roman"/>
          <w:b/>
          <w:sz w:val="28"/>
          <w:szCs w:val="28"/>
        </w:rPr>
        <w:t>р</w:t>
      </w:r>
    </w:p>
    <w:p w14:paraId="116436F4" w14:textId="77777777" w:rsidR="004B0443" w:rsidRPr="004B0443" w:rsidRDefault="004B0443" w:rsidP="004B0443">
      <w:pPr>
        <w:keepNext/>
        <w:spacing w:after="0"/>
        <w:jc w:val="center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4B0443">
        <w:rPr>
          <w:rFonts w:ascii="Times New Roman" w:hAnsi="Times New Roman" w:cs="Times New Roman"/>
          <w:bCs/>
          <w:sz w:val="28"/>
          <w:szCs w:val="28"/>
        </w:rPr>
        <w:t>г. Минусинск</w:t>
      </w:r>
    </w:p>
    <w:p w14:paraId="5C2DCEF8" w14:textId="77777777" w:rsidR="00DA351B" w:rsidRPr="00251F86" w:rsidRDefault="00DA351B" w:rsidP="00A727EA">
      <w:pPr>
        <w:rPr>
          <w:rFonts w:ascii="Times New Roman" w:hAnsi="Times New Roman" w:cs="Times New Roman"/>
        </w:rPr>
      </w:pPr>
    </w:p>
    <w:p w14:paraId="6469E34C" w14:textId="77777777" w:rsidR="00DA351B" w:rsidRPr="004B0443" w:rsidRDefault="00DA351B" w:rsidP="004B04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Hlk182485358"/>
      <w:bookmarkStart w:id="1" w:name="_Hlk182493867"/>
      <w:r w:rsidRPr="004B04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 </w:t>
      </w:r>
      <w:r w:rsidR="009310CD" w:rsidRPr="004B04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внесении изменений в </w:t>
      </w:r>
      <w:hyperlink r:id="rId6" w:history="1">
        <w:r w:rsidR="009310CD" w:rsidRPr="004B0443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решение</w:t>
        </w:r>
      </w:hyperlink>
      <w:r w:rsidR="009310CD" w:rsidRPr="004B04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Минусинского городского Совета депутатов от 24.12.2012 № 7-51р «Об утверждении Правил землепользования и застройки муниципального образования город Минусинск»</w:t>
      </w:r>
      <w:bookmarkEnd w:id="0"/>
    </w:p>
    <w:bookmarkEnd w:id="1"/>
    <w:p w14:paraId="4D41C754" w14:textId="77777777" w:rsidR="00DA351B" w:rsidRPr="00251F86" w:rsidRDefault="00DA351B" w:rsidP="00A72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F88D0DB" w14:textId="3F921E5F" w:rsidR="00DA351B" w:rsidRPr="00251F86" w:rsidRDefault="00DA351B" w:rsidP="00A72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</w:t>
      </w:r>
      <w:r w:rsidR="002F4CC7"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Градостроительным кодексом Российской Федерации</w:t>
      </w:r>
      <w:r w:rsidR="002F4CC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F4CC7"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Федеральным законом от 06.10.2003 № 131-ФЗ «Об общих принципах организации местного самоуправления в Российской Федерации</w:t>
      </w:r>
      <w:r w:rsidR="007D7C03"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>», Уставом</w:t>
      </w:r>
      <w:r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 город Минусинск Красноярского края, Минусинский городской Совет депутатов РЕШИЛ:</w:t>
      </w:r>
    </w:p>
    <w:p w14:paraId="6EC15E9D" w14:textId="1DAE3E8C" w:rsidR="00DA351B" w:rsidRPr="00251F86" w:rsidRDefault="00DA351B" w:rsidP="00A72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Внести в </w:t>
      </w:r>
      <w:hyperlink r:id="rId7" w:history="1">
        <w:r w:rsidRPr="00251F8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Решение</w:t>
        </w:r>
      </w:hyperlink>
      <w:r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Минусинского городского Совета депутатов от 24.12.2012 </w:t>
      </w:r>
      <w:r w:rsidR="00EE1C14"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7-51р </w:t>
      </w:r>
      <w:r w:rsidR="009310CD"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утверждении Правил землепользования и застройки муниципального образования город Минусинск</w:t>
      </w:r>
      <w:r w:rsidR="009310CD"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 изменениями от</w:t>
      </w:r>
      <w:r w:rsidR="00C64AD6"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21.08.2013 № 10-94р,</w:t>
      </w:r>
      <w:r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51F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24.03.2020 № 30-170р</w:t>
      </w:r>
      <w:r w:rsidR="003355EF"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 19.08.2021 № 43-277р</w:t>
      </w:r>
      <w:r w:rsidR="003B6AA7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 26.07.2022 № 55-375р</w:t>
      </w:r>
      <w:r w:rsidR="007D7C0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D7C03" w:rsidRPr="007D7C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09.12.2022</w:t>
      </w:r>
      <w:r w:rsidR="007D7C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r w:rsidR="007D7C03" w:rsidRPr="007D7C03">
        <w:rPr>
          <w:rFonts w:ascii="Times New Roman" w:eastAsia="Times New Roman" w:hAnsi="Times New Roman" w:cs="Times New Roman"/>
          <w:sz w:val="28"/>
          <w:szCs w:val="28"/>
          <w:lang w:eastAsia="ru-RU"/>
        </w:rPr>
        <w:t>4-19р</w:t>
      </w:r>
      <w:r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>) следующие изменения:</w:t>
      </w:r>
    </w:p>
    <w:p w14:paraId="315BD590" w14:textId="583739C6" w:rsidR="00BD1D60" w:rsidRPr="00ED2D1F" w:rsidRDefault="00BC5BE7" w:rsidP="00A72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2" w:name="_Hlk117005923"/>
      <w:r w:rsidRPr="00ED2D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1.1. </w:t>
      </w:r>
      <w:r w:rsidR="003B6AA7" w:rsidRPr="00ED2D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приложении 1 «Правила землепользования и застройки муниципального образования городской округ город Минусинск» в раздел</w:t>
      </w:r>
      <w:r w:rsidR="002F4C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3B6AA7" w:rsidRPr="00ED2D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2 «Градостроительные регламенты»</w:t>
      </w:r>
      <w:r w:rsidR="00BD1D60" w:rsidRPr="00ED2D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14:paraId="4911BF16" w14:textId="080DCE7F" w:rsidR="002D375F" w:rsidRDefault="00987C88" w:rsidP="00A72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1.1.1. В</w:t>
      </w:r>
      <w:r w:rsidR="003B6AA7" w:rsidRPr="00ED2D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статье 1</w:t>
      </w:r>
      <w:r w:rsidR="005F70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</w:t>
      </w:r>
      <w:r w:rsidR="003B6AA7" w:rsidRPr="00ED2D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r w:rsidR="005F703A" w:rsidRPr="005F70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Зона делового, общественного и коммерческого назначения (О1)</w:t>
      </w:r>
      <w:r w:rsidR="002F4C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="002F23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14:paraId="0D88D43E" w14:textId="23754B95" w:rsidR="005F703A" w:rsidRDefault="005F703A" w:rsidP="00A72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3" w:name="_Hlk172037367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3B6AA7" w:rsidRPr="00ED2D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пункте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</w:t>
      </w:r>
      <w:r w:rsidR="002F236F" w:rsidRPr="002F23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bookmarkStart w:id="4" w:name="_Hlk172042187"/>
      <w:r w:rsidR="002F23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r w:rsidR="002F236F" w:rsidRPr="002F23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Основные виды разрешенного использования</w:t>
      </w:r>
      <w:r w:rsidR="002F23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bookmarkEnd w:id="4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14:paraId="0DB7DC72" w14:textId="3CAD259A" w:rsidR="003B6AA7" w:rsidRDefault="005F703A" w:rsidP="00A72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подпункт 12, </w:t>
      </w:r>
      <w:bookmarkEnd w:id="3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13, 14</w:t>
      </w:r>
      <w:r w:rsidR="003B6AA7" w:rsidRPr="00ED2D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исключить;</w:t>
      </w:r>
    </w:p>
    <w:p w14:paraId="265A90F6" w14:textId="7EE9009A" w:rsidR="005F703A" w:rsidRDefault="005F703A" w:rsidP="00A72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F70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подпункт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15, 16, 17, 18, 19, 20, 21, 22, 23 считать подпунктом 12, 13, 14, </w:t>
      </w:r>
      <w:r w:rsidRPr="005F70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15, 16, 17, 18, 19, 20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соответственно;</w:t>
      </w:r>
    </w:p>
    <w:p w14:paraId="7D992235" w14:textId="7B0900EC" w:rsidR="005F703A" w:rsidRDefault="002D375F" w:rsidP="00A72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пункт 2</w:t>
      </w:r>
      <w:r w:rsidR="002F23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r w:rsidR="002F236F" w:rsidRPr="002F23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Условно разрешенные виды использования</w:t>
      </w:r>
      <w:r w:rsidR="002F23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дополнить подпунктами 8, 9, 10, следующего содержания:</w:t>
      </w:r>
    </w:p>
    <w:p w14:paraId="207515CE" w14:textId="51F34371" w:rsidR="002D375F" w:rsidRPr="002D375F" w:rsidRDefault="002D375F" w:rsidP="002D37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D37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</w:t>
      </w:r>
      <w:r w:rsidRPr="002D37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 объекты торговли (торговые центры, торгово-развлекательные центры (комплексы) (код - 4.2)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46D24A9D" w14:textId="4617F5B5" w:rsidR="002D375F" w:rsidRPr="002D375F" w:rsidRDefault="002D375F" w:rsidP="002D37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9</w:t>
      </w:r>
      <w:r w:rsidRPr="002D37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 рынки (код - 4.3)</w:t>
      </w:r>
      <w:r w:rsidR="000D53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34CEEB84" w14:textId="1ECAAB62" w:rsidR="002D375F" w:rsidRPr="00ED2D1F" w:rsidRDefault="002D375F" w:rsidP="002D37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10</w:t>
      </w:r>
      <w:r w:rsidRPr="002D37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 магазины (код - 4.4)</w:t>
      </w:r>
      <w:r w:rsidR="00CA63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="00987C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205BD4ED" w14:textId="75FD5D77" w:rsidR="00CA63FC" w:rsidRDefault="00987C88" w:rsidP="002D37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1.1.2. В</w:t>
      </w:r>
      <w:r w:rsidR="002D375F" w:rsidRPr="002D37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статье 1</w:t>
      </w:r>
      <w:r w:rsidR="002D37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</w:t>
      </w:r>
      <w:r w:rsidR="002D375F" w:rsidRPr="002D37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«Производственная зона (П)»</w:t>
      </w:r>
      <w:r w:rsidR="00CA63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14:paraId="4F7023A8" w14:textId="73AB6D9E" w:rsidR="002D375F" w:rsidRPr="002D375F" w:rsidRDefault="002D375F" w:rsidP="002D37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D37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</w:t>
      </w:r>
      <w:r w:rsidR="00CA63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пункте 1</w:t>
      </w:r>
      <w:r w:rsidR="002F236F" w:rsidRPr="002F23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«Основные виды разрешенного использования»</w:t>
      </w:r>
      <w:r w:rsidR="00CA63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D37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="00CA63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одпункт 5 изложить в следующей редакции</w:t>
      </w:r>
      <w:r w:rsidRPr="002D37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14:paraId="3DD5D8C4" w14:textId="77777777" w:rsidR="00CA63FC" w:rsidRDefault="00CA63FC" w:rsidP="002D37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«5) предпринимательство (код – 4.0) (за исключением: код – 4.2,</w:t>
      </w:r>
      <w:r w:rsidRPr="00CA63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код – 4.3, код – 4.4)»;</w:t>
      </w:r>
    </w:p>
    <w:p w14:paraId="1C288C42" w14:textId="29CB348A" w:rsidR="00CA63FC" w:rsidRPr="00CA63FC" w:rsidRDefault="00CA63FC" w:rsidP="00CA63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пункт 2 </w:t>
      </w:r>
      <w:r w:rsidR="005E1C3E" w:rsidRPr="005E1C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«Условно разрешенные виды использования»</w:t>
      </w:r>
      <w:r w:rsidR="005E1C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CA63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дополнить подпунктами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r w:rsidRPr="00CA63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  <w:r w:rsidRPr="00CA63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</w:t>
      </w:r>
      <w:r w:rsidRPr="00CA63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следующего содержания:</w:t>
      </w:r>
    </w:p>
    <w:p w14:paraId="6C35608B" w14:textId="77777777" w:rsidR="000D5334" w:rsidRDefault="00CA63FC" w:rsidP="00CA63F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63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r w:rsidRPr="00CA63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 объекты торговли (торговые центры, торгово-развлекательные центры (комплексы) (код - 4.2);</w:t>
      </w:r>
    </w:p>
    <w:p w14:paraId="5ED5D448" w14:textId="7D66F49A" w:rsidR="000D5334" w:rsidRPr="000D5334" w:rsidRDefault="000D5334" w:rsidP="000D53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D53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3) рынки (код - 4.3);</w:t>
      </w:r>
    </w:p>
    <w:p w14:paraId="5A998822" w14:textId="66C4B59B" w:rsidR="00CA63FC" w:rsidRDefault="000D5334" w:rsidP="000D53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D53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4) магазины (код - 4.4).».</w:t>
      </w:r>
    </w:p>
    <w:p w14:paraId="6BF672AE" w14:textId="0A204B6B" w:rsidR="00987C88" w:rsidRDefault="00987C88" w:rsidP="000D53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1.1.3. </w:t>
      </w:r>
      <w:r w:rsidR="000462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</w:t>
      </w:r>
      <w:r w:rsidR="0004628D" w:rsidRPr="000462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тать</w:t>
      </w:r>
      <w:r w:rsidR="000462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04628D" w:rsidRPr="000462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22</w:t>
      </w:r>
      <w:r w:rsidR="007F1D7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r w:rsidR="0004628D" w:rsidRPr="000462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Рекреационная ландшафтная зона (Р1)</w:t>
      </w:r>
      <w:r w:rsidR="000462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»:</w:t>
      </w:r>
    </w:p>
    <w:p w14:paraId="2F621CD5" w14:textId="44B15AA6" w:rsidR="0004628D" w:rsidRPr="0004628D" w:rsidRDefault="0004628D" w:rsidP="000462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62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пункт 1 «Основные виды разрешенного использования»</w:t>
      </w:r>
      <w:r w:rsidRPr="0004628D">
        <w:t xml:space="preserve"> </w:t>
      </w:r>
      <w:r w:rsidRPr="000462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дополнить подпункт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ом 5</w:t>
      </w:r>
      <w:r w:rsidRPr="000462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следующего содержания:</w:t>
      </w:r>
    </w:p>
    <w:p w14:paraId="6D57D314" w14:textId="74D0E883" w:rsidR="0004628D" w:rsidRDefault="0004628D" w:rsidP="000462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62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</w:t>
      </w:r>
      <w:r w:rsidRPr="000462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0462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беспечение занятий спортом в помещениях (код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Pr="000462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5.1.2</w:t>
      </w:r>
      <w:r w:rsidRPr="000462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.»</w:t>
      </w:r>
      <w:r w:rsidR="009C2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5BC26A03" w14:textId="77777777" w:rsidR="009C228A" w:rsidRDefault="009C228A" w:rsidP="009C22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1.1.4. Статьи 10, 11, 12, 13, 14, 15, 16, 17, 18, 19, 20, 21, 22, 23, 24, 25, 26, 27, 28, 29 дополнить пунктом 4 следующего содержания:</w:t>
      </w:r>
    </w:p>
    <w:p w14:paraId="05C04FCB" w14:textId="501A22C2" w:rsidR="009C228A" w:rsidRPr="009C228A" w:rsidRDefault="009C228A" w:rsidP="009C22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«4. </w:t>
      </w:r>
      <w:r w:rsidRPr="009C2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Ограничения использования земельных участков и объектов капитального строительства, устанавливаемые в соответствии</w:t>
      </w:r>
      <w:r w:rsidR="001045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</w:t>
      </w:r>
      <w:r w:rsidRPr="009C2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законодательством Российской Федерации:</w:t>
      </w:r>
    </w:p>
    <w:bookmarkEnd w:id="2"/>
    <w:p w14:paraId="16A3F73B" w14:textId="03C259F7" w:rsidR="009C228A" w:rsidRDefault="009C228A" w:rsidP="009C22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2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случае если земельный участок или объект капитального строительства находится в границах зоны с особыми условиями использования территорий, в том числе в границах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C2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территорий и/или зон охраны объектов культурного наследия, на них устанавливаются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C2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ограничения использования в соответствии с законодательством Российской Федерации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.»</w:t>
      </w:r>
      <w:r w:rsidR="001045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17956CE4" w14:textId="4BE35806" w:rsidR="00AF398B" w:rsidRDefault="00AF398B" w:rsidP="00A72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>1.2. Приложение 2</w:t>
      </w:r>
      <w:r w:rsidR="004B72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5" w:name="_Hlk182493313"/>
      <w:r w:rsidR="004B72D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4B72D2" w:rsidRPr="004B72D2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Карта градостроительного зонирования</w:t>
      </w:r>
      <w:r w:rsidR="004B72D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bookmarkEnd w:id="5"/>
      <w:r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изложить в редакции, согласно приложению </w:t>
      </w:r>
      <w:r w:rsidR="001045E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1045E7"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настоящему решению.</w:t>
      </w:r>
    </w:p>
    <w:p w14:paraId="7184F600" w14:textId="5C8D40CC" w:rsidR="007D7654" w:rsidRPr="00251F86" w:rsidRDefault="007D7654" w:rsidP="00A72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654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7D76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Приложение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7D76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72D2" w:rsidRPr="004B72D2">
        <w:rPr>
          <w:rFonts w:ascii="Times New Roman" w:eastAsia="Times New Roman" w:hAnsi="Times New Roman" w:cs="Times New Roman"/>
          <w:sz w:val="28"/>
          <w:szCs w:val="28"/>
          <w:lang w:eastAsia="ru-RU"/>
        </w:rPr>
        <w:t>«Карта зон с особыми условиями использования территории»</w:t>
      </w:r>
      <w:r w:rsidR="004B72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D76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изложить в редакции, согласно приложению </w:t>
      </w:r>
      <w:r w:rsidR="001045E7" w:rsidRPr="004B0443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1045E7" w:rsidRPr="007D76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Pr="007D76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настоящему решению.</w:t>
      </w:r>
    </w:p>
    <w:p w14:paraId="7FDE8BB0" w14:textId="0463D4EE" w:rsidR="00DA351B" w:rsidRPr="00251F86" w:rsidRDefault="003355EF" w:rsidP="00A72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DA351B"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Контроль за выполнением решения возложить на комиссию </w:t>
      </w:r>
      <w:proofErr w:type="gramStart"/>
      <w:r w:rsidR="004B0443"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4B0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0443"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городскому</w:t>
      </w:r>
      <w:proofErr w:type="gramEnd"/>
      <w:r w:rsidR="00DA351B"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жилищно-коммунальному хозяйству, градостроительству, собственности и земельным вопросам Минусинского городского Совета депутатов. </w:t>
      </w:r>
    </w:p>
    <w:p w14:paraId="17A1D6C0" w14:textId="101FACA5" w:rsidR="00DA351B" w:rsidRPr="00251F86" w:rsidRDefault="003355EF" w:rsidP="00A72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DA351B"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Решение вступает в силу в день, следующий за днем его официального опубликования в печатном средстве массовой информации «Минусинск официальный».</w:t>
      </w:r>
    </w:p>
    <w:p w14:paraId="36B8484F" w14:textId="77777777" w:rsidR="00DA351B" w:rsidRPr="00251F86" w:rsidRDefault="00DA351B" w:rsidP="00A72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10DEB96" w14:textId="77777777" w:rsidR="007D7654" w:rsidRDefault="007D7654" w:rsidP="00A727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18"/>
        <w:gridCol w:w="4820"/>
      </w:tblGrid>
      <w:tr w:rsidR="004B0443" w:rsidRPr="004B0443" w14:paraId="4D5F3E83" w14:textId="77777777" w:rsidTr="000451E6">
        <w:tc>
          <w:tcPr>
            <w:tcW w:w="4818" w:type="dxa"/>
          </w:tcPr>
          <w:p w14:paraId="54A7FCDE" w14:textId="77777777" w:rsidR="004B0443" w:rsidRPr="004B0443" w:rsidRDefault="004B0443" w:rsidP="004B044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B0443">
              <w:rPr>
                <w:rFonts w:ascii="Times New Roman" w:hAnsi="Times New Roman" w:cs="Times New Roman"/>
                <w:sz w:val="28"/>
                <w:szCs w:val="28"/>
              </w:rPr>
              <w:t xml:space="preserve">Исполняющий полномочия </w:t>
            </w:r>
          </w:p>
          <w:p w14:paraId="4B9CB74D" w14:textId="77777777" w:rsidR="004B0443" w:rsidRPr="004B0443" w:rsidRDefault="004B0443" w:rsidP="004B044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B0443">
              <w:rPr>
                <w:rFonts w:ascii="Times New Roman" w:hAnsi="Times New Roman" w:cs="Times New Roman"/>
                <w:sz w:val="28"/>
                <w:szCs w:val="28"/>
              </w:rPr>
              <w:t>Главы города Минусинска</w:t>
            </w:r>
          </w:p>
          <w:p w14:paraId="5630D8F7" w14:textId="77777777" w:rsidR="004B0443" w:rsidRPr="004B0443" w:rsidRDefault="004B0443" w:rsidP="004B044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B0443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</w:t>
            </w:r>
          </w:p>
          <w:p w14:paraId="2B006D53" w14:textId="7EA6D79D" w:rsidR="004B0443" w:rsidRPr="004B0443" w:rsidRDefault="004B0443" w:rsidP="004B044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B0443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CA1EAA">
              <w:rPr>
                <w:rFonts w:ascii="Times New Roman" w:hAnsi="Times New Roman" w:cs="Times New Roman"/>
                <w:sz w:val="28"/>
                <w:szCs w:val="28"/>
              </w:rPr>
              <w:t>подпись</w:t>
            </w:r>
            <w:r w:rsidRPr="004B0443">
              <w:rPr>
                <w:rFonts w:ascii="Times New Roman" w:hAnsi="Times New Roman" w:cs="Times New Roman"/>
                <w:sz w:val="28"/>
                <w:szCs w:val="28"/>
              </w:rPr>
              <w:t xml:space="preserve">   А.А. Маслов</w:t>
            </w:r>
          </w:p>
        </w:tc>
        <w:tc>
          <w:tcPr>
            <w:tcW w:w="4820" w:type="dxa"/>
          </w:tcPr>
          <w:p w14:paraId="4A6ECAB7" w14:textId="537A8D2C" w:rsidR="004B0443" w:rsidRPr="004B0443" w:rsidRDefault="004B0443" w:rsidP="004B044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B0443">
              <w:rPr>
                <w:rFonts w:ascii="Times New Roman" w:hAnsi="Times New Roman" w:cs="Times New Roman"/>
                <w:sz w:val="28"/>
                <w:szCs w:val="28"/>
              </w:rPr>
              <w:t xml:space="preserve">               Председатель Минусинского    </w:t>
            </w:r>
          </w:p>
          <w:p w14:paraId="1763A5DA" w14:textId="77777777" w:rsidR="004B0443" w:rsidRPr="004B0443" w:rsidRDefault="004B0443" w:rsidP="004B044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B0443">
              <w:rPr>
                <w:rFonts w:ascii="Times New Roman" w:hAnsi="Times New Roman" w:cs="Times New Roman"/>
                <w:sz w:val="28"/>
                <w:szCs w:val="28"/>
              </w:rPr>
              <w:t xml:space="preserve">               городского Совета депутатов    </w:t>
            </w:r>
          </w:p>
          <w:p w14:paraId="64DE47BA" w14:textId="77777777" w:rsidR="004B0443" w:rsidRPr="004B0443" w:rsidRDefault="004B0443" w:rsidP="004B044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B0443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</w:t>
            </w:r>
          </w:p>
          <w:p w14:paraId="3E7298DD" w14:textId="48A94DA6" w:rsidR="004B0443" w:rsidRPr="004B0443" w:rsidRDefault="004B0443" w:rsidP="004B044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B0443"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  <w:r w:rsidR="00CA1EAA">
              <w:rPr>
                <w:rFonts w:ascii="Times New Roman" w:hAnsi="Times New Roman" w:cs="Times New Roman"/>
                <w:sz w:val="28"/>
                <w:szCs w:val="28"/>
              </w:rPr>
              <w:t>подпись</w:t>
            </w:r>
            <w:r w:rsidRPr="004B0443">
              <w:rPr>
                <w:rFonts w:ascii="Times New Roman" w:hAnsi="Times New Roman" w:cs="Times New Roman"/>
                <w:sz w:val="28"/>
                <w:szCs w:val="28"/>
              </w:rPr>
              <w:t xml:space="preserve">    Л.И. Чумаченко                         </w:t>
            </w:r>
          </w:p>
        </w:tc>
      </w:tr>
    </w:tbl>
    <w:p w14:paraId="46718B2E" w14:textId="685B7FC2" w:rsidR="00D02A44" w:rsidRPr="00251F86" w:rsidRDefault="00D02A44" w:rsidP="00A727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F54472" w14:textId="77777777" w:rsidR="00DA351B" w:rsidRPr="00251F86" w:rsidRDefault="00DA351B" w:rsidP="00A727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5F18D6E" w14:textId="020E5D29" w:rsidR="00BC5BE7" w:rsidRDefault="00DA351B" w:rsidP="009C228A">
      <w:pPr>
        <w:spacing w:after="0" w:line="240" w:lineRule="auto"/>
        <w:ind w:left="141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1F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</w:t>
      </w:r>
      <w:bookmarkStart w:id="6" w:name="_Hlk109637661"/>
    </w:p>
    <w:p w14:paraId="119BF07D" w14:textId="1F2B6C4F" w:rsidR="003355EF" w:rsidRPr="003355EF" w:rsidRDefault="003355EF" w:rsidP="00A727EA">
      <w:pPr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7" w:name="_Hlk172038862"/>
      <w:r w:rsidRPr="003355E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Приложение1</w:t>
      </w:r>
    </w:p>
    <w:p w14:paraId="26659C6A" w14:textId="77777777" w:rsidR="003355EF" w:rsidRPr="003355EF" w:rsidRDefault="003355EF" w:rsidP="00A727EA">
      <w:pPr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55EF">
        <w:rPr>
          <w:rFonts w:ascii="Times New Roman" w:eastAsia="Times New Roman" w:hAnsi="Times New Roman" w:cs="Times New Roman"/>
          <w:sz w:val="28"/>
          <w:szCs w:val="28"/>
          <w:lang w:eastAsia="ru-RU"/>
        </w:rPr>
        <w:t>к решению Минусинского городского Совета депутатов</w:t>
      </w:r>
    </w:p>
    <w:p w14:paraId="232E6068" w14:textId="3CD57CB5" w:rsidR="003355EF" w:rsidRPr="003355EF" w:rsidRDefault="003355EF" w:rsidP="00A727EA">
      <w:pPr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55EF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="004B0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05.12.2024 №28-161р</w:t>
      </w:r>
    </w:p>
    <w:p w14:paraId="45353DB6" w14:textId="77777777" w:rsidR="003355EF" w:rsidRPr="003355EF" w:rsidRDefault="003355EF" w:rsidP="00A727EA">
      <w:pPr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00CA722" w14:textId="77777777" w:rsidR="008F2B6A" w:rsidRPr="003355EF" w:rsidRDefault="008F2B6A" w:rsidP="008F2B6A">
      <w:pPr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8" w:name="_Hlk109639111"/>
      <w:bookmarkEnd w:id="6"/>
    </w:p>
    <w:p w14:paraId="1074B3E6" w14:textId="6AF2A0D4" w:rsidR="008F2B6A" w:rsidRPr="00B113B8" w:rsidRDefault="008F2B6A" w:rsidP="008F2B6A">
      <w:pPr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 w:rsidRPr="00B113B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</w:p>
    <w:p w14:paraId="68262B49" w14:textId="77777777" w:rsidR="008F2B6A" w:rsidRPr="003355EF" w:rsidRDefault="008F2B6A" w:rsidP="008F2B6A">
      <w:pPr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55EF">
        <w:rPr>
          <w:rFonts w:ascii="Times New Roman" w:eastAsia="Times New Roman" w:hAnsi="Times New Roman" w:cs="Times New Roman"/>
          <w:sz w:val="28"/>
          <w:szCs w:val="28"/>
          <w:lang w:eastAsia="ru-RU"/>
        </w:rPr>
        <w:t>к решению Минусинского городского Совета депутатов</w:t>
      </w:r>
    </w:p>
    <w:p w14:paraId="1B577A38" w14:textId="651E06A4" w:rsidR="008F2B6A" w:rsidRPr="004B0443" w:rsidRDefault="008F2B6A" w:rsidP="008F2B6A">
      <w:pPr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44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4B0443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4B0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24.12.2012   №   7-51р</w:t>
      </w:r>
    </w:p>
    <w:bookmarkEnd w:id="8"/>
    <w:p w14:paraId="1E9BE792" w14:textId="30027477" w:rsidR="008F2B6A" w:rsidRDefault="008F2B6A" w:rsidP="00A727EA">
      <w:pPr>
        <w:tabs>
          <w:tab w:val="left" w:pos="123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bookmarkEnd w:id="7"/>
    <w:p w14:paraId="693ABE9D" w14:textId="0DAF6E85" w:rsidR="008F2B6A" w:rsidRPr="008F2B6A" w:rsidRDefault="008F2B6A" w:rsidP="008F2B6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2FA3DC" w14:textId="24ADE399" w:rsidR="008F2B6A" w:rsidRPr="008F2B6A" w:rsidRDefault="008F2B6A" w:rsidP="008F2B6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E0132A8" w14:textId="4F013B36" w:rsidR="008F2B6A" w:rsidRDefault="008F2B6A" w:rsidP="008F2B6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94FBC56" w14:textId="77777777" w:rsidR="008F2B6A" w:rsidRPr="008F2B6A" w:rsidRDefault="008F2B6A" w:rsidP="008F2B6A">
      <w:pPr>
        <w:tabs>
          <w:tab w:val="left" w:pos="174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7D495AD5" w14:textId="43C7BFDE" w:rsidR="008F2B6A" w:rsidRDefault="008F2B6A" w:rsidP="008F2B6A">
      <w:pPr>
        <w:tabs>
          <w:tab w:val="left" w:pos="1740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F2B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Карта градостроительного зонирования</w:t>
      </w:r>
    </w:p>
    <w:p w14:paraId="61186F6E" w14:textId="0177A941" w:rsidR="008F2B6A" w:rsidRDefault="008F2B6A" w:rsidP="008F2B6A">
      <w:pPr>
        <w:tabs>
          <w:tab w:val="left" w:pos="1740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6A4D15E" w14:textId="5C00EA2D" w:rsidR="008F2B6A" w:rsidRDefault="008F2B6A" w:rsidP="008F2B6A">
      <w:pPr>
        <w:tabs>
          <w:tab w:val="left" w:pos="1740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A249C49" w14:textId="598C717D" w:rsidR="008F2B6A" w:rsidRDefault="008F2B6A" w:rsidP="008F2B6A">
      <w:pPr>
        <w:tabs>
          <w:tab w:val="left" w:pos="1740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BEAA17F" w14:textId="73428436" w:rsidR="008F2B6A" w:rsidRDefault="008F2B6A" w:rsidP="008F2B6A">
      <w:pPr>
        <w:tabs>
          <w:tab w:val="left" w:pos="1740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9D70E37" w14:textId="2A4944E6" w:rsidR="008F2B6A" w:rsidRDefault="008F2B6A" w:rsidP="008F2B6A">
      <w:pPr>
        <w:tabs>
          <w:tab w:val="left" w:pos="1740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7E4FB21" w14:textId="0682F716" w:rsidR="008F2B6A" w:rsidRDefault="008F2B6A" w:rsidP="008F2B6A">
      <w:pPr>
        <w:tabs>
          <w:tab w:val="left" w:pos="1740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94DAF27" w14:textId="644552CB" w:rsidR="008F2B6A" w:rsidRDefault="008F2B6A" w:rsidP="008F2B6A">
      <w:pPr>
        <w:tabs>
          <w:tab w:val="left" w:pos="1740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286179A" w14:textId="7D445153" w:rsidR="008F2B6A" w:rsidRDefault="008F2B6A" w:rsidP="008F2B6A">
      <w:pPr>
        <w:tabs>
          <w:tab w:val="left" w:pos="1740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0F0C9F3" w14:textId="70803F39" w:rsidR="008F2B6A" w:rsidRDefault="008F2B6A" w:rsidP="008F2B6A">
      <w:pPr>
        <w:tabs>
          <w:tab w:val="left" w:pos="1740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30666A5" w14:textId="279C8203" w:rsidR="008F2B6A" w:rsidRDefault="008F2B6A" w:rsidP="008F2B6A">
      <w:pPr>
        <w:tabs>
          <w:tab w:val="left" w:pos="1740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A347E2A" w14:textId="0AD8F045" w:rsidR="008F2B6A" w:rsidRDefault="008F2B6A" w:rsidP="008F2B6A">
      <w:pPr>
        <w:tabs>
          <w:tab w:val="left" w:pos="1740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52DC237" w14:textId="77777777" w:rsidR="007210B0" w:rsidRDefault="007210B0" w:rsidP="008F2B6A">
      <w:pPr>
        <w:tabs>
          <w:tab w:val="left" w:pos="1740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7210B0" w:rsidSect="004B0443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14:paraId="563462BF" w14:textId="455F0DA4" w:rsidR="00E4247B" w:rsidRDefault="000A7829" w:rsidP="00314BB5">
      <w:pPr>
        <w:tabs>
          <w:tab w:val="left" w:pos="1740"/>
        </w:tabs>
        <w:ind w:left="14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E4247B" w:rsidSect="00314BB5">
          <w:pgSz w:w="16838" w:h="23811" w:code="8"/>
          <w:pgMar w:top="709" w:right="395" w:bottom="709" w:left="1276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463F09EB" wp14:editId="2919DD6C">
            <wp:extent cx="9629775" cy="13754100"/>
            <wp:effectExtent l="0" t="0" r="9525" b="0"/>
            <wp:docPr id="100936873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9775" cy="137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B9244" w14:textId="25895332" w:rsidR="000D5334" w:rsidRPr="003355EF" w:rsidRDefault="000D5334" w:rsidP="000D5334">
      <w:pPr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55E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</w:p>
    <w:p w14:paraId="1456EA10" w14:textId="77777777" w:rsidR="000D5334" w:rsidRPr="003355EF" w:rsidRDefault="000D5334" w:rsidP="000D5334">
      <w:pPr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55EF">
        <w:rPr>
          <w:rFonts w:ascii="Times New Roman" w:eastAsia="Times New Roman" w:hAnsi="Times New Roman" w:cs="Times New Roman"/>
          <w:sz w:val="28"/>
          <w:szCs w:val="28"/>
          <w:lang w:eastAsia="ru-RU"/>
        </w:rPr>
        <w:t>к решению Минусинского городского Совета депутатов</w:t>
      </w:r>
    </w:p>
    <w:p w14:paraId="655E137E" w14:textId="48805D09" w:rsidR="000D5334" w:rsidRPr="003355EF" w:rsidRDefault="000D5334" w:rsidP="000D5334">
      <w:pPr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55EF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="004B0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05.12.2024</w:t>
      </w:r>
      <w:r w:rsidRPr="0033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 w:rsidR="004B0443">
        <w:rPr>
          <w:rFonts w:ascii="Times New Roman" w:eastAsia="Times New Roman" w:hAnsi="Times New Roman" w:cs="Times New Roman"/>
          <w:sz w:val="28"/>
          <w:szCs w:val="28"/>
          <w:lang w:eastAsia="ru-RU"/>
        </w:rPr>
        <w:t>28-161р</w:t>
      </w:r>
    </w:p>
    <w:p w14:paraId="651EC501" w14:textId="77777777" w:rsidR="000D5334" w:rsidRPr="003355EF" w:rsidRDefault="000D5334" w:rsidP="000D5334">
      <w:pPr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8789758" w14:textId="77777777" w:rsidR="000D5334" w:rsidRPr="003355EF" w:rsidRDefault="000D5334" w:rsidP="000D5334">
      <w:pPr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552FEF4" w14:textId="399DD475" w:rsidR="000D5334" w:rsidRPr="00B113B8" w:rsidRDefault="000D5334" w:rsidP="000D5334">
      <w:pPr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5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</w:p>
    <w:p w14:paraId="0C0BDDBD" w14:textId="77777777" w:rsidR="000D5334" w:rsidRPr="003355EF" w:rsidRDefault="000D5334" w:rsidP="000D5334">
      <w:pPr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55EF">
        <w:rPr>
          <w:rFonts w:ascii="Times New Roman" w:eastAsia="Times New Roman" w:hAnsi="Times New Roman" w:cs="Times New Roman"/>
          <w:sz w:val="28"/>
          <w:szCs w:val="28"/>
          <w:lang w:eastAsia="ru-RU"/>
        </w:rPr>
        <w:t>к решению Минусинского городского Совета депутатов</w:t>
      </w:r>
    </w:p>
    <w:p w14:paraId="3E466251" w14:textId="45BB9E58" w:rsidR="000D5334" w:rsidRPr="004B0443" w:rsidRDefault="000D5334" w:rsidP="000D5334">
      <w:pPr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044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4B0443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4B0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24.12.2012   № 7-51р</w:t>
      </w:r>
    </w:p>
    <w:p w14:paraId="2D36A248" w14:textId="77777777" w:rsidR="000D5334" w:rsidRDefault="000D5334" w:rsidP="000D5334">
      <w:pPr>
        <w:tabs>
          <w:tab w:val="left" w:pos="123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86E53F3" w14:textId="77777777" w:rsidR="000D5334" w:rsidRDefault="000D5334" w:rsidP="000D5334">
      <w:pPr>
        <w:tabs>
          <w:tab w:val="left" w:pos="123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FCF5B5" w14:textId="77777777" w:rsidR="000D5334" w:rsidRDefault="000D5334" w:rsidP="000D5334">
      <w:pPr>
        <w:tabs>
          <w:tab w:val="left" w:pos="123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15E87EB" w14:textId="77777777" w:rsidR="000D5334" w:rsidRDefault="000D5334" w:rsidP="000D5334">
      <w:pPr>
        <w:tabs>
          <w:tab w:val="left" w:pos="123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12E153B" w14:textId="77777777" w:rsidR="000D5334" w:rsidRDefault="000D5334" w:rsidP="000D5334">
      <w:pPr>
        <w:tabs>
          <w:tab w:val="left" w:pos="123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AED9693" w14:textId="77777777" w:rsidR="000D5334" w:rsidRDefault="000D5334" w:rsidP="000D5334">
      <w:pPr>
        <w:tabs>
          <w:tab w:val="left" w:pos="123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6742D1C" w14:textId="77777777" w:rsidR="000D5334" w:rsidRDefault="000D5334" w:rsidP="000D5334">
      <w:pPr>
        <w:tabs>
          <w:tab w:val="left" w:pos="123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6766895" w14:textId="0DA0D17C" w:rsidR="00E4247B" w:rsidRDefault="000D5334" w:rsidP="000D5334">
      <w:pPr>
        <w:tabs>
          <w:tab w:val="left" w:pos="1740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F2B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Карта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зон с особыми условиями использования территории</w:t>
      </w:r>
    </w:p>
    <w:p w14:paraId="247DEE2A" w14:textId="77777777" w:rsidR="009C228A" w:rsidRDefault="009C228A" w:rsidP="000D5334">
      <w:pPr>
        <w:tabs>
          <w:tab w:val="left" w:pos="1740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689A8BF" w14:textId="77777777" w:rsidR="009C228A" w:rsidRDefault="009C228A" w:rsidP="000D5334">
      <w:pPr>
        <w:tabs>
          <w:tab w:val="left" w:pos="1740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2357AD0" w14:textId="77777777" w:rsidR="009C228A" w:rsidRDefault="009C228A" w:rsidP="000D5334">
      <w:pPr>
        <w:tabs>
          <w:tab w:val="left" w:pos="1740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E5D0DCE" w14:textId="77777777" w:rsidR="009C228A" w:rsidRDefault="009C228A" w:rsidP="000D5334">
      <w:pPr>
        <w:tabs>
          <w:tab w:val="left" w:pos="1740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80E7CD6" w14:textId="77777777" w:rsidR="009C228A" w:rsidRDefault="009C228A" w:rsidP="000D5334">
      <w:pPr>
        <w:tabs>
          <w:tab w:val="left" w:pos="1740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9B5CC2C" w14:textId="77777777" w:rsidR="009C228A" w:rsidRDefault="009C228A" w:rsidP="000D5334">
      <w:pPr>
        <w:tabs>
          <w:tab w:val="left" w:pos="1740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E8E2291" w14:textId="77777777" w:rsidR="009C228A" w:rsidRDefault="009C228A" w:rsidP="000D5334">
      <w:pPr>
        <w:tabs>
          <w:tab w:val="left" w:pos="1740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A14E24F" w14:textId="77777777" w:rsidR="009C228A" w:rsidRDefault="009C228A" w:rsidP="000D5334">
      <w:pPr>
        <w:tabs>
          <w:tab w:val="left" w:pos="1740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081816A" w14:textId="77777777" w:rsidR="009C228A" w:rsidRDefault="009C228A" w:rsidP="000D5334">
      <w:pPr>
        <w:tabs>
          <w:tab w:val="left" w:pos="1740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D31F0E7" w14:textId="77777777" w:rsidR="009C228A" w:rsidRDefault="009C228A" w:rsidP="000D5334">
      <w:pPr>
        <w:tabs>
          <w:tab w:val="left" w:pos="1740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385977C" w14:textId="6E8B6687" w:rsidR="009C228A" w:rsidRDefault="009C228A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14:paraId="34F3A454" w14:textId="77777777" w:rsidR="009C228A" w:rsidRDefault="009C228A" w:rsidP="000D5334">
      <w:pPr>
        <w:tabs>
          <w:tab w:val="left" w:pos="1740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9C228A" w:rsidSect="00BC5BE7">
          <w:pgSz w:w="11906" w:h="16838" w:code="9"/>
          <w:pgMar w:top="1134" w:right="850" w:bottom="1134" w:left="1701" w:header="708" w:footer="708" w:gutter="0"/>
          <w:cols w:space="708"/>
          <w:docGrid w:linePitch="360"/>
        </w:sectPr>
      </w:pPr>
    </w:p>
    <w:p w14:paraId="1A168F7D" w14:textId="6FF5E0EA" w:rsidR="009C228A" w:rsidRPr="008F2B6A" w:rsidRDefault="000A7829" w:rsidP="000D5334">
      <w:pPr>
        <w:tabs>
          <w:tab w:val="left" w:pos="1740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534A7017" wp14:editId="46C25A95">
            <wp:extent cx="8991600" cy="13668375"/>
            <wp:effectExtent l="0" t="0" r="0" b="9525"/>
            <wp:docPr id="203183646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0" cy="136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228A" w:rsidRPr="008F2B6A" w:rsidSect="009C228A">
      <w:pgSz w:w="16838" w:h="23811" w:code="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42F3B"/>
    <w:multiLevelType w:val="hybridMultilevel"/>
    <w:tmpl w:val="567428B8"/>
    <w:lvl w:ilvl="0" w:tplc="1F8801B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C250C23"/>
    <w:multiLevelType w:val="hybridMultilevel"/>
    <w:tmpl w:val="AACAB6DE"/>
    <w:lvl w:ilvl="0" w:tplc="1F8801B8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119F3FFC"/>
    <w:multiLevelType w:val="hybridMultilevel"/>
    <w:tmpl w:val="5AE6B7A4"/>
    <w:lvl w:ilvl="0" w:tplc="540269B2">
      <w:start w:val="1"/>
      <w:numFmt w:val="decimal"/>
      <w:lvlText w:val="%1)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A933107"/>
    <w:multiLevelType w:val="hybridMultilevel"/>
    <w:tmpl w:val="B838D550"/>
    <w:lvl w:ilvl="0" w:tplc="F30814C0">
      <w:start w:val="1"/>
      <w:numFmt w:val="decimal"/>
      <w:lvlText w:val="%1)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AFB5168"/>
    <w:multiLevelType w:val="hybridMultilevel"/>
    <w:tmpl w:val="4D4EFC3A"/>
    <w:lvl w:ilvl="0" w:tplc="F32EF610">
      <w:start w:val="1"/>
      <w:numFmt w:val="decimal"/>
      <w:suff w:val="space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1D267236"/>
    <w:multiLevelType w:val="hybridMultilevel"/>
    <w:tmpl w:val="BE0C8814"/>
    <w:lvl w:ilvl="0" w:tplc="5D3C3550">
      <w:start w:val="1"/>
      <w:numFmt w:val="decimal"/>
      <w:suff w:val="space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25AE35A7"/>
    <w:multiLevelType w:val="hybridMultilevel"/>
    <w:tmpl w:val="07C20EC6"/>
    <w:lvl w:ilvl="0" w:tplc="4E08F252">
      <w:start w:val="1"/>
      <w:numFmt w:val="decimal"/>
      <w:suff w:val="space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26F35F69"/>
    <w:multiLevelType w:val="hybridMultilevel"/>
    <w:tmpl w:val="5FD28134"/>
    <w:lvl w:ilvl="0" w:tplc="1F8801B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26F40D3C"/>
    <w:multiLevelType w:val="hybridMultilevel"/>
    <w:tmpl w:val="320AF308"/>
    <w:lvl w:ilvl="0" w:tplc="F30814C0">
      <w:start w:val="1"/>
      <w:numFmt w:val="decimal"/>
      <w:lvlText w:val="%1)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29BE1A1D"/>
    <w:multiLevelType w:val="hybridMultilevel"/>
    <w:tmpl w:val="022CA2CA"/>
    <w:lvl w:ilvl="0" w:tplc="50A4FD4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FE23406"/>
    <w:multiLevelType w:val="hybridMultilevel"/>
    <w:tmpl w:val="13702CA4"/>
    <w:lvl w:ilvl="0" w:tplc="87402F62">
      <w:start w:val="1"/>
      <w:numFmt w:val="decimal"/>
      <w:suff w:val="space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30206689"/>
    <w:multiLevelType w:val="hybridMultilevel"/>
    <w:tmpl w:val="423A1E4A"/>
    <w:lvl w:ilvl="0" w:tplc="1DCC6C0A">
      <w:start w:val="1"/>
      <w:numFmt w:val="decimal"/>
      <w:suff w:val="space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31F119BA"/>
    <w:multiLevelType w:val="hybridMultilevel"/>
    <w:tmpl w:val="90DCF292"/>
    <w:lvl w:ilvl="0" w:tplc="A2AABDB0">
      <w:start w:val="1"/>
      <w:numFmt w:val="decimal"/>
      <w:suff w:val="space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322E40AC"/>
    <w:multiLevelType w:val="hybridMultilevel"/>
    <w:tmpl w:val="4CD01564"/>
    <w:lvl w:ilvl="0" w:tplc="DA36D91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34B0718B"/>
    <w:multiLevelType w:val="hybridMultilevel"/>
    <w:tmpl w:val="7D50EA7A"/>
    <w:lvl w:ilvl="0" w:tplc="F30814C0">
      <w:start w:val="1"/>
      <w:numFmt w:val="decimal"/>
      <w:lvlText w:val="%1)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394B21F2"/>
    <w:multiLevelType w:val="hybridMultilevel"/>
    <w:tmpl w:val="7DC0B376"/>
    <w:lvl w:ilvl="0" w:tplc="F30814C0">
      <w:start w:val="1"/>
      <w:numFmt w:val="decimal"/>
      <w:lvlText w:val="%1)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398A187A"/>
    <w:multiLevelType w:val="hybridMultilevel"/>
    <w:tmpl w:val="5AD4DC44"/>
    <w:lvl w:ilvl="0" w:tplc="6E92666A">
      <w:start w:val="1"/>
      <w:numFmt w:val="decimal"/>
      <w:suff w:val="space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3BD17597"/>
    <w:multiLevelType w:val="hybridMultilevel"/>
    <w:tmpl w:val="48D0BC04"/>
    <w:lvl w:ilvl="0" w:tplc="50A4FD4E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8" w15:restartNumberingAfterBreak="0">
    <w:nsid w:val="40594D23"/>
    <w:multiLevelType w:val="hybridMultilevel"/>
    <w:tmpl w:val="7F2E7CC8"/>
    <w:lvl w:ilvl="0" w:tplc="F30814C0">
      <w:start w:val="1"/>
      <w:numFmt w:val="decimal"/>
      <w:lvlText w:val="%1)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42771FD0"/>
    <w:multiLevelType w:val="hybridMultilevel"/>
    <w:tmpl w:val="382C722E"/>
    <w:lvl w:ilvl="0" w:tplc="F30814C0">
      <w:start w:val="1"/>
      <w:numFmt w:val="decimal"/>
      <w:lvlText w:val="%1)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562562"/>
    <w:multiLevelType w:val="hybridMultilevel"/>
    <w:tmpl w:val="38E2A5BA"/>
    <w:lvl w:ilvl="0" w:tplc="F1828FC0">
      <w:start w:val="1"/>
      <w:numFmt w:val="decimal"/>
      <w:suff w:val="space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4F4B3668"/>
    <w:multiLevelType w:val="hybridMultilevel"/>
    <w:tmpl w:val="2E5015CE"/>
    <w:lvl w:ilvl="0" w:tplc="7AE66828">
      <w:start w:val="1"/>
      <w:numFmt w:val="decimal"/>
      <w:suff w:val="space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566E10FF"/>
    <w:multiLevelType w:val="hybridMultilevel"/>
    <w:tmpl w:val="7640E616"/>
    <w:lvl w:ilvl="0" w:tplc="50A4FD4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5E621863"/>
    <w:multiLevelType w:val="hybridMultilevel"/>
    <w:tmpl w:val="CCA2219E"/>
    <w:lvl w:ilvl="0" w:tplc="2306EBFC">
      <w:start w:val="1"/>
      <w:numFmt w:val="decimal"/>
      <w:suff w:val="space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635D3931"/>
    <w:multiLevelType w:val="hybridMultilevel"/>
    <w:tmpl w:val="5D643F0E"/>
    <w:lvl w:ilvl="0" w:tplc="B636E2B2">
      <w:start w:val="1"/>
      <w:numFmt w:val="decimal"/>
      <w:suff w:val="space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64263F6A"/>
    <w:multiLevelType w:val="hybridMultilevel"/>
    <w:tmpl w:val="C1C2B1E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5E94DF88">
      <w:start w:val="1"/>
      <w:numFmt w:val="decimal"/>
      <w:lvlText w:val="%2."/>
      <w:lvlJc w:val="left"/>
      <w:pPr>
        <w:ind w:left="214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651820ED"/>
    <w:multiLevelType w:val="hybridMultilevel"/>
    <w:tmpl w:val="41E2C910"/>
    <w:lvl w:ilvl="0" w:tplc="50A4FD4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6587275A"/>
    <w:multiLevelType w:val="hybridMultilevel"/>
    <w:tmpl w:val="0CAC8E90"/>
    <w:lvl w:ilvl="0" w:tplc="AE7C6B40">
      <w:start w:val="1"/>
      <w:numFmt w:val="decimal"/>
      <w:suff w:val="space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6B1A16B1"/>
    <w:multiLevelType w:val="hybridMultilevel"/>
    <w:tmpl w:val="D16840D4"/>
    <w:lvl w:ilvl="0" w:tplc="ACAA9D8E">
      <w:start w:val="1"/>
      <w:numFmt w:val="decimal"/>
      <w:suff w:val="space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6D220200"/>
    <w:multiLevelType w:val="hybridMultilevel"/>
    <w:tmpl w:val="12DE47CA"/>
    <w:lvl w:ilvl="0" w:tplc="1F8801B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70036F19"/>
    <w:multiLevelType w:val="hybridMultilevel"/>
    <w:tmpl w:val="89D66DB4"/>
    <w:lvl w:ilvl="0" w:tplc="E354BB72">
      <w:start w:val="1"/>
      <w:numFmt w:val="decimal"/>
      <w:suff w:val="space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72FE43FB"/>
    <w:multiLevelType w:val="hybridMultilevel"/>
    <w:tmpl w:val="5F20B2CE"/>
    <w:lvl w:ilvl="0" w:tplc="E4F079DC">
      <w:start w:val="1"/>
      <w:numFmt w:val="decimal"/>
      <w:suff w:val="space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7"/>
  </w:num>
  <w:num w:numId="2">
    <w:abstractNumId w:val="5"/>
  </w:num>
  <w:num w:numId="3">
    <w:abstractNumId w:val="21"/>
  </w:num>
  <w:num w:numId="4">
    <w:abstractNumId w:val="31"/>
  </w:num>
  <w:num w:numId="5">
    <w:abstractNumId w:val="24"/>
  </w:num>
  <w:num w:numId="6">
    <w:abstractNumId w:val="30"/>
  </w:num>
  <w:num w:numId="7">
    <w:abstractNumId w:val="12"/>
  </w:num>
  <w:num w:numId="8">
    <w:abstractNumId w:val="16"/>
  </w:num>
  <w:num w:numId="9">
    <w:abstractNumId w:val="28"/>
  </w:num>
  <w:num w:numId="10">
    <w:abstractNumId w:val="10"/>
  </w:num>
  <w:num w:numId="11">
    <w:abstractNumId w:val="20"/>
  </w:num>
  <w:num w:numId="12">
    <w:abstractNumId w:val="4"/>
  </w:num>
  <w:num w:numId="13">
    <w:abstractNumId w:val="11"/>
  </w:num>
  <w:num w:numId="14">
    <w:abstractNumId w:val="23"/>
  </w:num>
  <w:num w:numId="15">
    <w:abstractNumId w:val="25"/>
  </w:num>
  <w:num w:numId="16">
    <w:abstractNumId w:val="6"/>
  </w:num>
  <w:num w:numId="17">
    <w:abstractNumId w:val="9"/>
  </w:num>
  <w:num w:numId="18">
    <w:abstractNumId w:val="22"/>
  </w:num>
  <w:num w:numId="19">
    <w:abstractNumId w:val="17"/>
  </w:num>
  <w:num w:numId="20">
    <w:abstractNumId w:val="26"/>
  </w:num>
  <w:num w:numId="21">
    <w:abstractNumId w:val="7"/>
  </w:num>
  <w:num w:numId="22">
    <w:abstractNumId w:val="0"/>
  </w:num>
  <w:num w:numId="23">
    <w:abstractNumId w:val="29"/>
  </w:num>
  <w:num w:numId="24">
    <w:abstractNumId w:val="1"/>
  </w:num>
  <w:num w:numId="25">
    <w:abstractNumId w:val="2"/>
  </w:num>
  <w:num w:numId="26">
    <w:abstractNumId w:val="14"/>
  </w:num>
  <w:num w:numId="27">
    <w:abstractNumId w:val="8"/>
  </w:num>
  <w:num w:numId="28">
    <w:abstractNumId w:val="19"/>
  </w:num>
  <w:num w:numId="29">
    <w:abstractNumId w:val="3"/>
  </w:num>
  <w:num w:numId="30">
    <w:abstractNumId w:val="15"/>
  </w:num>
  <w:num w:numId="31">
    <w:abstractNumId w:val="18"/>
  </w:num>
  <w:num w:numId="3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6D72"/>
    <w:rsid w:val="00036DC3"/>
    <w:rsid w:val="00044260"/>
    <w:rsid w:val="0004628D"/>
    <w:rsid w:val="000A7829"/>
    <w:rsid w:val="000D2A54"/>
    <w:rsid w:val="000D5334"/>
    <w:rsid w:val="000F0526"/>
    <w:rsid w:val="000F72A9"/>
    <w:rsid w:val="001045E7"/>
    <w:rsid w:val="001437D8"/>
    <w:rsid w:val="001C5B38"/>
    <w:rsid w:val="00225C8F"/>
    <w:rsid w:val="00251F86"/>
    <w:rsid w:val="002D375F"/>
    <w:rsid w:val="002F236F"/>
    <w:rsid w:val="002F4CC7"/>
    <w:rsid w:val="00306A40"/>
    <w:rsid w:val="00314BB5"/>
    <w:rsid w:val="003355EF"/>
    <w:rsid w:val="00370A49"/>
    <w:rsid w:val="003819D8"/>
    <w:rsid w:val="003B6AA7"/>
    <w:rsid w:val="003D15B0"/>
    <w:rsid w:val="00447E41"/>
    <w:rsid w:val="004B0443"/>
    <w:rsid w:val="004B72D2"/>
    <w:rsid w:val="005E1C3E"/>
    <w:rsid w:val="005F703A"/>
    <w:rsid w:val="006022F1"/>
    <w:rsid w:val="00617F5E"/>
    <w:rsid w:val="00644B1A"/>
    <w:rsid w:val="007210B0"/>
    <w:rsid w:val="007D7654"/>
    <w:rsid w:val="007D7C03"/>
    <w:rsid w:val="007F1D77"/>
    <w:rsid w:val="008037C1"/>
    <w:rsid w:val="00842B9C"/>
    <w:rsid w:val="008519F8"/>
    <w:rsid w:val="008A6C7E"/>
    <w:rsid w:val="008C6D72"/>
    <w:rsid w:val="008F2B6A"/>
    <w:rsid w:val="009310CD"/>
    <w:rsid w:val="00987C88"/>
    <w:rsid w:val="009C228A"/>
    <w:rsid w:val="009D3BB7"/>
    <w:rsid w:val="00A25507"/>
    <w:rsid w:val="00A727EA"/>
    <w:rsid w:val="00A84DEB"/>
    <w:rsid w:val="00AF398B"/>
    <w:rsid w:val="00B113B8"/>
    <w:rsid w:val="00B65B9D"/>
    <w:rsid w:val="00BC5BE7"/>
    <w:rsid w:val="00BD1D60"/>
    <w:rsid w:val="00BF7D2B"/>
    <w:rsid w:val="00C64AD6"/>
    <w:rsid w:val="00C71941"/>
    <w:rsid w:val="00C7279B"/>
    <w:rsid w:val="00CA1EAA"/>
    <w:rsid w:val="00CA6086"/>
    <w:rsid w:val="00CA63FC"/>
    <w:rsid w:val="00D02A44"/>
    <w:rsid w:val="00D56943"/>
    <w:rsid w:val="00D83BEA"/>
    <w:rsid w:val="00DA351B"/>
    <w:rsid w:val="00DB11C1"/>
    <w:rsid w:val="00DB3EAE"/>
    <w:rsid w:val="00DE68F3"/>
    <w:rsid w:val="00E077E3"/>
    <w:rsid w:val="00E4046D"/>
    <w:rsid w:val="00E4247B"/>
    <w:rsid w:val="00E67C3C"/>
    <w:rsid w:val="00EA61A0"/>
    <w:rsid w:val="00ED2D1F"/>
    <w:rsid w:val="00EE1C14"/>
    <w:rsid w:val="00F054A2"/>
    <w:rsid w:val="00F06DE0"/>
    <w:rsid w:val="00F25AE8"/>
    <w:rsid w:val="00FD2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B16A02"/>
  <w15:docId w15:val="{1BDD88C2-06E7-42B2-8D11-A80828ACF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D375F"/>
  </w:style>
  <w:style w:type="paragraph" w:styleId="1">
    <w:name w:val="heading 1"/>
    <w:basedOn w:val="a"/>
    <w:next w:val="a"/>
    <w:link w:val="10"/>
    <w:uiPriority w:val="9"/>
    <w:qFormat/>
    <w:rsid w:val="003355EF"/>
    <w:pPr>
      <w:keepNext/>
      <w:keepLines/>
      <w:spacing w:before="240" w:after="0" w:line="259" w:lineRule="auto"/>
      <w:outlineLvl w:val="0"/>
    </w:pPr>
    <w:rPr>
      <w:rFonts w:ascii="Times New Roman" w:eastAsia="Times New Roman" w:hAnsi="Times New Roman" w:cs="Times New Roman"/>
      <w:bCs/>
      <w:color w:val="000000"/>
      <w:kern w:val="32"/>
      <w:sz w:val="28"/>
      <w:szCs w:val="28"/>
      <w:lang w:eastAsia="ru-RU"/>
    </w:rPr>
  </w:style>
  <w:style w:type="paragraph" w:styleId="2">
    <w:name w:val="heading 2"/>
    <w:basedOn w:val="a"/>
    <w:link w:val="20"/>
    <w:uiPriority w:val="9"/>
    <w:qFormat/>
    <w:rsid w:val="003355E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355EF"/>
    <w:pPr>
      <w:keepNext/>
      <w:keepLines/>
      <w:spacing w:before="40" w:after="0" w:line="259" w:lineRule="auto"/>
      <w:outlineLvl w:val="2"/>
    </w:pPr>
    <w:rPr>
      <w:rFonts w:ascii="Cambria" w:eastAsia="Times New Roman" w:hAnsi="Cambria" w:cs="Times New Roman"/>
      <w:b/>
      <w:bCs/>
      <w:color w:val="4F81BD"/>
      <w:sz w:val="20"/>
      <w:szCs w:val="20"/>
      <w:lang w:eastAsia="ru-RU"/>
    </w:rPr>
  </w:style>
  <w:style w:type="paragraph" w:styleId="4">
    <w:name w:val="heading 4"/>
    <w:basedOn w:val="a"/>
    <w:link w:val="40"/>
    <w:uiPriority w:val="9"/>
    <w:qFormat/>
    <w:rsid w:val="003355E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351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02A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02A44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3355EF"/>
    <w:rPr>
      <w:rFonts w:ascii="Times New Roman" w:eastAsia="Times New Roman" w:hAnsi="Times New Roman" w:cs="Times New Roman"/>
      <w:bCs/>
      <w:color w:val="000000"/>
      <w:kern w:val="32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355E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355EF"/>
    <w:rPr>
      <w:rFonts w:ascii="Cambria" w:eastAsia="Times New Roman" w:hAnsi="Cambria" w:cs="Times New Roman"/>
      <w:b/>
      <w:bCs/>
      <w:color w:val="4F81BD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3355E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3355EF"/>
  </w:style>
  <w:style w:type="paragraph" w:customStyle="1" w:styleId="12">
    <w:name w:val="&quot;Алмаз&quot;1"/>
    <w:basedOn w:val="a"/>
    <w:next w:val="a"/>
    <w:autoRedefine/>
    <w:uiPriority w:val="9"/>
    <w:qFormat/>
    <w:rsid w:val="003355EF"/>
    <w:pPr>
      <w:keepNext/>
      <w:shd w:val="clear" w:color="auto" w:fill="FFFFFF"/>
      <w:spacing w:after="0" w:line="249" w:lineRule="atLeast"/>
      <w:jc w:val="center"/>
      <w:textAlignment w:val="baseline"/>
      <w:outlineLvl w:val="0"/>
    </w:pPr>
    <w:rPr>
      <w:rFonts w:ascii="Times New Roman" w:eastAsia="Times New Roman" w:hAnsi="Times New Roman" w:cs="Times New Roman"/>
      <w:bCs/>
      <w:color w:val="000000"/>
      <w:kern w:val="32"/>
      <w:sz w:val="28"/>
      <w:szCs w:val="28"/>
      <w:lang w:eastAsia="ru-RU"/>
    </w:rPr>
  </w:style>
  <w:style w:type="paragraph" w:customStyle="1" w:styleId="31">
    <w:name w:val="Заголовок 31"/>
    <w:basedOn w:val="a"/>
    <w:next w:val="a"/>
    <w:uiPriority w:val="9"/>
    <w:unhideWhenUsed/>
    <w:qFormat/>
    <w:rsid w:val="003355EF"/>
    <w:pPr>
      <w:keepNext/>
      <w:keepLines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0"/>
      <w:szCs w:val="20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3355EF"/>
  </w:style>
  <w:style w:type="paragraph" w:styleId="a6">
    <w:name w:val="Normal (Web)"/>
    <w:basedOn w:val="a"/>
    <w:uiPriority w:val="99"/>
    <w:unhideWhenUsed/>
    <w:rsid w:val="003355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3355E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customStyle="1" w:styleId="apple-converted-space">
    <w:name w:val="apple-converted-space"/>
    <w:basedOn w:val="a0"/>
    <w:rsid w:val="003355EF"/>
  </w:style>
  <w:style w:type="paragraph" w:customStyle="1" w:styleId="Default">
    <w:name w:val="Default"/>
    <w:uiPriority w:val="99"/>
    <w:rsid w:val="003355E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ConsPlusNonformat">
    <w:name w:val="ConsPlusNonformat"/>
    <w:uiPriority w:val="99"/>
    <w:rsid w:val="003355EF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blk">
    <w:name w:val="blk"/>
    <w:basedOn w:val="a0"/>
    <w:rsid w:val="003355EF"/>
  </w:style>
  <w:style w:type="character" w:customStyle="1" w:styleId="b">
    <w:name w:val="b"/>
    <w:basedOn w:val="a0"/>
    <w:rsid w:val="003355EF"/>
  </w:style>
  <w:style w:type="table" w:styleId="a7">
    <w:name w:val="Table Grid"/>
    <w:basedOn w:val="a1"/>
    <w:uiPriority w:val="59"/>
    <w:rsid w:val="003355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1"/>
    <w:next w:val="a2"/>
    <w:uiPriority w:val="99"/>
    <w:semiHidden/>
    <w:unhideWhenUsed/>
    <w:rsid w:val="003355EF"/>
  </w:style>
  <w:style w:type="paragraph" w:customStyle="1" w:styleId="headertext">
    <w:name w:val="headertext"/>
    <w:basedOn w:val="a"/>
    <w:rsid w:val="003355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3355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uiPriority w:val="99"/>
    <w:unhideWhenUsed/>
    <w:rsid w:val="003355EF"/>
    <w:rPr>
      <w:color w:val="0000FF"/>
      <w:u w:val="single"/>
    </w:rPr>
  </w:style>
  <w:style w:type="character" w:styleId="a9">
    <w:name w:val="FollowedHyperlink"/>
    <w:uiPriority w:val="99"/>
    <w:semiHidden/>
    <w:unhideWhenUsed/>
    <w:rsid w:val="003355EF"/>
    <w:rPr>
      <w:color w:val="800080"/>
      <w:u w:val="single"/>
    </w:rPr>
  </w:style>
  <w:style w:type="paragraph" w:styleId="aa">
    <w:name w:val="header"/>
    <w:basedOn w:val="a"/>
    <w:link w:val="ab"/>
    <w:uiPriority w:val="99"/>
    <w:unhideWhenUsed/>
    <w:rsid w:val="003355EF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b">
    <w:name w:val="Верхний колонтитул Знак"/>
    <w:basedOn w:val="a0"/>
    <w:link w:val="aa"/>
    <w:uiPriority w:val="99"/>
    <w:rsid w:val="003355EF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unhideWhenUsed/>
    <w:rsid w:val="003355EF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d">
    <w:name w:val="Нижний колонтитул Знак"/>
    <w:basedOn w:val="a0"/>
    <w:link w:val="ac"/>
    <w:uiPriority w:val="99"/>
    <w:rsid w:val="003355EF"/>
    <w:rPr>
      <w:rFonts w:ascii="Calibri" w:eastAsia="Calibri" w:hAnsi="Calibri" w:cs="Times New Roman"/>
    </w:rPr>
  </w:style>
  <w:style w:type="paragraph" w:styleId="ae">
    <w:name w:val="Subtitle"/>
    <w:basedOn w:val="a"/>
    <w:next w:val="a"/>
    <w:link w:val="af"/>
    <w:uiPriority w:val="11"/>
    <w:qFormat/>
    <w:rsid w:val="003355EF"/>
    <w:pPr>
      <w:spacing w:after="60"/>
      <w:jc w:val="center"/>
      <w:outlineLvl w:val="1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">
    <w:name w:val="Подзаголовок Знак"/>
    <w:basedOn w:val="a0"/>
    <w:link w:val="ae"/>
    <w:uiPriority w:val="11"/>
    <w:rsid w:val="003355EF"/>
    <w:rPr>
      <w:rFonts w:ascii="Times New Roman" w:eastAsia="Times New Roman" w:hAnsi="Times New Roman" w:cs="Times New Roman"/>
      <w:sz w:val="28"/>
      <w:szCs w:val="24"/>
    </w:rPr>
  </w:style>
  <w:style w:type="character" w:customStyle="1" w:styleId="112">
    <w:name w:val="Заголовок 1 Знак1"/>
    <w:basedOn w:val="a0"/>
    <w:uiPriority w:val="9"/>
    <w:rsid w:val="003355EF"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310">
    <w:name w:val="Заголовок 3 Знак1"/>
    <w:basedOn w:val="a0"/>
    <w:uiPriority w:val="9"/>
    <w:semiHidden/>
    <w:rsid w:val="003355EF"/>
    <w:rPr>
      <w:rFonts w:ascii="Calibri Light" w:eastAsia="Times New Roman" w:hAnsi="Calibri Light" w:cs="Times New Roman"/>
      <w:color w:val="1F3763"/>
      <w:sz w:val="24"/>
      <w:szCs w:val="24"/>
    </w:rPr>
  </w:style>
  <w:style w:type="table" w:customStyle="1" w:styleId="TableGridReport1">
    <w:name w:val="Table Grid Report1"/>
    <w:basedOn w:val="a1"/>
    <w:next w:val="a7"/>
    <w:uiPriority w:val="59"/>
    <w:rsid w:val="00842B9C"/>
    <w:pPr>
      <w:spacing w:after="0" w:line="240" w:lineRule="auto"/>
    </w:pPr>
    <w:rPr>
      <w:rFonts w:ascii="Times New Roman" w:hAnsi="Times New Roman"/>
      <w:sz w:val="2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43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BBA141CAE3ACFFF509A891767256F82D65649E0F632A01F91FD0DBAEB7310382AD05972AF1E2AA1796159D1B9D0A436505M0Y8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BBA141CAE3ACFFF509A891767256F82D65649E0F632A01F91FD0DBAEB7310382AD05972AF1E2AA1796159D1B9D0A436505M0Y8I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732</Words>
  <Characters>4173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Intel</cp:lastModifiedBy>
  <cp:revision>4</cp:revision>
  <cp:lastPrinted>2024-11-14T09:38:00Z</cp:lastPrinted>
  <dcterms:created xsi:type="dcterms:W3CDTF">2024-11-28T04:58:00Z</dcterms:created>
  <dcterms:modified xsi:type="dcterms:W3CDTF">2024-12-06T09:49:00Z</dcterms:modified>
</cp:coreProperties>
</file>