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E4" w:rsidRPr="002D18E4" w:rsidRDefault="00277FDA" w:rsidP="002D1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8E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2D18E4" w:rsidRPr="002D18E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D18E4" w:rsidRPr="002D18E4" w:rsidRDefault="002D18E4" w:rsidP="002D18E4">
      <w:pPr>
        <w:pStyle w:val="1"/>
        <w:jc w:val="center"/>
        <w:rPr>
          <w:szCs w:val="28"/>
        </w:rPr>
      </w:pPr>
      <w:r w:rsidRPr="002D18E4">
        <w:rPr>
          <w:szCs w:val="28"/>
        </w:rPr>
        <w:t>КРАСНОЯРСКИЙ  КРАЙ</w:t>
      </w:r>
    </w:p>
    <w:p w:rsidR="002D18E4" w:rsidRPr="002D18E4" w:rsidRDefault="002D18E4" w:rsidP="002D1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8E4">
        <w:rPr>
          <w:rFonts w:ascii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:rsidR="002D18E4" w:rsidRPr="002D18E4" w:rsidRDefault="002D18E4" w:rsidP="002D18E4">
      <w:pPr>
        <w:pStyle w:val="1"/>
        <w:jc w:val="center"/>
        <w:rPr>
          <w:szCs w:val="28"/>
        </w:rPr>
      </w:pPr>
      <w:r w:rsidRPr="002D18E4">
        <w:rPr>
          <w:szCs w:val="28"/>
        </w:rPr>
        <w:t>МИНУСИНСКИЙ ГОРОДСКОЙ СОВЕТ ДЕПУТАТОВ</w:t>
      </w:r>
    </w:p>
    <w:p w:rsidR="002D18E4" w:rsidRDefault="002D18E4" w:rsidP="002D18E4">
      <w:pPr>
        <w:pStyle w:val="3"/>
        <w:jc w:val="center"/>
        <w:rPr>
          <w:rFonts w:ascii="Times New Roman" w:hAnsi="Times New Roman"/>
          <w:sz w:val="48"/>
          <w:szCs w:val="48"/>
          <w:lang w:val="ru-RU"/>
        </w:rPr>
      </w:pPr>
      <w:r>
        <w:rPr>
          <w:rFonts w:ascii="Times New Roman" w:hAnsi="Times New Roman"/>
          <w:sz w:val="48"/>
          <w:szCs w:val="48"/>
        </w:rPr>
        <w:t>РЕШЕНИ</w:t>
      </w:r>
      <w:r>
        <w:rPr>
          <w:rFonts w:ascii="Times New Roman" w:hAnsi="Times New Roman"/>
          <w:sz w:val="48"/>
          <w:szCs w:val="48"/>
          <w:lang w:val="ru-RU"/>
        </w:rPr>
        <w:t>Е</w:t>
      </w:r>
    </w:p>
    <w:p w:rsidR="002D18E4" w:rsidRDefault="002D18E4" w:rsidP="002D18E4">
      <w:pPr>
        <w:jc w:val="center"/>
        <w:rPr>
          <w:lang w:eastAsia="x-none"/>
        </w:rPr>
      </w:pPr>
    </w:p>
    <w:p w:rsidR="002D18E4" w:rsidRPr="002D18E4" w:rsidRDefault="002D18E4" w:rsidP="002D18E4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2D18E4">
        <w:rPr>
          <w:rFonts w:ascii="Times New Roman" w:hAnsi="Times New Roman" w:cs="Times New Roman"/>
          <w:sz w:val="28"/>
          <w:szCs w:val="28"/>
          <w:lang w:eastAsia="x-none"/>
        </w:rPr>
        <w:t xml:space="preserve">25.12.2019        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</w:t>
      </w:r>
      <w:r w:rsidRPr="002D18E4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          №28-156</w:t>
      </w:r>
      <w:r w:rsidRPr="002D18E4">
        <w:rPr>
          <w:rFonts w:ascii="Times New Roman" w:hAnsi="Times New Roman" w:cs="Times New Roman"/>
          <w:sz w:val="28"/>
          <w:szCs w:val="28"/>
          <w:lang w:eastAsia="x-none"/>
        </w:rPr>
        <w:t>р</w:t>
      </w:r>
    </w:p>
    <w:p w:rsidR="00CA5D1B" w:rsidRPr="000F39F0" w:rsidRDefault="00CA5D1B" w:rsidP="00CA5D1B">
      <w:pPr>
        <w:autoSpaceDE w:val="0"/>
        <w:autoSpaceDN w:val="0"/>
        <w:adjustRightInd w:val="0"/>
        <w:spacing w:after="0" w:line="240" w:lineRule="auto"/>
        <w:ind w:right="459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D1B" w:rsidRPr="002D18E4" w:rsidRDefault="00CA5D1B" w:rsidP="002D18E4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8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решение Минусинского городского Совета депутатов 08.08.2012 № 4-21р «Об утверждении Перечня должностей муниципальной службы,  основных требований к учреждению территориальных, функциональных органов, структурных подразделений  и должностей муниципальной службы в  Минусинском городском Совете  депутатов, контрольно</w:t>
      </w:r>
      <w:r w:rsidR="002D18E4" w:rsidRPr="002D18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2D18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счетной комиссии города Минусинска, Администрации города Минусинска»</w:t>
      </w:r>
    </w:p>
    <w:p w:rsidR="00CA5D1B" w:rsidRPr="000F39F0" w:rsidRDefault="00CA5D1B" w:rsidP="00CA5D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1B" w:rsidRDefault="00CA5D1B" w:rsidP="006160D0">
      <w:pPr>
        <w:keepNext/>
        <w:tabs>
          <w:tab w:val="left" w:pos="9540"/>
        </w:tabs>
        <w:spacing w:after="0" w:line="240" w:lineRule="auto"/>
        <w:ind w:right="-82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 ФЗ «Об общих принципах организации  местного самоуправления в Российской Федерации», Законом Красноярского края от 27.12.20005 № 17-4354 «О Реестре должностей муниципальной службы», Уставом городского округа город Минусинск</w:t>
      </w:r>
      <w:r w:rsidR="00C7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="00801B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Минусинский  городской Совет депутатов РЕШИЛ:</w:t>
      </w:r>
    </w:p>
    <w:p w:rsidR="005310B4" w:rsidRDefault="00CA5D1B" w:rsidP="006160D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изменение  в решение Минусинского городского Совета  депутатов  от 08.08.2012 № 4-21р</w:t>
      </w:r>
      <w:r w:rsidR="0053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0B4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утверждении Перечня должностей муниципальной службы,  основных требований к учреждению территориальных, функциональных органов, структурных подразделений  и должностей муниципальной службы в  Минусинском городском Совете  депутатов, контрольно</w:t>
      </w:r>
      <w:r w:rsidR="0040652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5310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счетной комиссии города Минусинска, Администрации города Минусинска» ( с  изменениями от 07.10.2015 № 32-218р, от 17.05.2016 № 37-275р, от  21.10.2016 № 41-299 </w:t>
      </w:r>
      <w:proofErr w:type="gramStart"/>
      <w:r w:rsidR="005310B4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="005310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от 23.12.2016 </w:t>
      </w:r>
      <w:r w:rsidR="00801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5310B4">
        <w:rPr>
          <w:rFonts w:ascii="Times New Roman" w:eastAsia="Times New Roman" w:hAnsi="Times New Roman" w:cs="Times New Roman"/>
          <w:sz w:val="28"/>
          <w:szCs w:val="24"/>
          <w:lang w:eastAsia="ru-RU"/>
        </w:rPr>
        <w:t>44-321р, от 05.09.2018 № 11-72р):</w:t>
      </w:r>
    </w:p>
    <w:p w:rsidR="005310B4" w:rsidRDefault="00C73AC7" w:rsidP="006160D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="00801B1D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6160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01B1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5310B4">
        <w:rPr>
          <w:rFonts w:ascii="Times New Roman" w:eastAsia="Times New Roman" w:hAnsi="Times New Roman" w:cs="Times New Roman"/>
          <w:sz w:val="28"/>
          <w:szCs w:val="24"/>
          <w:lang w:eastAsia="ru-RU"/>
        </w:rPr>
        <w:t>риложени</w:t>
      </w:r>
      <w:r w:rsidR="00801B1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5310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 «</w:t>
      </w:r>
      <w:r w:rsidR="0040652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6160D0">
        <w:rPr>
          <w:rFonts w:ascii="Times New Roman" w:eastAsia="Times New Roman" w:hAnsi="Times New Roman" w:cs="Times New Roman"/>
          <w:sz w:val="28"/>
          <w:szCs w:val="24"/>
          <w:lang w:eastAsia="ru-RU"/>
        </w:rPr>
        <w:t>сновные требования</w:t>
      </w:r>
      <w:r w:rsidR="005310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должностям муниципальной службы в Минусинском городском Совете депутатов, контрольно-счетной комиссии города Минусинска, Адм</w:t>
      </w:r>
      <w:r w:rsidR="00406527">
        <w:rPr>
          <w:rFonts w:ascii="Times New Roman" w:eastAsia="Times New Roman" w:hAnsi="Times New Roman" w:cs="Times New Roman"/>
          <w:sz w:val="28"/>
          <w:szCs w:val="24"/>
          <w:lang w:eastAsia="ru-RU"/>
        </w:rPr>
        <w:t>инистрации  города  Минусинс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801B1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C73AC7">
        <w:rPr>
          <w:rFonts w:ascii="Times New Roman" w:eastAsia="Times New Roman" w:hAnsi="Times New Roman" w:cs="Times New Roman"/>
          <w:sz w:val="28"/>
          <w:szCs w:val="24"/>
          <w:lang w:eastAsia="ru-RU"/>
        </w:rPr>
        <w:t>абзац 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3AC7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73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2.3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</w:t>
      </w:r>
      <w:r w:rsidR="00801B1D">
        <w:rPr>
          <w:rFonts w:ascii="Times New Roman" w:eastAsia="Times New Roman" w:hAnsi="Times New Roman" w:cs="Times New Roman"/>
          <w:sz w:val="28"/>
          <w:szCs w:val="24"/>
          <w:lang w:eastAsia="ru-RU"/>
        </w:rPr>
        <w:t>здел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801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 </w:t>
      </w:r>
      <w:r w:rsidR="005310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следующей редакции:</w:t>
      </w:r>
    </w:p>
    <w:p w:rsidR="005310B4" w:rsidRDefault="005310B4" w:rsidP="006160D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«Должность главный специалист может быть учреждена в  Минусинском городском Совете депутатов, в </w:t>
      </w:r>
      <w:r w:rsidR="00C73AC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дминистрации города</w:t>
      </w:r>
      <w:r w:rsidR="00C73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Минусинска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отраслевом (функциональном) или территориальном органе, структурном подразделении</w:t>
      </w:r>
      <w:r w:rsidR="00801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города Минусинска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Должность учрежда</w:t>
      </w:r>
      <w:r w:rsidR="006160D0">
        <w:rPr>
          <w:rFonts w:ascii="Times New Roman" w:eastAsia="Times New Roman" w:hAnsi="Times New Roman" w:cs="Times New Roman"/>
          <w:sz w:val="28"/>
          <w:szCs w:val="24"/>
          <w:lang w:eastAsia="ru-RU"/>
        </w:rPr>
        <w:t>ется если на специалиста возлагаются полномочия по отдельному направлению деятельности</w:t>
      </w:r>
      <w:r w:rsidR="008F1AE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6160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</w:p>
    <w:p w:rsidR="00C73AC7" w:rsidRDefault="00C73AC7" w:rsidP="006160D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r w:rsidR="005C7A2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тексте решения и приложения 2 «Основные требования</w:t>
      </w:r>
      <w:r w:rsidR="005C7A29" w:rsidRPr="005C7A29">
        <w:t xml:space="preserve"> </w:t>
      </w:r>
      <w:r w:rsidR="005C7A29" w:rsidRPr="005C7A29">
        <w:rPr>
          <w:rFonts w:ascii="Times New Roman" w:eastAsia="Times New Roman" w:hAnsi="Times New Roman" w:cs="Times New Roman"/>
          <w:sz w:val="28"/>
          <w:szCs w:val="24"/>
          <w:lang w:eastAsia="ru-RU"/>
        </w:rPr>
        <w:t>к учреждению территориальных, функциональных органов, структурных подразделений Минусинского городского Совета депутатов, контрольно-счетной комиссии города Минусинска, Администрации города Минусинска</w:t>
      </w:r>
      <w:r w:rsidR="005C7A29">
        <w:rPr>
          <w:rFonts w:ascii="Times New Roman" w:eastAsia="Times New Roman" w:hAnsi="Times New Roman" w:cs="Times New Roman"/>
          <w:sz w:val="28"/>
          <w:szCs w:val="24"/>
          <w:lang w:eastAsia="ru-RU"/>
        </w:rPr>
        <w:t>» сл</w:t>
      </w:r>
      <w:r w:rsidR="002D18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ова «Уставом городского </w:t>
      </w:r>
      <w:r w:rsidR="002D18E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округа-</w:t>
      </w:r>
      <w:r w:rsidR="005C7A2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Минусинск» заменить словами «Уставом городского округа</w:t>
      </w:r>
      <w:r w:rsidR="005C7A29" w:rsidRPr="005C7A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 Минусинск</w:t>
      </w:r>
      <w:r w:rsidR="005C7A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Красноярского края</w:t>
      </w:r>
      <w:r w:rsidR="005C7A29" w:rsidRPr="005C7A2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5C7A2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C7A29" w:rsidRPr="005C7A29" w:rsidRDefault="005C7A29" w:rsidP="005C7A29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приложении 1 «</w:t>
      </w:r>
      <w:r w:rsidRPr="005C7A29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должностей муниципальной службы в Минусинском городском Совете депутатов, контрольно-счетной комиссии города Минусинска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», в приложении 3 «</w:t>
      </w:r>
      <w:r w:rsidRPr="005C7A2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требования к должностям муниципальной службы в Минусинском городском Совете депутатов,  контрольно-счетной комиссии города Минусинска, Администрации города Минусинска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217C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слова «Первый заместитель главы администрации», </w:t>
      </w:r>
      <w:r w:rsidRPr="005C7A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«Первый заместитель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5C7A29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лавы администрации»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заменить словами «Первый заместитель Г</w:t>
      </w:r>
      <w:r w:rsidRPr="005C7A29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города»</w:t>
      </w:r>
      <w:r w:rsidR="00217C5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слова «Заместитель главы администрации», «Заместитель Г</w:t>
      </w:r>
      <w:r w:rsidRPr="005C7A29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лавы администрации»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заменить словами «Заместитель Г</w:t>
      </w:r>
      <w:r w:rsidRPr="005C7A29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города»</w:t>
      </w:r>
      <w:r w:rsidRPr="005C7A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</w:t>
      </w:r>
    </w:p>
    <w:p w:rsidR="00CA5D1B" w:rsidRPr="000F39F0" w:rsidRDefault="00CA5D1B" w:rsidP="006160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F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возложить на </w:t>
      </w:r>
      <w:r w:rsidR="00A4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r w:rsidR="00A46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городского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организации местного самоуправления. </w:t>
      </w:r>
    </w:p>
    <w:p w:rsidR="00CA5D1B" w:rsidRDefault="00CA5D1B" w:rsidP="00616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в день, следующий за днем его официального опубликования в печатном средстве массовой информации «Минусинск официальный».</w:t>
      </w:r>
    </w:p>
    <w:p w:rsidR="00CA5D1B" w:rsidRDefault="00CA5D1B" w:rsidP="00CA5D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24" w:rsidRDefault="00D34B24" w:rsidP="00CA5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B24" w:rsidRDefault="00D34B24" w:rsidP="00CA5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5"/>
        <w:gridCol w:w="5671"/>
      </w:tblGrid>
      <w:tr w:rsidR="002D18E4" w:rsidTr="002D18E4">
        <w:trPr>
          <w:trHeight w:val="2409"/>
        </w:trPr>
        <w:tc>
          <w:tcPr>
            <w:tcW w:w="4785" w:type="dxa"/>
            <w:hideMark/>
          </w:tcPr>
          <w:p w:rsidR="002D18E4" w:rsidRDefault="002D18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города Минусинска </w:t>
            </w:r>
          </w:p>
          <w:p w:rsidR="002D18E4" w:rsidRDefault="002D18E4">
            <w:pPr>
              <w:tabs>
                <w:tab w:val="left" w:pos="1216"/>
                <w:tab w:val="right" w:pos="456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</w:p>
          <w:p w:rsidR="002D18E4" w:rsidRDefault="002D18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2D18E4" w:rsidRDefault="002D18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427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А.О. Первухин</w:t>
            </w:r>
          </w:p>
        </w:tc>
        <w:tc>
          <w:tcPr>
            <w:tcW w:w="5671" w:type="dxa"/>
          </w:tcPr>
          <w:p w:rsidR="002D18E4" w:rsidRDefault="002D18E4">
            <w:pPr>
              <w:spacing w:after="0"/>
              <w:ind w:left="1594" w:right="-7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Минусинского                               городского Совета депутатов                                                                   </w:t>
            </w:r>
          </w:p>
          <w:p w:rsidR="002D18E4" w:rsidRDefault="002D18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2D18E4" w:rsidRDefault="002D18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987427">
              <w:rPr>
                <w:rFonts w:ascii="Times New Roman" w:hAnsi="Times New Roman"/>
                <w:sz w:val="28"/>
                <w:szCs w:val="28"/>
              </w:rPr>
              <w:t xml:space="preserve">подпись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Л.И. Чумаченко        </w:t>
            </w:r>
          </w:p>
          <w:p w:rsidR="002D18E4" w:rsidRDefault="002D18E4">
            <w:pPr>
              <w:spacing w:after="0"/>
              <w:ind w:hanging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2D18E4" w:rsidRDefault="002D18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18E4" w:rsidRDefault="002D18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4B24" w:rsidRDefault="00D34B24" w:rsidP="00CA5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DAA" w:rsidRDefault="001B4DAA"/>
    <w:sectPr w:rsidR="001B4DAA" w:rsidSect="002D18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C6"/>
    <w:rsid w:val="001B4DAA"/>
    <w:rsid w:val="00217C54"/>
    <w:rsid w:val="002760C6"/>
    <w:rsid w:val="00277FDA"/>
    <w:rsid w:val="002D18E4"/>
    <w:rsid w:val="00406527"/>
    <w:rsid w:val="005310B4"/>
    <w:rsid w:val="005C7A29"/>
    <w:rsid w:val="006160D0"/>
    <w:rsid w:val="007D650C"/>
    <w:rsid w:val="00801B1D"/>
    <w:rsid w:val="008F1AEA"/>
    <w:rsid w:val="009209A2"/>
    <w:rsid w:val="00983ED4"/>
    <w:rsid w:val="00987427"/>
    <w:rsid w:val="00A46122"/>
    <w:rsid w:val="00C73AC7"/>
    <w:rsid w:val="00CA5D1B"/>
    <w:rsid w:val="00CF2F7C"/>
    <w:rsid w:val="00D34B24"/>
    <w:rsid w:val="00E8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1B"/>
  </w:style>
  <w:style w:type="paragraph" w:styleId="1">
    <w:name w:val="heading 1"/>
    <w:basedOn w:val="a"/>
    <w:next w:val="a"/>
    <w:link w:val="10"/>
    <w:qFormat/>
    <w:rsid w:val="002D18E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8E4"/>
    <w:pPr>
      <w:keepNext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0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18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18E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1B"/>
  </w:style>
  <w:style w:type="paragraph" w:styleId="1">
    <w:name w:val="heading 1"/>
    <w:basedOn w:val="a"/>
    <w:next w:val="a"/>
    <w:link w:val="10"/>
    <w:qFormat/>
    <w:rsid w:val="002D18E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8E4"/>
    <w:pPr>
      <w:keepNext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0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18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18E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gs2</cp:lastModifiedBy>
  <cp:revision>7</cp:revision>
  <cp:lastPrinted>2019-12-24T02:09:00Z</cp:lastPrinted>
  <dcterms:created xsi:type="dcterms:W3CDTF">2019-12-24T01:52:00Z</dcterms:created>
  <dcterms:modified xsi:type="dcterms:W3CDTF">2019-12-26T08:12:00Z</dcterms:modified>
</cp:coreProperties>
</file>