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E13C" w14:textId="77777777" w:rsidR="00805ED0" w:rsidRDefault="00BD6761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47CB9A7B" w14:textId="77777777" w:rsidR="00805ED0" w:rsidRDefault="00BD6761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68F238CC" w14:textId="7B9249AF" w:rsidR="005D6737" w:rsidRDefault="0000754B" w:rsidP="0000754B">
      <w:pPr>
        <w:pStyle w:val="1"/>
        <w:spacing w:after="300"/>
        <w:ind w:right="-7" w:firstLine="0"/>
        <w:jc w:val="both"/>
      </w:pPr>
      <w:r>
        <w:t>08.11</w:t>
      </w:r>
      <w:r w:rsidR="00111063">
        <w:t>.2024</w:t>
      </w:r>
      <w:r w:rsidR="00821174">
        <w:t xml:space="preserve">                                                                                          </w:t>
      </w:r>
      <w:r>
        <w:t xml:space="preserve">      </w:t>
      </w:r>
      <w:r w:rsidR="00821174">
        <w:t>№ АГ-</w:t>
      </w:r>
      <w:r>
        <w:t>1965</w:t>
      </w:r>
      <w:r w:rsidR="00821174">
        <w:t>-п</w:t>
      </w:r>
    </w:p>
    <w:p w14:paraId="3ACDEB4E" w14:textId="4703B486" w:rsidR="00111063" w:rsidRDefault="00BD6761" w:rsidP="0000754B">
      <w:pPr>
        <w:pStyle w:val="1"/>
        <w:spacing w:after="300"/>
        <w:ind w:right="-7" w:firstLine="0"/>
        <w:jc w:val="both"/>
      </w:pPr>
      <w:bookmarkStart w:id="3" w:name="_Hlk181442754"/>
      <w:r>
        <w:t>О внесении изменений в постановление Администрации города Минусинска от 06.10.2022 № АГ-2022-п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город Минусинск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город Минусинск»</w:t>
      </w:r>
      <w:r w:rsidR="00111063">
        <w:t xml:space="preserve"> </w:t>
      </w:r>
      <w:r w:rsidR="00111063" w:rsidRPr="00111063">
        <w:t>(с изменениями от 28.12.2022 № АГ-2759-п)</w:t>
      </w:r>
    </w:p>
    <w:bookmarkEnd w:id="3"/>
    <w:p w14:paraId="4EEEA6AF" w14:textId="60877051" w:rsidR="00805ED0" w:rsidRDefault="00BD6761" w:rsidP="0000754B">
      <w:pPr>
        <w:pStyle w:val="1"/>
        <w:ind w:right="-7" w:firstLine="709"/>
        <w:jc w:val="both"/>
      </w:pPr>
      <w:r>
        <w:t xml:space="preserve">В соответствии с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111063" w:rsidRPr="00111063">
        <w:t>Приказ</w:t>
      </w:r>
      <w:r w:rsidR="00111063">
        <w:t>ом</w:t>
      </w:r>
      <w:r w:rsidR="00111063" w:rsidRPr="00111063">
        <w:t xml:space="preserve"> </w:t>
      </w:r>
      <w:proofErr w:type="spellStart"/>
      <w:r w:rsidR="00111063" w:rsidRPr="00111063">
        <w:t>Минпросвещения</w:t>
      </w:r>
      <w:proofErr w:type="spellEnd"/>
      <w:r w:rsidR="00111063" w:rsidRPr="00111063">
        <w:t xml:space="preserve"> России от 02.09.2020 </w:t>
      </w:r>
      <w:r w:rsidR="00111063">
        <w:t>№</w:t>
      </w:r>
      <w:r w:rsidR="00111063" w:rsidRPr="00111063">
        <w:t xml:space="preserve"> 458 </w:t>
      </w:r>
      <w:r w:rsidR="00111063">
        <w:t>«</w:t>
      </w:r>
      <w:r w:rsidR="00111063" w:rsidRPr="00111063"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111063">
        <w:t xml:space="preserve">», </w:t>
      </w:r>
      <w:r>
        <w:t>Уставом городского округа город Минусинск Красноярского края, в целях приведения правовых актов администрации города Минусинска в соответствие с действующим законодательством Российской Федерации</w:t>
      </w:r>
      <w:r w:rsidR="0000754B">
        <w:t xml:space="preserve">, </w:t>
      </w:r>
      <w:r>
        <w:t>ПОСТАНОВЛЯЮ:</w:t>
      </w:r>
    </w:p>
    <w:p w14:paraId="347D6815" w14:textId="77777777" w:rsidR="00805ED0" w:rsidRDefault="005E3493" w:rsidP="0000754B">
      <w:pPr>
        <w:pStyle w:val="1"/>
        <w:tabs>
          <w:tab w:val="left" w:pos="1115"/>
        </w:tabs>
        <w:ind w:right="-7" w:firstLine="709"/>
        <w:jc w:val="both"/>
      </w:pPr>
      <w:bookmarkStart w:id="4" w:name="bookmark3"/>
      <w:bookmarkEnd w:id="4"/>
      <w:r>
        <w:t xml:space="preserve">1. </w:t>
      </w:r>
      <w:r w:rsidR="00BD6761">
        <w:t>Внести в постановление Администрации города Минусинска от 06.10.2022 № АГ-2022-п 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город Минусинск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город Минусинск» следующие изменения:</w:t>
      </w:r>
    </w:p>
    <w:p w14:paraId="38A0D4B8" w14:textId="5DF6D8D3" w:rsidR="00805ED0" w:rsidRDefault="005E3493" w:rsidP="0000754B">
      <w:pPr>
        <w:pStyle w:val="1"/>
        <w:tabs>
          <w:tab w:val="left" w:pos="1260"/>
        </w:tabs>
        <w:ind w:right="-7" w:firstLine="709"/>
        <w:jc w:val="both"/>
      </w:pPr>
      <w:bookmarkStart w:id="5" w:name="bookmark4"/>
      <w:bookmarkStart w:id="6" w:name="bookmark6"/>
      <w:bookmarkEnd w:id="5"/>
      <w:bookmarkEnd w:id="6"/>
      <w:r>
        <w:t>1.</w:t>
      </w:r>
      <w:r w:rsidR="00111063">
        <w:t>1.</w:t>
      </w:r>
      <w:r>
        <w:t xml:space="preserve"> </w:t>
      </w:r>
      <w:r w:rsidR="00111063">
        <w:t xml:space="preserve">Пункт 2.2.1. </w:t>
      </w:r>
      <w:r w:rsidR="00B526F9">
        <w:t>Р</w:t>
      </w:r>
      <w:r w:rsidR="00BD6761">
        <w:t>аздел</w:t>
      </w:r>
      <w:r w:rsidR="00111063">
        <w:t>а</w:t>
      </w:r>
      <w:r w:rsidR="00BD6761">
        <w:t xml:space="preserve"> 2 «</w:t>
      </w:r>
      <w:r w:rsidR="00111063">
        <w:t>Круг заявителей</w:t>
      </w:r>
      <w:r w:rsidR="00BD6761">
        <w:t>» изложить в следующей редакции:</w:t>
      </w:r>
    </w:p>
    <w:p w14:paraId="17BE3A72" w14:textId="0B000F68" w:rsidR="00111063" w:rsidRDefault="00111063" w:rsidP="0000754B">
      <w:pPr>
        <w:pStyle w:val="1"/>
        <w:tabs>
          <w:tab w:val="left" w:pos="1260"/>
        </w:tabs>
        <w:ind w:right="-7" w:firstLine="709"/>
        <w:jc w:val="both"/>
      </w:pPr>
      <w:bookmarkStart w:id="7" w:name="bookmark12"/>
      <w:bookmarkEnd w:id="7"/>
      <w:r>
        <w:t>«</w:t>
      </w:r>
      <w:r w:rsidRPr="00E34E1F">
        <w:t>2.2.1. Родители (законные представители), дети которых имеют внеочередное право на получение Услуги Организации,</w:t>
      </w:r>
      <w:r w:rsidR="008B6752">
        <w:t xml:space="preserve"> имеющей интернат,</w:t>
      </w:r>
      <w:r w:rsidRPr="00E34E1F">
        <w:t xml:space="preserve"> в соответствии с пунктом 5 статьи 44 Закона Российской Федерации от 17 января 1992 г. </w:t>
      </w:r>
      <w:r>
        <w:t xml:space="preserve"> </w:t>
      </w:r>
      <w:r w:rsidRPr="00E34E1F">
        <w:t xml:space="preserve">№ 2202-1 «О прокуратуре Российской Федерации», пунктом 3 статьи 19 Закона Российской Федерации от 26 июня 1992 г. № 3132-1  «О статусе судей в Российской Федерации», частью 25 статьи 35 Федерального закона  от 28 </w:t>
      </w:r>
      <w:r w:rsidRPr="00E34E1F">
        <w:lastRenderedPageBreak/>
        <w:t>декабря 2010 г. № 403-ФЗ «О Следственном комитете Российской Федерации»</w:t>
      </w:r>
      <w:r>
        <w:t xml:space="preserve">, </w:t>
      </w:r>
      <w:r w:rsidRPr="00111063">
        <w:t>пунктом 8 статьи 24 Федерального закона от 27 мая 1998 г. № 76-ФЗ «О статусе военнослужащих» и детям, указанным в статье 28.1 Федерального закона от 03.07.2016 № 226-ФЗ «О войсках национальной гвардии Российской Федерации», по месту жительства их семей.</w:t>
      </w:r>
      <w:r>
        <w:t>».</w:t>
      </w:r>
    </w:p>
    <w:p w14:paraId="23E526E6" w14:textId="13EDA95A" w:rsidR="00B526F9" w:rsidRDefault="00B526F9" w:rsidP="0000754B">
      <w:pPr>
        <w:pStyle w:val="1"/>
        <w:tabs>
          <w:tab w:val="left" w:pos="1260"/>
        </w:tabs>
        <w:ind w:right="-7" w:firstLine="709"/>
        <w:jc w:val="both"/>
      </w:pPr>
      <w:r>
        <w:t>1.2 Пункт 8.1.1. Раздела 8 «Срок предоставления услуги» изложить в следующей редакции:</w:t>
      </w:r>
    </w:p>
    <w:p w14:paraId="45CC9BB0" w14:textId="77777777" w:rsidR="00B526F9" w:rsidRDefault="00B526F9" w:rsidP="0000754B">
      <w:pPr>
        <w:pStyle w:val="1"/>
        <w:tabs>
          <w:tab w:val="left" w:pos="1260"/>
        </w:tabs>
        <w:ind w:right="-7" w:firstLine="709"/>
        <w:jc w:val="both"/>
      </w:pPr>
      <w:r w:rsidRPr="00B526F9">
        <w:t>«8.1.1. для заявителей, указанных в подпунктах 2.2.1 - 2.2.4 пункта 2.2 настоящего Административного регламента, – не позднее 1 (Первого) апреля текущего года и завершается 30 (Тридцатого) июня текущего года при приеме заявления о зачислении в 1 (Первый) класс</w:t>
      </w:r>
      <w:r>
        <w:t>.».</w:t>
      </w:r>
    </w:p>
    <w:p w14:paraId="0ABEF785" w14:textId="77777777" w:rsidR="00E37F43" w:rsidRDefault="00B526F9" w:rsidP="0000754B">
      <w:pPr>
        <w:pStyle w:val="1"/>
        <w:tabs>
          <w:tab w:val="left" w:pos="1260"/>
        </w:tabs>
        <w:ind w:right="-7" w:firstLine="709"/>
        <w:jc w:val="both"/>
      </w:pPr>
      <w:r>
        <w:t xml:space="preserve">1.3. Пункт 10.1.12. </w:t>
      </w:r>
      <w:r w:rsidR="00E37F43">
        <w:t>Раздела «Исчерпывающий перечень документов, необходимых для предоставления Услуги, подлежащих предоставлению заявителем»</w:t>
      </w:r>
      <w:r w:rsidRPr="00D379F9">
        <w:t xml:space="preserve"> </w:t>
      </w:r>
      <w:r w:rsidR="00E37F43">
        <w:t>изложить в следующей редакции:</w:t>
      </w:r>
    </w:p>
    <w:p w14:paraId="633E23C5" w14:textId="05E5CCDE" w:rsidR="00E37F43" w:rsidRPr="00F53B40" w:rsidRDefault="00E37F43" w:rsidP="0000754B">
      <w:pPr>
        <w:pStyle w:val="1"/>
        <w:tabs>
          <w:tab w:val="left" w:pos="1260"/>
        </w:tabs>
        <w:ind w:right="-7" w:firstLine="709"/>
        <w:jc w:val="both"/>
      </w:pPr>
      <w:r>
        <w:t>«</w:t>
      </w:r>
      <w:r w:rsidRPr="00E37F43">
        <w:t xml:space="preserve">10.1.12. </w:t>
      </w:r>
      <w:r w:rsidRPr="00F53B40">
        <w:t xml:space="preserve">Не допускается требовать представления других документов, кроме предусмотренных </w:t>
      </w:r>
      <w:hyperlink r:id="rId7" w:history="1">
        <w:r w:rsidRPr="00F53B40">
          <w:t>пункт</w:t>
        </w:r>
        <w:r w:rsidRPr="00E37F43">
          <w:t xml:space="preserve">ами </w:t>
        </w:r>
      </w:hyperlink>
      <w:r w:rsidRPr="00E37F43">
        <w:t>10.1.2., 10.1.3., 10.1.4., 10.1.5., 10.1.6., 10.1.7., 10.1.8.</w:t>
      </w:r>
      <w:r w:rsidRPr="00F53B40">
        <w:t xml:space="preserve"> </w:t>
      </w:r>
      <w:r w:rsidRPr="00E37F43">
        <w:t>настоящего Административного регламента</w:t>
      </w:r>
      <w:r w:rsidRPr="00F53B40">
        <w:t>, в качестве основания для приема на обучение по основным общеобразовательным программам.</w:t>
      </w:r>
    </w:p>
    <w:p w14:paraId="61EF1967" w14:textId="2E95B8FC" w:rsidR="00E37F43" w:rsidRPr="00F53B40" w:rsidRDefault="00E37F43" w:rsidP="0000754B">
      <w:pPr>
        <w:pStyle w:val="1"/>
        <w:tabs>
          <w:tab w:val="left" w:pos="1260"/>
        </w:tabs>
        <w:ind w:right="-7" w:firstLine="709"/>
        <w:jc w:val="both"/>
      </w:pPr>
      <w:r w:rsidRPr="00F53B40"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r:id="rId8" w:history="1">
        <w:r w:rsidRPr="00F53B40">
          <w:t>пункт</w:t>
        </w:r>
        <w:r w:rsidRPr="00E37F43">
          <w:t>ами</w:t>
        </w:r>
        <w:r w:rsidRPr="00F53B40">
          <w:t xml:space="preserve"> </w:t>
        </w:r>
      </w:hyperlink>
      <w:r>
        <w:t xml:space="preserve">10.1.2., </w:t>
      </w:r>
      <w:r w:rsidRPr="00E37F43">
        <w:t>10.1.3., 10.1.4., 10.1.5., 10.1.6., 10.1.7., 10.1.8.</w:t>
      </w:r>
      <w:r w:rsidRPr="00F53B40">
        <w:t xml:space="preserve"> </w:t>
      </w:r>
      <w:r w:rsidRPr="00E37F43">
        <w:t>настоящего Административного регламента</w:t>
      </w:r>
      <w:r w:rsidRPr="00F53B40"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  <w:r>
        <w:t>».</w:t>
      </w:r>
    </w:p>
    <w:p w14:paraId="5DDC02EC" w14:textId="193E24A9" w:rsidR="00805ED0" w:rsidRDefault="005E3493" w:rsidP="0000754B">
      <w:pPr>
        <w:pStyle w:val="1"/>
        <w:tabs>
          <w:tab w:val="left" w:pos="1260"/>
        </w:tabs>
        <w:ind w:right="-7" w:firstLine="709"/>
        <w:jc w:val="both"/>
      </w:pPr>
      <w:r>
        <w:t xml:space="preserve">2. </w:t>
      </w:r>
      <w:r w:rsidR="00BD6761"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C690F65" w14:textId="4E44B536" w:rsidR="00805ED0" w:rsidRDefault="005E3493" w:rsidP="0000754B">
      <w:pPr>
        <w:pStyle w:val="1"/>
        <w:tabs>
          <w:tab w:val="left" w:pos="1086"/>
        </w:tabs>
        <w:ind w:right="-7" w:firstLine="709"/>
        <w:jc w:val="both"/>
      </w:pPr>
      <w:bookmarkStart w:id="8" w:name="bookmark13"/>
      <w:bookmarkEnd w:id="8"/>
      <w:r>
        <w:t xml:space="preserve">3. </w:t>
      </w:r>
      <w:r w:rsidR="00BD6761">
        <w:t xml:space="preserve">Контроль за выполнением постановления возложить на заместителя Главы города по социальным вопросам </w:t>
      </w:r>
      <w:r w:rsidR="00111063">
        <w:t>Чащину В.Н.</w:t>
      </w:r>
    </w:p>
    <w:p w14:paraId="4580729A" w14:textId="77777777" w:rsidR="00805ED0" w:rsidRDefault="005E3493" w:rsidP="0000754B">
      <w:pPr>
        <w:pStyle w:val="1"/>
        <w:tabs>
          <w:tab w:val="left" w:pos="1086"/>
        </w:tabs>
        <w:spacing w:after="60"/>
        <w:ind w:right="-7" w:firstLine="709"/>
        <w:jc w:val="both"/>
      </w:pPr>
      <w:bookmarkStart w:id="9" w:name="bookmark14"/>
      <w:bookmarkEnd w:id="9"/>
      <w:r>
        <w:t xml:space="preserve">4. </w:t>
      </w:r>
      <w:r w:rsidR="00BD6761">
        <w:t>Постановление вступает в силу в день, следующий за днем его официального опубликования.</w:t>
      </w:r>
    </w:p>
    <w:p w14:paraId="47BF50E8" w14:textId="77777777" w:rsidR="00111063" w:rsidRDefault="00111063" w:rsidP="0000754B">
      <w:pPr>
        <w:pStyle w:val="1"/>
        <w:tabs>
          <w:tab w:val="left" w:pos="1086"/>
        </w:tabs>
        <w:spacing w:after="60"/>
        <w:ind w:right="-7" w:firstLine="993"/>
        <w:jc w:val="both"/>
      </w:pPr>
    </w:p>
    <w:p w14:paraId="04D62C4E" w14:textId="77777777" w:rsidR="0000754B" w:rsidRDefault="0000754B" w:rsidP="0000754B">
      <w:pPr>
        <w:pStyle w:val="1"/>
        <w:tabs>
          <w:tab w:val="left" w:pos="1086"/>
        </w:tabs>
        <w:spacing w:after="60"/>
        <w:ind w:right="-7" w:firstLine="993"/>
        <w:jc w:val="both"/>
      </w:pPr>
    </w:p>
    <w:p w14:paraId="41C27C2C" w14:textId="3EB6D45D" w:rsidR="00805ED0" w:rsidRDefault="0000754B" w:rsidP="0000754B">
      <w:pPr>
        <w:pStyle w:val="1"/>
        <w:tabs>
          <w:tab w:val="left" w:pos="3096"/>
          <w:tab w:val="right" w:pos="8140"/>
        </w:tabs>
        <w:spacing w:after="280"/>
        <w:ind w:right="-7" w:firstLine="0"/>
      </w:pPr>
      <w:r>
        <w:t>Глава города</w:t>
      </w:r>
      <w:r w:rsidR="00821174">
        <w:tab/>
      </w:r>
      <w:r w:rsidR="00111063">
        <w:t xml:space="preserve">                  </w:t>
      </w:r>
      <w:r>
        <w:t>подпись</w:t>
      </w:r>
      <w:r w:rsidR="00CE5C0F">
        <w:t xml:space="preserve">                     </w:t>
      </w:r>
      <w:r w:rsidR="00111063">
        <w:t xml:space="preserve">              Д.Н. Меркулов</w:t>
      </w:r>
    </w:p>
    <w:sectPr w:rsidR="00805ED0" w:rsidSect="0000754B">
      <w:pgSz w:w="11900" w:h="16840"/>
      <w:pgMar w:top="1134" w:right="567" w:bottom="1134" w:left="1701" w:header="601" w:footer="4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D73C" w14:textId="77777777" w:rsidR="00975747" w:rsidRDefault="00975747" w:rsidP="00805ED0">
      <w:r>
        <w:separator/>
      </w:r>
    </w:p>
  </w:endnote>
  <w:endnote w:type="continuationSeparator" w:id="0">
    <w:p w14:paraId="2D1C3BA0" w14:textId="77777777" w:rsidR="00975747" w:rsidRDefault="00975747" w:rsidP="0080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F4CD" w14:textId="77777777" w:rsidR="00975747" w:rsidRDefault="00975747"/>
  </w:footnote>
  <w:footnote w:type="continuationSeparator" w:id="0">
    <w:p w14:paraId="00C27810" w14:textId="77777777" w:rsidR="00975747" w:rsidRDefault="00975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A30"/>
    <w:multiLevelType w:val="multilevel"/>
    <w:tmpl w:val="9BE08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366B01"/>
    <w:multiLevelType w:val="multilevel"/>
    <w:tmpl w:val="B28071F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64190">
    <w:abstractNumId w:val="0"/>
  </w:num>
  <w:num w:numId="2" w16cid:durableId="128642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0"/>
    <w:rsid w:val="0000754B"/>
    <w:rsid w:val="00111063"/>
    <w:rsid w:val="00344A53"/>
    <w:rsid w:val="004D60E4"/>
    <w:rsid w:val="005D6737"/>
    <w:rsid w:val="005E3493"/>
    <w:rsid w:val="00770676"/>
    <w:rsid w:val="00805ED0"/>
    <w:rsid w:val="00821174"/>
    <w:rsid w:val="008B6752"/>
    <w:rsid w:val="00902D2E"/>
    <w:rsid w:val="00975747"/>
    <w:rsid w:val="00AE1DA6"/>
    <w:rsid w:val="00B526F9"/>
    <w:rsid w:val="00BA5133"/>
    <w:rsid w:val="00BB5C31"/>
    <w:rsid w:val="00BD6761"/>
    <w:rsid w:val="00CE5C0F"/>
    <w:rsid w:val="00D13A85"/>
    <w:rsid w:val="00D8782F"/>
    <w:rsid w:val="00DC1AFB"/>
    <w:rsid w:val="00DC5580"/>
    <w:rsid w:val="00E37F43"/>
    <w:rsid w:val="00F2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FE58"/>
  <w15:docId w15:val="{D9EABEEE-225E-4DE4-827F-43C6E585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5E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5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5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05E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5E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3E8B"/>
      <w:sz w:val="9"/>
      <w:szCs w:val="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05ED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5ED0"/>
    <w:pPr>
      <w:spacing w:after="5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805ED0"/>
    <w:pPr>
      <w:spacing w:after="300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0">
    <w:name w:val="Основной текст (3)"/>
    <w:basedOn w:val="a"/>
    <w:link w:val="3"/>
    <w:rsid w:val="00805ED0"/>
    <w:pPr>
      <w:spacing w:after="520"/>
      <w:jc w:val="center"/>
    </w:pPr>
    <w:rPr>
      <w:rFonts w:ascii="Times New Roman" w:eastAsia="Times New Roman" w:hAnsi="Times New Roman" w:cs="Times New Roman"/>
      <w:i/>
      <w:iCs/>
      <w:color w:val="403E8B"/>
      <w:sz w:val="9"/>
      <w:szCs w:val="9"/>
    </w:rPr>
  </w:style>
  <w:style w:type="paragraph" w:styleId="a4">
    <w:name w:val="No Spacing"/>
    <w:uiPriority w:val="1"/>
    <w:qFormat/>
    <w:rsid w:val="0011106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212&amp;dst=5&amp;field=134&amp;date=02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212&amp;dst=5&amp;field=134&amp;date=02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4</cp:revision>
  <cp:lastPrinted>2024-11-02T07:57:00Z</cp:lastPrinted>
  <dcterms:created xsi:type="dcterms:W3CDTF">2024-11-08T03:01:00Z</dcterms:created>
  <dcterms:modified xsi:type="dcterms:W3CDTF">2024-11-08T03:13:00Z</dcterms:modified>
</cp:coreProperties>
</file>