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A49CC" w14:textId="77777777" w:rsidR="001B70FB" w:rsidRPr="00803630" w:rsidRDefault="001B70FB" w:rsidP="001B70FB">
      <w:pPr>
        <w:jc w:val="center"/>
        <w:rPr>
          <w:spacing w:val="20"/>
          <w:sz w:val="26"/>
          <w:szCs w:val="26"/>
        </w:rPr>
      </w:pPr>
      <w:r w:rsidRPr="00803630">
        <w:rPr>
          <w:spacing w:val="20"/>
          <w:sz w:val="26"/>
          <w:szCs w:val="26"/>
        </w:rPr>
        <w:t>РОССИЙСКАЯ ФЕДЕРАЦИЯ</w:t>
      </w:r>
    </w:p>
    <w:p w14:paraId="0FCDEA82" w14:textId="77777777" w:rsidR="001B70FB" w:rsidRPr="00803630" w:rsidRDefault="001B70FB" w:rsidP="001B70FB">
      <w:pPr>
        <w:jc w:val="center"/>
        <w:rPr>
          <w:spacing w:val="20"/>
          <w:sz w:val="26"/>
          <w:szCs w:val="26"/>
        </w:rPr>
      </w:pPr>
      <w:r w:rsidRPr="00803630">
        <w:rPr>
          <w:spacing w:val="20"/>
          <w:sz w:val="26"/>
          <w:szCs w:val="26"/>
        </w:rPr>
        <w:t>АДМИНИСТРАЦИЯ ГОРОДА МИНУСИНСКА</w:t>
      </w:r>
    </w:p>
    <w:p w14:paraId="69AA3712" w14:textId="77777777" w:rsidR="001B70FB" w:rsidRPr="00803630" w:rsidRDefault="001B70FB" w:rsidP="001B70FB">
      <w:pPr>
        <w:jc w:val="center"/>
        <w:rPr>
          <w:spacing w:val="20"/>
          <w:sz w:val="26"/>
          <w:szCs w:val="26"/>
        </w:rPr>
      </w:pPr>
      <w:r w:rsidRPr="00803630">
        <w:rPr>
          <w:spacing w:val="20"/>
          <w:sz w:val="26"/>
          <w:szCs w:val="26"/>
        </w:rPr>
        <w:t>КРАСНОЯРСКОГО КРАЯ</w:t>
      </w:r>
    </w:p>
    <w:p w14:paraId="420F9012" w14:textId="77777777" w:rsidR="00586F34" w:rsidRDefault="00586F34" w:rsidP="00586F34">
      <w:pPr>
        <w:jc w:val="center"/>
        <w:rPr>
          <w:sz w:val="22"/>
        </w:rPr>
      </w:pPr>
    </w:p>
    <w:p w14:paraId="6A16D6E8" w14:textId="77777777" w:rsidR="00586F34" w:rsidRDefault="00586F34" w:rsidP="00586F34">
      <w:pPr>
        <w:jc w:val="center"/>
        <w:rPr>
          <w:spacing w:val="60"/>
          <w:sz w:val="52"/>
        </w:rPr>
      </w:pPr>
      <w:r>
        <w:rPr>
          <w:spacing w:val="60"/>
          <w:sz w:val="52"/>
        </w:rPr>
        <w:t>ПОСТАНОВЛЕНИЕ</w:t>
      </w:r>
    </w:p>
    <w:p w14:paraId="0553D8C9" w14:textId="61F652F1" w:rsidR="00D25C50" w:rsidRDefault="00D25C50" w:rsidP="00D25C50">
      <w:pPr>
        <w:ind w:left="-284"/>
        <w:jc w:val="both"/>
        <w:rPr>
          <w:szCs w:val="28"/>
        </w:rPr>
      </w:pPr>
      <w:r>
        <w:rPr>
          <w:szCs w:val="28"/>
        </w:rPr>
        <w:t>05.07.2023                                                                                                № АГ-1359-п</w:t>
      </w:r>
    </w:p>
    <w:p w14:paraId="57A8FD82" w14:textId="77777777" w:rsidR="00D25C50" w:rsidRDefault="00D25C50" w:rsidP="00D25C50">
      <w:pPr>
        <w:jc w:val="both"/>
        <w:rPr>
          <w:szCs w:val="28"/>
        </w:rPr>
      </w:pPr>
    </w:p>
    <w:p w14:paraId="606BD6F3" w14:textId="7F412276" w:rsidR="00586F34" w:rsidRDefault="00FD6199" w:rsidP="00D25C50">
      <w:pPr>
        <w:ind w:left="-284"/>
        <w:jc w:val="both"/>
        <w:rPr>
          <w:szCs w:val="28"/>
        </w:rPr>
      </w:pPr>
      <w:r>
        <w:rPr>
          <w:szCs w:val="28"/>
        </w:rPr>
        <w:t xml:space="preserve">О внесении </w:t>
      </w:r>
      <w:proofErr w:type="gramStart"/>
      <w:r>
        <w:rPr>
          <w:szCs w:val="28"/>
        </w:rPr>
        <w:t>изменений  в</w:t>
      </w:r>
      <w:proofErr w:type="gramEnd"/>
      <w:r>
        <w:rPr>
          <w:szCs w:val="28"/>
        </w:rPr>
        <w:t xml:space="preserve"> постановление Администрации города Минусинска № АГ-449- п от 24.03.202</w:t>
      </w:r>
      <w:r w:rsidR="00264C7D">
        <w:rPr>
          <w:szCs w:val="28"/>
        </w:rPr>
        <w:t>1</w:t>
      </w:r>
      <w:r>
        <w:rPr>
          <w:szCs w:val="28"/>
        </w:rPr>
        <w:t xml:space="preserve"> «</w:t>
      </w:r>
      <w:r w:rsidR="00586F34">
        <w:rPr>
          <w:szCs w:val="28"/>
        </w:rPr>
        <w:t>Об утверждении  Положения  о муниципальной  системе оповещения населения муниципального образования город Минусинск</w:t>
      </w:r>
      <w:r>
        <w:rPr>
          <w:szCs w:val="28"/>
        </w:rPr>
        <w:t>»</w:t>
      </w:r>
      <w:r w:rsidR="00586F34">
        <w:rPr>
          <w:szCs w:val="28"/>
        </w:rPr>
        <w:t xml:space="preserve"> </w:t>
      </w:r>
    </w:p>
    <w:p w14:paraId="242222A3" w14:textId="77777777" w:rsidR="00586F34" w:rsidRDefault="00586F34" w:rsidP="00264C7D">
      <w:pPr>
        <w:ind w:left="-284" w:firstLine="284"/>
        <w:jc w:val="both"/>
        <w:rPr>
          <w:szCs w:val="28"/>
        </w:rPr>
      </w:pPr>
    </w:p>
    <w:p w14:paraId="6DD9E0F9" w14:textId="0DBCBF99" w:rsidR="00586F34" w:rsidRDefault="00586F34" w:rsidP="00264C7D">
      <w:pPr>
        <w:pStyle w:val="a3"/>
        <w:ind w:left="-284" w:firstLine="284"/>
        <w:jc w:val="both"/>
        <w:rPr>
          <w:rFonts w:ascii="Arial" w:hAnsi="Arial" w:cs="Arial"/>
        </w:rPr>
      </w:pPr>
      <w:r>
        <w:tab/>
        <w:t>В соответствии со ст. 8 Федерального закона от 12.02.1998 №28-ФЗ «О гражданской обороне»,</w:t>
      </w:r>
      <w:r w:rsidR="004C6B43">
        <w:t xml:space="preserve"> ст.11 Федерального закона от 21.12.1994 №68-ФЗ «О защите  населения  и территорий от  чрезвычайных ситуаций природного и техногенного характера», постановлением Правительства  Красноярского края  от 31.01.2010 №689-п «Об обеспечении  своевременного  оповещения  и информирования  населения  об угрозе возникновения  или о возникновении чрезвычайных ситуаций  межмуниципального и регионального  характера, об опасностях, возникших при военных конфликтах или вследствие этих конфликтов, на территории Красноярского края»,</w:t>
      </w:r>
      <w:r w:rsidR="0080201A">
        <w:t xml:space="preserve">  </w:t>
      </w:r>
      <w:r w:rsidR="000E4671">
        <w:rPr>
          <w:color w:val="000000"/>
          <w:szCs w:val="28"/>
        </w:rPr>
        <w:t>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 и массовых коммуникаций РФ №578/365 от 31.07.2020 «Об утверждении Положения о системах оповещения населения»</w:t>
      </w:r>
      <w:r w:rsidR="009533A9">
        <w:rPr>
          <w:color w:val="000000"/>
          <w:szCs w:val="28"/>
        </w:rPr>
        <w:t xml:space="preserve">, в целях задействования и поддержания в состоянии постоянной готовности муниципальной системы оповещения населения муниципального образования город Минусинск, </w:t>
      </w:r>
      <w:r w:rsidR="000E4671">
        <w:rPr>
          <w:color w:val="000000"/>
          <w:szCs w:val="28"/>
        </w:rPr>
        <w:t xml:space="preserve"> </w:t>
      </w:r>
      <w:r w:rsidR="004C6B43">
        <w:t>руководствуясь  ст.12 Устава городского округа город Минусинск Красноярского края,</w:t>
      </w:r>
      <w:r w:rsidR="00425893">
        <w:t xml:space="preserve"> </w:t>
      </w:r>
      <w:r>
        <w:t xml:space="preserve">ПОСТАНОВЛЯЮ: </w:t>
      </w:r>
    </w:p>
    <w:p w14:paraId="71C549AD" w14:textId="104D2116" w:rsidR="00CC4BBF" w:rsidRDefault="005D1A23" w:rsidP="00264C7D">
      <w:pPr>
        <w:ind w:left="-284" w:firstLine="284"/>
        <w:jc w:val="both"/>
        <w:rPr>
          <w:szCs w:val="28"/>
        </w:rPr>
      </w:pPr>
      <w:r>
        <w:rPr>
          <w:szCs w:val="28"/>
        </w:rPr>
        <w:t>1.</w:t>
      </w:r>
      <w:r w:rsidR="00586F34">
        <w:rPr>
          <w:szCs w:val="28"/>
        </w:rPr>
        <w:t xml:space="preserve"> </w:t>
      </w:r>
      <w:r w:rsidR="00CC4BBF">
        <w:rPr>
          <w:szCs w:val="28"/>
        </w:rPr>
        <w:t>Внести в постановление</w:t>
      </w:r>
      <w:r w:rsidR="00264C7D">
        <w:rPr>
          <w:szCs w:val="28"/>
        </w:rPr>
        <w:t xml:space="preserve"> Администрации города </w:t>
      </w:r>
      <w:proofErr w:type="gramStart"/>
      <w:r w:rsidR="00264C7D">
        <w:rPr>
          <w:szCs w:val="28"/>
        </w:rPr>
        <w:t>Минусинска</w:t>
      </w:r>
      <w:r w:rsidR="00CC4BBF">
        <w:rPr>
          <w:szCs w:val="28"/>
        </w:rPr>
        <w:t xml:space="preserve"> </w:t>
      </w:r>
      <w:r w:rsidR="00264C7D">
        <w:rPr>
          <w:szCs w:val="28"/>
        </w:rPr>
        <w:t xml:space="preserve"> №</w:t>
      </w:r>
      <w:proofErr w:type="gramEnd"/>
      <w:r w:rsidR="00264C7D">
        <w:rPr>
          <w:szCs w:val="28"/>
        </w:rPr>
        <w:t xml:space="preserve">АГ-449-п от 24.03.202021 </w:t>
      </w:r>
      <w:r w:rsidR="00CC4BBF">
        <w:rPr>
          <w:szCs w:val="28"/>
        </w:rPr>
        <w:t xml:space="preserve">«Об утверждении  Положения  о муниципальной  системе оповещения населения муниципального образования город Минусинск» следующие  изменения: </w:t>
      </w:r>
    </w:p>
    <w:p w14:paraId="5A98AE2F" w14:textId="30B093F5" w:rsidR="00586F34" w:rsidRDefault="00CC4BBF" w:rsidP="00264C7D">
      <w:pPr>
        <w:ind w:left="-284" w:firstLine="284"/>
        <w:jc w:val="both"/>
        <w:rPr>
          <w:szCs w:val="28"/>
        </w:rPr>
      </w:pPr>
      <w:r>
        <w:rPr>
          <w:szCs w:val="28"/>
        </w:rPr>
        <w:t xml:space="preserve">абзац 1,2 пункта 2 раздела 1 </w:t>
      </w:r>
      <w:proofErr w:type="gramStart"/>
      <w:r>
        <w:rPr>
          <w:bCs/>
          <w:color w:val="000000"/>
          <w:szCs w:val="28"/>
        </w:rPr>
        <w:t>Положения</w:t>
      </w:r>
      <w:r w:rsidRPr="00CC4BBF">
        <w:rPr>
          <w:bCs/>
          <w:color w:val="000000"/>
          <w:szCs w:val="28"/>
        </w:rPr>
        <w:t xml:space="preserve">  о</w:t>
      </w:r>
      <w:proofErr w:type="gramEnd"/>
      <w:r w:rsidRPr="00CC4BBF">
        <w:rPr>
          <w:bCs/>
          <w:color w:val="000000"/>
          <w:szCs w:val="28"/>
        </w:rPr>
        <w:t xml:space="preserve">  региональной (муниципальной) системе оповещения населения муниципального образования город Минусинск</w:t>
      </w:r>
      <w:r>
        <w:rPr>
          <w:bCs/>
          <w:color w:val="000000"/>
          <w:szCs w:val="28"/>
        </w:rPr>
        <w:t xml:space="preserve">, являющегося  приложением 1  к постановлению </w:t>
      </w:r>
      <w:r>
        <w:rPr>
          <w:szCs w:val="28"/>
        </w:rPr>
        <w:t xml:space="preserve"> </w:t>
      </w:r>
      <w:r w:rsidR="00A903D8">
        <w:rPr>
          <w:szCs w:val="28"/>
        </w:rPr>
        <w:t>в следующей редакции</w:t>
      </w:r>
      <w:r w:rsidR="002A4FF0">
        <w:rPr>
          <w:szCs w:val="28"/>
        </w:rPr>
        <w:t>:</w:t>
      </w:r>
    </w:p>
    <w:p w14:paraId="6B90C4BB" w14:textId="287670A4" w:rsidR="002A4FF0" w:rsidRPr="002A4FF0" w:rsidRDefault="00425893" w:rsidP="00264C7D">
      <w:pPr>
        <w:pStyle w:val="dt-p"/>
        <w:shd w:val="clear" w:color="auto" w:fill="FFFFFF"/>
        <w:spacing w:before="0" w:beforeAutospacing="0" w:after="0" w:afterAutospacing="0"/>
        <w:ind w:left="-284" w:firstLine="284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22E59" w:rsidRPr="002A4FF0">
        <w:rPr>
          <w:sz w:val="28"/>
          <w:szCs w:val="28"/>
        </w:rPr>
        <w:t>«</w:t>
      </w:r>
      <w:r w:rsidR="00A903D8">
        <w:rPr>
          <w:sz w:val="28"/>
          <w:szCs w:val="28"/>
        </w:rPr>
        <w:t>О</w:t>
      </w:r>
      <w:r w:rsidR="00A903D8">
        <w:rPr>
          <w:color w:val="000000"/>
          <w:sz w:val="28"/>
          <w:szCs w:val="28"/>
        </w:rPr>
        <w:t>повещение населения — это</w:t>
      </w:r>
      <w:r w:rsidR="002A4FF0" w:rsidRPr="002A4FF0">
        <w:rPr>
          <w:color w:val="000000"/>
          <w:sz w:val="28"/>
          <w:szCs w:val="28"/>
        </w:rPr>
        <w:t xml:space="preserve"> доведение до населения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bookmarkStart w:id="0" w:name="l10"/>
      <w:bookmarkEnd w:id="0"/>
      <w:r w:rsidR="00A903D8">
        <w:rPr>
          <w:color w:val="000000"/>
          <w:sz w:val="28"/>
          <w:szCs w:val="28"/>
        </w:rPr>
        <w:t>.</w:t>
      </w:r>
    </w:p>
    <w:p w14:paraId="2BD83C16" w14:textId="5CC512F6" w:rsidR="002A4FF0" w:rsidRPr="002A4FF0" w:rsidRDefault="002A4FF0" w:rsidP="00264C7D">
      <w:pPr>
        <w:pStyle w:val="dt-p"/>
        <w:shd w:val="clear" w:color="auto" w:fill="FFFFFF"/>
        <w:spacing w:before="0" w:beforeAutospacing="0" w:after="0" w:afterAutospacing="0"/>
        <w:ind w:left="-284" w:firstLine="28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</w:t>
      </w:r>
      <w:r w:rsidRPr="002A4FF0">
        <w:rPr>
          <w:color w:val="000000"/>
          <w:sz w:val="28"/>
          <w:szCs w:val="28"/>
        </w:rPr>
        <w:t xml:space="preserve"> оповещения населения - совокупность технических средств, предназначенных для приема, обработки и передачи в автоматизированном и (или) автоматических режимах сигналов оповещения и экстренной информации об опасностях, возникающих при военных конфликтах или вследствие этих </w:t>
      </w:r>
      <w:r w:rsidRPr="002A4FF0">
        <w:rPr>
          <w:color w:val="000000"/>
          <w:sz w:val="28"/>
          <w:szCs w:val="28"/>
        </w:rPr>
        <w:lastRenderedPageBreak/>
        <w:t>конфликтов, а также при чрезвычайных ситуациях природ</w:t>
      </w:r>
      <w:r w:rsidR="004C26E7">
        <w:rPr>
          <w:color w:val="000000"/>
          <w:sz w:val="28"/>
          <w:szCs w:val="28"/>
        </w:rPr>
        <w:t>ного и техногенного характера</w:t>
      </w:r>
      <w:r w:rsidR="00A903D8">
        <w:rPr>
          <w:color w:val="000000"/>
          <w:sz w:val="28"/>
          <w:szCs w:val="28"/>
        </w:rPr>
        <w:t>».</w:t>
      </w:r>
    </w:p>
    <w:p w14:paraId="2E5F397C" w14:textId="77777777" w:rsidR="00586F34" w:rsidRDefault="004C6B43" w:rsidP="00264C7D">
      <w:pPr>
        <w:ind w:left="-284" w:firstLine="284"/>
        <w:jc w:val="both"/>
        <w:rPr>
          <w:szCs w:val="28"/>
        </w:rPr>
      </w:pPr>
      <w:r>
        <w:rPr>
          <w:szCs w:val="28"/>
        </w:rPr>
        <w:t>2</w:t>
      </w:r>
      <w:r w:rsidR="00586F34">
        <w:rPr>
          <w:szCs w:val="28"/>
        </w:rPr>
        <w:t xml:space="preserve">. </w:t>
      </w:r>
      <w:r w:rsidR="00586F34">
        <w:rPr>
          <w:szCs w:val="28"/>
          <w:shd w:val="clear" w:color="auto" w:fill="FFFFFF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</w:t>
      </w:r>
      <w:r w:rsidR="00586F34">
        <w:rPr>
          <w:szCs w:val="28"/>
        </w:rPr>
        <w:t xml:space="preserve">. </w:t>
      </w:r>
    </w:p>
    <w:p w14:paraId="162D1FEB" w14:textId="77777777" w:rsidR="00586F34" w:rsidRDefault="001B70FB" w:rsidP="00264C7D">
      <w:pPr>
        <w:ind w:left="-284" w:firstLine="284"/>
        <w:jc w:val="both"/>
        <w:rPr>
          <w:szCs w:val="28"/>
        </w:rPr>
      </w:pPr>
      <w:r>
        <w:rPr>
          <w:szCs w:val="28"/>
        </w:rPr>
        <w:t>3</w:t>
      </w:r>
      <w:r w:rsidR="00586F34">
        <w:rPr>
          <w:szCs w:val="28"/>
        </w:rPr>
        <w:t xml:space="preserve">. </w:t>
      </w:r>
      <w:r w:rsidR="00622254">
        <w:rPr>
          <w:szCs w:val="28"/>
        </w:rPr>
        <w:t xml:space="preserve"> </w:t>
      </w:r>
      <w:r w:rsidR="00586F34">
        <w:rPr>
          <w:szCs w:val="28"/>
        </w:rPr>
        <w:t xml:space="preserve">Контроль за исполнением постановления </w:t>
      </w:r>
      <w:r>
        <w:rPr>
          <w:szCs w:val="28"/>
        </w:rPr>
        <w:t>оставляю за собой.</w:t>
      </w:r>
    </w:p>
    <w:p w14:paraId="5C2E33FD" w14:textId="77777777" w:rsidR="00586F34" w:rsidRDefault="001B70FB" w:rsidP="00264C7D">
      <w:pPr>
        <w:ind w:left="-284" w:firstLine="284"/>
        <w:jc w:val="both"/>
        <w:rPr>
          <w:szCs w:val="28"/>
        </w:rPr>
      </w:pPr>
      <w:r>
        <w:rPr>
          <w:szCs w:val="28"/>
        </w:rPr>
        <w:t>4</w:t>
      </w:r>
      <w:r w:rsidR="00586F34">
        <w:rPr>
          <w:szCs w:val="28"/>
        </w:rPr>
        <w:t>. Постановление вступает в силу в день, следующий за днем его официального опубликования.</w:t>
      </w:r>
    </w:p>
    <w:p w14:paraId="738D64E5" w14:textId="77777777" w:rsidR="00586F34" w:rsidRDefault="00586F34" w:rsidP="00264C7D">
      <w:pPr>
        <w:ind w:left="-284" w:firstLine="284"/>
        <w:jc w:val="both"/>
        <w:rPr>
          <w:szCs w:val="28"/>
        </w:rPr>
      </w:pPr>
    </w:p>
    <w:p w14:paraId="1264AC4A" w14:textId="77777777" w:rsidR="00586F34" w:rsidRDefault="00586F34" w:rsidP="00264C7D">
      <w:pPr>
        <w:ind w:left="-284" w:firstLine="284"/>
        <w:jc w:val="both"/>
        <w:rPr>
          <w:szCs w:val="28"/>
        </w:rPr>
      </w:pPr>
    </w:p>
    <w:p w14:paraId="3B32598A" w14:textId="77777777" w:rsidR="00586F34" w:rsidRDefault="00586F34" w:rsidP="00264C7D">
      <w:pPr>
        <w:ind w:left="-284" w:firstLine="284"/>
        <w:jc w:val="both"/>
        <w:rPr>
          <w:szCs w:val="28"/>
        </w:rPr>
      </w:pPr>
    </w:p>
    <w:p w14:paraId="15A1E7FD" w14:textId="39705DFD" w:rsidR="00586F34" w:rsidRDefault="00586F34" w:rsidP="00D25C50">
      <w:pPr>
        <w:ind w:left="-284"/>
        <w:jc w:val="both"/>
        <w:rPr>
          <w:szCs w:val="28"/>
        </w:rPr>
      </w:pPr>
      <w:r>
        <w:rPr>
          <w:szCs w:val="28"/>
        </w:rPr>
        <w:t xml:space="preserve">Глава города    </w:t>
      </w:r>
      <w:r w:rsidR="00A903D8">
        <w:rPr>
          <w:szCs w:val="28"/>
        </w:rPr>
        <w:t xml:space="preserve">                                        </w:t>
      </w:r>
      <w:r w:rsidR="00D25C50">
        <w:rPr>
          <w:szCs w:val="28"/>
        </w:rPr>
        <w:t>подпись</w:t>
      </w:r>
      <w:r w:rsidR="00A903D8">
        <w:rPr>
          <w:szCs w:val="28"/>
        </w:rPr>
        <w:t xml:space="preserve">                                 </w:t>
      </w:r>
      <w:r>
        <w:rPr>
          <w:szCs w:val="28"/>
        </w:rPr>
        <w:t>А.О. Первухин</w:t>
      </w:r>
    </w:p>
    <w:sectPr w:rsidR="00586F34" w:rsidSect="00D25C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84BCF"/>
    <w:multiLevelType w:val="multilevel"/>
    <w:tmpl w:val="BE2ADC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BE4A78"/>
    <w:multiLevelType w:val="singleLevel"/>
    <w:tmpl w:val="908A9FA2"/>
    <w:lvl w:ilvl="0">
      <w:start w:val="1"/>
      <w:numFmt w:val="decimal"/>
      <w:lvlText w:val="3.%1."/>
      <w:legacy w:legacy="1" w:legacySpace="0" w:legacyIndent="365"/>
      <w:lvlJc w:val="left"/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206F0458"/>
    <w:multiLevelType w:val="singleLevel"/>
    <w:tmpl w:val="92FAEF7E"/>
    <w:lvl w:ilvl="0">
      <w:start w:val="4"/>
      <w:numFmt w:val="decimal"/>
      <w:lvlText w:val="1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84A357F"/>
    <w:multiLevelType w:val="singleLevel"/>
    <w:tmpl w:val="86D4E5DE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3F305EF5"/>
    <w:multiLevelType w:val="singleLevel"/>
    <w:tmpl w:val="7170517A"/>
    <w:lvl w:ilvl="0">
      <w:start w:val="2"/>
      <w:numFmt w:val="decimal"/>
      <w:lvlText w:val="2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56A7D69"/>
    <w:multiLevelType w:val="multilevel"/>
    <w:tmpl w:val="DA70816C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D45DF6"/>
    <w:multiLevelType w:val="multilevel"/>
    <w:tmpl w:val="0616CA3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EA163CE"/>
    <w:multiLevelType w:val="singleLevel"/>
    <w:tmpl w:val="DECCD672"/>
    <w:lvl w:ilvl="0">
      <w:start w:val="2"/>
      <w:numFmt w:val="decimal"/>
      <w:lvlText w:val="4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4066281"/>
    <w:multiLevelType w:val="singleLevel"/>
    <w:tmpl w:val="D8F03096"/>
    <w:lvl w:ilvl="0">
      <w:start w:val="1"/>
      <w:numFmt w:val="decimal"/>
      <w:lvlText w:val="1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6F6052E"/>
    <w:multiLevelType w:val="multilevel"/>
    <w:tmpl w:val="A7B67A6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CD2AE0"/>
    <w:multiLevelType w:val="multilevel"/>
    <w:tmpl w:val="393639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16522100">
    <w:abstractNumId w:val="9"/>
  </w:num>
  <w:num w:numId="2" w16cid:durableId="1510439581">
    <w:abstractNumId w:val="0"/>
  </w:num>
  <w:num w:numId="3" w16cid:durableId="120269482">
    <w:abstractNumId w:val="5"/>
  </w:num>
  <w:num w:numId="4" w16cid:durableId="958151042">
    <w:abstractNumId w:val="6"/>
  </w:num>
  <w:num w:numId="5" w16cid:durableId="1163005214">
    <w:abstractNumId w:val="10"/>
  </w:num>
  <w:num w:numId="6" w16cid:durableId="2094232926">
    <w:abstractNumId w:val="8"/>
  </w:num>
  <w:num w:numId="7" w16cid:durableId="357851233">
    <w:abstractNumId w:val="2"/>
  </w:num>
  <w:num w:numId="8" w16cid:durableId="523982300">
    <w:abstractNumId w:val="4"/>
  </w:num>
  <w:num w:numId="9" w16cid:durableId="51002438">
    <w:abstractNumId w:val="1"/>
  </w:num>
  <w:num w:numId="10" w16cid:durableId="235406892">
    <w:abstractNumId w:val="3"/>
  </w:num>
  <w:num w:numId="11" w16cid:durableId="16262283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782"/>
    <w:rsid w:val="00032F10"/>
    <w:rsid w:val="00040EFD"/>
    <w:rsid w:val="000E4671"/>
    <w:rsid w:val="00123D0D"/>
    <w:rsid w:val="00144C1D"/>
    <w:rsid w:val="00190416"/>
    <w:rsid w:val="001B70FB"/>
    <w:rsid w:val="00200950"/>
    <w:rsid w:val="00264C7D"/>
    <w:rsid w:val="0026778B"/>
    <w:rsid w:val="002A4FF0"/>
    <w:rsid w:val="002E2237"/>
    <w:rsid w:val="00352023"/>
    <w:rsid w:val="003A58B7"/>
    <w:rsid w:val="003F0ED2"/>
    <w:rsid w:val="00425893"/>
    <w:rsid w:val="00481783"/>
    <w:rsid w:val="004C26E7"/>
    <w:rsid w:val="004C6B43"/>
    <w:rsid w:val="00515FE4"/>
    <w:rsid w:val="00540869"/>
    <w:rsid w:val="00586F34"/>
    <w:rsid w:val="00595782"/>
    <w:rsid w:val="005C20E6"/>
    <w:rsid w:val="005C75D4"/>
    <w:rsid w:val="005D1A23"/>
    <w:rsid w:val="006122D4"/>
    <w:rsid w:val="00622254"/>
    <w:rsid w:val="006266FA"/>
    <w:rsid w:val="006A273D"/>
    <w:rsid w:val="006A29F8"/>
    <w:rsid w:val="006E182D"/>
    <w:rsid w:val="006E2BF2"/>
    <w:rsid w:val="006F1F12"/>
    <w:rsid w:val="006F386E"/>
    <w:rsid w:val="0071634F"/>
    <w:rsid w:val="00721182"/>
    <w:rsid w:val="00730D04"/>
    <w:rsid w:val="0073485E"/>
    <w:rsid w:val="00794703"/>
    <w:rsid w:val="007D3697"/>
    <w:rsid w:val="0080201A"/>
    <w:rsid w:val="00832354"/>
    <w:rsid w:val="008F65C5"/>
    <w:rsid w:val="008F6C6B"/>
    <w:rsid w:val="009336B2"/>
    <w:rsid w:val="009533A9"/>
    <w:rsid w:val="009B6519"/>
    <w:rsid w:val="009E041A"/>
    <w:rsid w:val="00A272BA"/>
    <w:rsid w:val="00A8561A"/>
    <w:rsid w:val="00A903D8"/>
    <w:rsid w:val="00B07871"/>
    <w:rsid w:val="00BD584D"/>
    <w:rsid w:val="00C1473B"/>
    <w:rsid w:val="00C3465F"/>
    <w:rsid w:val="00C35384"/>
    <w:rsid w:val="00CC4BBF"/>
    <w:rsid w:val="00CD27DC"/>
    <w:rsid w:val="00D25C50"/>
    <w:rsid w:val="00D25F20"/>
    <w:rsid w:val="00D33B5D"/>
    <w:rsid w:val="00D413F0"/>
    <w:rsid w:val="00DE6944"/>
    <w:rsid w:val="00E22E59"/>
    <w:rsid w:val="00E23118"/>
    <w:rsid w:val="00E851F0"/>
    <w:rsid w:val="00E95911"/>
    <w:rsid w:val="00EC7113"/>
    <w:rsid w:val="00ED2E59"/>
    <w:rsid w:val="00F405E1"/>
    <w:rsid w:val="00F568CC"/>
    <w:rsid w:val="00F803D0"/>
    <w:rsid w:val="00FD6199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514A4"/>
  <w15:chartTrackingRefBased/>
  <w15:docId w15:val="{28F3BF88-19C6-435D-8EA2-5FA1FD22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F3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F3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basedOn w:val="a0"/>
    <w:uiPriority w:val="99"/>
    <w:semiHidden/>
    <w:unhideWhenUsed/>
    <w:rsid w:val="00586F34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586F34"/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Заголовок №2_"/>
    <w:basedOn w:val="a0"/>
    <w:link w:val="20"/>
    <w:rsid w:val="00586F34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5"/>
    <w:rsid w:val="00586F34"/>
    <w:pPr>
      <w:widowControl w:val="0"/>
      <w:spacing w:line="264" w:lineRule="auto"/>
      <w:ind w:firstLine="400"/>
    </w:pPr>
    <w:rPr>
      <w:sz w:val="26"/>
      <w:szCs w:val="26"/>
    </w:rPr>
  </w:style>
  <w:style w:type="paragraph" w:customStyle="1" w:styleId="20">
    <w:name w:val="Заголовок №2"/>
    <w:basedOn w:val="a"/>
    <w:link w:val="2"/>
    <w:rsid w:val="00586F34"/>
    <w:pPr>
      <w:widowControl w:val="0"/>
      <w:spacing w:after="300" w:line="259" w:lineRule="auto"/>
      <w:jc w:val="center"/>
      <w:outlineLvl w:val="1"/>
    </w:pPr>
    <w:rPr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B65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6519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D25F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ody Text"/>
    <w:basedOn w:val="a"/>
    <w:link w:val="a9"/>
    <w:rsid w:val="00D25F20"/>
    <w:pPr>
      <w:spacing w:after="120"/>
    </w:pPr>
  </w:style>
  <w:style w:type="character" w:customStyle="1" w:styleId="a9">
    <w:name w:val="Основной текст Знак"/>
    <w:basedOn w:val="a0"/>
    <w:link w:val="a8"/>
    <w:rsid w:val="00D25F20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uiPriority w:val="99"/>
    <w:unhideWhenUsed/>
    <w:rsid w:val="00D25F20"/>
    <w:pPr>
      <w:spacing w:after="120" w:line="480" w:lineRule="auto"/>
    </w:pPr>
    <w:rPr>
      <w:sz w:val="20"/>
    </w:rPr>
  </w:style>
  <w:style w:type="character" w:customStyle="1" w:styleId="22">
    <w:name w:val="Основной текст 2 Знак"/>
    <w:basedOn w:val="a0"/>
    <w:link w:val="21"/>
    <w:uiPriority w:val="99"/>
    <w:rsid w:val="00D25F20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nhideWhenUsed/>
    <w:rsid w:val="00D25F20"/>
    <w:pPr>
      <w:overflowPunct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25F20"/>
    <w:rPr>
      <w:rFonts w:ascii="Times New Roman" w:eastAsia="Times New Roman" w:hAnsi="Times New Roman" w:cs="Times New Roman"/>
      <w:sz w:val="16"/>
      <w:szCs w:val="16"/>
    </w:rPr>
  </w:style>
  <w:style w:type="character" w:styleId="aa">
    <w:name w:val="Emphasis"/>
    <w:uiPriority w:val="20"/>
    <w:qFormat/>
    <w:rsid w:val="00D25F20"/>
    <w:rPr>
      <w:i/>
      <w:iCs/>
    </w:rPr>
  </w:style>
  <w:style w:type="paragraph" w:customStyle="1" w:styleId="Style10">
    <w:name w:val="Style10"/>
    <w:basedOn w:val="a"/>
    <w:uiPriority w:val="99"/>
    <w:rsid w:val="00481783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481783"/>
    <w:rPr>
      <w:rFonts w:ascii="Times New Roman" w:hAnsi="Times New Roman" w:cs="Times New Roman"/>
      <w:sz w:val="22"/>
      <w:szCs w:val="22"/>
    </w:rPr>
  </w:style>
  <w:style w:type="paragraph" w:customStyle="1" w:styleId="caaieiaie2">
    <w:name w:val="caaieiaie 2"/>
    <w:basedOn w:val="a"/>
    <w:next w:val="a"/>
    <w:rsid w:val="00DE6944"/>
    <w:pPr>
      <w:keepNext/>
      <w:widowControl w:val="0"/>
      <w:spacing w:line="220" w:lineRule="exact"/>
      <w:ind w:left="20"/>
      <w:jc w:val="center"/>
    </w:pPr>
    <w:rPr>
      <w:b/>
    </w:rPr>
  </w:style>
  <w:style w:type="paragraph" w:customStyle="1" w:styleId="Style1">
    <w:name w:val="Style1"/>
    <w:basedOn w:val="a"/>
    <w:uiPriority w:val="99"/>
    <w:rsid w:val="00EC7113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EC711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EC7113"/>
    <w:pPr>
      <w:widowControl w:val="0"/>
      <w:autoSpaceDE w:val="0"/>
      <w:autoSpaceDN w:val="0"/>
      <w:adjustRightInd w:val="0"/>
      <w:spacing w:line="278" w:lineRule="exact"/>
      <w:ind w:firstLine="984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EC7113"/>
    <w:pPr>
      <w:widowControl w:val="0"/>
      <w:autoSpaceDE w:val="0"/>
      <w:autoSpaceDN w:val="0"/>
      <w:adjustRightInd w:val="0"/>
      <w:spacing w:line="283" w:lineRule="exact"/>
      <w:ind w:hanging="36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EC711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EC7113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EC7113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EC711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20">
    <w:name w:val="Font Style20"/>
    <w:uiPriority w:val="99"/>
    <w:rsid w:val="00EC7113"/>
    <w:rPr>
      <w:rFonts w:ascii="Times New Roman" w:hAnsi="Times New Roman" w:cs="Times New Roman"/>
      <w:b/>
      <w:bCs/>
      <w:sz w:val="22"/>
      <w:szCs w:val="22"/>
    </w:rPr>
  </w:style>
  <w:style w:type="paragraph" w:customStyle="1" w:styleId="dt-p">
    <w:name w:val="dt-p"/>
    <w:basedOn w:val="a"/>
    <w:rsid w:val="002A4FF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1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52E0B-8872-4062-85DD-C3ABA8CEB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12</cp:revision>
  <cp:lastPrinted>2023-07-03T07:24:00Z</cp:lastPrinted>
  <dcterms:created xsi:type="dcterms:W3CDTF">2023-06-21T02:38:00Z</dcterms:created>
  <dcterms:modified xsi:type="dcterms:W3CDTF">2023-07-05T07:37:00Z</dcterms:modified>
</cp:coreProperties>
</file>