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404B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Красноярского края от 2</w:t>
        </w:r>
        <w:r>
          <w:rPr>
            <w:rStyle w:val="a4"/>
            <w:b w:val="0"/>
            <w:bCs w:val="0"/>
          </w:rPr>
          <w:t>7 июля 2015 г. N 391-П "Об утверждении региональной программы повышения мобильности трудовых ресурсов" (с изменениями и дополнениями)</w:t>
        </w:r>
      </w:hyperlink>
    </w:p>
    <w:p w:rsidR="00000000" w:rsidRDefault="00EA404B">
      <w:pPr>
        <w:pStyle w:val="ab"/>
      </w:pPr>
      <w:r>
        <w:t>С изменениями и дополнениями от:</w:t>
      </w:r>
    </w:p>
    <w:p w:rsidR="00000000" w:rsidRDefault="00EA404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28 сентября 2015 г., 12 января, 26 декабря 2016 г., 26 апреля, 24 октября, 7 декабря </w:t>
      </w:r>
      <w:r>
        <w:rPr>
          <w:shd w:val="clear" w:color="auto" w:fill="EAEFED"/>
        </w:rPr>
        <w:t>2017 г., 7 мая, 29 декабря 2018 г., 19 апреля, 20 августа, 28 ноября 2019 г., 27 апреля, 3 июля, 21 октября, 8, 17 декабря 2020 г., 15 июля, 7 октября, 1 декабря 2021 г.</w:t>
      </w:r>
    </w:p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A404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Информация о внесении изменений в настоящий документ содержится в документе:</w:t>
      </w:r>
    </w:p>
    <w:p w:rsidR="00000000" w:rsidRDefault="00EA404B">
      <w:pPr>
        <w:pStyle w:val="a6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Красноярского края от 21 апреля 2022 г. N 315-П</w:t>
      </w:r>
    </w:p>
    <w:p w:rsidR="00000000" w:rsidRDefault="00EA404B">
      <w:pPr>
        <w:pStyle w:val="a6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Красноярск</w:t>
      </w:r>
      <w:r>
        <w:rPr>
          <w:shd w:val="clear" w:color="auto" w:fill="F0F0F0"/>
        </w:rPr>
        <w:t>ого края от 11 февраля 2022 г. N 81-П</w:t>
      </w:r>
    </w:p>
    <w:p w:rsidR="00000000" w:rsidRDefault="00EA404B">
      <w:r>
        <w:t xml:space="preserve">В соответствии со </w:t>
      </w:r>
      <w:hyperlink r:id="rId10" w:history="1">
        <w:r>
          <w:rPr>
            <w:rStyle w:val="a4"/>
          </w:rPr>
          <w:t>статьей 22.2</w:t>
        </w:r>
      </w:hyperlink>
      <w:r>
        <w:t xml:space="preserve"> Закона Российской Федерации от 19.04.1991 N 1032-1 "О занятости населения в Российской Федерации", </w:t>
      </w:r>
      <w:hyperlink r:id="rId11" w:history="1">
        <w:r>
          <w:rPr>
            <w:rStyle w:val="a4"/>
          </w:rPr>
          <w:t>статьей 103</w:t>
        </w:r>
      </w:hyperlink>
      <w:r>
        <w:t xml:space="preserve"> Устава Красноярского края, </w:t>
      </w:r>
      <w:hyperlink r:id="rId12" w:history="1">
        <w:r>
          <w:rPr>
            <w:rStyle w:val="a4"/>
          </w:rPr>
          <w:t>Законом</w:t>
        </w:r>
      </w:hyperlink>
      <w:r>
        <w:t xml:space="preserve"> Красноярского края от 01.12.2011 N 13-6604 "О содействии занятости населения в Красноя</w:t>
      </w:r>
      <w:r>
        <w:t xml:space="preserve">рском крае", учитывая </w:t>
      </w:r>
      <w:hyperlink r:id="rId13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04.06.2015 N 343н "Об утверждении Типовой региональной программы повышения мобильности трудовых</w:t>
      </w:r>
      <w:r>
        <w:t xml:space="preserve"> ресурсов", постановляю:</w:t>
      </w:r>
    </w:p>
    <w:p w:rsidR="00000000" w:rsidRDefault="00EA404B">
      <w:bookmarkStart w:id="0" w:name="sub_1"/>
      <w:r>
        <w:t xml:space="preserve">1. Утвердить региональную программу повышения мобильности трудовых ресурсов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EA404B">
      <w:bookmarkStart w:id="1" w:name="sub_2"/>
      <w:bookmarkEnd w:id="0"/>
      <w:r>
        <w:t xml:space="preserve">2. </w:t>
      </w:r>
      <w:hyperlink r:id="rId14" w:history="1">
        <w:r>
          <w:rPr>
            <w:rStyle w:val="a4"/>
          </w:rPr>
          <w:t>Опубликовать</w:t>
        </w:r>
      </w:hyperlink>
      <w:r>
        <w:t xml:space="preserve"> постанов</w:t>
      </w:r>
      <w:r>
        <w:t>ление на "Официальном интернет-портале правовой информации Красноярского края" (</w:t>
      </w:r>
      <w:hyperlink r:id="rId15" w:history="1">
        <w:r>
          <w:rPr>
            <w:rStyle w:val="a4"/>
          </w:rPr>
          <w:t>www.zakon.krskstate.ru</w:t>
        </w:r>
      </w:hyperlink>
      <w:r>
        <w:t>).</w:t>
      </w:r>
    </w:p>
    <w:p w:rsidR="00000000" w:rsidRDefault="00EA404B">
      <w:bookmarkStart w:id="2" w:name="sub_3"/>
      <w:bookmarkEnd w:id="1"/>
      <w:r>
        <w:t xml:space="preserve">3. Постановление вступает в силу в день, следующий за днем его </w:t>
      </w:r>
      <w:hyperlink r:id="rId16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:rsidR="00000000" w:rsidRDefault="00EA404B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A404B">
            <w:pPr>
              <w:pStyle w:val="ac"/>
            </w:pPr>
            <w:r>
              <w:t>Первый заместитель</w:t>
            </w:r>
            <w:r>
              <w:br/>
              <w:t>Губернатора края -</w:t>
            </w:r>
            <w:r>
              <w:br/>
              <w:t>председатель</w:t>
            </w:r>
            <w:r>
              <w:br/>
              <w:t>Правительства края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A404B">
            <w:pPr>
              <w:pStyle w:val="aa"/>
              <w:jc w:val="right"/>
            </w:pPr>
            <w:r>
              <w:t>В.П.Томенко</w:t>
            </w:r>
          </w:p>
        </w:tc>
      </w:tr>
    </w:tbl>
    <w:p w:rsidR="00000000" w:rsidRDefault="00EA404B"/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Красноярского края от 26 декабря 2016 г. N 663-П в настоящее Приложение внесены изменения</w:t>
      </w:r>
    </w:p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текст Приложения</w:t>
        </w:r>
        <w:r>
          <w:rPr>
            <w:rStyle w:val="a4"/>
            <w:shd w:val="clear" w:color="auto" w:fill="F0F0F0"/>
          </w:rPr>
          <w:t xml:space="preserve"> в предыдущей редакции</w:t>
        </w:r>
      </w:hyperlink>
    </w:p>
    <w:p w:rsidR="00000000" w:rsidRDefault="00EA404B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</w:t>
      </w:r>
    </w:p>
    <w:p w:rsidR="00000000" w:rsidRDefault="00EA404B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 Красноярского края</w:t>
      </w:r>
    </w:p>
    <w:p w:rsidR="00000000" w:rsidRDefault="00EA404B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от 27 июля 2015 г. N 391-П</w:t>
      </w:r>
    </w:p>
    <w:p w:rsidR="00000000" w:rsidRDefault="00EA404B"/>
    <w:p w:rsidR="00000000" w:rsidRDefault="00EA404B">
      <w:pPr>
        <w:pStyle w:val="1"/>
      </w:pPr>
      <w:r>
        <w:t>Региональная программа</w:t>
      </w:r>
      <w:r>
        <w:br/>
        <w:t>повышения мобильности трудовых ресурсов</w:t>
      </w:r>
    </w:p>
    <w:p w:rsidR="00000000" w:rsidRDefault="00EA404B">
      <w:pPr>
        <w:pStyle w:val="ab"/>
      </w:pPr>
      <w:r>
        <w:t>С изменениями и дополнениями от:</w:t>
      </w:r>
    </w:p>
    <w:p w:rsidR="00000000" w:rsidRDefault="00EA404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сентября 2015 г., 12 января, 26 декабря 2016 г., 26 апреля, 24 октября, 7 декабря 2017 г., 7 мая, 29 декабря 2018 г., 19 апреля, 20 августа, 28 ноября 2019 г., 27 апреля, 3 июля, 21 октября, 8, 17 декабря 2020 г., 15 июля, 7 октября, 1 декабря 2021 г.</w:t>
      </w:r>
    </w:p>
    <w:p w:rsidR="00000000" w:rsidRDefault="00EA404B"/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1 изменен с 1 января 2021 г. - </w:t>
      </w:r>
      <w:hyperlink r:id="rId1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Красноярского края от 17 декабря 2020 г. N 885-П</w:t>
      </w:r>
    </w:p>
    <w:p w:rsidR="00000000" w:rsidRDefault="00EA404B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404B">
      <w:pPr>
        <w:pStyle w:val="1"/>
      </w:pPr>
      <w:r>
        <w:t>1. Паспорт региональной программы повышения мобильности трудовых ресурсов</w:t>
      </w:r>
    </w:p>
    <w:p w:rsidR="00000000" w:rsidRDefault="00EA40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0"/>
        <w:gridCol w:w="8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Наименование</w:t>
            </w:r>
          </w:p>
          <w:p w:rsidR="00000000" w:rsidRDefault="00EA404B">
            <w:pPr>
              <w:pStyle w:val="aa"/>
            </w:pPr>
            <w:r>
              <w:t>региональной программы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404B">
            <w:pPr>
              <w:pStyle w:val="aa"/>
            </w:pPr>
            <w:r>
              <w:t>региональная программа повышения мобильности трудовых ресурсов (далее - регион</w:t>
            </w:r>
            <w:r>
              <w:t>альная программа)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Ответственный исполнитель региональной программы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404B">
            <w:pPr>
              <w:pStyle w:val="aa"/>
            </w:pPr>
            <w:r>
              <w:t>агентство труда и занятости населения Красноярского края (далее - агентство)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Соисполнители региональной программы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404B">
            <w:pPr>
              <w:pStyle w:val="aa"/>
            </w:pPr>
            <w:r>
              <w:t>краевые государственные учреждения службы занятости населения (далее - центры занятости населения)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bookmarkStart w:id="5" w:name="sub_105"/>
            <w:r>
              <w:t>Участники региональной программы</w:t>
            </w:r>
            <w:bookmarkEnd w:id="5"/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404B">
            <w:pPr>
              <w:pStyle w:val="aa"/>
            </w:pPr>
            <w:r>
              <w:t>работодатели (юридические лица и индивидуальные предприниматели), испытывающие потребность в трудовых ресурса</w:t>
            </w:r>
            <w:r>
              <w:t>х, в том числе для реализации инвестиционных проектов, прошедшие отбор в порядке, установленном Правительством Красноярского края (далее - работодатели)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bookmarkStart w:id="6" w:name="sub_106"/>
            <w:r>
              <w:t>Цель региональной программы</w:t>
            </w:r>
            <w:bookmarkEnd w:id="6"/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404B">
            <w:pPr>
              <w:pStyle w:val="aa"/>
            </w:pPr>
            <w:r>
              <w:t>создание условий для привлечения в Красноярский край квалифи</w:t>
            </w:r>
            <w:r>
              <w:t>цированных трудовых ресурсов в соответствии с потребностью работодателей, в том числе при реализации инвестиционных проектов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bookmarkStart w:id="7" w:name="sub_107"/>
            <w:r>
              <w:t>Задачи региональной программы</w:t>
            </w:r>
            <w:bookmarkEnd w:id="7"/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404B">
            <w:pPr>
              <w:pStyle w:val="aa"/>
            </w:pPr>
            <w:r>
              <w:t>1. Содействие работодателям в привлечении трудовых ресурсов.</w:t>
            </w:r>
          </w:p>
          <w:p w:rsidR="00000000" w:rsidRDefault="00EA404B">
            <w:pPr>
              <w:pStyle w:val="aa"/>
            </w:pPr>
            <w:r>
              <w:t>2. Повышение информирован</w:t>
            </w:r>
            <w:r>
              <w:t>ности населения и работодателей по вопросам трудовой мобильности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bookmarkStart w:id="8" w:name="sub_12"/>
            <w:r>
              <w:t>Целевые показатели (индикаторы) региональной программы с указанием плановых значений по годам ее реализации</w:t>
            </w:r>
            <w:bookmarkEnd w:id="8"/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404B">
            <w:pPr>
              <w:pStyle w:val="aa"/>
            </w:pPr>
            <w:r>
              <w:t xml:space="preserve">1. Численность работников, привлеченных работодателями для реализации </w:t>
            </w:r>
            <w:r>
              <w:t xml:space="preserve">инвестиционных проектов, включенных в региональную программу, из субъектов Российской Федерации, не включенных в </w:t>
            </w:r>
            <w:hyperlink r:id="rId21" w:history="1">
              <w:r>
                <w:rPr>
                  <w:rStyle w:val="a4"/>
                </w:rPr>
                <w:t>перечень</w:t>
              </w:r>
            </w:hyperlink>
            <w:r>
              <w:t xml:space="preserve"> субъектов Российской Федерации, привлечение трудовых ресурсов </w:t>
            </w:r>
            <w:r>
              <w:t xml:space="preserve">в которые является приоритетным, утвержденный </w:t>
            </w:r>
            <w:hyperlink r:id="rId22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Российской Федерации от 20.04.2015 N 696-р (далее соответственно - Перечень, работники):</w:t>
            </w:r>
          </w:p>
          <w:p w:rsidR="00000000" w:rsidRDefault="00EA404B">
            <w:pPr>
              <w:pStyle w:val="aa"/>
            </w:pPr>
            <w:r>
              <w:t>2015 год - 583 человека;</w:t>
            </w:r>
          </w:p>
          <w:p w:rsidR="00000000" w:rsidRDefault="00EA404B">
            <w:pPr>
              <w:pStyle w:val="aa"/>
            </w:pPr>
            <w:r>
              <w:t>2016 год - 291 человек.</w:t>
            </w:r>
          </w:p>
          <w:p w:rsidR="00000000" w:rsidRDefault="00EA404B">
            <w:pPr>
              <w:pStyle w:val="aa"/>
            </w:pPr>
            <w:bookmarkStart w:id="9" w:name="sub_1211"/>
            <w:r>
              <w:t>1.1. Доля привлеченных работников, принятых на работу работодателями - участниками региональной программы в отчетном периоде, в общей численности рабо</w:t>
            </w:r>
            <w:r>
              <w:t>тников, предусмотренной в соглашении о предоставлении субсидии из федерального бюджета бюджету субъекта Российской Федерации, заключенном между Федеральной службой по труду и занятости и Правительством Красноярского края (далее - соглашение о предоставлени</w:t>
            </w:r>
            <w:r>
              <w:t>и субсидии) (далее - соглашение об участии в региональной программе):</w:t>
            </w:r>
            <w:bookmarkEnd w:id="9"/>
          </w:p>
          <w:p w:rsidR="00000000" w:rsidRDefault="00EA404B">
            <w:pPr>
              <w:pStyle w:val="aa"/>
            </w:pPr>
            <w:r>
              <w:t>2017 год - 75%;</w:t>
            </w:r>
          </w:p>
          <w:p w:rsidR="00000000" w:rsidRDefault="00EA404B">
            <w:pPr>
              <w:pStyle w:val="aa"/>
            </w:pPr>
            <w:bookmarkStart w:id="10" w:name="sub_12113"/>
            <w:r>
              <w:t>2018 год - 75%;</w:t>
            </w:r>
            <w:bookmarkEnd w:id="10"/>
          </w:p>
          <w:p w:rsidR="00000000" w:rsidRDefault="00EA404B">
            <w:pPr>
              <w:pStyle w:val="aa"/>
            </w:pPr>
            <w:r>
              <w:t>2019 год - 75%;</w:t>
            </w:r>
          </w:p>
          <w:p w:rsidR="00000000" w:rsidRDefault="00EA404B">
            <w:pPr>
              <w:pStyle w:val="aa"/>
            </w:pPr>
            <w:r>
              <w:t>2020 год - 75%;</w:t>
            </w:r>
          </w:p>
          <w:p w:rsidR="00000000" w:rsidRDefault="00EA404B">
            <w:pPr>
              <w:pStyle w:val="aa"/>
            </w:pPr>
            <w:bookmarkStart w:id="11" w:name="sub_12116"/>
            <w:r>
              <w:t>2021 год - 75%;</w:t>
            </w:r>
            <w:bookmarkEnd w:id="11"/>
          </w:p>
          <w:p w:rsidR="00000000" w:rsidRDefault="00EA404B">
            <w:pPr>
              <w:pStyle w:val="aa"/>
            </w:pPr>
            <w:bookmarkStart w:id="12" w:name="sub_611227"/>
            <w:r>
              <w:t>2022 год - 75%.</w:t>
            </w:r>
            <w:bookmarkEnd w:id="12"/>
          </w:p>
          <w:p w:rsidR="00000000" w:rsidRDefault="00EA404B">
            <w:pPr>
              <w:pStyle w:val="aa"/>
            </w:pPr>
            <w:bookmarkStart w:id="13" w:name="sub_611234"/>
            <w:r>
              <w:t>2023 год - 75%.</w:t>
            </w:r>
            <w:bookmarkEnd w:id="13"/>
          </w:p>
          <w:p w:rsidR="00000000" w:rsidRDefault="00EA404B">
            <w:pPr>
              <w:pStyle w:val="aa"/>
            </w:pPr>
            <w:bookmarkStart w:id="14" w:name="sub_1212"/>
            <w:r>
              <w:t>1.2. Общая численность работников, привлеченных работодателями в рамках региональной программы, составляет:</w:t>
            </w:r>
            <w:bookmarkEnd w:id="14"/>
          </w:p>
          <w:p w:rsidR="00000000" w:rsidRDefault="00EA404B">
            <w:pPr>
              <w:pStyle w:val="aa"/>
            </w:pPr>
            <w:r>
              <w:lastRenderedPageBreak/>
              <w:t>2017 год - 66 человек;</w:t>
            </w:r>
          </w:p>
          <w:p w:rsidR="00000000" w:rsidRDefault="00EA404B">
            <w:pPr>
              <w:pStyle w:val="aa"/>
            </w:pPr>
            <w:bookmarkStart w:id="15" w:name="sub_12123"/>
            <w:r>
              <w:t>2018 год - 26 человек;</w:t>
            </w:r>
            <w:bookmarkEnd w:id="15"/>
          </w:p>
          <w:p w:rsidR="00000000" w:rsidRDefault="00EA404B">
            <w:pPr>
              <w:pStyle w:val="aa"/>
            </w:pPr>
            <w:bookmarkStart w:id="16" w:name="sub_12124"/>
            <w:r>
              <w:t>2019 год - 22 человека;</w:t>
            </w:r>
            <w:bookmarkEnd w:id="16"/>
          </w:p>
          <w:p w:rsidR="00000000" w:rsidRDefault="00EA404B">
            <w:pPr>
              <w:pStyle w:val="aa"/>
            </w:pPr>
            <w:bookmarkStart w:id="17" w:name="sub_126"/>
            <w:r>
              <w:t xml:space="preserve">2020 год </w:t>
            </w:r>
            <w:r>
              <w:t>- 23 человека;</w:t>
            </w:r>
            <w:bookmarkEnd w:id="17"/>
          </w:p>
          <w:p w:rsidR="00000000" w:rsidRDefault="00EA404B">
            <w:pPr>
              <w:pStyle w:val="aa"/>
            </w:pPr>
            <w:bookmarkStart w:id="18" w:name="sub_12125"/>
            <w:r>
              <w:t>2021 год - 25 человек;</w:t>
            </w:r>
            <w:bookmarkEnd w:id="18"/>
          </w:p>
          <w:p w:rsidR="00000000" w:rsidRDefault="00EA404B">
            <w:pPr>
              <w:pStyle w:val="aa"/>
            </w:pPr>
            <w:bookmarkStart w:id="19" w:name="sub_611228"/>
            <w:r>
              <w:t>2022 год - 24 человека (прогнозная численность).</w:t>
            </w:r>
            <w:bookmarkEnd w:id="19"/>
          </w:p>
          <w:p w:rsidR="00000000" w:rsidRDefault="00EA404B">
            <w:pPr>
              <w:pStyle w:val="aa"/>
            </w:pPr>
            <w:bookmarkStart w:id="20" w:name="sub_611235"/>
            <w:r>
              <w:t>2023 год - 24 человека (прогнозная численность).</w:t>
            </w:r>
            <w:bookmarkEnd w:id="20"/>
          </w:p>
          <w:p w:rsidR="00000000" w:rsidRDefault="00EA404B">
            <w:pPr>
              <w:pStyle w:val="aa"/>
            </w:pPr>
            <w:bookmarkStart w:id="21" w:name="sub_122"/>
            <w:r>
              <w:t>2. Доля привлеченных работников, продолжающих ос</w:t>
            </w:r>
            <w:r>
              <w:t>уществлять трудовую деятельность, на конец отчетного периода в общей численности работников, привлеченных работодателями в рамках соглашения о предоставлении субсидии:</w:t>
            </w:r>
            <w:bookmarkEnd w:id="21"/>
          </w:p>
          <w:p w:rsidR="00000000" w:rsidRDefault="00EA404B">
            <w:pPr>
              <w:pStyle w:val="aa"/>
            </w:pPr>
            <w:r>
              <w:t>2015 год - 95%;</w:t>
            </w:r>
          </w:p>
          <w:p w:rsidR="00000000" w:rsidRDefault="00EA404B">
            <w:pPr>
              <w:pStyle w:val="aa"/>
            </w:pPr>
            <w:r>
              <w:t>2016 год - 90%;</w:t>
            </w:r>
          </w:p>
          <w:p w:rsidR="00000000" w:rsidRDefault="00EA404B">
            <w:pPr>
              <w:pStyle w:val="aa"/>
            </w:pPr>
            <w:r>
              <w:t>2017 год - 85%;</w:t>
            </w:r>
          </w:p>
          <w:p w:rsidR="00000000" w:rsidRDefault="00EA404B">
            <w:pPr>
              <w:pStyle w:val="aa"/>
            </w:pPr>
            <w:bookmarkStart w:id="22" w:name="sub_1225"/>
            <w:r>
              <w:t>2018 год - 85%;</w:t>
            </w:r>
            <w:bookmarkEnd w:id="22"/>
          </w:p>
          <w:p w:rsidR="00000000" w:rsidRDefault="00EA404B">
            <w:pPr>
              <w:pStyle w:val="aa"/>
            </w:pPr>
            <w:r>
              <w:t>2</w:t>
            </w:r>
            <w:r>
              <w:t>019 год - 85%;</w:t>
            </w:r>
          </w:p>
          <w:p w:rsidR="00000000" w:rsidRDefault="00EA404B">
            <w:pPr>
              <w:pStyle w:val="aa"/>
            </w:pPr>
            <w:r>
              <w:t>2020 год - 85%;</w:t>
            </w:r>
          </w:p>
          <w:p w:rsidR="00000000" w:rsidRDefault="00EA404B">
            <w:pPr>
              <w:pStyle w:val="aa"/>
            </w:pPr>
            <w:bookmarkStart w:id="23" w:name="sub_1228"/>
            <w:r>
              <w:t>2021 год - 85%;</w:t>
            </w:r>
            <w:bookmarkEnd w:id="23"/>
          </w:p>
          <w:p w:rsidR="00000000" w:rsidRDefault="00EA404B">
            <w:pPr>
              <w:pStyle w:val="aa"/>
            </w:pPr>
            <w:bookmarkStart w:id="24" w:name="sub_611229"/>
            <w:r>
              <w:t>2022 год - 85%.</w:t>
            </w:r>
            <w:bookmarkEnd w:id="24"/>
          </w:p>
          <w:p w:rsidR="00000000" w:rsidRDefault="00EA404B">
            <w:pPr>
              <w:pStyle w:val="aa"/>
            </w:pPr>
            <w:bookmarkStart w:id="25" w:name="sub_611236"/>
            <w:r>
              <w:t>2023 год - 85%.</w:t>
            </w:r>
            <w:bookmarkEnd w:id="25"/>
          </w:p>
          <w:p w:rsidR="00000000" w:rsidRDefault="00EA404B">
            <w:pPr>
              <w:pStyle w:val="aa"/>
            </w:pPr>
            <w:bookmarkStart w:id="26" w:name="sub_41133"/>
            <w:r>
              <w:t>3. Доля высококвалифицированных специалистов в общей численности работников, привлеченных работодателями для реа</w:t>
            </w:r>
            <w:r>
              <w:t>лизации инвестиционных проектов, включенных в региональную программу, из субъектов Российской Федерации, не включенных в Перечень:</w:t>
            </w:r>
            <w:bookmarkEnd w:id="26"/>
          </w:p>
          <w:p w:rsidR="00000000" w:rsidRDefault="00EA404B">
            <w:pPr>
              <w:pStyle w:val="aa"/>
            </w:pPr>
            <w:r>
              <w:t>2015 год - 50%;</w:t>
            </w:r>
          </w:p>
          <w:p w:rsidR="00000000" w:rsidRDefault="00EA404B">
            <w:pPr>
              <w:pStyle w:val="aa"/>
            </w:pPr>
            <w:r>
              <w:t>2016 год - 50%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bookmarkStart w:id="27" w:name="sub_13"/>
            <w:r>
              <w:lastRenderedPageBreak/>
              <w:t>Срок реализации региональной программы</w:t>
            </w:r>
            <w:bookmarkEnd w:id="27"/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404B">
            <w:pPr>
              <w:pStyle w:val="aa"/>
            </w:pPr>
            <w:r>
              <w:t>2015-2023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bookmarkStart w:id="28" w:name="sub_131"/>
            <w:r>
              <w:t>Этапы реализации региональной программы</w:t>
            </w:r>
            <w:bookmarkEnd w:id="28"/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404B">
            <w:pPr>
              <w:pStyle w:val="aa"/>
            </w:pPr>
            <w:r>
              <w:t>1-й этап - 2015 год (пилотное апробирование механизмов повышения трудовой мобильности за счет трудовых ресурсов из числа граждан Российской Федерации</w:t>
            </w:r>
          </w:p>
          <w:p w:rsidR="00000000" w:rsidRDefault="00EA404B">
            <w:pPr>
              <w:pStyle w:val="aa"/>
            </w:pPr>
            <w:r>
              <w:t>из субъектов Российской Федерации, не включенных в Перечень</w:t>
            </w:r>
            <w:r>
              <w:t>);</w:t>
            </w:r>
          </w:p>
          <w:p w:rsidR="00000000" w:rsidRDefault="00EA404B">
            <w:pPr>
              <w:pStyle w:val="aa"/>
            </w:pPr>
            <w:bookmarkStart w:id="29" w:name="sub_1312"/>
            <w:r>
              <w:t>2-й этап - 2016-2018 годы (заполнение потребности инвестиционных проектов в трудовых ресурсах для строительства и эксплуатации объектов, а также для социального и инфраструктурного обеспечения инвестиционных проектов за счет граждан Российской Ф</w:t>
            </w:r>
            <w:r>
              <w:t>едерации из субъектов Российской Федерации, не включенных в Перечень);</w:t>
            </w:r>
            <w:bookmarkEnd w:id="29"/>
          </w:p>
          <w:p w:rsidR="00000000" w:rsidRDefault="00EA404B">
            <w:pPr>
              <w:pStyle w:val="aa"/>
            </w:pPr>
            <w:bookmarkStart w:id="30" w:name="sub_1313"/>
            <w:r>
              <w:t>3-й этап - 2019-2023 годы (заполнение потребности работодателей Красноярского края, в том числе при реализации инвестиционных проектов, в трудовых ресурсах за счет гражд</w:t>
            </w:r>
            <w:r>
              <w:t>ан Российской Федерации из субъектов Российской Федерации, не включенных в Перечень).</w:t>
            </w:r>
            <w:bookmarkEnd w:id="3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bookmarkStart w:id="31" w:name="sub_14"/>
            <w:r>
              <w:t>Объемы и источники финансирования региональной программы с разбивкой</w:t>
            </w:r>
            <w:bookmarkEnd w:id="31"/>
          </w:p>
          <w:p w:rsidR="00000000" w:rsidRDefault="00EA404B">
            <w:pPr>
              <w:pStyle w:val="aa"/>
            </w:pPr>
            <w:r>
              <w:t>по годам ее реализации и указанием главных распорядителей бюджетных средств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404B">
            <w:pPr>
              <w:pStyle w:val="aa"/>
            </w:pPr>
            <w:r>
              <w:t>общи</w:t>
            </w:r>
            <w:r>
              <w:t>й объем финансирования региональной программы:</w:t>
            </w:r>
          </w:p>
          <w:p w:rsidR="00000000" w:rsidRDefault="00EA404B">
            <w:pPr>
              <w:pStyle w:val="aa"/>
            </w:pPr>
            <w:r>
              <w:t>в 2015 году - 131197,5 тыс. рублей;</w:t>
            </w:r>
          </w:p>
          <w:p w:rsidR="00000000" w:rsidRDefault="00EA404B">
            <w:pPr>
              <w:pStyle w:val="aa"/>
            </w:pPr>
            <w:r>
              <w:t>в 2016 году - 65475,0 тыс. рублей;</w:t>
            </w:r>
          </w:p>
          <w:p w:rsidR="00000000" w:rsidRDefault="00EA404B">
            <w:pPr>
              <w:pStyle w:val="aa"/>
            </w:pPr>
            <w:r>
              <w:t>в 2017 году - 16650,0 тыс. рублей;</w:t>
            </w:r>
          </w:p>
          <w:p w:rsidR="00000000" w:rsidRDefault="00EA404B">
            <w:pPr>
              <w:pStyle w:val="aa"/>
            </w:pPr>
            <w:r>
              <w:t>в 2018 году - 11250,0 тыс. рублей;</w:t>
            </w:r>
          </w:p>
          <w:p w:rsidR="00000000" w:rsidRDefault="00EA404B">
            <w:pPr>
              <w:pStyle w:val="aa"/>
            </w:pPr>
            <w:r>
              <w:t>в 2019 году - 4950,0 тыс. рублей;</w:t>
            </w:r>
          </w:p>
          <w:p w:rsidR="00000000" w:rsidRDefault="00EA404B">
            <w:pPr>
              <w:pStyle w:val="aa"/>
            </w:pPr>
            <w:r>
              <w:t>в 2020 году - 5175,0 тыс. рублей;</w:t>
            </w:r>
          </w:p>
          <w:p w:rsidR="00000000" w:rsidRDefault="00EA404B">
            <w:pPr>
              <w:pStyle w:val="aa"/>
            </w:pPr>
            <w:r>
              <w:t>в 2021 году - 5625,0 тыс. рублей;</w:t>
            </w:r>
          </w:p>
          <w:p w:rsidR="00000000" w:rsidRDefault="00EA404B">
            <w:pPr>
              <w:pStyle w:val="aa"/>
            </w:pPr>
            <w:r>
              <w:lastRenderedPageBreak/>
              <w:t>в 2022 году - 5400,0 тыс. рублей;</w:t>
            </w:r>
          </w:p>
          <w:p w:rsidR="00000000" w:rsidRDefault="00EA404B">
            <w:pPr>
              <w:pStyle w:val="aa"/>
            </w:pPr>
            <w:r>
              <w:t>в 2023 году - 5400,0 тыс. рублей, в том числе:</w:t>
            </w:r>
          </w:p>
          <w:p w:rsidR="00000000" w:rsidRDefault="00EA404B">
            <w:pPr>
              <w:pStyle w:val="aa"/>
            </w:pPr>
            <w:r>
              <w:t>а) средства краевого бюджета, предусмотренные в виде субсидии из федерального бюджета:</w:t>
            </w:r>
          </w:p>
          <w:p w:rsidR="00000000" w:rsidRDefault="00EA404B">
            <w:pPr>
              <w:pStyle w:val="aa"/>
            </w:pPr>
            <w:r>
              <w:t>в 2015 году - 91822,5 тыс. рублей;</w:t>
            </w:r>
          </w:p>
          <w:p w:rsidR="00000000" w:rsidRDefault="00EA404B">
            <w:pPr>
              <w:pStyle w:val="aa"/>
            </w:pPr>
            <w:r>
              <w:t>в 2016 году - 45832</w:t>
            </w:r>
            <w:r>
              <w:t>,5 тыс. рублей;</w:t>
            </w:r>
          </w:p>
          <w:p w:rsidR="00000000" w:rsidRDefault="00EA404B">
            <w:pPr>
              <w:pStyle w:val="aa"/>
            </w:pPr>
            <w:r>
              <w:t>в 2017 году - 9823,5 тыс. рублей;</w:t>
            </w:r>
          </w:p>
          <w:p w:rsidR="00000000" w:rsidRDefault="00EA404B">
            <w:pPr>
              <w:pStyle w:val="aa"/>
            </w:pPr>
            <w:r>
              <w:t>в 2018 году - 8437,5 тыс. рублей;</w:t>
            </w:r>
          </w:p>
          <w:p w:rsidR="00000000" w:rsidRDefault="00EA404B">
            <w:pPr>
              <w:pStyle w:val="aa"/>
            </w:pPr>
            <w:r>
              <w:t>в 2019 году - 3712,5 тыс. рублей;</w:t>
            </w:r>
          </w:p>
          <w:p w:rsidR="00000000" w:rsidRDefault="00EA404B">
            <w:pPr>
              <w:pStyle w:val="aa"/>
            </w:pPr>
            <w:r>
              <w:t>в 2020 году - 3881,2 тыс. рублей;</w:t>
            </w:r>
          </w:p>
          <w:p w:rsidR="00000000" w:rsidRDefault="00EA404B">
            <w:pPr>
              <w:pStyle w:val="aa"/>
            </w:pPr>
            <w:r>
              <w:t>в 2021 году - 4218,7 тыс. рублей;</w:t>
            </w:r>
          </w:p>
          <w:p w:rsidR="00000000" w:rsidRDefault="00EA404B">
            <w:pPr>
              <w:pStyle w:val="aa"/>
            </w:pPr>
            <w:r>
              <w:t>в 2022 году - 3834,0 тыс. рублей;</w:t>
            </w:r>
          </w:p>
          <w:p w:rsidR="00000000" w:rsidRDefault="00EA404B">
            <w:pPr>
              <w:pStyle w:val="aa"/>
            </w:pPr>
            <w:r>
              <w:t>в 2023 году - 3834,0 тыс. рублей;</w:t>
            </w:r>
          </w:p>
          <w:p w:rsidR="00000000" w:rsidRDefault="00EA404B">
            <w:pPr>
              <w:pStyle w:val="aa"/>
            </w:pPr>
            <w:r>
              <w:t>б)</w:t>
            </w:r>
            <w:r>
              <w:t xml:space="preserve"> средства краевого бюджета:</w:t>
            </w:r>
          </w:p>
          <w:p w:rsidR="00000000" w:rsidRDefault="00EA404B">
            <w:pPr>
              <w:pStyle w:val="aa"/>
            </w:pPr>
            <w:r>
              <w:t>в 2015 году - 39375,0 тыс. рублей;</w:t>
            </w:r>
          </w:p>
          <w:p w:rsidR="00000000" w:rsidRDefault="00EA404B">
            <w:pPr>
              <w:pStyle w:val="aa"/>
            </w:pPr>
            <w:r>
              <w:t>в 2016 году - 19642,5 тыс. рублей;</w:t>
            </w:r>
          </w:p>
          <w:p w:rsidR="00000000" w:rsidRDefault="00EA404B">
            <w:pPr>
              <w:pStyle w:val="aa"/>
            </w:pPr>
            <w:r>
              <w:t>в 2017 году - 6826,5 тыс. рублей;</w:t>
            </w:r>
          </w:p>
          <w:p w:rsidR="00000000" w:rsidRDefault="00EA404B">
            <w:pPr>
              <w:pStyle w:val="aa"/>
            </w:pPr>
            <w:r>
              <w:t>в 2018 году - 2812,5 тыс. рублей;</w:t>
            </w:r>
          </w:p>
          <w:p w:rsidR="00000000" w:rsidRDefault="00EA404B">
            <w:pPr>
              <w:pStyle w:val="aa"/>
            </w:pPr>
            <w:r>
              <w:t>в 2019 году - 1237,5 тыс. рублей;</w:t>
            </w:r>
          </w:p>
          <w:p w:rsidR="00000000" w:rsidRDefault="00EA404B">
            <w:pPr>
              <w:pStyle w:val="aa"/>
            </w:pPr>
            <w:r>
              <w:t>в 2020 году - 1293,8 тыс. рублей;</w:t>
            </w:r>
          </w:p>
          <w:p w:rsidR="00000000" w:rsidRDefault="00EA404B">
            <w:pPr>
              <w:pStyle w:val="aa"/>
            </w:pPr>
            <w:r>
              <w:t>в 2021 году - 1406,3 т</w:t>
            </w:r>
            <w:r>
              <w:t>ыс. рублей;</w:t>
            </w:r>
          </w:p>
          <w:p w:rsidR="00000000" w:rsidRDefault="00EA404B">
            <w:pPr>
              <w:pStyle w:val="aa"/>
            </w:pPr>
            <w:r>
              <w:t>в 2022 году - 1566,0 тыс. рублей;</w:t>
            </w:r>
          </w:p>
          <w:p w:rsidR="00000000" w:rsidRDefault="00EA404B">
            <w:pPr>
              <w:pStyle w:val="aa"/>
            </w:pPr>
            <w:r>
              <w:t>в 2023 году - 1566,0 тыс. рублей.</w:t>
            </w:r>
          </w:p>
          <w:p w:rsidR="00000000" w:rsidRDefault="00EA404B">
            <w:pPr>
              <w:pStyle w:val="aa"/>
            </w:pPr>
            <w:r>
              <w:t>Главный распорядитель бюджетных средств - агентство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bookmarkStart w:id="32" w:name="sub_15"/>
            <w:r>
              <w:lastRenderedPageBreak/>
              <w:t>Объемы финансирования работодателями мер поддержки предоставляемых работникам</w:t>
            </w:r>
            <w:bookmarkEnd w:id="32"/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404B">
            <w:pPr>
              <w:pStyle w:val="aa"/>
            </w:pPr>
            <w:r>
              <w:t>прогнозный объем финансирования мер поддержки, предоставляемых работникам в рамках региональной программы, с учетом собственных средств работодателей составляет:</w:t>
            </w:r>
          </w:p>
          <w:p w:rsidR="00000000" w:rsidRDefault="00EA404B">
            <w:pPr>
              <w:pStyle w:val="aa"/>
            </w:pPr>
            <w:r>
              <w:t>в 2015 году - 174900,0 тыс. рублей, в том числе собственные средства работодателей - 43725,0 т</w:t>
            </w:r>
            <w:r>
              <w:t>ыс. рублей;</w:t>
            </w:r>
          </w:p>
          <w:p w:rsidR="00000000" w:rsidRDefault="00EA404B">
            <w:pPr>
              <w:pStyle w:val="aa"/>
            </w:pPr>
            <w:r>
              <w:t>в 2016 году - 87300,0 тыс. рублей, в том числе собственные средства работодателей - 21825,0 тыс. рублей;</w:t>
            </w:r>
          </w:p>
          <w:p w:rsidR="00000000" w:rsidRDefault="00EA404B">
            <w:pPr>
              <w:pStyle w:val="aa"/>
            </w:pPr>
            <w:r>
              <w:t>в 2017 году - 19800,0 тыс. рублей, в том числе собственные средства работодателей - 4950,0 тыс. рублей;</w:t>
            </w:r>
          </w:p>
          <w:p w:rsidR="00000000" w:rsidRDefault="00EA404B">
            <w:pPr>
              <w:pStyle w:val="aa"/>
            </w:pPr>
            <w:bookmarkStart w:id="33" w:name="sub_155"/>
            <w:r>
              <w:t>в 2018 году - 6000,0 тыс. ру</w:t>
            </w:r>
            <w:r>
              <w:t>блей, в том числе собственные средства работодателей - 1500,0 тыс. рублей;</w:t>
            </w:r>
            <w:bookmarkEnd w:id="33"/>
          </w:p>
          <w:p w:rsidR="00000000" w:rsidRDefault="00EA404B">
            <w:pPr>
              <w:pStyle w:val="aa"/>
            </w:pPr>
            <w:bookmarkStart w:id="34" w:name="sub_156"/>
            <w:r>
              <w:t>в 2019 году - 4950,0 тыс. рублей, в том числе собственные средства работодателей - 0,0 тыс. рублей;</w:t>
            </w:r>
            <w:bookmarkEnd w:id="34"/>
          </w:p>
          <w:p w:rsidR="00000000" w:rsidRDefault="00EA404B">
            <w:pPr>
              <w:pStyle w:val="aa"/>
            </w:pPr>
            <w:bookmarkStart w:id="35" w:name="sub_157"/>
            <w:r>
              <w:t>в 2020 году - 5175,0 тыс. рублей, в том числе собстве</w:t>
            </w:r>
            <w:r>
              <w:t>нные средства работодателей - 0,0 тыс. рублей;</w:t>
            </w:r>
            <w:bookmarkEnd w:id="35"/>
          </w:p>
          <w:p w:rsidR="00000000" w:rsidRDefault="00EA404B">
            <w:pPr>
              <w:pStyle w:val="aa"/>
            </w:pPr>
            <w:bookmarkStart w:id="36" w:name="sub_158"/>
            <w:r>
              <w:t>в 2021 году - 5625,0 тыс. рублей, в том числе собственные средства работодателей - 0,0 тыс. рублей;</w:t>
            </w:r>
            <w:bookmarkEnd w:id="36"/>
          </w:p>
          <w:p w:rsidR="00000000" w:rsidRDefault="00EA404B">
            <w:pPr>
              <w:pStyle w:val="aa"/>
            </w:pPr>
            <w:bookmarkStart w:id="37" w:name="sub_159"/>
            <w:r>
              <w:t xml:space="preserve">в 2022 году - 5400,0 тыс. рублей, в том числе собственные средства работодателей </w:t>
            </w:r>
            <w:r>
              <w:t>- 0,0 тыс. рублей.</w:t>
            </w:r>
            <w:bookmarkEnd w:id="37"/>
          </w:p>
          <w:p w:rsidR="00000000" w:rsidRDefault="00EA404B">
            <w:pPr>
              <w:pStyle w:val="aa"/>
            </w:pPr>
            <w:r>
              <w:t>в 2023 году - 5400,0 тыс. рублей, в том числе собственные средства работодателей - 0,0 тыс. рублей.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bookmarkStart w:id="38" w:name="sub_16"/>
            <w:r>
              <w:t>Ожидаемые конечные результаты реализации региональной программы</w:t>
            </w:r>
            <w:bookmarkEnd w:id="38"/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404B">
            <w:pPr>
              <w:pStyle w:val="aa"/>
            </w:pPr>
            <w:r>
              <w:t>1. Улучшение ситуации на рынке труда Красноярского кр</w:t>
            </w:r>
            <w:r>
              <w:t xml:space="preserve">ая за счет привлечения квалифицированных работников на постоянное место жительства в трудонедостаточные территории Красноярского края: привлечение и закрепление дополнительных трудовых ресурсов - не менее 200 человек, в том числе из числа принятых, в 2018 </w:t>
            </w:r>
            <w:r>
              <w:t xml:space="preserve">году - не менее 20 </w:t>
            </w:r>
            <w:r>
              <w:lastRenderedPageBreak/>
              <w:t>человек, в 2019 году - не менее 15 человек; в 2020 году - не менее 17 человек, в 2021-2023 годах - ежегодно не менее 18 человек.</w:t>
            </w:r>
          </w:p>
          <w:p w:rsidR="00000000" w:rsidRDefault="00EA404B">
            <w:pPr>
              <w:pStyle w:val="aa"/>
            </w:pPr>
            <w:bookmarkStart w:id="39" w:name="sub_161"/>
            <w:r>
              <w:t>2. Снижение дисбаланса спроса и предложения рабочей силы на рынке труда Красноярского края, отдельных</w:t>
            </w:r>
            <w:r>
              <w:t xml:space="preserve"> трудонедостаточных территорий Красноярского края (в которых осуществляют деятельность работодатели-участники региональной программы), а также на отраслевых рынках труда за счет заполнения кадровой потребности работодателей, в том числе при реализации инве</w:t>
            </w:r>
            <w:r>
              <w:t>стиционных проектов, - не менее 200 вакансий, по которым отсутствуют кандидаты на рынке труда Красноярского края, в том числе в 2018 - не менее 20 вакансий, в 2019 году - не менее 15 вакансий, в 2020 году - не менее 17 вакансий, в 2021-2023 годах - ежегодн</w:t>
            </w:r>
            <w:r>
              <w:t>о не менее 18 вакансий.</w:t>
            </w:r>
            <w:bookmarkEnd w:id="39"/>
          </w:p>
        </w:tc>
      </w:tr>
    </w:tbl>
    <w:p w:rsidR="00000000" w:rsidRDefault="00EA404B"/>
    <w:p w:rsidR="00000000" w:rsidRDefault="00EA404B">
      <w:bookmarkStart w:id="40" w:name="sub_1111"/>
      <w:r>
        <w:rPr>
          <w:rStyle w:val="a3"/>
        </w:rPr>
        <w:t>(1)</w:t>
      </w:r>
      <w:r>
        <w:t xml:space="preserve"> Определение объемов финансирования региональной программы устанавливаются после проведения отбора работодателей для включения в региональную программу.</w:t>
      </w:r>
    </w:p>
    <w:bookmarkEnd w:id="40"/>
    <w:p w:rsidR="00000000" w:rsidRDefault="00EA404B"/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2 изменен с 1 января 2021 г. - </w:t>
      </w:r>
      <w:hyperlink r:id="rId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Красноярского края от 17 декабря 2020 г. N 885-П</w:t>
      </w:r>
    </w:p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предыдущую редакцию</w:t>
        </w:r>
      </w:hyperlink>
    </w:p>
    <w:p w:rsidR="00000000" w:rsidRDefault="00EA404B">
      <w:pPr>
        <w:pStyle w:val="1"/>
      </w:pPr>
      <w:r>
        <w:t>2. Общая характеристика сферы реализации региональной программы</w:t>
      </w:r>
    </w:p>
    <w:p w:rsidR="00000000" w:rsidRDefault="00EA404B"/>
    <w:p w:rsidR="00000000" w:rsidRDefault="00EA404B">
      <w:r>
        <w:t>Красноярский край характеризуется высоким уровнем индустриального развития, выгодным географическим положением и богатым природно-ресурсным потенциалом, определяющим</w:t>
      </w:r>
      <w:r>
        <w:t>и его важное геополитическое и экономическое значение для России.</w:t>
      </w:r>
    </w:p>
    <w:p w:rsidR="00000000" w:rsidRDefault="00EA404B">
      <w:bookmarkStart w:id="42" w:name="sub_61940"/>
      <w:r>
        <w:t>Красноярский край - один из крупнейших регионов в России: территория края (2367 тыс. кв. км) составляет 13,82% от общей площади России, протяженность территории с севера на юг - 300</w:t>
      </w:r>
      <w:r>
        <w:t>0 км.</w:t>
      </w:r>
    </w:p>
    <w:p w:rsidR="00000000" w:rsidRDefault="00EA404B">
      <w:bookmarkStart w:id="43" w:name="sub_611240"/>
      <w:bookmarkEnd w:id="42"/>
      <w:r>
        <w:t>Природно-ресурсный потенциал Красноярского края обеспечивает потребности существующей экономики и развивающихся инновационных технологий. Разнообразие природных ресурсов края связано с особенностями геологической структуры региона.</w:t>
      </w:r>
      <w:r>
        <w:t xml:space="preserve"> Край выделяется высокой обеспеченностью комплексными запасами топливно-энергетических ресурсов как возобновляемых (гидроресурсы), так и минеральных (энергетические угли, нефть и газа, торф), обеспечивающих краю на длительное время роль одной из важнейших </w:t>
      </w:r>
      <w:r>
        <w:t>энергоресурсных баз Российской Федерации.</w:t>
      </w:r>
    </w:p>
    <w:p w:rsidR="00000000" w:rsidRDefault="00EA404B">
      <w:bookmarkStart w:id="44" w:name="sub_611241"/>
      <w:bookmarkEnd w:id="43"/>
      <w:r>
        <w:t>По основным показателям инвестиционной деятельности (поступление инвестиций в основной капитал, объем инвестиций на душу населения) Красноярский край находится в числе лидеров среди регионов Рос</w:t>
      </w:r>
      <w:r>
        <w:t>сийской Федерации. Объем инвестиций в основной капитал на территории края составляет около 30% всех инвестиций Сибирского федерального округа. Положительная динамика показателей инвестиционной деятельности в крае обусловлена реализацией на федеральном и ре</w:t>
      </w:r>
      <w:r>
        <w:t>гиональном уровне комплекса мер, направленных на улучшение делового климата и повышение инвестиционной привлекательности края. В Красноярском крае полностью реализованы требования Стандарта деятельности органов исполнительной власти субъекта Российской Фед</w:t>
      </w:r>
      <w:r>
        <w:t>ерации по обеспечению благоприятного инвестиционного климата в регионе, утвержденного решением наблюдательного совета АНО "Агентство стратегических инициатив по продвижению новых проектов" от 03.05.2012.</w:t>
      </w:r>
    </w:p>
    <w:p w:rsidR="00000000" w:rsidRDefault="00EA404B">
      <w:bookmarkStart w:id="45" w:name="sub_611242"/>
      <w:bookmarkEnd w:id="44"/>
      <w:r>
        <w:t xml:space="preserve">Позитивная динамика показателей </w:t>
      </w:r>
      <w:r>
        <w:t xml:space="preserve">экономики Красноярского края, а также решения по повышению денежных доходов работников организаций и других категорий населения, принятые Правительством Российской Федерации, Правительством Красноярского края (стимулирование </w:t>
      </w:r>
      <w:r>
        <w:lastRenderedPageBreak/>
        <w:t>предпринимательской активности,</w:t>
      </w:r>
      <w:r>
        <w:t xml:space="preserve"> создание новых рабочих мест, недопущение массовой безработицы, индексация денежных выплат, расширение перечня мер социальной поддержки и категорий льготополучателей), способствовали росту денежных доходов населения края по итогам отчетного года. Согласно </w:t>
      </w:r>
      <w:r>
        <w:t>данным Красноярскстата:</w:t>
      </w:r>
    </w:p>
    <w:p w:rsidR="00000000" w:rsidRDefault="00EA404B">
      <w:bookmarkStart w:id="46" w:name="sub_4114"/>
      <w:bookmarkEnd w:id="45"/>
      <w:r>
        <w:t>величина среднедушевых денежных доходов по Красноярскому краю превышает средние значения данного показателя в целом по Сибирскому федеральному округу (в 2019 году по Красноярскому краю составила 31,4 тыс. рублей, п</w:t>
      </w:r>
      <w:r>
        <w:t>о Сибирскому федеральному округу - 27,0 тыс. рублей, в 2018 году составила 29,2 тыс. рублей и 24,3 тыс. рублей соответственно);</w:t>
      </w:r>
    </w:p>
    <w:p w:rsidR="00000000" w:rsidRDefault="00EA404B">
      <w:bookmarkStart w:id="47" w:name="sub_61941"/>
      <w:bookmarkEnd w:id="46"/>
      <w:r>
        <w:t>среднемесячная начисленная заработная плата работников организаций в Красноярском крае превышает уровень средне</w:t>
      </w:r>
      <w:r>
        <w:t>го значения данного показателя в целом по Сибирскому федеральному округу (в апреле 2020 года составила 54,8 тыс. рублей и 42,9 тыс. рублей соответственно).</w:t>
      </w:r>
    </w:p>
    <w:bookmarkStart w:id="48" w:name="sub_61942"/>
    <w:bookmarkEnd w:id="47"/>
    <w:p w:rsidR="00000000" w:rsidRDefault="00EA404B">
      <w:r>
        <w:fldChar w:fldCharType="begin"/>
      </w:r>
      <w:r>
        <w:instrText>HYPERLINK "http://internet.garant.ru/document/redirect/18511074/0"</w:instrText>
      </w:r>
      <w:r>
        <w:fldChar w:fldCharType="separate"/>
      </w:r>
      <w:r>
        <w:rPr>
          <w:rStyle w:val="a4"/>
        </w:rPr>
        <w:t>Величина прожито</w:t>
      </w:r>
      <w:r>
        <w:rPr>
          <w:rStyle w:val="a4"/>
        </w:rPr>
        <w:t>чного минимума</w:t>
      </w:r>
      <w:r>
        <w:fldChar w:fldCharType="end"/>
      </w:r>
      <w:r>
        <w:t xml:space="preserve"> в расчете на душу населения в целом по Красноярскому краю в II квартале 2020 года составила 13149 рублей (в IV квартале 2019 года - 12290 рублей).</w:t>
      </w:r>
    </w:p>
    <w:p w:rsidR="00000000" w:rsidRDefault="00EA404B">
      <w:bookmarkStart w:id="49" w:name="sub_4115"/>
      <w:bookmarkEnd w:id="48"/>
      <w:r>
        <w:t>В Красноярском крае развит рынок товаров и услуг, представлен широкий спек</w:t>
      </w:r>
      <w:r>
        <w:t>тр бытовых услуг, ежегодно увеличивается количество объектов торговли и общественного питания.</w:t>
      </w:r>
    </w:p>
    <w:p w:rsidR="00000000" w:rsidRDefault="00EA404B">
      <w:bookmarkStart w:id="50" w:name="sub_4116"/>
      <w:bookmarkEnd w:id="49"/>
      <w:r>
        <w:t>Оценка жилищных условий жителей Красноярского края показала, что в целом по краю увеличивается обеспеченность населения жильем, растет средний ра</w:t>
      </w:r>
      <w:r>
        <w:t>змер жилых помещений, городское население края в основном живет в благоустроенном жилье и обеспечивается жилищно-коммунальными услугами. На конец 2019 года жилищный фонд Красноярского края составил 72,9 млн кв.метров (на конец 2018 года - 71,7 млн кв.метро</w:t>
      </w:r>
      <w:r>
        <w:t>в), в том числе на долю городского жилищного фонда приходилось 56,2 млн кв.метров, сельского жилищного фонда - 16,6 млн кв.метров. Общая площадь жилых помещений, приходящихся в среднем на одного жителя Красноярского края, в 2019 году составила 25,4 кв.метр</w:t>
      </w:r>
      <w:r>
        <w:t>а. Ежегодно увеличивается ввод жилья, число построенных квартир и их средний размер, в том числе построенных населением за счет собственных и заемных средств.</w:t>
      </w:r>
    </w:p>
    <w:p w:rsidR="00000000" w:rsidRDefault="00EA404B">
      <w:bookmarkStart w:id="51" w:name="sub_611243"/>
      <w:bookmarkEnd w:id="50"/>
      <w:r>
        <w:t>Важнейшими направлениями в сфере жилищного строительства на ближайшие годы явля</w:t>
      </w:r>
      <w:r>
        <w:t>ются формирование рынка доступного жилья и обеспечение комфортных условий проживания населения в крае.</w:t>
      </w:r>
    </w:p>
    <w:p w:rsidR="00000000" w:rsidRDefault="00EA404B">
      <w:bookmarkStart w:id="52" w:name="sub_212"/>
      <w:bookmarkEnd w:id="51"/>
      <w:r>
        <w:t>Красноярский край характеризуется наличием сформированной транспортной инфраструктуры в густонаселенных центральных и южных территориях,</w:t>
      </w:r>
      <w:r>
        <w:t xml:space="preserve"> а также развивающейся инфраструктуры во вновь осваиваемых территориях края. Через территорию края проходят: международный железнодорожный коридор "Транссиб", межокеанический транспортный коридор "Енисей - Северный морской путь", воздушные трансполярные ма</w:t>
      </w:r>
      <w:r>
        <w:t>ршруты через Северный полюс, связывающие Северную Америку и страны Юго-Восточной Азии и имеющие значительные экологические и экономические преимущества за счет уменьшения полетного времени. В Красноярском крае действует развитая транспортная система, включ</w:t>
      </w:r>
      <w:r>
        <w:t>ающая в себя следующие виды транспорта: железнодорожный, электрический (трамваи, троллейбусы), трубопроводный, внутренний водный, воздушный и автомобильный. Транспортная сеть распространена неравномерно, наиболее освоенными в транспортном отношении являютс</w:t>
      </w:r>
      <w:r>
        <w:t xml:space="preserve">я центральные и южные районы края, в северные районы перевозки грузов и пассажиров осуществляются в основном водным и воздушным транспортом, а также автомобилями по зимним дорогам. В Красноярском крае находится международный аэропорт Красноярск имени Д.А. </w:t>
      </w:r>
      <w:r>
        <w:t>Хворостовского, на базе которого формируется международный авиатранспортный узел.</w:t>
      </w:r>
    </w:p>
    <w:bookmarkEnd w:id="52"/>
    <w:p w:rsidR="00000000" w:rsidRDefault="00EA404B">
      <w:r>
        <w:t>Важнейшим направлением социально-экономического развития региона является обеспечение комфортных условий проживания населения, для этого в Красноярском крае:</w:t>
      </w:r>
    </w:p>
    <w:p w:rsidR="00000000" w:rsidRDefault="00EA404B">
      <w:r>
        <w:t>система з</w:t>
      </w:r>
      <w:r>
        <w:t>дравоохранения динамично модернизируется. Изменения связаны с проводимыми мероприятиями по оптимизации сети организаций здравоохранения, переводу оказания медицинской помощи со стационарной на амбулаторно-поликлиническую, развитию стационарозамещающих техн</w:t>
      </w:r>
      <w:r>
        <w:t>ологий;</w:t>
      </w:r>
    </w:p>
    <w:p w:rsidR="00000000" w:rsidRDefault="00EA404B">
      <w:r>
        <w:lastRenderedPageBreak/>
        <w:t>доступ населения к культурным услугам обеспечивается деятельностью таких составляющих социальной сферы, как учреждения культурно-досугового типа, кинотеатры, театры, музеи, библиотеки и другие учреждения культуры;</w:t>
      </w:r>
    </w:p>
    <w:p w:rsidR="00000000" w:rsidRDefault="00EA404B">
      <w:bookmarkStart w:id="53" w:name="sub_2016"/>
      <w:r>
        <w:t>интенсивно развивается так</w:t>
      </w:r>
      <w:r>
        <w:t>ой сегмент социальной сферы, как физическая культура и спорт, инфраструктура спортивных сооружений расширяется, предоставляя широкие возможности для приобщения к здоровому образу жизни большего числа жителей края. В Красноярском крае в 2017 году функционир</w:t>
      </w:r>
      <w:r>
        <w:t>овало 7447 спортивных сооружений, что на 1660 сооружения больше значения 2013 года.</w:t>
      </w:r>
    </w:p>
    <w:p w:rsidR="00000000" w:rsidRDefault="00EA404B">
      <w:bookmarkStart w:id="54" w:name="sub_2017"/>
      <w:bookmarkEnd w:id="53"/>
      <w:r>
        <w:t>По численности населения Красноярский край - самый крупный субъект Российской Федерации на территории Сибири и Дальнего Востока. Общая численность постоянно</w:t>
      </w:r>
      <w:r>
        <w:t>го населения Красноярского края на 01.01.2020 составила 2866,3 тыс. человек. С 2010 года до 2017 года в Красноярском крае наблюдался рост численности постоянного населения. в 2019 году составило 30,1 тыс. человек, в 2018 году - 33,5 тыс. человек. Общий коэ</w:t>
      </w:r>
      <w:r>
        <w:t>ффициент рождаемости в 2019 году составил 10,5 на 1000 человек населения, в 2018 году - 11,7 на 1000 человек. Общий коэффициент смертности в 2019 году составил 12,2 на 1000 человек населения, в 2018 году - 12,4 на 1000 человек, в 2017 году - 12,4 на 1000 ч</w:t>
      </w:r>
      <w:r>
        <w:t>еловек. Общий коэффициент смертности в 2018 году составил 12,4 на 1000 человек населения, в 2017 году - 12,3 на 1000 человек. На уровень смертности положительно влияет улучшение качества оказания медицинской помощи. С 2010 года в Красноярском крае функцион</w:t>
      </w:r>
      <w:r>
        <w:t xml:space="preserve">ирует ФГБУЗ "Федеральный центр сердечно-сосудистой хирургии Министерства здравоохранения Российской Федерации (г.Красноярск), с 2011 года - краевой перинатальный центр КГБУЗ "Красноярская краевая клиническая детская больница", с 2016 - КГБУЗ "Красноярский </w:t>
      </w:r>
      <w:r>
        <w:t>краевой центр охраны материнства и детства N 2". Проведено строительство медицинских объектов в рамках подготовки к проведению XXIX Всемирной зимней универсиады 2019 года в городе Красноярске. Снижению смертности и увеличению продолжительности жизни в Крас</w:t>
      </w:r>
      <w:r>
        <w:t>ноярском крае в 2017 г. также могли способствовать: проведение диспансеризации населения, рост популярности здорового образа жизни, изменение рациона питания в сторону более здорового, уменьшение доли расходов на алкогольные напитки в общих потребительских</w:t>
      </w:r>
      <w:r>
        <w:t xml:space="preserve"> расходах домашних хозяйств.</w:t>
      </w:r>
    </w:p>
    <w:p w:rsidR="00000000" w:rsidRDefault="00EA404B">
      <w:bookmarkStart w:id="55" w:name="sub_2018"/>
      <w:bookmarkEnd w:id="54"/>
      <w:r>
        <w:t>Естественная убыль населения Красноярского края в 2019 году составила 4,9 тыс. человек, в 2018 году - 2,2 тыс. человек, до 2018 наблюдалось снижение естественного прироста населения: в 2017 году - 267 человек, в</w:t>
      </w:r>
      <w:r>
        <w:t xml:space="preserve"> 2016 году - 4,0 тыс. человек. В 2019 году коэффициент естественной убыли составил 1,7 человека, в 2018 - 0,7 человека.</w:t>
      </w:r>
    </w:p>
    <w:p w:rsidR="00000000" w:rsidRDefault="00EA404B">
      <w:bookmarkStart w:id="56" w:name="sub_2019"/>
      <w:bookmarkEnd w:id="55"/>
      <w:r>
        <w:t>Помимо процессов естественного движения населения влияние на численность и состав населения Красноярского края оказывает</w:t>
      </w:r>
      <w:r>
        <w:t xml:space="preserve"> миграция. В 2019 году миграционные потоки характеризовались следующими показателями: число прибывших в Красноярский край составило 119,8 тыс. человек (на 8,5% меньше, чем в 2018 году), число выбывших из Красноярского края - 122,6 тыс. человек (на 6,6% мен</w:t>
      </w:r>
      <w:r>
        <w:t>ьше, чем в 2018 году).</w:t>
      </w:r>
    </w:p>
    <w:p w:rsidR="00000000" w:rsidRDefault="00EA404B">
      <w:bookmarkStart w:id="57" w:name="sub_2020"/>
      <w:bookmarkEnd w:id="56"/>
      <w:r>
        <w:t>При этом изменение возрастного состава населения Красноярского края характеризуется сокращением трудовых ресурсов. По состоянию на 01.01.2020 численность населения в трудоспособном возрасте составила 1612,3 тыс. челов</w:t>
      </w:r>
      <w:r>
        <w:t>ек и уменьшилась по сравнению с 01.01.2019 на 1% Снижение численности трудоспособного населения связано со вступлением в возраст трудовой активности молодежи 90-х годов рождения, когда была зафиксирована низкая рождаемость. При этом также наблюдается умень</w:t>
      </w:r>
      <w:r>
        <w:t>шение численности населения в возрасте моложе трудоспособного (по состоянию на 01.01.2020 составила 571,6 тыс. человек, уменьшилась по сравнению с 01.01.2019 на 0,7 тыс. человек).</w:t>
      </w:r>
    </w:p>
    <w:p w:rsidR="00000000" w:rsidRDefault="00EA404B">
      <w:bookmarkStart w:id="58" w:name="sub_2022"/>
      <w:bookmarkEnd w:id="57"/>
      <w:r>
        <w:t>Красноярский край занимает ведущие позиции в Сибирском федер</w:t>
      </w:r>
      <w:r>
        <w:t xml:space="preserve">альном округе по численности рабочей силы (экономически активного населения) и уровню участия в рабочей силе (экономической активности населения). В 2019 году численность рабочей силы в возрасте 15 лет и старше составила 1481,6 тыс. человек (в 2018 году - </w:t>
      </w:r>
      <w:r>
        <w:t xml:space="preserve">1494,6 тыс. человек), в экономике Красноярского края были заняты 1415,0 тыс. человек (в 2018 году - 1421,4 тыс. человек), или 95,5% </w:t>
      </w:r>
      <w:r>
        <w:lastRenderedPageBreak/>
        <w:t>рабочей силы.</w:t>
      </w:r>
    </w:p>
    <w:p w:rsidR="00000000" w:rsidRDefault="00EA404B">
      <w:bookmarkStart w:id="59" w:name="sub_2023"/>
      <w:bookmarkEnd w:id="58"/>
      <w:r>
        <w:t>При этом рынок труда Красноярского края функционирует в условиях снижения численности трудовых ресурсов, что обусловлено низкими показателями рождаемости в 90-е годы как в Красноярском крае, так и в Российской Федерации в целом. По прогнозным оценкам, в 20</w:t>
      </w:r>
      <w:r>
        <w:t>17-2027 годах продолжится тенденция снижения численности трудоспособного населения: за 10 лет на 3,4%, или на 57,2 тыс. человек, и, как следствие, снижения численности занятых в экономике.</w:t>
      </w:r>
    </w:p>
    <w:p w:rsidR="00000000" w:rsidRDefault="00EA404B">
      <w:bookmarkStart w:id="60" w:name="sub_4118"/>
      <w:bookmarkEnd w:id="59"/>
      <w:r>
        <w:t>Кроме того, характерной особенностью рынка труда Кр</w:t>
      </w:r>
      <w:r>
        <w:t>асноярского края является территориальное и структурное несоответствие спроса и предложения рабочей силы, обусловленное большой протяженностью территории Красноярского края и значительной удаленностью населенных пунктов, что ограничивает трудовую мобильнос</w:t>
      </w:r>
      <w:r>
        <w:t>ть населения. В январе - июне 2020 года в числе граждан, признанных безработными, 23,0% составили жители сельской местности, а 74,6% вакантных рабочих мест сосредоточено в городской местности, в том числе 34,9% - в краевом центре. На 75,0% заявленных в слу</w:t>
      </w:r>
      <w:r>
        <w:t>жбу занятости вакансий требуются рабочие. В составе граждан, признанных безработными, 56,5% составляют женщины, 21,3% - граждане, не имеющие профессии и опыта работы, 23,4% - имеющие длительный перерыв в работе, 6,6% - в предпенсионном возрасте, 2,6% относ</w:t>
      </w:r>
      <w:r>
        <w:t>ятся к категории инвалидов.</w:t>
      </w:r>
    </w:p>
    <w:p w:rsidR="00000000" w:rsidRDefault="00EA404B">
      <w:bookmarkStart w:id="61" w:name="sub_2025"/>
      <w:bookmarkEnd w:id="60"/>
      <w:r>
        <w:t>С целью снижения характерных для рынка труда края диспропорций организована работа по профессиональному обучению и дополнительному профессиональному образованию безработных граждан и стимулированию территориально</w:t>
      </w:r>
      <w:r>
        <w:t>й трудовой мобильности. Ежегодно под потребности работодателей обучается 6,0-6,7 тыс. безработных граждан (затраты краевого бюджета более 100 млн. рублей), находят работу в другой местности края, в том числе вахтовым методом - около 16 тыс. человек из числ</w:t>
      </w:r>
      <w:r>
        <w:t>а незанятого населения. Система профессиональной подготовки по востребованным на рынке труда профессиям ориентирована на развивающие отрасли с учетом прогнозируемой кадровой потребности, которая формируется с участием работодателей.</w:t>
      </w:r>
    </w:p>
    <w:p w:rsidR="00000000" w:rsidRDefault="00EA404B">
      <w:bookmarkStart w:id="62" w:name="sub_2026"/>
      <w:bookmarkEnd w:id="61"/>
      <w:r>
        <w:t>В целях</w:t>
      </w:r>
      <w:r>
        <w:t xml:space="preserve"> создания условий, способствующих эффективному развитию рынка труда, содействию социально-экономическому и демографическому развитию Красноярского края реализуется государственная программа Красноярского края "Содействие занятости населения", в целях опере</w:t>
      </w:r>
      <w:r>
        <w:t>жающего кадрового обеспечения потребностей экономики за счет эффективного использования местных трудовых ресурсов до 2020 года реализовалась Стратегия управления рынком труда Красноярского края до 2020 года.</w:t>
      </w:r>
    </w:p>
    <w:p w:rsidR="00000000" w:rsidRDefault="00EA404B">
      <w:bookmarkStart w:id="63" w:name="sub_2027"/>
      <w:bookmarkEnd w:id="62"/>
      <w:r>
        <w:t>К числу приоритетов относится ра</w:t>
      </w:r>
      <w:r>
        <w:t>звитие системы кадрового обеспечения, механизмов подготовки и переподготовки по специальностям, соответствующим потребностям и задачам инвестиционного и инновационного развития края. Принимаются меры по развитию взаимодействия системы профессионального обр</w:t>
      </w:r>
      <w:r>
        <w:t>азования края с работодателями (по подготовке специалистов в соответствии с кадровой потребностью и требованиями к компетенциям со стороны работодателей), реализуется комплекс мер по повышению востребованности выпускников на рынке труда и трудоустройства д</w:t>
      </w:r>
      <w:r>
        <w:t>анной категории по полученной профессии (специальности).</w:t>
      </w:r>
    </w:p>
    <w:bookmarkEnd w:id="63"/>
    <w:p w:rsidR="00000000" w:rsidRDefault="00EA404B">
      <w:r>
        <w:t>В целях кадрового обеспечения экономики также реализуются меры по развитию системы профессиональной ориентации населения.</w:t>
      </w:r>
    </w:p>
    <w:p w:rsidR="00000000" w:rsidRDefault="00EA404B">
      <w:bookmarkStart w:id="64" w:name="sub_2029"/>
      <w:r>
        <w:t>Для повышения качества рабочей силы в соответствии с потребно</w:t>
      </w:r>
      <w:r>
        <w:t>стями экономики в Красноярском крае реализуются:</w:t>
      </w:r>
    </w:p>
    <w:p w:rsidR="00000000" w:rsidRDefault="00EA404B">
      <w:bookmarkStart w:id="65" w:name="sub_2030"/>
      <w:bookmarkEnd w:id="64"/>
      <w:r>
        <w:t>меры, направленные на развитие национальной системы квалификаций: в 2016 году решением Национального совета при Президенте Российской Федерации Красноярский край включен в перечень пилотных п</w:t>
      </w:r>
      <w:r>
        <w:t>лощадок по внедрению системы профессиональных квалификаций;</w:t>
      </w:r>
    </w:p>
    <w:p w:rsidR="00000000" w:rsidRDefault="00EA404B">
      <w:bookmarkStart w:id="66" w:name="sub_31"/>
      <w:bookmarkEnd w:id="65"/>
      <w:r>
        <w:t>приоритетный проект "Кадровое обеспечение технологического лидерства" ("Кадры для передовых технологий"), обеспечивающий тесную интеграцию всех уровней образования и индустрий с цель</w:t>
      </w:r>
      <w:r>
        <w:t xml:space="preserve">ю формирования сквозной системы подготовки кадров, ориентированной на приоритеты технологического развития Красноярского края и Национальной технологической инициативы, а также учитывающей прогноз потребности в кадрах высокотехнологичных отраслей </w:t>
      </w:r>
      <w:r>
        <w:lastRenderedPageBreak/>
        <w:t>экономики</w:t>
      </w:r>
      <w:r>
        <w:t xml:space="preserve"> региона. Проект предполагает разработку и внедрение системы технологического образования, обеспечивающего развитие необходимых компетенций у обучающихся, а также создание необходимой институциональной среды для развития человеческого капитала, обеспечиваю</w:t>
      </w:r>
      <w:r>
        <w:t>щего присутствие Красноярского края на глобальных технологических рынках.</w:t>
      </w:r>
    </w:p>
    <w:bookmarkEnd w:id="66"/>
    <w:p w:rsidR="00000000" w:rsidRDefault="00EA404B"/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" w:name="sub_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3 изменен с 1 января 2021 г. - </w:t>
      </w:r>
      <w:hyperlink r:id="rId2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</w:t>
      </w:r>
      <w:r>
        <w:rPr>
          <w:shd w:val="clear" w:color="auto" w:fill="F0F0F0"/>
        </w:rPr>
        <w:t>ва Красноярского края от 17 декабря 2020 г. N 885-П</w:t>
      </w:r>
    </w:p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404B">
      <w:pPr>
        <w:pStyle w:val="1"/>
      </w:pPr>
      <w:r>
        <w:t>3. Цели, задачи и целевые показатели (индикаторы) региональной программы</w:t>
      </w:r>
    </w:p>
    <w:p w:rsidR="00000000" w:rsidRDefault="00EA404B"/>
    <w:p w:rsidR="00000000" w:rsidRDefault="00EA404B">
      <w:bookmarkStart w:id="68" w:name="sub_301"/>
      <w:r>
        <w:t>Цель региональной программы - создание условий для привлечения в Красноярский край квалифицированных трудовых ресурсов, в соответствии с потребностью работодателей, в том числе при реализации инвестиционных проектов.</w:t>
      </w:r>
    </w:p>
    <w:bookmarkEnd w:id="68"/>
    <w:p w:rsidR="00000000" w:rsidRDefault="00EA404B">
      <w:r>
        <w:t>Задачи региональной программы:</w:t>
      </w:r>
    </w:p>
    <w:p w:rsidR="00000000" w:rsidRDefault="00EA404B">
      <w:bookmarkStart w:id="69" w:name="sub_33"/>
      <w:r>
        <w:t>содействие работодателям в привлечении трудовых ресурсов;</w:t>
      </w:r>
    </w:p>
    <w:bookmarkEnd w:id="69"/>
    <w:p w:rsidR="00000000" w:rsidRDefault="00EA404B">
      <w:r>
        <w:t>повышение информированности населения и работодателей по вопросам трудовой мобильности.</w:t>
      </w:r>
    </w:p>
    <w:p w:rsidR="00000000" w:rsidRDefault="00EA404B">
      <w:bookmarkStart w:id="70" w:name="sub_305"/>
      <w:r>
        <w:t>Цель региональной программы определена в соответствии с государственной программой Красноярс</w:t>
      </w:r>
      <w:r>
        <w:t>кого края "Содействие занятости населения", Стратегией социально-экономического развития Красноярского края до 2030 года в части развития рынка труда региона.</w:t>
      </w:r>
    </w:p>
    <w:p w:rsidR="00000000" w:rsidRDefault="00EA404B">
      <w:bookmarkStart w:id="71" w:name="sub_306"/>
      <w:bookmarkEnd w:id="70"/>
      <w:r>
        <w:t xml:space="preserve">Задачи региональной программы обеспечивают достижение цели региональной программы, </w:t>
      </w:r>
      <w:r>
        <w:t>определены с учетом полномочий органов государственной власти субъектов Российской Федерации в области содействия занятости в части повышения мобильности трудовых ресурсов.</w:t>
      </w:r>
    </w:p>
    <w:bookmarkEnd w:id="71"/>
    <w:p w:rsidR="00000000" w:rsidRDefault="00EA404B">
      <w:r>
        <w:t>Целевые показатели (индикаторы) региональной программы:</w:t>
      </w:r>
    </w:p>
    <w:p w:rsidR="00000000" w:rsidRDefault="00EA404B">
      <w:r>
        <w:t>1) численность работ</w:t>
      </w:r>
      <w:r>
        <w:t>ников, привлеченных работодателями для реализации инвестиционных проектов, включенных в региональную программу повышения мобильности трудовых ресурсов, из субъектов Российской Федерации, не включенных в Перечень. Плановое значение показателя в период реали</w:t>
      </w:r>
      <w:r>
        <w:t>зации программы составляет:</w:t>
      </w:r>
    </w:p>
    <w:p w:rsidR="00000000" w:rsidRDefault="00EA404B">
      <w:r>
        <w:t>2015 год - 583 человека;</w:t>
      </w:r>
    </w:p>
    <w:p w:rsidR="00000000" w:rsidRDefault="00EA404B">
      <w:r>
        <w:t>2016 год - 291 человек.</w:t>
      </w:r>
    </w:p>
    <w:p w:rsidR="00000000" w:rsidRDefault="00EA404B">
      <w:r>
        <w:t>Показатель определяется на основе ведомственного статистического наблюдения с учетом выданных сертификатов на привлечение трудовых ресурсов, предоставленных работодателям в соотве</w:t>
      </w:r>
      <w:r>
        <w:t>тствующем периоде;</w:t>
      </w:r>
    </w:p>
    <w:p w:rsidR="00000000" w:rsidRDefault="00EA404B">
      <w:bookmarkStart w:id="72" w:name="sub_302"/>
      <w:r>
        <w:t>2) доля привлеченных работников, принятых на работу работодателями - участниками региональной программы в отчетном периоде, в общей численности работников, предусмотренной в соглашении о предоставлении субсидии, составляет:</w:t>
      </w:r>
    </w:p>
    <w:bookmarkEnd w:id="72"/>
    <w:p w:rsidR="00000000" w:rsidRDefault="00EA404B">
      <w:r>
        <w:t>2017 год - 75%;</w:t>
      </w:r>
    </w:p>
    <w:p w:rsidR="00000000" w:rsidRDefault="00EA404B">
      <w:r>
        <w:t>2018 год - 75%;</w:t>
      </w:r>
    </w:p>
    <w:p w:rsidR="00000000" w:rsidRDefault="00EA404B">
      <w:r>
        <w:t>2019 год - 75%;</w:t>
      </w:r>
    </w:p>
    <w:p w:rsidR="00000000" w:rsidRDefault="00EA404B">
      <w:r>
        <w:t>2020 год - 75%;</w:t>
      </w:r>
    </w:p>
    <w:p w:rsidR="00000000" w:rsidRDefault="00EA404B">
      <w:bookmarkStart w:id="73" w:name="sub_61943"/>
      <w:r>
        <w:t>2021 год - 75%; 2022 год - 75%; 2023 год - 75%.</w:t>
      </w:r>
    </w:p>
    <w:bookmarkEnd w:id="73"/>
    <w:p w:rsidR="00000000" w:rsidRDefault="00EA404B">
      <w:r>
        <w:t>2022 год - 75%.</w:t>
      </w:r>
    </w:p>
    <w:p w:rsidR="00000000" w:rsidRDefault="00EA404B">
      <w:r>
        <w:t>Показатель определяется на основе ведомственного статистического наблюдения;</w:t>
      </w:r>
    </w:p>
    <w:p w:rsidR="00000000" w:rsidRDefault="00EA404B">
      <w:bookmarkStart w:id="74" w:name="sub_61944"/>
      <w:r>
        <w:t>3) общая численность работников, привлеченных работодателями в рамках региональной программы, составляет:</w:t>
      </w:r>
    </w:p>
    <w:bookmarkEnd w:id="74"/>
    <w:p w:rsidR="00000000" w:rsidRDefault="00EA404B">
      <w:r>
        <w:t>2017 год - 66 человек;</w:t>
      </w:r>
    </w:p>
    <w:p w:rsidR="00000000" w:rsidRDefault="00EA404B">
      <w:r>
        <w:t>2018 год - 26 человек;</w:t>
      </w:r>
    </w:p>
    <w:p w:rsidR="00000000" w:rsidRDefault="00EA404B">
      <w:r>
        <w:t>2019 год - 22 человека;</w:t>
      </w:r>
    </w:p>
    <w:p w:rsidR="00000000" w:rsidRDefault="00EA404B">
      <w:bookmarkStart w:id="75" w:name="sub_3024"/>
      <w:r>
        <w:lastRenderedPageBreak/>
        <w:t>2020 год - 23 человека;</w:t>
      </w:r>
    </w:p>
    <w:p w:rsidR="00000000" w:rsidRDefault="00EA404B">
      <w:bookmarkStart w:id="76" w:name="sub_61945"/>
      <w:bookmarkEnd w:id="75"/>
      <w:r>
        <w:t>2021 год - 25 человек;</w:t>
      </w:r>
      <w:r>
        <w:t xml:space="preserve"> 2022 год - 24 человека (прогнозная численность), 2023 год - 24 человека (прогнозная численность).</w:t>
      </w:r>
    </w:p>
    <w:p w:rsidR="00000000" w:rsidRDefault="00EA404B">
      <w:bookmarkStart w:id="77" w:name="sub_3028"/>
      <w:bookmarkEnd w:id="76"/>
      <w:r>
        <w:t>2022 год - 24 человека (прогнозная численность).</w:t>
      </w:r>
    </w:p>
    <w:bookmarkEnd w:id="77"/>
    <w:p w:rsidR="00000000" w:rsidRDefault="00EA404B">
      <w:r>
        <w:t>Показатель определяется на основе ведомственного статистического наблюдения;</w:t>
      </w:r>
    </w:p>
    <w:p w:rsidR="00000000" w:rsidRDefault="00EA404B">
      <w:bookmarkStart w:id="78" w:name="sub_61946"/>
      <w:r>
        <w:t>4) доля привлеченных работников, продолжающих осуществлять трудовую деятельность, на конец отчетного периода в общей численности работников, привлеченных работодателями в рамках соглашения о предоставлении субсидии, составляет:</w:t>
      </w:r>
    </w:p>
    <w:bookmarkEnd w:id="78"/>
    <w:p w:rsidR="00000000" w:rsidRDefault="00EA404B">
      <w:r>
        <w:t>2015 год - 95%;</w:t>
      </w:r>
    </w:p>
    <w:p w:rsidR="00000000" w:rsidRDefault="00EA404B">
      <w:r>
        <w:t>2016 год - 90%;</w:t>
      </w:r>
    </w:p>
    <w:p w:rsidR="00000000" w:rsidRDefault="00EA404B">
      <w:bookmarkStart w:id="79" w:name="sub_3033"/>
      <w:r>
        <w:t>2017 год - 85%;</w:t>
      </w:r>
    </w:p>
    <w:bookmarkEnd w:id="79"/>
    <w:p w:rsidR="00000000" w:rsidRDefault="00EA404B">
      <w:r>
        <w:t>2018 год - 85%;</w:t>
      </w:r>
    </w:p>
    <w:p w:rsidR="00000000" w:rsidRDefault="00EA404B">
      <w:bookmarkStart w:id="80" w:name="sub_2033"/>
      <w:r>
        <w:t>2019 год - 85%;</w:t>
      </w:r>
    </w:p>
    <w:bookmarkEnd w:id="80"/>
    <w:p w:rsidR="00000000" w:rsidRDefault="00EA404B">
      <w:r>
        <w:t>2020 год - 85%;</w:t>
      </w:r>
    </w:p>
    <w:p w:rsidR="00000000" w:rsidRDefault="00EA404B">
      <w:bookmarkStart w:id="81" w:name="sub_61947"/>
      <w:r>
        <w:t>2021 год - 85%; 2022 год - 85%; 2023 год - 85%.</w:t>
      </w:r>
    </w:p>
    <w:bookmarkEnd w:id="81"/>
    <w:p w:rsidR="00000000" w:rsidRDefault="00EA404B">
      <w:r>
        <w:t>2022 год - 85%.</w:t>
      </w:r>
    </w:p>
    <w:p w:rsidR="00000000" w:rsidRDefault="00EA404B">
      <w:r>
        <w:t>Показатель определяется на основе ведомственного статистическо</w:t>
      </w:r>
      <w:r>
        <w:t>го наблюдения с учетом соотношения численности работников, трудоустроенных на отчетную дату;</w:t>
      </w:r>
    </w:p>
    <w:p w:rsidR="00000000" w:rsidRDefault="00EA404B">
      <w:bookmarkStart w:id="82" w:name="sub_61922"/>
      <w:r>
        <w:t>5) доля высококвалифицированных специалистов в общей численности работников, привлеченных работодателями для реализации инвестиционных проектов, включенны</w:t>
      </w:r>
      <w:r>
        <w:t>х в региональную программу, из субъектов Российской Федерации, не включенных в Перечень. Плановое значение показателя в период реализации программы составляет:</w:t>
      </w:r>
    </w:p>
    <w:bookmarkEnd w:id="82"/>
    <w:p w:rsidR="00000000" w:rsidRDefault="00EA404B">
      <w:r>
        <w:t>2015 год - 50%;</w:t>
      </w:r>
    </w:p>
    <w:p w:rsidR="00000000" w:rsidRDefault="00EA404B">
      <w:r>
        <w:t>2016 год - 50%;</w:t>
      </w:r>
    </w:p>
    <w:p w:rsidR="00000000" w:rsidRDefault="00EA404B">
      <w:r>
        <w:t>2017 год - 50%;</w:t>
      </w:r>
    </w:p>
    <w:p w:rsidR="00000000" w:rsidRDefault="00EA404B">
      <w:bookmarkStart w:id="83" w:name="sub_61930"/>
      <w:r>
        <w:t>2015 год - 50%;</w:t>
      </w:r>
    </w:p>
    <w:bookmarkEnd w:id="83"/>
    <w:p w:rsidR="00000000" w:rsidRDefault="00EA404B">
      <w:r>
        <w:t>2016 год - 50%.</w:t>
      </w:r>
    </w:p>
    <w:p w:rsidR="00000000" w:rsidRDefault="00EA404B">
      <w:bookmarkStart w:id="84" w:name="sub_3039"/>
      <w:r>
        <w:t xml:space="preserve">Показатель определяется на основе ведомственного статистического наблюдения с учетом </w:t>
      </w:r>
      <w:hyperlink r:id="rId27" w:history="1">
        <w:r>
          <w:rPr>
            <w:rStyle w:val="a4"/>
          </w:rPr>
          <w:t>Методики</w:t>
        </w:r>
      </w:hyperlink>
      <w:r>
        <w:t xml:space="preserve"> расчета показателя "Удельный вес численности высококвалифицированн</w:t>
      </w:r>
      <w:r>
        <w:t xml:space="preserve">ых работников в общей численности квалифицированных работников в регионе, в процентах", утвержденной </w:t>
      </w:r>
      <w:hyperlink r:id="rId28" w:history="1">
        <w:r>
          <w:rPr>
            <w:rStyle w:val="a4"/>
          </w:rPr>
          <w:t>Приказом</w:t>
        </w:r>
      </w:hyperlink>
      <w:r>
        <w:t xml:space="preserve"> Росстата от 21.02.2013 N 70.</w:t>
      </w:r>
    </w:p>
    <w:bookmarkEnd w:id="84"/>
    <w:p w:rsidR="00000000" w:rsidRDefault="00EA404B"/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5" w:name="sub_4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4 изменен с 3 декабря 2021 г. - </w:t>
      </w:r>
      <w:hyperlink r:id="rId2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Красноярского края от 1 декабря 2021 г. N 847-П</w:t>
      </w:r>
    </w:p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404B">
      <w:pPr>
        <w:pStyle w:val="1"/>
      </w:pPr>
      <w:r>
        <w:t>4. Общая характеристика работодателей, а также работ, для выполнения которых работодатели планируют привлекать работников в рамках региональной программы</w:t>
      </w:r>
    </w:p>
    <w:p w:rsidR="00000000" w:rsidRDefault="00EA404B"/>
    <w:p w:rsidR="00000000" w:rsidRDefault="00EA404B">
      <w:bookmarkStart w:id="86" w:name="sub_41"/>
      <w:r>
        <w:t>В Красноярском крае реализуется и планируется к реализации инвестици</w:t>
      </w:r>
      <w:r>
        <w:t>онные проекты, включая масштабные инвестиционные проекты по развитию традиционных и созданию новых высокотехнологичных производств. Многие проекты носят комплексный характер, предусматривают организацию производств в нескольких отраслях, обеспечивая одновр</w:t>
      </w:r>
      <w:r>
        <w:t>еменно освоение природно-ресурсного потенциала и инфраструктурное развитие малонаселенных территорий региона:</w:t>
      </w:r>
    </w:p>
    <w:p w:rsidR="00000000" w:rsidRDefault="00EA404B">
      <w:bookmarkStart w:id="87" w:name="sub_4122"/>
      <w:bookmarkEnd w:id="86"/>
      <w:r>
        <w:t>по проекту "Комплексное развитие Нижнего Приангарья" формируется промышленная и транспортная инфраструктура с целью освоения природн</w:t>
      </w:r>
      <w:r>
        <w:t>о-ресурсного потенциала Нижнего Приангарья - Богучанская ГЭС, Богучанский алюминиевый завод, строительство железнодорожной линии, моста через р. Ангару и другие объекты;</w:t>
      </w:r>
    </w:p>
    <w:bookmarkEnd w:id="87"/>
    <w:p w:rsidR="00000000" w:rsidRDefault="00EA404B">
      <w:r>
        <w:lastRenderedPageBreak/>
        <w:t>по комплексному инвестиционному проекту "Ангаро-Енисейский кластер" предусмотр</w:t>
      </w:r>
      <w:r>
        <w:t>ено объединение в центральной части Красноярского края горнопромышленных, лесоперерабатывающих производств, объекта электрогенерации, а также необходимой инфраструктуры;</w:t>
      </w:r>
    </w:p>
    <w:p w:rsidR="00000000" w:rsidRDefault="00EA404B">
      <w:bookmarkStart w:id="88" w:name="sub_404"/>
      <w:r>
        <w:t>продолжается освоение нефтегазовых месторождений Эвенкии (Сузунское, Тагульское</w:t>
      </w:r>
      <w:r>
        <w:t>, Лодочное, Ванкорское, Юрубчено-Тохомское, Куюмбинское и другие месторождения), в том числе введен в эксплуатацию магистральный нефтепровод "Куюмба - Тайшет";</w:t>
      </w:r>
    </w:p>
    <w:p w:rsidR="00000000" w:rsidRDefault="00EA404B">
      <w:bookmarkStart w:id="89" w:name="sub_45"/>
      <w:bookmarkEnd w:id="88"/>
      <w:r>
        <w:t xml:space="preserve">проводится техническое перевооружение ведущих предприятий оборонной промышленности </w:t>
      </w:r>
      <w:r>
        <w:t>и ракетно-космического комплекса (АО "Красмаш", АО "Информационные спутниковые системы" имени академика М.Ф.Решетнева", АО "Научно-производственное предприятие "Радиосвязь", АО "Центральное конструкторское бюро "Геофизика"), расширение производства, реконс</w:t>
      </w:r>
      <w:r>
        <w:t>трукция, технологическая модернизация крупнейших металлургических и золотодобывающих предприятий (ПАО "ГМК "Норильский никель", МКПАО "ОК РУСАЛ", ПАО "Полюс" и другие).</w:t>
      </w:r>
    </w:p>
    <w:p w:rsidR="00000000" w:rsidRDefault="00EA404B">
      <w:bookmarkStart w:id="90" w:name="sub_4123"/>
      <w:bookmarkEnd w:id="89"/>
      <w:r>
        <w:t>Также в ближайшие годы планируется реализация ряда крупных инвестиционных</w:t>
      </w:r>
      <w:r>
        <w:t xml:space="preserve"> проектов в с созданием новых рабочих мест в традиционных отраслях экономики:</w:t>
      </w:r>
    </w:p>
    <w:p w:rsidR="00000000" w:rsidRDefault="00EA404B">
      <w:bookmarkStart w:id="91" w:name="sub_4124"/>
      <w:bookmarkEnd w:id="90"/>
      <w:r>
        <w:t>в лесопромышленном комплексе (создание производственных площадок в Ирбейском, Енисейском, Курагинском, Минусинском, Эвенкийском районах, модернизация существующих</w:t>
      </w:r>
      <w:r>
        <w:t xml:space="preserve"> производств в г.Енисейске, Богучанском и Березовском районах);</w:t>
      </w:r>
    </w:p>
    <w:p w:rsidR="00000000" w:rsidRDefault="00EA404B">
      <w:bookmarkStart w:id="92" w:name="sub_4125"/>
      <w:bookmarkEnd w:id="91"/>
      <w:r>
        <w:t>в агропромышленном комплексе (строительство свиноводческого комплекса в Большемуртинском районе, птицефабрики в Шарыповском районе, организация полносистемного рыбоводного комп</w:t>
      </w:r>
      <w:r>
        <w:t>лекса в Балахтинском районе и другие объекты);</w:t>
      </w:r>
    </w:p>
    <w:p w:rsidR="00000000" w:rsidRDefault="00EA404B">
      <w:bookmarkStart w:id="93" w:name="sub_4126"/>
      <w:bookmarkEnd w:id="92"/>
      <w:r>
        <w:t>в здравоохранении (строительство перинатальных центров в городах Ачинске и Норильске, поликлиники в п. Курагино Курагинского района, реконструкция и расширение Красноярского краевого онкологиче</w:t>
      </w:r>
      <w:r>
        <w:t>ского диспансера, реконструкция районной больницы в с.Богучаны Богучанского района, операционного блока КГБУЗ "Красноярская межрайонная клиническая больница скорой медицинской помощи имени Н.С.Карповича" и другие объекты).</w:t>
      </w:r>
    </w:p>
    <w:bookmarkEnd w:id="93"/>
    <w:p w:rsidR="00000000" w:rsidRDefault="00EA404B">
      <w:r>
        <w:t>Реализация инвестиционных</w:t>
      </w:r>
      <w:r>
        <w:t xml:space="preserve"> проектов по внедрению инновационных технологий также требует привлечения специалистов, в том числе по профессиям, отсутствующим на рынке труда Красноярского края (проекты "Кластер инновационных технологий ЗАТО г.Железногорск" на базе ведущих предприятий о</w:t>
      </w:r>
      <w:r>
        <w:t>боронно-промышленного комплекса, "Внедрение виброэкструзионной технологии поточного производства железобетонных конструкций и вибропрессованных стеновых материалов" в г. Сосновоборске, "Производство геосинтетических материалов" в г.Дивногорске и другие).</w:t>
      </w:r>
    </w:p>
    <w:p w:rsidR="00000000" w:rsidRDefault="00EA404B">
      <w:bookmarkStart w:id="94" w:name="sub_4011"/>
      <w:r>
        <w:t>Значительная потребность в квалифицированных кадрах по-прежнему связана со строительством как промышленных, так и инфраструктурных объектов:</w:t>
      </w:r>
    </w:p>
    <w:p w:rsidR="00000000" w:rsidRDefault="00EA404B">
      <w:bookmarkStart w:id="95" w:name="sub_4012"/>
      <w:bookmarkEnd w:id="94"/>
      <w:r>
        <w:t>продолжается комплексное развитие участка Междуреченск - Тайшет Красноярской железной дороги</w:t>
      </w:r>
      <w:r>
        <w:t>, планируется строительство железной дороги "Элегест - Кызыл - Курагино";</w:t>
      </w:r>
    </w:p>
    <w:p w:rsidR="00000000" w:rsidRDefault="00EA404B">
      <w:bookmarkStart w:id="96" w:name="sub_4013"/>
      <w:bookmarkEnd w:id="95"/>
      <w:r>
        <w:t>в 2015-2017 годах значительные объемы строительных и ремонтных работ связаны с реализацией инвестиционной программы "Норильского никеля".</w:t>
      </w:r>
    </w:p>
    <w:p w:rsidR="00000000" w:rsidRDefault="00EA404B">
      <w:bookmarkStart w:id="97" w:name="sub_41144"/>
      <w:bookmarkEnd w:id="96"/>
      <w:r>
        <w:t>Потребность</w:t>
      </w:r>
      <w:r>
        <w:t xml:space="preserve"> в квалифицированных специалистах также связана с реализацией программы строительства, реконструкции и эксплуатации объектов XXIX Всемирной зимней универсиады 2019 года в г.Красноярске, реализацией комплексного межрегионального проекта "Енисейская Сибирь",</w:t>
      </w:r>
      <w:r>
        <w:t xml:space="preserve"> в рамках которого объединены крупнейшие инвестиционные проекты реализуемые на территории Красноярского края, Республик Тыва и Хакасия.</w:t>
      </w:r>
    </w:p>
    <w:p w:rsidR="00000000" w:rsidRDefault="00EA404B">
      <w:bookmarkStart w:id="98" w:name="sub_4015"/>
      <w:bookmarkEnd w:id="97"/>
      <w:r>
        <w:t>В целом по краю дополнительная кадровая потребность экономики в квалифицированных трудовых ресурсах в 2</w:t>
      </w:r>
      <w:r>
        <w:t>018-2023 годах оценивается на уровне 55-57 тыс. человек ежегодно, в том числе порядка 20-22 тыс. человек необходимы в связи с созданием новых рабочих мест (в том числе на инвестиционных проектах). Полное замещение дополнительной потребности за счет трудовы</w:t>
      </w:r>
      <w:r>
        <w:t xml:space="preserve">х ресурсов региона невозможно: ежегодный выпуск молодых специалистов из учреждений </w:t>
      </w:r>
      <w:r>
        <w:lastRenderedPageBreak/>
        <w:t>профессионального образования прогнозируется на уровне 22-25 тыс. человек; высвобождение работников трудоспособного возраста не превысит 7,5-8 тыс. человек. Сложившийся дефи</w:t>
      </w:r>
      <w:r>
        <w:t>цит квалифицированных трудовых ресурсов (преимущественно по инженерно-техническим должностям и квалифицированным рабочим) в строительстве, металлургии, машиностроении, добыче полезных ископаемых, агропромышленном комплексе усиливается в силу профессиональн</w:t>
      </w:r>
      <w:r>
        <w:t>о-квалификационного несоответствия спроса и предложения рабочей силы на современном рынке труда, а также тем, что выход на пенсию работников соответствующих профессий не компенсируется необходимым количеством специалистов более молодых возрастов.</w:t>
      </w:r>
    </w:p>
    <w:p w:rsidR="00000000" w:rsidRDefault="00EA404B">
      <w:bookmarkStart w:id="99" w:name="sub_4016"/>
      <w:bookmarkEnd w:id="98"/>
      <w:r>
        <w:t>Кроме того, значительная часть инвестиционных проектов на территории края связана с созданием новых производств для освоения природных ресурсов в малонаселенных территориях Крайнего Севера (с низкой численностью населения и полным отсутствием на рын</w:t>
      </w:r>
      <w:r>
        <w:t>ке труда трудовых ресурсов с необходимыми профессионально-квалификационными характеристиками).</w:t>
      </w:r>
    </w:p>
    <w:p w:rsidR="00000000" w:rsidRDefault="00EA404B">
      <w:bookmarkStart w:id="100" w:name="sub_4127"/>
      <w:bookmarkEnd w:id="99"/>
      <w:r>
        <w:t>С учетом данных опроса работодателей о прогнозируемой кадровой потребности на период до 2023 года дополнительная кадровая потребность при реализа</w:t>
      </w:r>
      <w:r>
        <w:t>ции инвестиционных проектов на территории Красноярского края оценивается на уровне 3-9 тыс. человек ежегодно.</w:t>
      </w:r>
    </w:p>
    <w:p w:rsidR="00000000" w:rsidRDefault="00EA404B">
      <w:bookmarkStart w:id="101" w:name="sub_4018"/>
      <w:bookmarkEnd w:id="100"/>
      <w:r>
        <w:t>Учитывая значительные объемы инвестиционной деятельности в регионе, в Красноярском крае реализуются меры по комплексному кадровому</w:t>
      </w:r>
      <w:r>
        <w:t xml:space="preserve"> обеспечению инвестиционных проектов как часть системы создания благоприятного инвестиционного климата в регионе (в рамках обеспечения требований Стандарта деятельности органов исполнительной власти субъектов Российской Федерации по обеспечению благоприятн</w:t>
      </w:r>
      <w:r>
        <w:t>ого инвестиционного климата):</w:t>
      </w:r>
    </w:p>
    <w:bookmarkEnd w:id="101"/>
    <w:p w:rsidR="00000000" w:rsidRDefault="00EA404B">
      <w:r>
        <w:t>прогнозирование потребности в квалифицированных кадрах, в том числе в выпускниках учреждений профессионального образования;</w:t>
      </w:r>
    </w:p>
    <w:p w:rsidR="00000000" w:rsidRDefault="00EA404B">
      <w:bookmarkStart w:id="102" w:name="sub_4128"/>
      <w:r>
        <w:t>формирование единого краевого реестра инвестиционных проектов с прогнозируемой кадрово</w:t>
      </w:r>
      <w:r>
        <w:t>й потребностью (на 2020-2026 годы соответствующие сведения поступили по 88 проектам, потребность - 78,1 тыс. человек);</w:t>
      </w:r>
    </w:p>
    <w:bookmarkEnd w:id="102"/>
    <w:p w:rsidR="00000000" w:rsidRDefault="00EA404B">
      <w:r>
        <w:t>содействие работодателям, реализующим инвестиционные проекты, в подборе кадров из числа квалифицированных специалистов, проживающих на всей территории края;</w:t>
      </w:r>
    </w:p>
    <w:p w:rsidR="00000000" w:rsidRDefault="00EA404B">
      <w:bookmarkStart w:id="103" w:name="sub_99"/>
      <w:r>
        <w:t>обеспечение доступности сведений о кадровой потребности инвестиционных проектов Красноярского</w:t>
      </w:r>
      <w:r>
        <w:t xml:space="preserve"> края и возможностях трудоустройства на инвестиционные проекты для жителей края и других субъектов Российской Федерации, а также о прогнозируемой кадровой потребности через специальные разделы на официальном сайте агентства </w:t>
      </w:r>
      <w:hyperlink r:id="rId31" w:history="1">
        <w:r>
          <w:rPr>
            <w:rStyle w:val="a4"/>
          </w:rPr>
          <w:t>www.trud.krskstate.ru</w:t>
        </w:r>
      </w:hyperlink>
      <w:r>
        <w:t xml:space="preserve"> (Гражданам Трудоустройство на инвестиционные проекты), информационные стенды и информационные терминалы службы занятости, единый региональный банк вакансий в режиме реального времени, Общероссий</w:t>
      </w:r>
      <w:r>
        <w:t>скую базу вакансий "Работа в России" (</w:t>
      </w:r>
      <w:hyperlink r:id="rId32" w:history="1">
        <w:r>
          <w:rPr>
            <w:rStyle w:val="a4"/>
          </w:rPr>
          <w:t>www.trudvsem.ru/map/region/2400000000000</w:t>
        </w:r>
      </w:hyperlink>
      <w:r>
        <w:t>);</w:t>
      </w:r>
    </w:p>
    <w:p w:rsidR="00000000" w:rsidRDefault="00EA404B">
      <w:bookmarkStart w:id="104" w:name="sub_4024"/>
      <w:bookmarkEnd w:id="103"/>
      <w:r>
        <w:t xml:space="preserve">внедрение дистанционных форм согласования кандидатов на трудоустройство с работодателями, </w:t>
      </w:r>
      <w:r>
        <w:t>находящимися в других территориях края (гарантированные собеседования и ярмарки вакансий);</w:t>
      </w:r>
    </w:p>
    <w:bookmarkEnd w:id="104"/>
    <w:p w:rsidR="00000000" w:rsidRDefault="00EA404B">
      <w:r>
        <w:t>формирование кадрового резерва из числа жителей Красноярского края (электронная база резюме);</w:t>
      </w:r>
    </w:p>
    <w:p w:rsidR="00000000" w:rsidRDefault="00EA404B">
      <w:bookmarkStart w:id="105" w:name="sub_4026"/>
      <w:r>
        <w:t>стимулирование безработных граждан к переезду (переселе</w:t>
      </w:r>
      <w:r>
        <w:t>нию) (в 2019 году на соответствующие выплаты из краевого бюджета израсходовано 3,9 млн рублей для 94 человек, в 2020 году запланировано 4,1 млн рублей для 90 человек);</w:t>
      </w:r>
    </w:p>
    <w:p w:rsidR="00000000" w:rsidRDefault="00EA404B">
      <w:bookmarkStart w:id="106" w:name="sub_4129"/>
      <w:bookmarkEnd w:id="105"/>
      <w:r>
        <w:t>развитие межрегионального взаимодействия, в том числе заключение соглаше</w:t>
      </w:r>
      <w:r>
        <w:t>ний о сотрудничестве между службами занятости субъектов Российской Федерации, предусматривающих привлечение трудовых ресурсов из других регионов (Новосибирская, Омская, Томская, Свердловская, Ульяновская области, Алтайский, Забайкальский, Камчатский, Красн</w:t>
      </w:r>
      <w:r>
        <w:t>одарский края и другие регионы).</w:t>
      </w:r>
    </w:p>
    <w:p w:rsidR="00000000" w:rsidRDefault="00EA404B">
      <w:bookmarkStart w:id="107" w:name="sub_4028"/>
      <w:bookmarkEnd w:id="106"/>
      <w:r>
        <w:t>В целях повышения соответствия подготовки квалифицированных специалистов в образовательных учреждениях профессионального образования требованиям рынка труда, обеспечения инвестиционных проектов квалифицирова</w:t>
      </w:r>
      <w:r>
        <w:t xml:space="preserve">нными рабочими кадрами и специалистами </w:t>
      </w:r>
      <w:r>
        <w:lastRenderedPageBreak/>
        <w:t xml:space="preserve">в Красноярском крае действует </w:t>
      </w:r>
      <w:hyperlink r:id="rId33" w:history="1">
        <w:r>
          <w:rPr>
            <w:rStyle w:val="a4"/>
          </w:rPr>
          <w:t>комиссия</w:t>
        </w:r>
      </w:hyperlink>
      <w:r>
        <w:t xml:space="preserve"> по вопросам кадрового обеспечения экономики Красноярского края, созданная в соответствии с </w:t>
      </w:r>
      <w:hyperlink r:id="rId34" w:history="1">
        <w:r>
          <w:rPr>
            <w:rStyle w:val="a4"/>
          </w:rPr>
          <w:t>постановлением</w:t>
        </w:r>
      </w:hyperlink>
      <w:r>
        <w:t xml:space="preserve"> Правительства Красноярского края от 10.11.2016 N 556-п "О создании комиссии по вопросам кадрового обеспечения экономики Красноярского края".</w:t>
      </w:r>
    </w:p>
    <w:p w:rsidR="00000000" w:rsidRDefault="00EA404B">
      <w:bookmarkStart w:id="108" w:name="sub_4029"/>
      <w:bookmarkEnd w:id="107"/>
      <w:r>
        <w:t>Реализуемых мер для заполнения</w:t>
      </w:r>
      <w:r>
        <w:t xml:space="preserve"> кадровой потребности инвестиционных проектов недостаточно, особенно по проектам, где ввод рабочих мест запланирован на 2015-2020 годы. Несмотря на увеличение доли заполненных вакансий инвестиционных проектов за счет всех источников трудовых ресурсов (вклю</w:t>
      </w:r>
      <w:r>
        <w:t>чая привлечение иностранных работников) с 38% за 2007 год до 86% за 2017 год, незаполненными остаются порядка более 1,0 тыс. вакансий ежегодно.</w:t>
      </w:r>
    </w:p>
    <w:bookmarkEnd w:id="108"/>
    <w:p w:rsidR="00000000" w:rsidRDefault="00EA404B">
      <w:r>
        <w:t>По предварительным оценкам, для замещения кадровой потребности инвестиционных проектов в организации Кра</w:t>
      </w:r>
      <w:r>
        <w:t>сноярского края необходимо привлечение на постоянную работу из других регионов России 1,5-2,0 тыс. человек ежегодно.</w:t>
      </w:r>
    </w:p>
    <w:p w:rsidR="00000000" w:rsidRDefault="00EA404B">
      <w:bookmarkStart w:id="109" w:name="sub_431"/>
      <w:r>
        <w:t>По итогам отбора работодателей, в том числе реализующих инвестиционные проекты, в установленном порядке, учитывая отсутствие необход</w:t>
      </w:r>
      <w:r>
        <w:t>имых трудовых ресурсов в территориях, в которых осуществляют деятельность работодатели, а также на рынке труда Красноярского края в целом (отсутствие среди незанятых жителей региона кандидатов, имеющих необходимые профессионально-квалификационные характери</w:t>
      </w:r>
      <w:r>
        <w:t>стики и желающих переехать к новому месту работы; отсутствие необходимых направлений и профилей подготовки в образовательных учреждениях профессионального образования на территории края), в 2015-2020 годах в рамках региональной программы необходимо привлеч</w:t>
      </w:r>
      <w:r>
        <w:t>ение около 0,9 тысячи квалифицированных работников из других субъектов Российской Федерации для заполнения кадровой потребности работодателей, в том числе при реализации инвестиционных проектов:</w:t>
      </w:r>
    </w:p>
    <w:p w:rsidR="00000000" w:rsidRDefault="00EA404B">
      <w:bookmarkStart w:id="110" w:name="sub_4130"/>
      <w:bookmarkEnd w:id="109"/>
      <w:r>
        <w:t>1. В рамках инвестиционного проекта "Комплексн</w:t>
      </w:r>
      <w:r>
        <w:t>ое развитие Нижнего Приангарья" (создание объектов промышленности с целью освоения природно-ресурсного потенциала Нижнего Приангарья) в Богучанском районе Красноярского края реализуется инвестиционный проект "Строительство и эксплуатация Богучанского алюми</w:t>
      </w:r>
      <w:r>
        <w:t>ниевого завода". Проект реализуется в период с 2006 по 2019 годы с запуском первого пускового комплекса Богучанского алюминиевого завода в 2015 году. Общая численность работников в период эксплуатации объектов инвестиционного проекта составит 3,2 тыс. чело</w:t>
      </w:r>
      <w:r>
        <w:t>век (включая обслуживающий и обеспечивающий персонал), плановая численность персонала на основном производстве на первом пусковом комплексе составляет 1028 человек. В связи с отсутствием на территории Богучанского района и Красноярского края в целом предпр</w:t>
      </w:r>
      <w:r>
        <w:t>иятий с аналогичной технологией производства алюминия работодателю (ЗАО "Богучанский Алюминиевый Завод") необходимо привлечь для реализации инвестиционного проекта в 2015-2019 годах около 750 квалифицированных специалистов и рабочих из других субъектов Рос</w:t>
      </w:r>
      <w:r>
        <w:t>сийской Федерации (руководители и специалисты по организации производства высшего уровня квалификации, операторы автоматизированного процесса производства алюминия (обслуживание автоматизированной системы управления технологическим процессом производства а</w:t>
      </w:r>
      <w:r>
        <w:t>люминия с дистанционного пульта управления), организаторы работ автоматизированного процесса производства алюминия, лаборанты химического и спектрального анализа, электромонтеры по ремонту и обслуживанию электрооборудования, слесари-ремонтники и другие), в</w:t>
      </w:r>
      <w:r>
        <w:t xml:space="preserve"> том числе в 2015 году - 483 человека, в 2016 году - 160 человек, в 2017 году - 34 человека, в 2018 году - 20 человек. Набор работников осуществляется из числа опытных специалистов и рабочих, ранее занятых на металлургических предприятиях. Для привлечения </w:t>
      </w:r>
      <w:r>
        <w:t>и трудоустройства на объектах инвестиционного проекта жителей других субъектов Российской Федерации в рамках региональной программы работодателем предусмотрены следующие меры поддержки: компенсация затрат на проезд работника и членов его семьи к месту рабо</w:t>
      </w:r>
      <w:r>
        <w:t>ты работника, а также расходов, связанных с провозом личного имущества работника и членов его семьи к месту работы работника; предоставление работнику и членам его семьи жилья, включая оплату жилищно-коммунальных услуг (аренда, наем или приобретение жилья,</w:t>
      </w:r>
      <w:r>
        <w:t xml:space="preserve"> в том числе по договору ипотечного кредитования, оплата пребывания в гостинице) и (или) компенсация соответствующих </w:t>
      </w:r>
      <w:r>
        <w:lastRenderedPageBreak/>
        <w:t>расходов работника; бытовое обустройство работника и членов его семьи (в том числе приобретение домашней мебели, бытовой техники, электриче</w:t>
      </w:r>
      <w:r>
        <w:t>ских (газовых) плит, инженерного, сантехнического оборудования), а также оплата текущего ремонта жилого помещения, находящегося в собственности, и (или) компенсация соответствующих расходов работника; единовременная выплата работнику в связи с переездом из</w:t>
      </w:r>
      <w:r>
        <w:t xml:space="preserve"> другого субъекта Российской Федерации и трудоустройством в рамках региональной программы; оплата обучения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</w:t>
      </w:r>
      <w:r>
        <w:t>твом работника, и (или) компенсация соответствующих расходов работника; оплата расходов, связанных с направлением работника на обучение (оплата проезда работника до места учебы и обратно, оплата жилья на время учебы, оплата командировочных (суточных) расхо</w:t>
      </w:r>
      <w:r>
        <w:t>дов работнику, направленному на обучение и другое), и (или) компенсация соответствующих расходов работника; оплата пребывания в дошкольной образовательной организации и обучения детей работника в образовательных организациях до момента окончания образовате</w:t>
      </w:r>
      <w:r>
        <w:t>льной организации и (или) компенсация соответствующих расходов работника; оплата расходов на прохождение работником независимой оценки квалификации на соответствие положениям профессионального стандарта или квалификационным требованиям, установленным федер</w:t>
      </w:r>
      <w:r>
        <w:t>альными законами и иными нормативными правовыми актами Российской Федерации, в том числе оплата командировочных (суточных) расходов работников, направленных на прохождение независимой оценки квалификаций с отрывом от работы в другую местность; предоставлен</w:t>
      </w:r>
      <w:r>
        <w:t>ие работнику дополнительного социального пакета (оплата полиса добровольного медицинского страхования, оплата питания в течение рабочего дня, расходы по приобретению специальной одежды, специальной обуви и других средств индивидуальной защиты, оплата проез</w:t>
      </w:r>
      <w:r>
        <w:t>да до работы и обратно, оплата расходов на оздоровление и отдых работника и членов его семьи, оплата расходов на оказание платных медицинских услуг, материальная помощь (при рождении ребенка, при уходе работника в ежегодный оплачиваемый отпуск, смерти близ</w:t>
      </w:r>
      <w:r>
        <w:t>ких родственников (детей, супругов), при бракосочетании).</w:t>
      </w:r>
    </w:p>
    <w:p w:rsidR="00000000" w:rsidRDefault="00EA404B">
      <w:bookmarkStart w:id="111" w:name="sub_4033"/>
      <w:bookmarkEnd w:id="110"/>
      <w:r>
        <w:t>2. В городе Лесосибирске Красноярского края реализуется инвестиционный проект в области деревообработки "Улучшение качества и увеличение объемов выпускаемой продукции на базе ЗАО "Но</w:t>
      </w:r>
      <w:r>
        <w:t>военисейский ЛХК" (предусматривает ввод в эксплуатацию линии лесопиления EWD, линий сортировки пиловочника и сырых пиломатериалов Springer, ремонт сушильных камер и других объектов). Проект реализуется в период с 2015 по 2021 год. При реализации инвестицио</w:t>
      </w:r>
      <w:r>
        <w:t>нного проекта создается 106 новых рабочих мест. В связи с отсутствием на рынке труда города Лесосибирска свободных трудовых ресурсов необходимой квалификации, отсутствием на рынке труда Красноярского края в целом необходимого числа квалифицированных специа</w:t>
      </w:r>
      <w:r>
        <w:t>листов и рабочих, готовых переехать к новому месту работы, невозможностью организации работы вахтовым методом работодателю (ЗАО "Новоенисейский лесохимический комплекс") необходимо привлечь для реализации инвестиционного проекта в 2016 году - 90 человек, в</w:t>
      </w:r>
      <w:r>
        <w:t xml:space="preserve"> 2017 году - 6 человек квалифицированных специалистов и рабочих из других субъектов Российской Федерации, (электромеханики по средствам автоматики и приборам технологического оборудования, заточники деревообрабатывающего инструмента, операторы на автоматич</w:t>
      </w:r>
      <w:r>
        <w:t>еских и полуавтоматических линиях деревообработки, инженеры-механики, мастера-технологи и другие). Для привлечения и трудоустройства на объектах инвестиционного проекта жителей других субъектов Российской Федерации в рамках региональной программы работодат</w:t>
      </w:r>
      <w:r>
        <w:t>елем предусмотрены следующие меры поддержки: компенсация затрат на проезд к месту работы работника и членов его семьи, компенсация затрат, связанных с предоставлением работнику, а также членам его семьи жилья (аренда жилья, гостиницы), компенсация затрат н</w:t>
      </w:r>
      <w:r>
        <w:t>а обучение работника (стажировка на специализированном оборудовании, профессиональная переподготовка), а также затрат в связи с направлением на обучение работника (оплата проезда работника до места учебы и обратно, оплата жилья работнику на время учебы), к</w:t>
      </w:r>
      <w:r>
        <w:t>омпенсация проезда к месту отдыха работника и членов его семьи.</w:t>
      </w:r>
    </w:p>
    <w:bookmarkEnd w:id="111"/>
    <w:p w:rsidR="00000000" w:rsidRDefault="00EA404B">
      <w:r>
        <w:lastRenderedPageBreak/>
        <w:t>3. В городе Дивногорске Красноярского края Группой компаний "ТехПолимер" реализуются инвестиционные проекты по развитию инновационных технологий в области производства и монтажа геосин</w:t>
      </w:r>
      <w:r>
        <w:t>тетических систем и гидроизоляционных материалов ("Создание производства футеровочных анкерных листов", "Расширение производства геосинтетических материалов" и другие). Проекты реализуются в период с 2014 по 2018 год. При реализации инвестиционного проекта</w:t>
      </w:r>
      <w:r>
        <w:t xml:space="preserve"> "Создание производства футеровочных анкерных листов" создается 50 новых рабочих мест. В связи с отсутствием на рынке труда города Дивногорска свободных трудовых ресурсов необходимой квалификации, отсутствием на рынке труда Красноярского края в целом специ</w:t>
      </w:r>
      <w:r>
        <w:t>алистов с необходимым инженерным образованием и опытом работы работодателю (ЗАО "Техполимер") необходимо привлечь для реализации инвестиционного проекта в 2016-2018 годах 10 высококвалифицированных специалистов из других субъектов Российской Федерации, в т</w:t>
      </w:r>
      <w:r>
        <w:t>ом числе 6 человек в 2016 году (технологи по переработке пластмасс, инженеры по экструзионному оборудованию, инженеры-испытатели и начальник испытательной лаборатории). Для привлечения и трудоустройства жителей других субъектов Российской Федерации в рамка</w:t>
      </w:r>
      <w:r>
        <w:t>х региональной программы работодателями предусмотрены следующие меры поддержки: компенсация проезда работника, членов семьи и провоза багажа; частичная компенсация стоимости аренды жилого помещения; оплата за повышение квалификации и стажировку работника.</w:t>
      </w:r>
    </w:p>
    <w:p w:rsidR="00000000" w:rsidRDefault="00EA404B">
      <w:r>
        <w:t>4. В восточной группе территорий Красноярского края (город Канск, Тасеевский, Иланский и Партизанском районы) реализуется инвестиционный проект "Создание лесозаготовительного и лесоперерабатывающего комплекса восточной группы районов Красноярского края с б</w:t>
      </w:r>
      <w:r>
        <w:t xml:space="preserve">езотходной переработкой", основными объектами являются цех лесопиления и завод по глубокой переработке древесины. Проект реализуется в период с 2015 по 2017 год. При реализации инвестиционного проекта создается 148 рабочих мест, в том числе 90 мест в 2016 </w:t>
      </w:r>
      <w:r>
        <w:t>году. В связи с отсутствием на рынке труда Тасеевского района и города Канска свободных трудовых ресурсов необходимой квалификации, отсутствием на рынке труда Красноярского края в целом необходимого числа квалифицированных специалистов и рабочих, готовых п</w:t>
      </w:r>
      <w:r>
        <w:t>ереехать к новому месту работы, невозможностью организации работы вахтовым методом работодателю (ООО "СП-ДРЕВ") необходимо привлечь для реализации инвестиционного проекта в 2016 году 10 квалифицированных специалистов и рабочих из других субъектов Российско</w:t>
      </w:r>
      <w:r>
        <w:t>й Федерации (технологи лесозаготовительного комплекса и деревообрабатывающего комплекса, операторы-станочники на лесопильную технику, четырехсторонники и другие станки). Для привлечения и трудоустройства на объектах инвестиционного проекта жителей других с</w:t>
      </w:r>
      <w:r>
        <w:t>убъектов Российской Федерации в рамках региональной программы работодателем предусмотрены следующие меры поддержки: оплата проезда работника и членов его семьи, провоз багажа; затраты по аренде жилья; единовременная выплата при обустройстве.</w:t>
      </w:r>
    </w:p>
    <w:p w:rsidR="00000000" w:rsidRDefault="00EA404B">
      <w:bookmarkStart w:id="112" w:name="sub_4036"/>
      <w:r>
        <w:t>5. В г</w:t>
      </w:r>
      <w:r>
        <w:t>ороде Ачинске Красноярского края реализуется инвестиционный проект "Строительство перинатального центра в г. Ачинске". Проект реализуется в 2016-2018 годах, ввод в эксплуатацию основного объекта инвестиционного проекта (краевого центра охраны материнства и</w:t>
      </w:r>
      <w:r>
        <w:t xml:space="preserve"> детства N 2) запланирован в 4-м квартале 2016 года. В связи с отсутствием на рынке труда города Ачинска свободных трудовых ресурсов необходимой квалификации, отсутствием на рынке труда Красноярского края в целом необходимого числа квалифицированных специа</w:t>
      </w:r>
      <w:r>
        <w:t>листов медицинского профиля работодателю (КГБУЗ "Красноярский краевой центр охраны материнства и детства N 2") необходимо привлечь для реализации инвестиционного проекта в 2016 году - 5, в 2017 году - 1 высококвалифицированного специалиста из других субъек</w:t>
      </w:r>
      <w:r>
        <w:t>тов Российской Федерации (врач-анестезиолог-реаниматолог, врач-неонатолог, врач-невролог, врач педиатр участковый, врач детский хирург и другие). Для привлечения и трудоустройства на объектах инвестиционного проекта жителей других субъектов Российской Феде</w:t>
      </w:r>
      <w:r>
        <w:t>рации в рамках региональной программы работодателем совместно с органами местного самоуправления г.Ачинска предусмотрены следующие меры поддержки: компенсация затрат на проезд к месту работы работника и членов его семьи, компенсация затрат, связанных с пре</w:t>
      </w:r>
      <w:r>
        <w:t xml:space="preserve">доставлением работнику, а также членам его семьи </w:t>
      </w:r>
      <w:r>
        <w:lastRenderedPageBreak/>
        <w:t>жилья (предоставление ведомственного жилья, найм или приобретение жилья, в том числе по договору ипотечного кредитования), компенсация затрат на обучение работника (профессиональная подготовка, переподготовк</w:t>
      </w:r>
      <w:r>
        <w:t>а, повышение квалификации), в том числе для получения необходимых компетенций перед трудоустройством, компенсация затрат, связанных с направлением работника на профессиональное обучение (оплата проезда работника до места учебы и обратно, командировочные ра</w:t>
      </w:r>
      <w:r>
        <w:t>сходы, оплата жилья по месту учебы), выплата подъемного пособия (выплата работнику на обустройство, в том числе на приобретение бытовой техники, оргтехники, мебели, в случае ремонта жилья - приобретение строительных материалов).</w:t>
      </w:r>
    </w:p>
    <w:p w:rsidR="00000000" w:rsidRDefault="00EA404B">
      <w:bookmarkStart w:id="113" w:name="sub_4037"/>
      <w:bookmarkEnd w:id="112"/>
      <w:r>
        <w:t>6. В Балахт</w:t>
      </w:r>
      <w:r>
        <w:t>инском районе Красноярского края реализуется инвестиционный проект "Проект организации полносистемного рыбоводного комплекса для осетровых видов рыб в п. Приморск Красноярского края". Проект реализуется в период с 2015 по 2025 годы, ввод в эксплуатацию цех</w:t>
      </w:r>
      <w:r>
        <w:t>а и садковой линии произведен в 2015 году. При реализации инвестиционного проекта в 2015-2018 годах создается 66,5 новых рабочих мест. В связи с отсутствием на территории Балахтинского района и Красноярского края в целом квалифицированных специалистов и ра</w:t>
      </w:r>
      <w:r>
        <w:t>бочих по соответствующим профессиям, отсутствием подготовки в системе профессионального образования края по профессиям (специальностям) в сфере рыбоводства работодателю (ООО "Малтат") необходимо привлечь для реализации инвестиционного проекта в 2016 году 1</w:t>
      </w:r>
      <w:r>
        <w:t>0 квалифицированных специалистов и рабочих из других субъектов Российской Федерации (гидрохимик-ихтиопатолог, рыбоводы). Для привлечения и трудоустройства на объектах инвестиционного проекта жителей других субъектов Российской Федерации в рамках региональн</w:t>
      </w:r>
      <w:r>
        <w:t>ой программы работодателем предусмотрены следующие меры поддержки: оплата проезда работника (с семьей) по факту прибытия и устройства; оплата расходов на проживание (ежемесячно); оплата расходов при обустройстве на новом месте (единовременно).</w:t>
      </w:r>
    </w:p>
    <w:bookmarkEnd w:id="113"/>
    <w:p w:rsidR="00000000" w:rsidRDefault="00EA404B">
      <w:r>
        <w:t>7. В</w:t>
      </w:r>
      <w:r>
        <w:t xml:space="preserve"> городе Лесосибирске реализуется инвестиционный проект "Реконструкция лесоперерабатывающего комбината на базе промышленной площадки Маклаковского ЛДК для производства сухих пиломатериалов и пеллет". Проект реализуется в 2016-2022 годах, ввод в эксплуатацию</w:t>
      </w:r>
      <w:r>
        <w:t xml:space="preserve"> объектов инвестиционного проекта (комплекс сушильных камер, линия пеллет) запланирован с 2016 года. Плановая численность персонала на объектах инвестиционного проекта составляет 128 человек. В связи с отсутствием на рынке труда города Лесосибирска свободн</w:t>
      </w:r>
      <w:r>
        <w:t>ых трудовых ресурсов необходимой квалификации, отсутствием на рынке труда Красноярского края в целом необходимого числа квалифицированных специалистов и рабочих, готовых переехать к новому месту работы, невозможностью организации работы вахтовым методом ра</w:t>
      </w:r>
      <w:r>
        <w:t>ботодателю (ООО "Сиблеско") необходимо привлечь для реализации инвестиционного проекта в 2016 году 10 квалифицированных специалистов и рабочих из других субъектов Российской Федерации (капитан-механик, декларант, эколог, рулевой-моторист, слесарь КИПиА 5-6</w:t>
      </w:r>
      <w:r>
        <w:t xml:space="preserve"> разряда, водитель категории "Е" и другие). Для привлечения и трудоустройства на объектах инвестиционного проекта жителей других субъектов Российской Федерации в рамках региональной программы работодателем предусмотрены следующие меры поддержки: оплата про</w:t>
      </w:r>
      <w:r>
        <w:t>езда и провоза багажа работника и членов его семьи; аренда благоустроенного жилья, включая предметы первой необходимости; оплата расходов при обустройстве на новом месте; оплата за обучение.</w:t>
      </w:r>
    </w:p>
    <w:p w:rsidR="00000000" w:rsidRDefault="00EA404B">
      <w:bookmarkStart w:id="114" w:name="sub_4039"/>
      <w:r>
        <w:t>8. В ЗАТО город Зеленогорск Красноярского края реализуетс</w:t>
      </w:r>
      <w:r>
        <w:t>я инвестиционный проект "Реконструкция СКУ энергоблока N 1 с переходом на АСУ ТП". Инвестиционный проект реализуется в 2015-2017 годах. Срок до ввода в эксплуатацию указанного объекта после реконструкции - 1 квартал 2017 года. В связи с отсутствием на рынк</w:t>
      </w:r>
      <w:r>
        <w:t>е труда города Зеленогорска и Красноярского края свободных трудовых ресурсов необходимой квалификации, работодателю (Филиал ПАО "ОГК-2"-Красноярская ГРЭС-2) необходимо привлечь в 2017 году 6 квалифицированных специалистов из других субъектов Российской Фед</w:t>
      </w:r>
      <w:r>
        <w:t xml:space="preserve">ерации по профессиям "машинист энергоблока", "машинист-обходчик по котельному оборудованию", "машинист-обходчик по турбинному оборудованию" и другие. Для привлечения и трудоустройства на объектах инвестиционного проекта жителей других субъектов Российской </w:t>
      </w:r>
      <w:r>
        <w:t xml:space="preserve">Федерации в рамках </w:t>
      </w:r>
      <w:r>
        <w:lastRenderedPageBreak/>
        <w:t>региональной программы работодателем предусмотрены следующие меры поддержки: предоставление работнику и членам его семьи жилья, включая оплату жилищно-коммунальных услуг (аренда, наем или приобретение жилья, в том числе по договору ипоте</w:t>
      </w:r>
      <w:r>
        <w:t>чного кредитования, оплата пребывания в гостинице, общежитии) и (или) компенсация соответствующих расходов работника; единовременная выплата работнику в связи с переездом из другого субъекта Российской Федерации и трудоустройством в рамках региональной про</w:t>
      </w:r>
      <w:r>
        <w:t>граммы, материальная поддержка на обустройство, предоставление работнику социального пакета (оплата расходов на оздоровление и отдых работника и его детей, материальная помощь (при рождении ребенка, при уходе работника в ежегодный основной оплачиваемый отп</w:t>
      </w:r>
      <w:r>
        <w:t>уск, на лечение), 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компенсация затрат, связанных с направлением работни</w:t>
      </w:r>
      <w:r>
        <w:t>ка на обучение (оплата проезда работника до места учебы и обратно, оплата жилья на время учебы, оплата командировочных (суточных) расходов работнику, направленному на обучение).</w:t>
      </w:r>
    </w:p>
    <w:p w:rsidR="00000000" w:rsidRDefault="00EA404B">
      <w:bookmarkStart w:id="115" w:name="sub_4040"/>
      <w:bookmarkEnd w:id="114"/>
      <w:r>
        <w:t>9. В Мотыгинском районе Красноярского края реализуется инвести</w:t>
      </w:r>
      <w:r>
        <w:t>ционный проект "Модернизация шахтных печей: переход на генераторный газ". Ввод в эксплуатацию основного объекта инвестиционного проекта (цеха декарбонизации магнезита) запланирован в 2017-2018 годах. В связи с отсутствием на рынке труда Мотыгинского района</w:t>
      </w:r>
      <w:r>
        <w:t xml:space="preserve"> и Красноярского края свободных трудовых ресурсов необходимой квалификации работодателю (Филиал ООО "Группа "Магнезит" в пгт Раздолинске") необходимо привлечь для реализации инвестиционного проекта в 2017 году 7 высококвалифицированных специалистов из друг</w:t>
      </w:r>
      <w:r>
        <w:t>их субъектов Российской Федерации (газогенераторщик, мастер участка, лаборант и другие). Для привлечения и трудоустройства на объектах инвестиционного проекта жителей других субъектов Российской Федерации в рамках региональной программы работодателем преду</w:t>
      </w:r>
      <w:r>
        <w:t>смотрены следующие меры поддержки: компенсация затрат на проезд к месту работы работника и членов его семьи, оплата доставки багажа работника и членов его семьи, компенсация затрат, связанных с предоставлением работнику, а также членам его семьи жилья (нае</w:t>
      </w:r>
      <w:r>
        <w:t>м жилья, предоставление ведомственного жилья), 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компенсация затрат, свя</w:t>
      </w:r>
      <w:r>
        <w:t>занных с направлением работника на обучение (оплата проезда работника до места учебы и обратно, оплата жилья на время учебы, оплата командировочных (суточных) расходов работнику, направленному на обучение).</w:t>
      </w:r>
    </w:p>
    <w:p w:rsidR="00000000" w:rsidRDefault="00EA404B">
      <w:bookmarkStart w:id="116" w:name="sub_4041"/>
      <w:bookmarkEnd w:id="115"/>
      <w:r>
        <w:t>10. В Шушенском районе Красноярск</w:t>
      </w:r>
      <w:r>
        <w:t>ого края реализуется инвестиционный проект "Реконструкция аэропортового комплекса "Шушенское", основными объектами являются здание аэропорта, аэропортовая и привокзальная площадь, ввод в эксплуатацию которых - в 2017 году. Инвестиционный проект реализуется</w:t>
      </w:r>
      <w:r>
        <w:t xml:space="preserve"> в 2017-2019 годах, при реализации проекта создается 18 новых рабочих мест. В связи с отсутствием на рынке труда Шушенского района свободных трудовых ресурсов необходимой квалификации, отсутствием на рынке труда Красноярского края в целом необходимого числ</w:t>
      </w:r>
      <w:r>
        <w:t>а квалифицированных специалистов авиационного профиля работодателю (ООО "Аэропортовый комплекс "Шушенское") необходимо привлечь для реализации инвестиционного проекта в 2017 году 2 высококвалифицированных специалистов из других субъектов Российской Федерац</w:t>
      </w:r>
      <w:r>
        <w:t>ии (главный энергетик, начальник службы электросветотехнического обеспечения полета, специалист аэродромной службы, авиатехник, специалист службы перевозок, авиатехник летательного аппарата и двигателя, инженер авиационного и радиоэлектронного оборудования</w:t>
      </w:r>
      <w:r>
        <w:t xml:space="preserve"> и другие). Для привлечения и трудоустройства на объектах инвестиционного проекта жителей других субъектов Российской Федерации в рамках региональной программы работодателем предусмотрены следующие меры поддержки: компенсация затрат на проезд к месту работ</w:t>
      </w:r>
      <w:r>
        <w:t xml:space="preserve">ы работника и членов его семьи, оплата доставки багажа работника и членов его семьи, компенсация затрат, связанных с предоставлением работнику, а также членам его семьи жилья, в том числе с предоставлением ведомственного жилья, </w:t>
      </w:r>
      <w:r>
        <w:lastRenderedPageBreak/>
        <w:t xml:space="preserve">найм, компенсация затрат на </w:t>
      </w:r>
      <w:r>
        <w:t>обучение работника (профессиональная подготовка, переподготовка, повышение квалификации), оплата проезда работника до места учебы и обратно, выплата единовременного подъемного пособия.</w:t>
      </w:r>
    </w:p>
    <w:p w:rsidR="00000000" w:rsidRDefault="00EA404B">
      <w:bookmarkStart w:id="117" w:name="sub_4042"/>
      <w:bookmarkEnd w:id="116"/>
      <w:r>
        <w:t>11. В Канском районе Красноярского края реализуется инв</w:t>
      </w:r>
      <w:r>
        <w:t>естиционный проект "Ферма КРС на 1200 голов" (предусматривает создание фермы крупного рогатого скота до 1200 голов). Период реализации инвестиционного проекта 2015-2020 годы. Срок ввода в эксплуатацию объектов инвестиционного проекта - 2020 год. При реализ</w:t>
      </w:r>
      <w:r>
        <w:t>ации инвестиционного проекта в 2017-2020 годах создается 56 новых рабочих мест. В связи с отсутствием на территории Канского района и Красноярского края в целом квалифицированных специалистов по соответствующим профессиям в сфере животноводства работодател</w:t>
      </w:r>
      <w:r>
        <w:t>ю (ОАО "Тайнинское") необходимо привлечь для реализации инвестиционного проекта в 2017 году 2 квалифицированных специалистов из других субъектов Российской Федерации (ветеринарный врач, ветеринарный фельдшер, зоотехник). Для привлечения и трудоустройства н</w:t>
      </w:r>
      <w:r>
        <w:t>а объектах инвестиционного проекта жителей других субъектов Российской Федерации в рамках региональной программы работодателем предусмотрены следующие меры поддержки: компенсация стоимости билетов на проезд от места проживания работника до места назначения</w:t>
      </w:r>
      <w:r>
        <w:t>, предоставление работнику ведомственного жилья в аренду, компенсация работнику затрат на приобретение мебели, бытовой техники и иных предметов для обустройства, приобретение сантехнического оборудования, оплата топливных материалов (угля) для отопления жи</w:t>
      </w:r>
      <w:r>
        <w:t>лого помещения.</w:t>
      </w:r>
    </w:p>
    <w:p w:rsidR="00000000" w:rsidRDefault="00EA404B">
      <w:bookmarkStart w:id="118" w:name="sub_41139"/>
      <w:bookmarkEnd w:id="117"/>
      <w:r>
        <w:t>12. В городе Красноярске реализуется инвестиционный проект "Создание пространства для "Беби-театра" (ремонтные работы по обустройству служебных помещений основного здания театра)", предусматривающий создание в 2017 году теа</w:t>
      </w:r>
      <w:r>
        <w:t xml:space="preserve">тра для самых маленьких зрителей. В связи с отсутствием на территории города Красноярска и Красноярского края в целом квалифицированных специалистов работодателю (КГАУК "Красноярский театр юного зрителя") необходимо привлечь для реализации инвестиционного </w:t>
      </w:r>
      <w:r>
        <w:t>проекта в 2017 году 3 квалифицированных специалиста из других субъектов Российской Федерации по профессии "артист драмы". Для привлечения и трудоустройства на объектах инвестиционного проекта жителей других субъектов Российской Федерации в рамках региональ</w:t>
      </w:r>
      <w:r>
        <w:t>ной программы работодателем предусмотрены следующие меры поддержки: компенсация затрат на проезд к месту работы работника и членов его семьи, выплаты работнику на обустройство, компенсация затрат, связанных с предоставлением работнику, а также членам его с</w:t>
      </w:r>
      <w:r>
        <w:t>емьи жилья (предоставление ведомственного жилья, наем жилья), выплаты стимулирующего характера.</w:t>
      </w:r>
    </w:p>
    <w:p w:rsidR="00000000" w:rsidRDefault="00EA404B">
      <w:bookmarkStart w:id="119" w:name="sub_41140"/>
      <w:bookmarkEnd w:id="118"/>
      <w:r>
        <w:t xml:space="preserve">13. В ЗАТО город Железногорск Красноярского края реализуется инвестиционный проект "Строительство промышленного производства МОКС-топлива для </w:t>
      </w:r>
      <w:r>
        <w:t>энергоблока N 4 Белоярской АЭС с реактором БН-800". В период реализации инвестиционного проекта создается 285 новых рабочих мест в 2016 году, 391 - в 2018 году. В связи с отсутствием на рынке труда города Железногорска и Красноярского края свободных трудов</w:t>
      </w:r>
      <w:r>
        <w:t xml:space="preserve">ых ресурсов необходимой квалификации работодателю (ФГУП "Горно-химический комбинат") необходимо привлечь в 2017 году 5 квалифицированных специалистов из других субъектов Российской Федерации по профессиям "оператор автоматической линии изготовления ТВЭЛ 6 </w:t>
      </w:r>
      <w:r>
        <w:t>разряд", "начальник смены", "инженер-технолог от 3 категории" и другие. Для привлечения и трудоустройства на объектах инвестиционного проекта жителей других субъектов Российской Федерации в рамках региональной программы работодателем предусмотрены следующи</w:t>
      </w:r>
      <w:r>
        <w:t>е меры поддержки: компенсация затрат на проезд к месту работы работника и членов его семьи; выплаты работнику на обустройство; компенсация затрат, связанных с предоставлением работнику, а также членам его семьи жилья (возмещение части расходов на аренду жи</w:t>
      </w:r>
      <w:r>
        <w:t>лья в городе Железногорске, помощь в приобретении жилья, в том числе по договору ипотечного кредитования).</w:t>
      </w:r>
    </w:p>
    <w:p w:rsidR="00000000" w:rsidRDefault="00EA404B">
      <w:bookmarkStart w:id="120" w:name="sub_4045"/>
      <w:bookmarkEnd w:id="119"/>
      <w:r>
        <w:t>14. В связи с отсутствием на рынке труда города Минусинска свободных трудовых ресурсов обществу с ограниченной ответственностью "Вик</w:t>
      </w:r>
      <w:r>
        <w:t xml:space="preserve">тория" в 2018 году необходимо привлечь 1 специалиста по профессии "врач", в 2019 году - 1 специалиста по профессии "врач-педиатр". Для </w:t>
      </w:r>
      <w:r>
        <w:lastRenderedPageBreak/>
        <w:t xml:space="preserve">привлечения и трудоустройства жителя другого субъекта Российской Федерации в рамках региональной программы работодателем </w:t>
      </w:r>
      <w:r>
        <w:t>предусмотрена следующая мера поддержки: единовременная выплата работнику в связи с переездом из другого субъекта Российской Федерации и трудоустройством в рамках региональной программы.</w:t>
      </w:r>
    </w:p>
    <w:p w:rsidR="00000000" w:rsidRDefault="00EA404B">
      <w:bookmarkStart w:id="121" w:name="sub_4046"/>
      <w:bookmarkEnd w:id="120"/>
      <w:r>
        <w:t>15. Обществу с ограниченной ответственностью "Элемент"</w:t>
      </w:r>
      <w:r>
        <w:t xml:space="preserve"> (город Красноярск) в связи с дефицитом в г.Красноярске свободных трудовых ресурсов необходимой квалификации в 2018 году требуется привлечь 1 специалиста по профессии "специалист автоматической системы учета электроэнергии". Для привлечения и трудоустройст</w:t>
      </w:r>
      <w:r>
        <w:t>ва жителя другого субъекта Российской Федерации в рамках региональной программы работодателем предусмотрены следующие меры поддержки: компенсация затрат, связанных с предоставлением работнику, а также членам его семьи жилья (в том числе предоставление ведо</w:t>
      </w:r>
      <w:r>
        <w:t>мственного жилья, наем или приобретение жилья, в том числе по договору ипотечного кредитования); компенсация затрат, связанных с направлением работника на обучение (оплата проезда работника до места учебы и обратно, оплата жилья на время учебы, оплата кома</w:t>
      </w:r>
      <w:r>
        <w:t>ндировочных (суточных) расходов работнику, направленному на обучение); единовременная выплата работнику, предоставляемая работодателем в рамках региональной программы.</w:t>
      </w:r>
    </w:p>
    <w:p w:rsidR="00000000" w:rsidRDefault="00EA404B">
      <w:bookmarkStart w:id="122" w:name="sub_61931"/>
      <w:bookmarkEnd w:id="121"/>
      <w:r>
        <w:t>16. В связи с отсутствием на территории села Ванавара, расположенного в</w:t>
      </w:r>
      <w:r>
        <w:t xml:space="preserve"> районах Крайнего Севера, специалистов необходимой квалификации обществу с ограниченной ответственностью "Ванаварская энергетическая компания" в 2018 году необходимо привлечь 1 квалифицированного специалиста по профессии "электромонтер по обслуживанию обор</w:t>
      </w:r>
      <w:r>
        <w:t>удования". Для привлечения и трудоустройства жителя другого субъекта Российской Федерации в рамках региональной программы работодателем предусмотрены следующие меры поддержки: компенсация затрат на проезд к месту работы работника и членов его семьи; оплата</w:t>
      </w:r>
      <w:r>
        <w:t xml:space="preserve"> доставки багажа работников и членов его семьи; выплаты работнику на обустройство; компенсация затрат, связанных с предоставлением работнику, а также членам его семьи жилья (в том числе предоставление ведомственного жилья, наем или приобретение жилья, в то</w:t>
      </w:r>
      <w:r>
        <w:t>м числе по договору ипотечного кредитования); единовременная выплата работнику, предоставляемая работодателем в рамках региональной программы.</w:t>
      </w:r>
    </w:p>
    <w:p w:rsidR="00000000" w:rsidRDefault="00EA404B">
      <w:bookmarkStart w:id="123" w:name="sub_61923"/>
      <w:bookmarkEnd w:id="122"/>
      <w:r>
        <w:t>17. В г.Дудинка (Таймырский Долгано-Ненецкий район, входящий в состав Арктической зоны Российск</w:t>
      </w:r>
      <w:r>
        <w:t>ой Федерации) в связи с отсутствием необходимых специалистов на рынке труда акционерному обществу "Таймырнефтегаз" необходимо привлечение в 2018 году 1 квалифицированного специалиста по профессии "главный механик", в 2019 году - 4 квалифицированных специал</w:t>
      </w:r>
      <w:r>
        <w:t>истов по профессиям "начальник отдела геологии", "ведущий инженер отдела главного энергетика", "начальник отдела складского хозяйства", "главный специалист отдела геологии", в 2020 году - 1 человека по профессии (должности) "главный специалист отдела капит</w:t>
      </w:r>
      <w:r>
        <w:t>ального строительства". Для привлечения и трудоустройства жителей других субъектов Российской Федерации в рамках региональной программы работодателем предусмотрены следующие меры поддержки: компенсация затрат на проезд к месту работы работника и членов его</w:t>
      </w:r>
      <w:r>
        <w:t xml:space="preserve"> семьи; оплата доставки багажа работника и членов его семьи; компенсация затрат, связанных с предоставлением работнику, а также членам его семьи жилья (в том числе предоставление ведомственного жилья, наем или приобретение жилья, в том числе по договору ип</w:t>
      </w:r>
      <w:r>
        <w:t>отечного кредитования); 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трудоустройством; компенсация затрат, связанных с направлением р</w:t>
      </w:r>
      <w:r>
        <w:t>аботника на обучение (оплата проезда работника до места учебы и обратно, оплата жилья на время учебы, оплата командировочных (суточных) расходов работнику, направленному на обучение); единовременная выплата работнику, предоставляемая работодателем в рамках</w:t>
      </w:r>
      <w:r>
        <w:t xml:space="preserve"> региональной программы; оплата расходов на прохождение работником независимой оценки квалификации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</w:t>
      </w:r>
      <w:r>
        <w:t xml:space="preserve">ктами Российской Федерации, в том </w:t>
      </w:r>
      <w:r>
        <w:lastRenderedPageBreak/>
        <w:t>числе оплата командировочных расходов работников, направленных на прохождение независимой оценки квалификаций с отрывом от работы в другую местность; предоставление работнику дополнительного социального пакета (в том числе</w:t>
      </w:r>
      <w:r>
        <w:t xml:space="preserve"> оплата полиса добровольного медицинского страхования, оплата питания в течение рабочего дня, расходы по приобретению специальной одежды, специальной обуви и других средств индивидуальной защиты, оплата проезда до работы и обратно, оплата расходов на оздор</w:t>
      </w:r>
      <w:r>
        <w:t>овление и отдых работника).</w:t>
      </w:r>
    </w:p>
    <w:p w:rsidR="00000000" w:rsidRDefault="00EA404B">
      <w:bookmarkStart w:id="124" w:name="sub_61924"/>
      <w:bookmarkEnd w:id="123"/>
      <w:r>
        <w:t>18. В городе Норильске, входящем в состав Арктической зоны Российской Федерации, в связи с отсутствием специалистов необходимой квалификации на рынке труда обществу с ограниченной ответственностью "Юнирон" треб</w:t>
      </w:r>
      <w:r>
        <w:t xml:space="preserve">уется привлечение в 2018 году - 2 специалистов по профессиям "системный администратор", "провизор"; в 2019 году - 1 специалиста на должность заместителя генерального директора по хозяйственной части; в 2020 году - 1 специалиста по профессии "автомеханик"; </w:t>
      </w:r>
      <w:r>
        <w:t>в 2021 году - 2 специалистов по профессиям "медицинская сестра", "провизор". Для привлечения и трудоустройства жителей других субъектов Российской Федерации в рамках региональной программы работодателем предусмотрены следующие меры поддержки работников: ко</w:t>
      </w:r>
      <w:r>
        <w:t>мпенсация затрат на проезд к месту работы работника и членов его семьи; оплата доставки багажа работника и членов его семьи; компенсация затрат, связанных с предоставлением работнику, а также членам его семьи жилья (в том числе предоставление ведомственног</w:t>
      </w:r>
      <w:r>
        <w:t>о жилья, наем или приобретение жилья, в том числе по договору ипотечного кредитования); выплаты работнику на обустройство; единовременная выплата работнику в связи с переездом из другого субъекта Российской Федерации и трудоустройством в рамках регионально</w:t>
      </w:r>
      <w:r>
        <w:t>й программы.</w:t>
      </w:r>
    </w:p>
    <w:p w:rsidR="00000000" w:rsidRDefault="00EA404B">
      <w:bookmarkStart w:id="125" w:name="sub_61925"/>
      <w:bookmarkEnd w:id="124"/>
      <w:r>
        <w:t xml:space="preserve">19. В г.Дудинка (Таймырский Долгано-Ненецкий район, входящий в состав Арктической зоны Российской Федерации) в связи с отсутствием необходимых специалистов на рынке труда обществу с ограниченной ответственностью "Оргтехника" </w:t>
      </w:r>
      <w:r>
        <w:t>необходимо привлечение в 2019 году - 1 квалифицированного специалиста по профессии "специалист в области информационных технологий" (на должность управляющего), в 2021 году - 1 квалифицированного специалиста по профессии (специальности) "юрист". Для привле</w:t>
      </w:r>
      <w:r>
        <w:t>чения и трудоустройства жителей других субъектов Российской Федерации в рамках региональной программы работодателем предусмотрены следующие меры поддержки: компенсация затрат на проезд работника и членов его семьи к месту работы работника, а также расходов</w:t>
      </w:r>
      <w:r>
        <w:t>, связанных с провозом личного имущества работника и членов его семьи к месту работы работника; предоставление работнику и членам его семьи жилья, включая оплату жилищно-коммунальных услуг (аренда, наем или приобретение жилья, в том числе по договору ипоте</w:t>
      </w:r>
      <w:r>
        <w:t>чного кредитования, оплата пребывания в гостинице) и (или) компенсация соответствующих расходов работника; бытовое обустройство работника и членов его семьи (в том числе приобретение домашней мебели, бытовой техники, электрических (газовых) плит, инженерно</w:t>
      </w:r>
      <w:r>
        <w:t>го, сантехнического оборудования), а также оплата текущего ремонта жилого помещения, находящегося в собственности, и (или) компенсация соответствующих расходов работника; единовременная выплата работнику в связи с переездом из другого субъекта Российской Ф</w:t>
      </w:r>
      <w:r>
        <w:t>едерации и трудоустройством в рамках региональной программы; оплата обучения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 работника, и (или) компен</w:t>
      </w:r>
      <w:r>
        <w:t>сация соответствующих расходов работника; оплата расходов, связанных с направлением работника на обучение (оплата проезда работника до места учебы и обратно, оплата жилья на время учебы, оплата командировочных (суточных) расходов работнику, направленному н</w:t>
      </w:r>
      <w:r>
        <w:t>а обучение и другое), и (или) компенсация соответствующих расходов работника; оплата пребывания в дошкольной образовательной организации и обучения детей работника в образовательных организациях до момента окончания образовательной организации и (или) комп</w:t>
      </w:r>
      <w:r>
        <w:t>енсация соответствующих расходов работника; оплата расходов на прохождение работником независимой оценки квалификации на соответствие положениям профессионального стандарта или квалификационным требованиям, установленным федеральными законами и иными норма</w:t>
      </w:r>
      <w:r>
        <w:t xml:space="preserve">тивными правовыми актами Российской Федерации, в том числе оплата командировочных (суточных) </w:t>
      </w:r>
      <w:r>
        <w:lastRenderedPageBreak/>
        <w:t>расходов работников, направленных на прохождение независимой оценки квалификаций с отрывом от работы в другую местность; предоставление работнику дополнительного с</w:t>
      </w:r>
      <w:r>
        <w:t>оциального пакета (оплата полиса добровольного медицинского страхования, оплата питания в течение рабочего дня, расходы по приобретению специальной одежды, специальной обуви и других средств индивидуальной защиты, оплата проезда до работы и обратно, оплата</w:t>
      </w:r>
      <w:r>
        <w:t xml:space="preserve"> расходов на оздоровление и отдых работника и членов его семьи, оплата расходов на оказание платных медицинских услуг, материальная помощь (при рождении ребенка, при уходе работника в ежегодный оплачиваемый отпуск, смерти близких родственников (детей, супр</w:t>
      </w:r>
      <w:r>
        <w:t>угов), при бракосочетании).</w:t>
      </w:r>
    </w:p>
    <w:p w:rsidR="00000000" w:rsidRDefault="00EA404B">
      <w:bookmarkStart w:id="126" w:name="sub_61926"/>
      <w:bookmarkEnd w:id="125"/>
      <w:r>
        <w:t xml:space="preserve">20. В связи с отсутствием на рынке труда Ермаковского района свободных трудовых ресурсов в области здравоохранения обществом с ограниченной ответственностью "Центр здоровья и красоты" в 2019 году планируется привлечение 3 квалифицированных специалистов по </w:t>
      </w:r>
      <w:r>
        <w:t>профессиям "врач-терапевт", "врач-рефлексотерапевт", "медицинская сестра". Для привлечения и трудоустройства жителей других субъектов Российской Федерации в рамках региональной программы работодателем предусмотрены следующие меры поддержки: компенсация зат</w:t>
      </w:r>
      <w:r>
        <w:t>рат на проезд работника и членов его семьи к месту работы работника, а также расходов, связанных с провозом личного имущества работника и членов его семьи к месту работы работника; предоставление работнику и членам его семьи жилья, включая оплату жилищно-к</w:t>
      </w:r>
      <w:r>
        <w:t>оммунальных услуг (аренда, наем или приобретение жилья, в том числе по договору ипотечного кредитования, оплата пребывания в гостинице) и (или) компенсация соответствующих расходов работника; бытовое обустройство работника и членов его семьи (в том числе п</w:t>
      </w:r>
      <w:r>
        <w:t xml:space="preserve">риобретение домашней мебели, бытовой техники, электрических (газовых) плит, инженерного, сантехнического оборудования), а также оплата текущего ремонта жилого помещения, находящегося в собственности, и (или) компенсация соответствующих расходов работника; </w:t>
      </w:r>
      <w:r>
        <w:t>единовременная выплата работнику в связи с переездом из другого субъекта Российской Федерации и трудоустройством в рамках региональной программы; оплата обучения работника (профессиональная подготовка, переподготовка, повышение квалификации), в том числе д</w:t>
      </w:r>
      <w:r>
        <w:t xml:space="preserve">ля получения необходимых компетенций перед трудоустройством работника, и (или) компенсация соответствующих расходов работника; оплата расходов, связанных с направлением работника на обучение (оплата проезда работника до места учебы и обратно, оплата жилья </w:t>
      </w:r>
      <w:r>
        <w:t>на время учебы, оплата командировочных (суточных) расходов работнику, направленному на обучение и другое), и (или) компенсация соответствующих расходов работника; оплата пребывания в дошкольной образовательной организации и обучения детей работника в образ</w:t>
      </w:r>
      <w:r>
        <w:t>овательных организациях до момента окончания образовательной организации и (или) компенсация соответствующих расходов работника; оплата расходов на прохождение работником независимой оценки квалификации на соответствие положениям профессионального стандарт</w:t>
      </w:r>
      <w:r>
        <w:t>а или квалификационным требованиям, установленным федеральными законами и иными нормативными правовыми актами Российской Федерации, в том числе оплата командировочных (суточных) расходов работников, направленных на прохождение независимой оценки квалификац</w:t>
      </w:r>
      <w:r>
        <w:t>ий с отрывом от работы в другую местность; предоставление работнику дополнительного социального пакета (оплата полиса добровольного медицинского страхования, оплата питания в течение рабочего дня, расходы по приобретению специальной одежды, специальной обу</w:t>
      </w:r>
      <w:r>
        <w:t>ви и других средств индивидуальной защиты, оплата проезда до работы и обратно, оплата расходов на оздоровление и отдых работника и членов его семьи, оплата расходов на оказание платных медицинских услуг, материальная помощь (при рождении ребенка, при уходе</w:t>
      </w:r>
      <w:r>
        <w:t xml:space="preserve"> работника в ежегодный оплачиваемый отпуск, смерти близких родственников (детей, супругов), при бракосочетании).</w:t>
      </w:r>
    </w:p>
    <w:p w:rsidR="00000000" w:rsidRDefault="00EA404B">
      <w:bookmarkStart w:id="127" w:name="sub_61927"/>
      <w:bookmarkEnd w:id="126"/>
      <w:r>
        <w:t>21. В связи с дефицитом квалифицированных специалистов на рынке труда Идринского района индивидуальному предпринимателю Цыпыш</w:t>
      </w:r>
      <w:r>
        <w:t>еву В.Ф. в 2019 году потребуется привлечение 1 специалиста по профессии "юрист". Для привлечения и трудоустройства жителя другого субъекта Российской Федерации в рамках региональной программы работодателем предусмотрены следующие меры поддержки: бытовое об</w:t>
      </w:r>
      <w:r>
        <w:t xml:space="preserve">устройство работника и членов его семьи (в том числе </w:t>
      </w:r>
      <w:r>
        <w:lastRenderedPageBreak/>
        <w:t xml:space="preserve">приобретение домашней мебели, бытовой техники, электрических (газовых) плит, инженерного, сантехнического оборудования), а также оплата текущего ремонта жилого помещения, находящегося в собственности, и </w:t>
      </w:r>
      <w:r>
        <w:t>(или) компенсация соответствующих расходов работника.</w:t>
      </w:r>
    </w:p>
    <w:p w:rsidR="00000000" w:rsidRDefault="00EA404B">
      <w:bookmarkStart w:id="128" w:name="sub_61928"/>
      <w:bookmarkEnd w:id="127"/>
      <w:r>
        <w:t xml:space="preserve">22. Утратил силу с 24 апреля 2019 г. -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Правительства Красноярского края от 19 апреля 2019 г. N 187-П</w:t>
      </w:r>
    </w:p>
    <w:bookmarkEnd w:id="128"/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404B">
      <w:bookmarkStart w:id="129" w:name="sub_423"/>
      <w:r>
        <w:t>23. В г. Бородино для реализации инвестиционного проекта "Развитие литейного производства ООО "Бородинский РМЗ" в с</w:t>
      </w:r>
      <w:r>
        <w:t>вязи с отсутствием на территории г.Бородино и Красноярского края в целом квалифицированных специалистов необходимой квалификации обществом с ограниченной ответственностью "Бородинский ремонтно-механический завод" в 2019 году планируется привлечение 3 челов</w:t>
      </w:r>
      <w:r>
        <w:t>ек по профессиям "станочник широкого профиля", "электрогазосварщик", "слесарь по ремонту подвижного состава". Для привлечения и трудоустройства жителей других субъектов Российской Федерации в рамках региональной программы работодателем предусмотрены следую</w:t>
      </w:r>
      <w:r>
        <w:t>щие меры поддержки: предоставление работнику и членам его семьи жилья, включая оплату жилищно-коммунальных услуг (аренда, наем или приобретение жилья, в том числе по договору ипотечного кредитования, оплата пребывания в гостинице) и (или) компенсация соотв</w:t>
      </w:r>
      <w:r>
        <w:t>етствующих расходов работника; бытовое обустройство работника и членов его семьи (в том числе приобретение домашней мебели, бытовой техники, электрических (газовых) плит, инженерного, сантехнического оборудования), а также оплата текущего ремонта жилого по</w:t>
      </w:r>
      <w:r>
        <w:t>мещения, находящегося в собственности, и (или) компенсация соответствующих расходов работника; единовременная выплата работнику в связи с переездом из другого субъекта Российской Федерации и трудоустройством в рамках региональной программы.</w:t>
      </w:r>
    </w:p>
    <w:p w:rsidR="00000000" w:rsidRDefault="00EA404B">
      <w:bookmarkStart w:id="130" w:name="sub_61932"/>
      <w:bookmarkEnd w:id="129"/>
      <w:r>
        <w:t>24. В г.Минусинске в связи с дефицитом на территории города и Красноярского края в целом квалифицированных специалистов в сфере международных отношений индивидуальному предпринимателю Лыкову И.В. необходимо привлечь в 2019 году 1 квалифицированного специа</w:t>
      </w:r>
      <w:r>
        <w:t>листа из другого субъекта Российской Федерации по профессии "специалист по международным отношениям в сфере экспорта и импорта". Для привлечения и трудоустройства жителя другого субъекта Российской Федерации в рамках региональной программы работодателем пр</w:t>
      </w:r>
      <w:r>
        <w:t>едусмотрена следующая мера поддержки: единовременная выплата работнику в связи с переездом из другого субъекта Российской Федерации и трудоустройством в рамках региональной программы.</w:t>
      </w:r>
    </w:p>
    <w:p w:rsidR="00000000" w:rsidRDefault="00EA404B">
      <w:bookmarkStart w:id="131" w:name="sub_425"/>
      <w:bookmarkEnd w:id="130"/>
      <w:r>
        <w:t>25. В ЗАТО город Железногорск Красноярского края в связи</w:t>
      </w:r>
      <w:r>
        <w:t xml:space="preserve"> с дефицитом квалифицированных специалистов по направлениям "Ракетные комплексы и космонавтика", "Электроника и наноэлектроника", "Конструкторско-технологическое обеспечение машиностроительных производств", "Информационные системы и технологии", "Прикладна</w:t>
      </w:r>
      <w:r>
        <w:t>я механика", "Проектирование, производство и эксплуатация ракет и ракетно-космических комплексов" акционерным обществом "Информационные спутниковые системы" имени академика М.Ф.Решетнева" в 2019 году планируется привлечение 4 специалистов, в 2020 году - 10</w:t>
      </w:r>
      <w:r>
        <w:t xml:space="preserve"> специалистов, в 2021 году - 10 специалистов по профессии "инженер", 1 специалист по профессии "оператор станков с программным управлением", 1 специалист на должность "техник". Для привлечения и трудоустройства для жителей других субъектов Российской Федер</w:t>
      </w:r>
      <w:r>
        <w:t>ации в рамках региональной программы работодателем предусмотрена мера поддержки: единовременная выплата работнику в связи с переездом из другого субъекта Российской Федерации и трудоустройством в рамках региональной программы.</w:t>
      </w:r>
    </w:p>
    <w:p w:rsidR="00000000" w:rsidRDefault="00EA404B">
      <w:bookmarkStart w:id="132" w:name="sub_61933"/>
      <w:bookmarkEnd w:id="131"/>
      <w:r>
        <w:t>26. В связи с</w:t>
      </w:r>
      <w:r>
        <w:t xml:space="preserve"> отсутствием на рынке труда Березовского района специалистов необходимой квалификации обществом с ограниченной ответственностью "Комсервис" в 2019 году планируется привлечение 1 квалифицированного специалиста по профессии "электромонтер по ремонту и обслуж</w:t>
      </w:r>
      <w:r>
        <w:t xml:space="preserve">иванию электрооборудования". Для привлечения и трудоустройства жителя другого субъекта Российской Федерации в рамках региональной программы работодателем предусмотрена </w:t>
      </w:r>
      <w:r>
        <w:lastRenderedPageBreak/>
        <w:t>мера поддержки: предоставление работнику и членам его семьи жилья, включая оплату жилищн</w:t>
      </w:r>
      <w:r>
        <w:t>о-коммунальных услуг (аренда, наем или приобретение жилья, в том числе по договору ипотечного кредитования, оплата пребывания в гостинице) и (или) компенсация соответствующих расходов работника.</w:t>
      </w:r>
    </w:p>
    <w:p w:rsidR="00000000" w:rsidRDefault="00EA404B">
      <w:bookmarkStart w:id="133" w:name="sub_61934"/>
      <w:bookmarkEnd w:id="132"/>
      <w:r>
        <w:t>27. В Большеулуйском районе в связи с отсут</w:t>
      </w:r>
      <w:r>
        <w:t xml:space="preserve">ствием на территории района квалифицированных специалистов в области монтажа стальных строительных конструкций обществу с ограниченной ответственностью "Карат" необходимо привлечь в 2019 году 1 квалифицированного специалиста из другого субъекта Российской </w:t>
      </w:r>
      <w:r>
        <w:t>Федерации по профессии "монтажник по монтажу стальных и железобетонных конструкций". Для привлечения и трудоустройства жителя другого субъекта Российской Федерации в рамках региональной программы работодателем предусмотрены следующие меры поддержки: компен</w:t>
      </w:r>
      <w:r>
        <w:t xml:space="preserve">сация затрат на проезд работника и членов его семьи к месту работы работника, а также расходов, связанных с провозом личного имущества работника и членов его семьи к месту работы работника; предоставление работнику и членам его семьи жилья, включая оплату </w:t>
      </w:r>
      <w:r>
        <w:t>жилищно-коммунальных услуг (аренда, наем или приобретение жилья, в том числе по договору ипотечного кредитования, оплата пребывания в гостинице) и (или) компенсация соответствующих расходов работника; бытовое обустройство работника и членов его семьи (в то</w:t>
      </w:r>
      <w:r>
        <w:t>м числе приобретение домашней мебели, бытовой техники, электрических (газовых) плит, инженерного, сантехнического оборудования), а также оплата текущего ремонта жилого помещения, находящегося в собственности, и (или) компенсация соответствующих расходов ра</w:t>
      </w:r>
      <w:r>
        <w:t>ботника; единовременная выплата работнику в связи с переездом из другого субъекта Российской Федерации и трудоустройством в рамках региональной программы повышения мобильности трудовых ресурсов; оплата обучения работника (профессиональная подготовка, переп</w:t>
      </w:r>
      <w:r>
        <w:t xml:space="preserve">одготовка, повышение квалификации), в том числе для получения необходимых компетенций перед трудоустройством работника, и (или) компенсация соответствующих расходов работника; оплата расходов, связанных с направлением работника на обучение (оплата проезда </w:t>
      </w:r>
      <w:r>
        <w:t>работника до места учебы и обратно, оплата жилья на время учебы, оплата командировочных (суточных) расходов работнику, направленному на обучение и другое), и (или) компенсация соответствующих расходов работника; оплата пребывания в дошкольной образовательн</w:t>
      </w:r>
      <w:r>
        <w:t>ой организации и обучения детей работника в образовательных организациях до момента окончания образовательной организации и (или) компенсация соответствующих расходов работника; оплата расходов на прохождение работником независимой оценки квалификации на с</w:t>
      </w:r>
      <w:r>
        <w:t>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Федерации, в том числе оплата командировочных (суточных) расходов работников, направле</w:t>
      </w:r>
      <w:r>
        <w:t>нных на прохождение независимой оценки квалификаций с отрывом от работы в другую местность; предоставление работнику дополнительного социального пакета (оплата полиса добровольного медицинского страхования, оплата питания в течение рабочего дня, расходы по</w:t>
      </w:r>
      <w:r>
        <w:t xml:space="preserve"> приобретению специальной одежды, специальной обуви и других средств индивидуальной защиты, оплата проезда до работы и обратно, оплата расходов на оздоровление и отдых работника и членов его семьи, оплата расходов на оказание платных медицинских услуг, мат</w:t>
      </w:r>
      <w:r>
        <w:t>ериальная помощь (при рождении ребенка, при уходе работника в ежегодный оплачиваемый отпуск, смерти близких родственников (детей, супругов), при бракосочетании).</w:t>
      </w:r>
    </w:p>
    <w:p w:rsidR="00000000" w:rsidRDefault="00EA404B">
      <w:bookmarkStart w:id="134" w:name="sub_460"/>
      <w:bookmarkEnd w:id="133"/>
      <w:r>
        <w:t>28. В связи с дефицитом квалифицированных специалистов в сфере лесозаготовок в</w:t>
      </w:r>
      <w:r>
        <w:t xml:space="preserve"> Кежемском районе Красноярского края обществом с ограниченной ответственностью "Ангара Лес" в 2019 году планируется привлечь 1 специалиста по профессии "начальник отдела автоматизированных систем управления технологическими процессами". Для привлечения и т</w:t>
      </w:r>
      <w:r>
        <w:t>рудоустройства жителей других субъектов Российской Федерации в рамках региональной программы работодателем предусмотрены следующие меры поддержки: компенсация затрат на проезд работника и членов его семьи к месту работы работника, а также расходов, связанн</w:t>
      </w:r>
      <w:r>
        <w:t xml:space="preserve">ых с провозом личного имущества работника и членов его семьи к месту работы работника; </w:t>
      </w:r>
      <w:r>
        <w:lastRenderedPageBreak/>
        <w:t>предоставление работнику и членам его семьи жилья, включая оплату жилищно-коммунальных услуг (аренда, наем или приобретение жилья, в том числе по договору ипотечного кре</w:t>
      </w:r>
      <w:r>
        <w:t>дитования, оплата пребывания в гостинице) и (или) компенсация соответствующих расходов работника; единовременная выплата работнику в связи с переездом из другого субъекта Российской Федерации и трудоустройством в рамках региональной программы; оплата расхо</w:t>
      </w:r>
      <w:r>
        <w:t>дов, связанных с направлением работника на обучение (оплата проезда работника до места учебы и обратно, оплата жилья на время учебы, оплата командировочных (суточных) расходов работнику, направленному на обучение и другое), и (или) компенсация соответствую</w:t>
      </w:r>
      <w:r>
        <w:t>щих расходов работника; предоставление работнику дополнительного социального пакета (оплата полиса добровольного медицинского страхования, оплата питания в течение рабочего дня, расходы по приобретению специальной одежды, специальной обуви и других средств</w:t>
      </w:r>
      <w:r>
        <w:t xml:space="preserve"> индивидуальной защиты, оплата проезда до работы и обратно, оплата расходов на оздоровление и отдых работника и членов его семьи, оплата расходов на оказание платных медицинских услуг, материальная помощь (при рождении ребенка, при уходе работника в ежегод</w:t>
      </w:r>
      <w:r>
        <w:t>ный оплачиваемый отпуск, смерти близких родственников (детей, супругов), при бракосочетании).</w:t>
      </w:r>
    </w:p>
    <w:p w:rsidR="00000000" w:rsidRDefault="00EA404B">
      <w:bookmarkStart w:id="135" w:name="sub_61935"/>
      <w:bookmarkEnd w:id="134"/>
      <w:r>
        <w:t xml:space="preserve">29. Утратил силу с 4 июля 2020 г. - </w:t>
      </w:r>
      <w:hyperlink r:id="rId37" w:history="1">
        <w:r>
          <w:rPr>
            <w:rStyle w:val="a4"/>
          </w:rPr>
          <w:t>Постановление</w:t>
        </w:r>
      </w:hyperlink>
      <w:r>
        <w:t xml:space="preserve"> Правительства Красноярског</w:t>
      </w:r>
      <w:r>
        <w:t>о края от 3 июля 2020 г. N 479-П</w:t>
      </w:r>
    </w:p>
    <w:bookmarkEnd w:id="135"/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404B">
      <w:bookmarkStart w:id="136" w:name="sub_611226"/>
      <w:r>
        <w:t>30. В связи с отсутствием в г. Дудинка необходимых специалистов на рынке труда о</w:t>
      </w:r>
      <w:r>
        <w:t xml:space="preserve">бществу с ограниченной ответственностью "Технострой-Механосервис" необходимо привлечение в 2020 году 1 квалифицированного специалиста по профессии "слесарь-ремонтник". Для привлечения и трудоустройства жителя другого субъекта Российской Федерации в рамках </w:t>
      </w:r>
      <w:r>
        <w:t>региональной программы работодателем предусмотрены следующие меры поддержки: предоставление работнику и членам его семьи жилья, включая оплату жилищно-коммунальных услуг (аренда, наем или приобретение жилья, в том числе по договору ипотечного кредитования,</w:t>
      </w:r>
      <w:r>
        <w:t xml:space="preserve"> оплата пребывания в гостинице) и (или) компенсация соответствующих расходов работника; бытовое обустройство работника и членов его семьи (в том числе приобретение домашней мебели, бытовой техники, электрических (газовых) плит, инженерного, сантехнического</w:t>
      </w:r>
      <w:r>
        <w:t xml:space="preserve"> оборудования), а также оплата текущего ремонта жилого помещения, находящегося в собственности, и (или) компенсация соответствующих расходов работника; единовременная выплата работнику в связи с переездом из другого субъекта Российской Федерации и трудоуст</w:t>
      </w:r>
      <w:r>
        <w:t>ройством в рамках региональной программы; оплата обучения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 работника, и (или) компенсация соответствующ</w:t>
      </w:r>
      <w:r>
        <w:t>их расходов работника; оплата расходов, связанных с направлением работника на обучение (оплата проезда работника до места учебы и обратно, оплата жилья на время учебы, оплата командировочных (суточных) расходов работнику, направленному на обучение, и друго</w:t>
      </w:r>
      <w:r>
        <w:t>е), и (или) компенсация соответствующих расходов работника; оплата расходов на прохождение работником независимой оценки квалификации на соответствие положениям профессионального стандарта или квалификационным требованиям, установленным федеральными закона</w:t>
      </w:r>
      <w:r>
        <w:t>ми и иными нормативными правовыми актами Российской Федерации, в том числе оплата командировочных (суточных) расходов работников, направленных на прохождение независимой оценки квалификаций с отрывом от работы в другую местность.</w:t>
      </w:r>
    </w:p>
    <w:p w:rsidR="00000000" w:rsidRDefault="00EA404B">
      <w:bookmarkStart w:id="137" w:name="sub_4031"/>
      <w:bookmarkEnd w:id="136"/>
      <w:r>
        <w:t>31. В св</w:t>
      </w:r>
      <w:r>
        <w:t>язи с отсутствием в г.Красноярске и Красноярском крае необходимых специалистов на рынке труда индивидуальному предпринимателю Курносову Андрею Владимировичу необходимо привлечение в 2020 году 1 квалифицированного специалиста на должность "заместитель руков</w:t>
      </w:r>
      <w:r>
        <w:t>одителя археологической экспедиции". Для привлечения и трудоустройства жителя другого субъекта Российской Федерации в рамках региональной программы работодателем предусмотрены следующие меры поддержки: компенсация затрат на проезд работника и членов его се</w:t>
      </w:r>
      <w:r>
        <w:t xml:space="preserve">мьи к месту работы работника, а также расходов, связанных с провозом личного имущества </w:t>
      </w:r>
      <w:r>
        <w:lastRenderedPageBreak/>
        <w:t>работника и членов его семьи к месту работы работника; предоставление работнику и членам его семьи жилья, включая оплату жилищно-коммунальных услуг (аренда, наем или при</w:t>
      </w:r>
      <w:r>
        <w:t>обретение жилья, в том числе по договору ипотечного кредитования, оплата пребывания в гостинице), и (или) компенсация соответствующих расходов работника; бытовое обустройство работника и членов его семьи (в том числе приобретение домашней мебели, бытовой т</w:t>
      </w:r>
      <w:r>
        <w:t>ехники, электрических (газовых) плит, инженерного, сантехнического оборудования), а также оплата текущего ремонта жилого помещения, находящегося в собственности, и (или) компенсация соответствующих расходов работника; единовременная выплата работнику в свя</w:t>
      </w:r>
      <w:r>
        <w:t>зи с переездом из другого субъекта Российской Федерации и трудоустройством в рамках региональной программы; оплата обучения работника (профессиональная подготовка, переподготовка, повышение квалификации), в том числе для получения необходимых компетенций п</w:t>
      </w:r>
      <w:r>
        <w:t>еред трудоустройством работника, и (или) компенсация соответствующих расходов работника; оплата расходов, связанных с направлением работника на обучение (оплата проезда работника до места учебы и обратно, оплата жилья на время учебы, оплата командировочных</w:t>
      </w:r>
      <w:r>
        <w:t xml:space="preserve"> (суточных) расходов работнику, направленному на обучение и другое), и (или) компенсация соответствующих расходов работника; оплата пребывания в дошкольной образовательной организации и обучения детей работника в образовательных организациях до момента око</w:t>
      </w:r>
      <w:r>
        <w:t>нчания образовательной организации и (или) компенсация соответствующих расходов работника; оплата расходов на прохождение работником независимой оценки квалификации на соответствие положениям профессионального стандарта или квалификационным требованиям, ус</w:t>
      </w:r>
      <w:r>
        <w:t>тановленным федеральными законами и иными нормативными правовыми актами Российской Федерации, в том числе оплата командировочных (суточных) расходов работников, направленных на прохождение независимой оценки квалификаций с отрывом от работы в другую местно</w:t>
      </w:r>
      <w:r>
        <w:t>сть; предоставление работнику дополнительного социального пакета (оплата полиса добровольного медицинского страхования, оплата питания в течение рабочего дня, расходы по приобретению специальной одежды, специальной обуви и других средств индивидуальной защ</w:t>
      </w:r>
      <w:r>
        <w:t>иты, оплата проезда до работы и обратно, оплата расходов на оздоровление и отдых работника и членов его семьи, оплата расходов на оказание платных медицинских услуг, материальная помощь (при рождении ребенка, при уходе работника в ежегодный оплачиваемый от</w:t>
      </w:r>
      <w:r>
        <w:t>пуск, смерти близких родственников (детей, супругов), при бракосочетании).</w:t>
      </w:r>
    </w:p>
    <w:p w:rsidR="00000000" w:rsidRDefault="00EA404B">
      <w:bookmarkStart w:id="138" w:name="sub_4067"/>
      <w:bookmarkStart w:id="139" w:name="sub_4032"/>
      <w:bookmarkEnd w:id="137"/>
      <w:r>
        <w:t>32. В городе Минусинске обществу с ограниченной ответственностью "Тренд Хаус" в связи с отсутствием на территории муниципального образования специалистов нео</w:t>
      </w:r>
      <w:r>
        <w:t>бходимо привлечение в 2020 году - 1 квалифицированного специалиста по профессии "врач-косметолог", в 2021 году - 2 специалистов: по профессии "медицинский брат (сестра) по массажу" и на должность "заместитель генерального директора по медицинской части (гл</w:t>
      </w:r>
      <w:r>
        <w:t>авный врач)". Для привлечения и трудоустройства жителей других субъектов Российской Федерации в рамках региональной программы работодателем предусмотрены следующие меры поддержки: компенсация затрат на проезд работника и членов его семьи к месту работы раб</w:t>
      </w:r>
      <w:r>
        <w:t>отника, а также расходов, связанных с провозом личного имущества работника и членов его семьи к месту работы работника; предоставление работнику и членам его семьи жилья, включая оплату жилищно-коммунальных услуг (аренда, наем или приобретение жилья, в том</w:t>
      </w:r>
      <w:r>
        <w:t xml:space="preserve"> числе по договору ипотечного кредитования, оплата пребывания в гостинице) и (или) компенсация соответствующих расходов работника; бытовое обустройство работника и членов его семьи (в том числе приобретение домашней мебели, бытовой техники, электрических (</w:t>
      </w:r>
      <w:r>
        <w:t>газовых) плит, инженерного, сантехнического оборудования), а также оплата текущего ремонта жилого помещения, находящегося в собственности, и (или) компенсация соответствующих расходов работника; единовременная выплата работнику в связи с переездом из друго</w:t>
      </w:r>
      <w:r>
        <w:t>го субъекта Российской Федерации и трудоустройством в рамках региональной программы повышения мобильности трудовых ресурсов; оплата обучения работника (профессиональная подготовка, переподготовка, повышение квалификации), в том числе для получения необходи</w:t>
      </w:r>
      <w:r>
        <w:t xml:space="preserve">мых компетенций перед трудоустройством работника, и (или) компенсация соответствующих расходов работника; оплата расходов, связанных с направлением работника на </w:t>
      </w:r>
      <w:r>
        <w:lastRenderedPageBreak/>
        <w:t>обучение (оплата проезда работника до места учебы и обратно, оплата жилья на время учебы, оплат</w:t>
      </w:r>
      <w:r>
        <w:t>а командировочных (суточных) расходов работнику, направленному на обучение и другое), и (или) компенсация соответствующих расходов работника; оплата пребывания в дошкольной образовательной организации и обучения детей работника в образовательных организаци</w:t>
      </w:r>
      <w:r>
        <w:t>ях до момента окончания образовательной организации и (или) компенсация соответствующих расходов работника; оплата расходов на прохождение работником независимой оценки квалификации на соответствие положениям профессионального стандарта или квалификационны</w:t>
      </w:r>
      <w:r>
        <w:t>м требованиям, установленным федеральными законами и иными нормативными правовыми актами Российской Федерации, в том числе оплата командировочных (суточных) расходов работников, направленных на прохождение независимой оценки квалификаций с отрывом от работ</w:t>
      </w:r>
      <w:r>
        <w:t>ы в другую местность; предоставление работнику дополнительного социального пакета (оплата полиса добровольного медицинского страхования, оплата питания в течение рабочего дня, расходы по приобретению специальной одежды, специальной обуви и других средств и</w:t>
      </w:r>
      <w:r>
        <w:t>ндивидуальной защиты, оплата проезда до работы и обратно, оплата расходов на оздоровление и отдых работника и членов его семьи, оплата расходов на оказание платных медицинских услуг, материальная помощь (при рождении ребенка, при уходе работника в ежегодны</w:t>
      </w:r>
      <w:r>
        <w:t>й оплачиваемый отпуск, смерти близких родственников (детей, супругов), при бракосочетании).</w:t>
      </w:r>
    </w:p>
    <w:p w:rsidR="00000000" w:rsidRDefault="00EA404B">
      <w:bookmarkStart w:id="140" w:name="sub_4063"/>
      <w:bookmarkEnd w:id="138"/>
      <w:bookmarkEnd w:id="139"/>
      <w:r>
        <w:t>33. В городе Красноярске обществом с ограниченной ответственностью "ВТБ Трейд" планируется привлечение в 2020 году 1 специалиста по управлен</w:t>
      </w:r>
      <w:r>
        <w:t>ию и обучению персонала в связи с дефицитом таких специалистов на рынке труда. Для привлечения и трудоустройства жителя другого субъекта Российской Федерации в рамках региональной программы работодателем предусмотрены следующие меры поддержки: предоставлен</w:t>
      </w:r>
      <w:r>
        <w:t>ие работнику и членам его семьи жилья, включая оплату жилищно-коммунальных услуг (аренда, наем или приобретение жилья, в том числе по договору ипотечного кредитования, оплата пребывания в гостинице) и (или) компенсация соответствующих расходов работника; б</w:t>
      </w:r>
      <w:r>
        <w:t>ытовое обустройство работника и членов его семьи (в том числе приобретение домашней мебели, бытовой техники, электрических (газовых) плит, инженерного, сантехнического оборудования), а также оплата текущего ремонта жилого помещения, находящегося в собствен</w:t>
      </w:r>
      <w:r>
        <w:t>ности, и (или) компенсация соответствующих расходов работника; единовременная выплата работнику в связи с переездом из другого субъекта Российской Федерации и трудоустройством в рамках региональной программы повышения мобильности трудовых ресурсов.</w:t>
      </w:r>
    </w:p>
    <w:p w:rsidR="00000000" w:rsidRDefault="00EA404B">
      <w:bookmarkStart w:id="141" w:name="sub_4064"/>
      <w:bookmarkEnd w:id="140"/>
      <w:r>
        <w:t xml:space="preserve">34. В связи с отсутствием на рынке труда Ермаковского района свободных трудовых ресурсов необходимой квалификации обществом с ограниченной ответственностью "Ергаки" в 2020 году планируется привлечение 2 квалифицированных специалистов, в 2021 году </w:t>
      </w:r>
      <w:r>
        <w:t>- 2 специалистов по профессии "инструктор по горным лыжам", 1 специалиста по профессии "тракторист-машинист снегоуплотнительной машины". Для привлечения и трудоустройства жителей других субъектов Российской Федерации в рамках региональной программы работод</w:t>
      </w:r>
      <w:r>
        <w:t>ателем предусмотрены следующие меры поддержки: компенсация затрат на проезд работника и членов его семьи к месту работы работника, а также расходов, связанных с провозом личного имущества работника и членов его семьи к месту работы работника; предоставлени</w:t>
      </w:r>
      <w:r>
        <w:t>е работнику и членам его семьи жилья, включая оплату жилищно-коммунальных услуг (аренда, наем или приобретение жилья, в том числе по договору ипотечного кредитования, оплата пребывания в гостинице) и (или) компенсация соответствующих расходов работника; ед</w:t>
      </w:r>
      <w:r>
        <w:t>иновременная выплата работнику в связи с переездом из другого субъекта Российской Федерации и трудоустройством в рамках региональной программы.</w:t>
      </w:r>
    </w:p>
    <w:p w:rsidR="00000000" w:rsidRDefault="00EA404B">
      <w:bookmarkStart w:id="142" w:name="sub_435"/>
      <w:bookmarkEnd w:id="141"/>
      <w:r>
        <w:t>35. В связи с отсутствием на рынке труда города Ачинска необходимых специалистов медицинского про</w:t>
      </w:r>
      <w:r>
        <w:t>филя обществом с ограниченной ответственностью "Фортуна" планируется привлечение в 2020 году 1 специалиста по профессии (специальности) "врач ультразвуковой диагностики". Для привлечения и трудоустройства жителя другого субъекта Российской Федерации в рамк</w:t>
      </w:r>
      <w:r>
        <w:t xml:space="preserve">ах региональной программы работодателем предусмотрены следующие меры </w:t>
      </w:r>
      <w:r>
        <w:lastRenderedPageBreak/>
        <w:t>поддержки: компенсация затрат на проезд работника и членов его семьи к месту работы работника, а также расходов, связанных с провозом личного имущества работника и членов его семьи к мест</w:t>
      </w:r>
      <w:r>
        <w:t>у работы работника; предоставление работнику и членам его семьи жилья, включая оплату жилищно-коммунальных услуг (аренда, наем или приобретение жилья, в том числе по договору ипотечного кредитования, оплата пребывания в гостинице), и (или) компенсация соот</w:t>
      </w:r>
      <w:r>
        <w:t>ветствующих расходов работника; бытовое обустройство работника и членов его семьи (в том числе приобретение домашней мебели, бытовой техники, электрических (газовых) плит, инженерного, сантехнического оборудования), а также оплата текущего ремонта жилого п</w:t>
      </w:r>
      <w:r>
        <w:t>омещения, находящегося в собственности, и (или) компенсация соответствующих расходов работника; единовременная выплата работнику в связи с переездом из другого субъекта Российской Федерации и трудоустройством в рамках региональной программы; оплата обучени</w:t>
      </w:r>
      <w:r>
        <w:t>я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 работника, и (или) компенсация соответствующих расходов работника; оплата расходов, связанных с напр</w:t>
      </w:r>
      <w:r>
        <w:t>авлением работника на обучение (оплата проезда работника до места учебы и обратно, оплата жилья на время учебы, оплата командировочных (суточных) расходов работнику, направленному на обучение и другое), и (или) компенсация соответствующих расходов работник</w:t>
      </w:r>
      <w:r>
        <w:t>а; предоставление работнику дополнительного социального пакета (оплата полиса добровольного медицинского страхования, оплата питания в течение рабочего дня, расходы по приобретению специальной одежды, специальной обуви и других средств индивидуальной защит</w:t>
      </w:r>
      <w:r>
        <w:t>ы, оплата проезда до работы и обратно, оплата расходов на оздоровление и отдых работника и членов его семьи, оплата расходов на оказание платных медицинских услуг, материальная помощь (при рождении ребенка, при уходе работника в ежегодный оплачиваемый отпу</w:t>
      </w:r>
      <w:r>
        <w:t>ск, смерти близких родственников (детей, супругов), при бракосочетании).</w:t>
      </w:r>
    </w:p>
    <w:bookmarkEnd w:id="142"/>
    <w:p w:rsidR="00000000" w:rsidRDefault="00EA404B">
      <w:r>
        <w:t xml:space="preserve">36. В связи с дефицитом на рынке труда города Лесосибирска свободных трудовых ресурсов необходимой квалификации индивидуальному предпринимателю Мухамедзяновой Лилии Камильевне </w:t>
      </w:r>
      <w:r>
        <w:t xml:space="preserve">в 2020 году требуется привлечение квалифицированного специалиста по профессии (специальности) "машинист Харвестера". Для привлечения и трудоустройства жителя другого субъекта Российской Федерации в рамках региональной программы работодателем предусмотрены </w:t>
      </w:r>
      <w:r>
        <w:t>следующие меры поддержки: бытовое обустройство работника и членов его семьи (в том числе приобретение домашней мебели, бытовой техники, электрических (газовых) плит, инженерного, сантехнического оборудования), а также оплата текущего ремонта жилого помещен</w:t>
      </w:r>
      <w:r>
        <w:t>ия, находящегося в собственности, и (или) компенсация соответствующих расходов работника; единовременная выплата работнику в связи с переездом из другого субъекта Российской Федерации и трудоустройством в рамках региональной программы.</w:t>
      </w:r>
    </w:p>
    <w:p w:rsidR="00000000" w:rsidRDefault="00EA404B">
      <w:bookmarkStart w:id="143" w:name="sub_611237"/>
      <w:r>
        <w:t>37. В связ</w:t>
      </w:r>
      <w:r>
        <w:t>и с дефицитом на рынке труда города Красноярска свободных трудовых ресурсов необходимой квалификации обществу с ограниченной ответственностью "Мостоотряд" в 2020 году требуется привлечение 2 квалифицированных специалистов на должности "заместитель главного</w:t>
      </w:r>
      <w:r>
        <w:t xml:space="preserve"> инженера по строительству", "руководитель проектов в области строительства", в 2021 году - 2 специалистов по профессиям (должностям) "инженер строительных сооружений", "заведующая пунктом питания". Для привлечения и трудоустройства жителей других субъекто</w:t>
      </w:r>
      <w:r>
        <w:t>в Российской Федерации в рамках региональной программы работодателем предусмотрены следующие меры поддержки: компенсация затрат на проезд работника и членов его семьи к месту работы работника, а также расходов, связанных с провозом личного имущества работн</w:t>
      </w:r>
      <w:r>
        <w:t>ика и членов его семьи к месту работы работника; предоставление работнику и членам его семьи жилья, включая оплату жилищно-коммунальных услуг (аренда, наем или приобретение жилья, в том числе по договору ипотечного кредитования, оплата пребывания в гостини</w:t>
      </w:r>
      <w:r>
        <w:t>це), и (или) компенсация соответствующих расходов работника; бытовое обустройство работника и членов его семьи (в том числе приобретение домашней мебели, бытовой техники, электрических (газовых) плит, инженерного, сантехнического оборудования), а также опл</w:t>
      </w:r>
      <w:r>
        <w:t xml:space="preserve">ата текущего ремонта жилого помещения, </w:t>
      </w:r>
      <w:r>
        <w:lastRenderedPageBreak/>
        <w:t>находящегося в собственности, и (или) компенсация соответствующих расходов работника; единовременная выплата работнику в связи с переездом из другого субъекта Российской Федерации и трудоустройством в рамках региональ</w:t>
      </w:r>
      <w:r>
        <w:t>ной программы; оплата обучения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 работника, и (или) компенсация соответствующих расходов работника; опла</w:t>
      </w:r>
      <w:r>
        <w:t>та расходов, связанных с направлением работника на обучение (оплата проезда работника до места учебы и обратно, оплата жилья на время учебы, оплата командировочных (суточных) расходов работнику, направленному на обучение и другое), и (или) компенсация соот</w:t>
      </w:r>
      <w:r>
        <w:t>ветствующих расходов работника; оплата пребывания в дошкольной образовательной организации и обучения детей работника в образовательных организациях до момента окончания образовательной организации и (или) компенсация соответствующих расходов работника; оп</w:t>
      </w:r>
      <w:r>
        <w:t>лата расходов на прохождение работником независимой оценки квалификации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Федерации,</w:t>
      </w:r>
      <w:r>
        <w:t xml:space="preserve"> в том числе оплата командировочных (суточных) расходов работников, направленных на прохождение независимой оценки квалификаций с отрывом от работы в другую местность; предоставление работнику дополнительного социального пакета (оплата полиса добровольного</w:t>
      </w:r>
      <w:r>
        <w:t xml:space="preserve"> медицинского страхования, оплата питания в течение рабочего дня, расходы по приобретению специальной одежды, специальной обуви и других средств индивидуальной защиты, оплата проезда до работы и обратно, оплата расходов на оздоровление и отдых работника и </w:t>
      </w:r>
      <w:r>
        <w:t>членов его семьи, оплата расходов на оказание платных медицинских услуг, материальная помощь (при рождении ребенка, при уходе работника в ежегодный оплачиваемый отпуск, смерти близких родственников (детей, супругов), при бракосочетании).</w:t>
      </w:r>
    </w:p>
    <w:p w:rsidR="00000000" w:rsidRDefault="00EA404B">
      <w:bookmarkStart w:id="144" w:name="sub_6738"/>
      <w:bookmarkEnd w:id="143"/>
      <w:r>
        <w:t xml:space="preserve">38. В связи с отсутствием на рынке труда города Боготола свободных трудовых ресурсов необходимой квалификации обществу с ограниченной ответственностью "Боготольский вагоноремонтный завод" в 2020 году требуется привлечение квалифицированного специалиста на </w:t>
      </w:r>
      <w:r>
        <w:t xml:space="preserve">должность "мастер литейного отделения". Для привлечения и трудоустройства жителя другого субъекта Российской Федерации в рамках региональной программы работодателем предусмотрены следующие меры поддержки: предоставление работнику и членам его семьи жилья, </w:t>
      </w:r>
      <w:r>
        <w:t>включая оплату жилищно-коммунальных услуг (аренда, наем или приобретение жилья, в том числе по договору ипотечного кредитования, оплата пребывания в гостинице), и (или) компенсация соответствующих расходов работника; единовременная выплата работнику в связ</w:t>
      </w:r>
      <w:r>
        <w:t>и с переездом из другого субъекта Российской Федерации и трудоустройством в рамках региональной программы; оплата расходов, связанных с направлением работника на обучение (оплата проезда работника до места учебы и обратно, оплата жилья на время учебы, опла</w:t>
      </w:r>
      <w:r>
        <w:t>та командировочных (суточных) расходов работнику, направленному на обучение и другое), и (или) компенсация соответствующих расходов работника; предоставление работнику дополнительного социального пакета (оплата полиса добровольного медицинского страхования</w:t>
      </w:r>
      <w:r>
        <w:t xml:space="preserve">, оплата питания в течение рабочего дня, расходы по приобретению специальной одежды, специальной обуви и других средств индивидуальной защиты, оплата проезда до работы и обратно, оплата расходов на оздоровление и отдых работника и членов его семьи, оплата </w:t>
      </w:r>
      <w:r>
        <w:t>расходов на оказание платных медицинских услуг, материальная помощь (при рождении ребенка, при уходе работника в ежегодный оплачиваемый отпуск, смерти близких родственников (детей, супругов), при бракосочетании).</w:t>
      </w:r>
    </w:p>
    <w:p w:rsidR="00000000" w:rsidRDefault="00EA404B">
      <w:bookmarkStart w:id="145" w:name="sub_6739"/>
      <w:bookmarkEnd w:id="144"/>
      <w:r>
        <w:t xml:space="preserve">39. В связи с дефицитом на </w:t>
      </w:r>
      <w:r>
        <w:t>рынке труда города Красноярска свободных трудовых ресурсов необходимой квалификации обществу с ограниченной ответственностью "Ксеон-Техно" в 2021 году требуется привлечение 2 квалифицированных специалистов по профессиям "программист - специалист разработчи</w:t>
      </w:r>
      <w:r>
        <w:t>к программного обеспечения 1С", "специалист тендерного сопровождения по контрольно-кассовому оборудованию". Для привлечения и трудоустройства жителей других субъектов Российской Федерации в рамках региональной программы работодателем предусмотрены следующи</w:t>
      </w:r>
      <w:r>
        <w:t xml:space="preserve">е меры поддержки: компенсация затрат на проезд работника и членов его </w:t>
      </w:r>
      <w:r>
        <w:lastRenderedPageBreak/>
        <w:t>семьи к месту работы работника, а также расходов, связанных с провозом личного имущества работника и членов его семьи к месту работы работника; предоставление работнику и членам его семь</w:t>
      </w:r>
      <w:r>
        <w:t xml:space="preserve">и жилья, включая оплату жилищно-коммунальных услуг (аренда, наем или приобретение жилья, в том числе по договору ипотечного кредитования, оплата пребывания в гостинице) и (или) компенсация соответствующих расходов работника; бытовое обустройство работника </w:t>
      </w:r>
      <w:r>
        <w:t>и членов его семьи (в том числе приобретение домашней мебели, бытовой техники, электрических (газовых) плит, инженерного, сантехнического оборудования), а также оплата текущего ремонта жилого помещения, находящегося в собственности, и (или) компенсация соо</w:t>
      </w:r>
      <w:r>
        <w:t>тветствующих расходов работника; единовременная выплата работнику в связи с переездом из другого субъекта Российской Федерации и трудоустройством в рамках региональной программы повышения мобильности трудовых ресурсов; оплата обучения работника (профессион</w:t>
      </w:r>
      <w:r>
        <w:t>альная подготовка, переподготовка, повышение квалификации), в том числе для получения необходимых компетенций перед трудоустройством работника, и (или) компенсация соответствующих расходов работника; оплата расходов, связанных с направлением работника на о</w:t>
      </w:r>
      <w:r>
        <w:t xml:space="preserve">бучение (оплата проезда работника до места учебы и обратно, оплата жилья на время учебы, оплата командировочных (суточных) расходов работнику, направленному на обучение и другое), и (или) компенсация соответствующих расходов работника; оплата пребывания в </w:t>
      </w:r>
      <w:r>
        <w:t xml:space="preserve">дошкольной образовательной организации и обучения детей работника в образовательных организациях до момента окончания образовательной организации и (или) компенсация соответствующих расходов работника; оплата расходов на прохождение работником независимой </w:t>
      </w:r>
      <w:r>
        <w:t>оценки квалификации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Федерации, в том числе оплата командировочных (суточных) расхо</w:t>
      </w:r>
      <w:r>
        <w:t xml:space="preserve">дов работников, направленных на прохождение независимой оценки квалификаций с отрывом от работы в другую местность; предоставление работнику дополнительного социального пакета (оплата полиса добровольного медицинского страхования, оплата питания в течение </w:t>
      </w:r>
      <w:r>
        <w:t>рабочего дня, расходы по приобретению специальной одежды, специальной обуви и других средств индивидуальной защиты, оплата проезда до работы и обратно, оплата расходов на оздоровление и отдых работника и членов его семьи, оплата расходов на оказание платны</w:t>
      </w:r>
      <w:r>
        <w:t>х медицинских услуг, материальная помощь (при рождении ребенка, при уходе работника в ежегодный оплачиваемый отпуск, смерти близких родственников (детей, супругов), при бракосочетании);</w:t>
      </w:r>
    </w:p>
    <w:p w:rsidR="00000000" w:rsidRDefault="00EA404B">
      <w:bookmarkStart w:id="146" w:name="sub_6740"/>
      <w:bookmarkEnd w:id="145"/>
      <w:r>
        <w:t xml:space="preserve">40. Утратил силу с 3 декабря 2021 г. - </w:t>
      </w:r>
      <w:hyperlink r:id="rId39" w:history="1">
        <w:r>
          <w:rPr>
            <w:rStyle w:val="a4"/>
          </w:rPr>
          <w:t>Постановление</w:t>
        </w:r>
      </w:hyperlink>
      <w:r>
        <w:t xml:space="preserve"> Правительства Красноярского края от 1 декабря 2021 г. N 847-П</w:t>
      </w:r>
    </w:p>
    <w:bookmarkEnd w:id="146"/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</w:t>
        </w:r>
        <w:r>
          <w:rPr>
            <w:rStyle w:val="a4"/>
            <w:shd w:val="clear" w:color="auto" w:fill="F0F0F0"/>
          </w:rPr>
          <w:t>ию</w:t>
        </w:r>
      </w:hyperlink>
    </w:p>
    <w:p w:rsidR="00000000" w:rsidRDefault="00EA404B">
      <w:bookmarkStart w:id="147" w:name="sub_6741"/>
      <w:r>
        <w:t>41. Обществом с ограниченной ответственностью "ГарантСтрой" в связи с дефицитом в Новоселовском районе необходимых квалифицированных специалистов в 2021 году планируется привлечь 1 специалиста по профессии "инженер слаботочных систем". Для пр</w:t>
      </w:r>
      <w:r>
        <w:t>ивлечения и трудоустройства жителя другого субъекта Российской Федерации в рамках региональной программы работодателем предусмотрены следующие меры поддержки: компенсация затрат на проезд работника и членов его семьи к месту работы работника, а также расхо</w:t>
      </w:r>
      <w:r>
        <w:t>дов, связанных с провозом личного имущества работника и членов его семьи к месту работы работника; предоставление работнику и членам его семьи жилья, включая оплату жилищно-коммунальных услуг (аренда, наем или приобретение жилья, в том числе по договору ип</w:t>
      </w:r>
      <w:r>
        <w:t>отечного кредитования, оплата пребывания в гостинице), и (или) компенсация соответствующих расходов работника; единовременная выплата работнику в связи с переездом из другого субъекта Российской Федерации и трудоустройством в рамках региональной программы.</w:t>
      </w:r>
    </w:p>
    <w:p w:rsidR="00000000" w:rsidRDefault="00EA404B">
      <w:bookmarkStart w:id="148" w:name="sub_6742"/>
      <w:bookmarkEnd w:id="147"/>
      <w:r>
        <w:t xml:space="preserve">42. Утратил силу с 5 октября 2021 г. - </w:t>
      </w:r>
      <w:hyperlink r:id="rId41" w:history="1">
        <w:r>
          <w:rPr>
            <w:rStyle w:val="a4"/>
          </w:rPr>
          <w:t>Постановление</w:t>
        </w:r>
      </w:hyperlink>
      <w:r>
        <w:t xml:space="preserve"> Правительства Красноярского края от 7 октября 2021 г. N 721-П</w:t>
      </w:r>
    </w:p>
    <w:bookmarkEnd w:id="148"/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404B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404B">
      <w:bookmarkStart w:id="149" w:name="sub_611238"/>
      <w:r>
        <w:t xml:space="preserve">43. Утратил силу с 3 декабря 2021 г. - </w:t>
      </w:r>
      <w:hyperlink r:id="rId43" w:history="1">
        <w:r>
          <w:rPr>
            <w:rStyle w:val="a4"/>
          </w:rPr>
          <w:t>Постановление</w:t>
        </w:r>
      </w:hyperlink>
      <w:r>
        <w:t xml:space="preserve"> Правительства Красноярского</w:t>
      </w:r>
      <w:r>
        <w:t xml:space="preserve"> края от 1 декабря 2021 г. N 847-П</w:t>
      </w:r>
    </w:p>
    <w:bookmarkEnd w:id="149"/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404B">
      <w:bookmarkStart w:id="150" w:name="sub_611239"/>
      <w:r>
        <w:t xml:space="preserve">44. Утратил силу с 3 декабря 2021 г. - </w:t>
      </w:r>
      <w:hyperlink r:id="rId45" w:history="1">
        <w:r>
          <w:rPr>
            <w:rStyle w:val="a4"/>
          </w:rPr>
          <w:t>Постановление</w:t>
        </w:r>
      </w:hyperlink>
      <w:r>
        <w:t xml:space="preserve"> Правительства Красноярского края от 1 декабря 2021 г. N 847-П</w:t>
      </w:r>
    </w:p>
    <w:bookmarkEnd w:id="150"/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предыдущую редакцию</w:t>
        </w:r>
      </w:hyperlink>
    </w:p>
    <w:p w:rsidR="00000000" w:rsidRDefault="00EA404B">
      <w:bookmarkStart w:id="151" w:name="sub_6745"/>
      <w:r>
        <w:t xml:space="preserve">Перечень работодателей, участвующих в региональной программе в 2022-2023 годах, будет определен после проведения отбора работодателей в соответствии с </w:t>
      </w:r>
      <w:hyperlink r:id="rId47" w:history="1">
        <w:r>
          <w:rPr>
            <w:rStyle w:val="a4"/>
          </w:rPr>
          <w:t>постан</w:t>
        </w:r>
        <w:r>
          <w:rPr>
            <w:rStyle w:val="a4"/>
          </w:rPr>
          <w:t>овлением</w:t>
        </w:r>
      </w:hyperlink>
      <w:r>
        <w:t xml:space="preserve"> Правительства Красноярского края от 16.11.2018 N 678-п "Об утверждении порядка и критериев отбора работодателей, подлежащих включению в региональную программу повышения мобильности трудовых ресурсов".</w:t>
      </w:r>
    </w:p>
    <w:bookmarkEnd w:id="151"/>
    <w:p w:rsidR="00000000" w:rsidRDefault="00EA404B"/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2" w:name="sub_4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30 ноября 2019 г. - </w:t>
      </w:r>
      <w:hyperlink r:id="rId4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Красноярского края от 28 ноября 2019 г. N 653-П</w:t>
      </w:r>
    </w:p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404B">
      <w:pPr>
        <w:pStyle w:val="1"/>
      </w:pPr>
      <w:r>
        <w:t>4.1. Порядок и условия участия работодателей в региональной программе, в том числе предоставления им финансовой поддержки, а также порядок и условия предоставления работодателями мер поддержки работникам, привлекаемым в</w:t>
      </w:r>
      <w:r>
        <w:t xml:space="preserve"> рамках региональной программы</w:t>
      </w:r>
    </w:p>
    <w:p w:rsidR="00000000" w:rsidRDefault="00EA404B"/>
    <w:p w:rsidR="00000000" w:rsidRDefault="00EA404B">
      <w:bookmarkStart w:id="153" w:name="sub_411"/>
      <w:r>
        <w:t>4.1.1. Агентство является уполномоченным органом по вопросам реализации региональной программы, осуществляет разработку и утверждение форм документов, необходимых для реализации региональной программы.</w:t>
      </w:r>
    </w:p>
    <w:bookmarkEnd w:id="153"/>
    <w:p w:rsidR="00000000" w:rsidRDefault="00EA404B">
      <w:r>
        <w:t>Норматив</w:t>
      </w:r>
      <w:r>
        <w:t>ные правовые акты, разработанные для выполнения условий реализации региональной программы, утверждает Правительство Красноярского края.</w:t>
      </w:r>
    </w:p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4" w:name="sub_4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4.1.2 изменен с 4 июля 2020 г. - </w:t>
      </w:r>
      <w:hyperlink r:id="rId5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Красноярского края от 3 июля 2020 г. N 479-П</w:t>
      </w:r>
    </w:p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404B">
      <w:r>
        <w:t>4.1.2. Отбор работодателей, подлежащих включению в регион</w:t>
      </w:r>
      <w:r>
        <w:t xml:space="preserve">альную программу, дополнительный отбор работодателей, в том числе на текущий год, осуществляется в соответствии с </w:t>
      </w:r>
      <w:hyperlink r:id="rId52" w:history="1">
        <w:r>
          <w:rPr>
            <w:rStyle w:val="a4"/>
          </w:rPr>
          <w:t>постановлением</w:t>
        </w:r>
      </w:hyperlink>
      <w:r>
        <w:t xml:space="preserve"> Правительства Красноярского края от 16.11.2018 N 678-п "Об</w:t>
      </w:r>
      <w:r>
        <w:t xml:space="preserve"> утверждении Порядка и критериев отбора работодателей, подлежащих включению в региональную программу повышения мобильности трудовых ресурсов" (на основании обращений от работодателей, поданных после 21 ноября 2018 года).</w:t>
      </w:r>
    </w:p>
    <w:p w:rsidR="00000000" w:rsidRDefault="00EA404B">
      <w:r>
        <w:t>Отбор инвестиционных проектов, подл</w:t>
      </w:r>
      <w:r>
        <w:t xml:space="preserve">ежащих включению в региональную программу на 2015-2019 годы, осуществлен на основании обращения работодателей в соответствии с </w:t>
      </w:r>
      <w:hyperlink r:id="rId53" w:history="1">
        <w:r>
          <w:rPr>
            <w:rStyle w:val="a4"/>
          </w:rPr>
          <w:t>постановлением</w:t>
        </w:r>
      </w:hyperlink>
      <w:r>
        <w:t xml:space="preserve"> Правительства Красноярского края от 15.10.201</w:t>
      </w:r>
      <w:r>
        <w:t>5 N 548-п "Об утверждении Порядка и критериев отбора инвестиционных проектов, подлежащих включению в региональную программу повышения мобильности трудовых ресурсов".</w:t>
      </w:r>
    </w:p>
    <w:p w:rsidR="00000000" w:rsidRDefault="00EA404B">
      <w:bookmarkStart w:id="155" w:name="sub_61936"/>
      <w:r>
        <w:t xml:space="preserve">Исключение работодателей из региональной программы осуществляется в соответствии </w:t>
      </w:r>
      <w:r>
        <w:t xml:space="preserve">с </w:t>
      </w:r>
      <w:hyperlink r:id="rId54" w:history="1">
        <w:r>
          <w:rPr>
            <w:rStyle w:val="a4"/>
          </w:rPr>
          <w:t>постановлением</w:t>
        </w:r>
      </w:hyperlink>
      <w:r>
        <w:t xml:space="preserve"> Правительства Красноярского края от 24.09.2019 N 489-п "Об утверждении Порядка возврата сертификата на привлечение трудовых ресурсов и исключения работодателя из регионал</w:t>
      </w:r>
      <w:r>
        <w:t xml:space="preserve">ьной программы повышения мобильности трудовых ресурсов и признании утратившим </w:t>
      </w:r>
      <w:r>
        <w:lastRenderedPageBreak/>
        <w:t>силу постановления Правительства Красноярского края от 07.12.2015 N 637-п "Об утверждении Порядка и критериев отбора работодателей, имеющих право на получение сертификата на прив</w:t>
      </w:r>
      <w:r>
        <w:t>лечение трудовых ресурсов, порядка возврата сертификата на привлечение трудовых ресурсов".</w:t>
      </w:r>
    </w:p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6" w:name="sub_413"/>
      <w:bookmarkEnd w:id="1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"/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4.1.3 изменен с 30 ноября 2019 г. - </w:t>
      </w:r>
      <w:hyperlink r:id="rId55" w:history="1">
        <w:r>
          <w:rPr>
            <w:rStyle w:val="a4"/>
            <w:shd w:val="clear" w:color="auto" w:fill="F0F0F0"/>
          </w:rPr>
          <w:t>Постан</w:t>
        </w:r>
        <w:r>
          <w:rPr>
            <w:rStyle w:val="a4"/>
            <w:shd w:val="clear" w:color="auto" w:fill="F0F0F0"/>
          </w:rPr>
          <w:t>овление</w:t>
        </w:r>
      </w:hyperlink>
      <w:r>
        <w:rPr>
          <w:shd w:val="clear" w:color="auto" w:fill="F0F0F0"/>
        </w:rPr>
        <w:t xml:space="preserve"> Правительства Красноярского края от 28 ноября 2019 г. N 653-П</w:t>
      </w:r>
    </w:p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404B">
      <w:r>
        <w:t xml:space="preserve">4.1.3. Заключение соглашений об участии в региональной программе между работодателем и </w:t>
      </w:r>
      <w:r>
        <w:t xml:space="preserve">агентством (далее - соглашение об участии в региональной программе) осуществляется в соответствии с обязательными условиями, предусмотренными </w:t>
      </w:r>
      <w:hyperlink r:id="rId57" w:history="1">
        <w:r>
          <w:rPr>
            <w:rStyle w:val="a4"/>
          </w:rPr>
          <w:t>пунктом 8 статьи 22.2</w:t>
        </w:r>
      </w:hyperlink>
      <w:r>
        <w:t xml:space="preserve"> Закона Российской Фе</w:t>
      </w:r>
      <w:r>
        <w:t>дерации от 19.04.1991 N 1032-1 "О занятости населения в Российской Федерации".</w:t>
      </w:r>
    </w:p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7" w:name="sub_4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4.1.4 изменен с 30 ноября 2019 г. - </w:t>
      </w:r>
      <w:hyperlink r:id="rId5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Красноярского края от 28 ноября 2019 г. N 653-П</w:t>
      </w:r>
    </w:p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404B">
      <w:r>
        <w:t>4.1.4. Работодателю, заключившему соглашение об участии в региональной программе, предоставляется</w:t>
      </w:r>
      <w:r>
        <w:t xml:space="preserve"> </w:t>
      </w:r>
      <w:hyperlink r:id="rId60" w:history="1">
        <w:r>
          <w:rPr>
            <w:rStyle w:val="a4"/>
          </w:rPr>
          <w:t>сертификат</w:t>
        </w:r>
      </w:hyperlink>
      <w:r>
        <w:t xml:space="preserve"> на привлечение трудовых ресурсов в Красноярский край (далее - Сертификат) в порядке, утвержденном </w:t>
      </w:r>
      <w:hyperlink r:id="rId61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17.04.2019 N 261н.</w:t>
      </w:r>
    </w:p>
    <w:p w:rsidR="00000000" w:rsidRDefault="00EA404B">
      <w:r>
        <w:t>Сертификат удостоверяет право работодателя на получение финансовой поддержки при привлечении трудовых ресурсов из других субъектов Российской Федерации, не включенных в П</w:t>
      </w:r>
      <w:r>
        <w:t>еречень.</w:t>
      </w:r>
    </w:p>
    <w:p w:rsidR="00000000" w:rsidRDefault="00EA404B">
      <w:bookmarkStart w:id="158" w:name="sub_415"/>
      <w:r>
        <w:t xml:space="preserve">4.1.5. Утратил силу с 12 января 2019 г. - </w:t>
      </w:r>
      <w:hyperlink r:id="rId62" w:history="1">
        <w:r>
          <w:rPr>
            <w:rStyle w:val="a4"/>
          </w:rPr>
          <w:t>Постановление</w:t>
        </w:r>
      </w:hyperlink>
      <w:r>
        <w:t xml:space="preserve"> Правительства Красноярского края от 29 декабря 2018 г. N 797-П</w:t>
      </w:r>
    </w:p>
    <w:bookmarkEnd w:id="158"/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404B">
      <w:pPr>
        <w:pStyle w:val="a7"/>
        <w:rPr>
          <w:shd w:val="clear" w:color="auto" w:fill="F0F0F0"/>
        </w:rPr>
      </w:pPr>
      <w:bookmarkStart w:id="159" w:name="sub_416"/>
      <w:r>
        <w:t xml:space="preserve"> </w:t>
      </w:r>
      <w:r>
        <w:rPr>
          <w:shd w:val="clear" w:color="auto" w:fill="F0F0F0"/>
        </w:rPr>
        <w:t xml:space="preserve">Пункт 4.1.6 изменен с 30 ноября 2019 г. - </w:t>
      </w:r>
      <w:hyperlink r:id="rId6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Красноярского края от 28 ноябр</w:t>
      </w:r>
      <w:r>
        <w:rPr>
          <w:shd w:val="clear" w:color="auto" w:fill="F0F0F0"/>
        </w:rPr>
        <w:t>я 2019 г. N 653-П</w:t>
      </w:r>
    </w:p>
    <w:bookmarkEnd w:id="159"/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404B">
      <w:r>
        <w:t>4.1.6. Общее количество работников по Сертификату не должно превышать установленного соглашением об участии в региональной программе.</w:t>
      </w:r>
    </w:p>
    <w:p w:rsidR="00000000" w:rsidRDefault="00EA404B">
      <w:bookmarkStart w:id="160" w:name="sub_417"/>
      <w:r>
        <w:t xml:space="preserve">4.1.7. Финансовая поддержка, предусмотренная Сертификатом, предоставляется работодателю в форме субсидии в </w:t>
      </w:r>
      <w:hyperlink r:id="rId66" w:history="1">
        <w:r>
          <w:rPr>
            <w:rStyle w:val="a4"/>
          </w:rPr>
          <w:t>порядке</w:t>
        </w:r>
      </w:hyperlink>
      <w:r>
        <w:t xml:space="preserve">, утвержденном </w:t>
      </w:r>
      <w:hyperlink r:id="rId67" w:history="1">
        <w:r>
          <w:rPr>
            <w:rStyle w:val="a4"/>
          </w:rPr>
          <w:t>постановлением</w:t>
        </w:r>
      </w:hyperlink>
      <w:r>
        <w:t xml:space="preserve"> Правительства Красноярского края от 20.01.2016 N 20-п "Об утверждении Порядка предоставления работодателям финансовой поддержки, предусмотренной сертификатом на привлечение трудовых ресурсов.</w:t>
      </w:r>
    </w:p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1" w:name="sub_418"/>
      <w:bookmarkEnd w:id="160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161"/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4.1.8 изменен с 1 января 2021 г. - </w:t>
      </w:r>
      <w:hyperlink r:id="rId6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Красноярского края от 17 декабря 2020 г. N 885-П</w:t>
      </w:r>
    </w:p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404B">
      <w:r>
        <w:t xml:space="preserve">4.1.8. Финансовая поддержка, предусмотренная Сертификатом, предоставляется работодателю на основании договора, заключенного с центром занятости населения в соответствии с </w:t>
      </w:r>
      <w:hyperlink r:id="rId70" w:history="1">
        <w:r>
          <w:rPr>
            <w:rStyle w:val="a4"/>
          </w:rPr>
          <w:t>типовой формой</w:t>
        </w:r>
      </w:hyperlink>
      <w:r>
        <w:t xml:space="preserve">, утвержденной </w:t>
      </w:r>
      <w:hyperlink r:id="rId71" w:history="1">
        <w:r>
          <w:rPr>
            <w:rStyle w:val="a4"/>
          </w:rPr>
          <w:t>приказом</w:t>
        </w:r>
      </w:hyperlink>
      <w:r>
        <w:t xml:space="preserve"> министерства финансов Красноярского края от 09.01.2017 N 1 "Об утверждении типовых форм соглашений (договоров) ме</w:t>
      </w:r>
      <w:r>
        <w:t>жду главным распорядителем средств краевого бюджета и юридическим лицом (за исключением государственных учреждений), индивидуальным предпринимателем, физическим лицом - производителем товаров, работ, услуг о предоставлении субсидии из краевого бюджета" (да</w:t>
      </w:r>
      <w:r>
        <w:t>лее - договор о предоставлении субсидии).</w:t>
      </w:r>
    </w:p>
    <w:p w:rsidR="00000000" w:rsidRDefault="00EA404B">
      <w:bookmarkStart w:id="162" w:name="sub_61938"/>
      <w:r>
        <w:lastRenderedPageBreak/>
        <w:t>Финансовая поддержка предоставляется работодателю в целях финансового обеспечения затрат в связи с предоставлением привлекаемым работникам мер поддержки, предусмотренных соглашением об участии в региональн</w:t>
      </w:r>
      <w:r>
        <w:t xml:space="preserve">ой программе, из числа мер поддержки, перечень которых утвержден </w:t>
      </w:r>
      <w:hyperlink r:id="rId72" w:history="1">
        <w:r>
          <w:rPr>
            <w:rStyle w:val="a4"/>
          </w:rPr>
          <w:t>постановлением</w:t>
        </w:r>
      </w:hyperlink>
      <w:r>
        <w:t xml:space="preserve"> Правительства Красноярского края от 02.04.2019 N 155-п "Об утверждении Перечня мер поддержки, из числа кото</w:t>
      </w:r>
      <w:r>
        <w:t>рых работодателем по согласованию с органом исполнительной власти Красноярского края в области содействия занятости населения определяются меры поддержки, предоставляемые работнику, привлеченному в рамках реализации региональной программы повышения мобильн</w:t>
      </w:r>
      <w:r>
        <w:t>ости трудовых ресурсов для трудоустройства из другого субъекта Российской Федерации, не включенного в перечень, утвержденный Правительством Российской Федерации, и внесении изменений в отдельные постановления Правительства Красноярского края".</w:t>
      </w:r>
    </w:p>
    <w:p w:rsidR="00000000" w:rsidRDefault="00EA404B">
      <w:bookmarkStart w:id="163" w:name="sub_419"/>
      <w:bookmarkEnd w:id="162"/>
      <w:r>
        <w:t xml:space="preserve">4.1.9. Утратил силу с 12 января 2019 г. - </w:t>
      </w:r>
      <w:hyperlink r:id="rId73" w:history="1">
        <w:r>
          <w:rPr>
            <w:rStyle w:val="a4"/>
          </w:rPr>
          <w:t>Постановление</w:t>
        </w:r>
      </w:hyperlink>
      <w:r>
        <w:t xml:space="preserve"> Правительства Красноярского края от 29 декабря 2018 г. N 797-П</w:t>
      </w:r>
    </w:p>
    <w:bookmarkEnd w:id="163"/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A404B">
      <w:pPr>
        <w:pStyle w:val="a7"/>
        <w:rPr>
          <w:shd w:val="clear" w:color="auto" w:fill="F0F0F0"/>
        </w:rPr>
      </w:pPr>
      <w:bookmarkStart w:id="164" w:name="sub_4110"/>
      <w:r>
        <w:t xml:space="preserve"> </w:t>
      </w:r>
      <w:r>
        <w:rPr>
          <w:shd w:val="clear" w:color="auto" w:fill="F0F0F0"/>
        </w:rPr>
        <w:t xml:space="preserve">Пункт 4.1.10 изменен с 30 ноября 2019 г. - </w:t>
      </w:r>
      <w:hyperlink r:id="rId7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Красноярского края от 28 ноября 2019 </w:t>
      </w:r>
      <w:r>
        <w:rPr>
          <w:shd w:val="clear" w:color="auto" w:fill="F0F0F0"/>
        </w:rPr>
        <w:t>г. N 653-П</w:t>
      </w:r>
    </w:p>
    <w:bookmarkEnd w:id="164"/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404B">
      <w:r>
        <w:t>4.1.10. Трудовой договор с работником должен быть заключен не ранее 1 января го</w:t>
      </w:r>
      <w:r>
        <w:t>да, на который заключено соглашение об участии в региональной программе, при включении работодателя в региональную программу по результатам дополнительного отбора на текущий год - не ранее даты заключения соглашения об участии в региональной программе, в о</w:t>
      </w:r>
      <w:r>
        <w:t>тношении инвестиционных проектов, включенных в региональную программу на 2015 год, - не ранее утверждения региональной программы.</w:t>
      </w:r>
    </w:p>
    <w:p w:rsidR="00000000" w:rsidRDefault="00EA404B">
      <w:r>
        <w:t>В трудовом договоре с работником должны быть указаны:</w:t>
      </w:r>
    </w:p>
    <w:p w:rsidR="00000000" w:rsidRDefault="00EA404B">
      <w:r>
        <w:t>меры поддержки, включая компенсации и иные выплаты, предоставляемые рабо</w:t>
      </w:r>
      <w:r>
        <w:t>тодателем работнику, порядок и условия их предоставления в соответствии с условиями, предусмотренными заключенным соглашением об участии в региональной программе;</w:t>
      </w:r>
    </w:p>
    <w:p w:rsidR="00000000" w:rsidRDefault="00EA404B">
      <w:r>
        <w:t>порядок и условия возмещения работником работодателю расходов в размере средств, фактически з</w:t>
      </w:r>
      <w:r>
        <w:t>атраченных на предоставление работнику мер поддержки, включая компенсации и иные выплаты.</w:t>
      </w:r>
    </w:p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5" w:name="sub_4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5"/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4.1.11 изменен с 22 августа 2019 г. - </w:t>
      </w:r>
      <w:hyperlink r:id="rId77" w:history="1">
        <w:r>
          <w:rPr>
            <w:rStyle w:val="a4"/>
            <w:shd w:val="clear" w:color="auto" w:fill="F0F0F0"/>
          </w:rPr>
          <w:t>Постановлени</w:t>
        </w:r>
        <w:r>
          <w:rPr>
            <w:rStyle w:val="a4"/>
            <w:shd w:val="clear" w:color="auto" w:fill="F0F0F0"/>
          </w:rPr>
          <w:t>е</w:t>
        </w:r>
      </w:hyperlink>
      <w:r>
        <w:rPr>
          <w:shd w:val="clear" w:color="auto" w:fill="F0F0F0"/>
        </w:rPr>
        <w:t xml:space="preserve"> Правительства Красноярского края от 20 августа 2019 г. N 434-П</w:t>
      </w:r>
    </w:p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404B">
      <w:r>
        <w:t>4.1.11. Согласие работодателя на осуществление центром занятости населения, агентством, службой финансово-экономического контроля и контроля в сфере закупок Красноярского края, Счетной палатой Красноярского края проверок соблюдения работодателем условий, ц</w:t>
      </w:r>
      <w:r>
        <w:t>елей и порядка предоставления финансовой поддержки, предусмотренной Сертификатом, предусматривается в договоре о предоставлении субсидии.</w:t>
      </w:r>
    </w:p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6" w:name="sub_4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6"/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4.1.12 изменен с 30 ноября 2019 г. - </w:t>
      </w:r>
      <w:hyperlink r:id="rId7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Красноярского края от 28 ноября 2019 г. N 653-П</w:t>
      </w:r>
    </w:p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404B">
      <w:r>
        <w:t>4.1.12. Центр занятости населения по месту фа</w:t>
      </w:r>
      <w:r>
        <w:t>ктического нахождения рабочих мест осуществляет контроль за соблюдением работодателями условий, целей и порядка предоставления финансовой поддержки путем проведения плановых и (или) внеплановых проверок.</w:t>
      </w:r>
    </w:p>
    <w:p w:rsidR="00000000" w:rsidRDefault="00EA404B">
      <w:r>
        <w:lastRenderedPageBreak/>
        <w:t>Агентство осуществляет контроль за соблюдением работ</w:t>
      </w:r>
      <w:r>
        <w:t>одателем условий предоставления финансовой поддержки путем ежегодного запроса с использованием единой системы межведомственного электронного взаимодействия у федерального органа исполнительной власти, осуществляющего функции по контролю и надзору за соблюд</w:t>
      </w:r>
      <w:r>
        <w:t xml:space="preserve">ением </w:t>
      </w:r>
      <w:hyperlink r:id="rId8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налогах и сборах, и Фонда социального страхования Российской Федерации информации о наличии (об отсутствии) у работодателя задолженности по с</w:t>
      </w:r>
      <w:r>
        <w:t xml:space="preserve">траховым взносам, уплачиваемым в соответствии с законодательством Российской Федерации о налогах и сборах, а также с </w:t>
      </w:r>
      <w:hyperlink r:id="rId8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социальном стра</w:t>
      </w:r>
      <w:r>
        <w:t>ховании от несчастных случаев на производстве и профессиональных заболеваний.</w:t>
      </w:r>
    </w:p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7" w:name="sub_4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7"/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4.1.13 изменен с 27 октября 2017 г. - </w:t>
      </w:r>
      <w:hyperlink r:id="rId8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</w:t>
      </w:r>
      <w:r>
        <w:rPr>
          <w:shd w:val="clear" w:color="auto" w:fill="F0F0F0"/>
        </w:rPr>
        <w:t>льства Красноярского края от 24 октября 2017 г. N 631-П</w:t>
      </w:r>
    </w:p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404B">
      <w:r>
        <w:t>4.1.13. Контроль за соблюдением работодателями условий, целей и порядка предоставления финансовой подде</w:t>
      </w:r>
      <w:r>
        <w:t xml:space="preserve">ржки, а также возврат работодателем в краевой бюджет средств финансовой поддержки осуществляются в соответствии с </w:t>
      </w:r>
      <w:hyperlink r:id="rId85" w:history="1">
        <w:r>
          <w:rPr>
            <w:rStyle w:val="a4"/>
          </w:rPr>
          <w:t>Порядком</w:t>
        </w:r>
      </w:hyperlink>
      <w:r>
        <w:t xml:space="preserve"> предоставления работодателям финансовой поддержки, предусмотр</w:t>
      </w:r>
      <w:r>
        <w:t xml:space="preserve">енной сертификатом на привлечение трудовых ресурсов, утвержденным </w:t>
      </w:r>
      <w:hyperlink r:id="rId86" w:history="1">
        <w:r>
          <w:rPr>
            <w:rStyle w:val="a4"/>
          </w:rPr>
          <w:t>постановлением</w:t>
        </w:r>
      </w:hyperlink>
      <w:r>
        <w:t xml:space="preserve"> Правительства Красноярского края от 20.01.2016 N 20-п.</w:t>
      </w:r>
    </w:p>
    <w:p w:rsidR="00000000" w:rsidRDefault="00EA404B"/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8" w:name="sub_14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Разде</w:t>
      </w:r>
      <w:r>
        <w:rPr>
          <w:shd w:val="clear" w:color="auto" w:fill="F0F0F0"/>
        </w:rPr>
        <w:t xml:space="preserve">л 4.1 дополнен пунктом 4.1.14 с 1 января 2021 г. - </w:t>
      </w:r>
      <w:hyperlink r:id="rId8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Красноярского края от 17 декабря 2020 г. N 885-П</w:t>
      </w:r>
    </w:p>
    <w:p w:rsidR="00000000" w:rsidRDefault="00EA404B">
      <w:r>
        <w:t>4.1.14. Прогнозные расходы работодателей, связанные с при</w:t>
      </w:r>
      <w:r>
        <w:t>влечением квалифицированных трудовых ресурсов из других субъектов Российской Федерации, составляют не менее 225 тыс. рублей на одного специалиста. При этом работодатель вправе оказывать дополнительно поддержку из собственных средств.</w:t>
      </w:r>
    </w:p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9" w:name="sub_500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169"/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5 изменен с 1 января 2021 г. - </w:t>
      </w:r>
      <w:hyperlink r:id="rId8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Красноярского края от 17 декабря 2020 г. N 885-П</w:t>
      </w:r>
    </w:p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404B">
      <w:pPr>
        <w:pStyle w:val="1"/>
      </w:pPr>
      <w:r>
        <w:t>5. Сроки и этапы реализации региональной программы</w:t>
      </w:r>
    </w:p>
    <w:p w:rsidR="00000000" w:rsidRDefault="00EA404B"/>
    <w:p w:rsidR="00000000" w:rsidRDefault="00EA404B">
      <w:bookmarkStart w:id="170" w:name="sub_501"/>
      <w:r>
        <w:t>Региональная программа разрабатывается на период 2015-2023 годов. Период реализации региональной программы может быть продлен на последующий трехлетний период для достижения контрольного значения целевых показателей (индикаторов) региональной программы с у</w:t>
      </w:r>
      <w:r>
        <w:t>точнением при необходимости механизмов реализации региональной программы и с учетом оценки эффективности такой региональной программы.</w:t>
      </w:r>
    </w:p>
    <w:bookmarkEnd w:id="170"/>
    <w:p w:rsidR="00000000" w:rsidRDefault="00EA404B">
      <w:r>
        <w:t>Предусмотрены следующие основные этапы реализации региональной программы:</w:t>
      </w:r>
    </w:p>
    <w:p w:rsidR="00000000" w:rsidRDefault="00EA404B">
      <w:r>
        <w:t>на 1-м этапе (в 2015 году) проводится пи</w:t>
      </w:r>
      <w:r>
        <w:t>лотное апробирование по отдельным инвестиционным проектам механизмов повышения трудовой мобильности за счет трудовых ресурсов из числа граждан Российской Федерации из субъектов Российской Федерации, не включенных в Перечень;</w:t>
      </w:r>
    </w:p>
    <w:p w:rsidR="00000000" w:rsidRDefault="00EA404B">
      <w:bookmarkStart w:id="171" w:name="sub_504"/>
      <w:r>
        <w:t xml:space="preserve">на 2-м этапе (2016-2018 </w:t>
      </w:r>
      <w:r>
        <w:t>годы) в рамках региональной программы организуется заполнение потребности инвестиционных проектов в трудовых ресурсах для строительства и эксплуатации объектов, а также для социального и инфраструктурного обеспечения инвестиционных проектов за счет граждан</w:t>
      </w:r>
      <w:r>
        <w:t xml:space="preserve"> Российской Федерации из субъектов Российской Федерации, не включенных в Перечень;</w:t>
      </w:r>
    </w:p>
    <w:p w:rsidR="00000000" w:rsidRDefault="00EA404B">
      <w:bookmarkStart w:id="172" w:name="sub_505"/>
      <w:bookmarkEnd w:id="171"/>
      <w:r>
        <w:t xml:space="preserve">на 3-м этапе (2019-2023 годы) в рамках региональной программы проводится заполнение </w:t>
      </w:r>
      <w:r>
        <w:lastRenderedPageBreak/>
        <w:t>потребности работодателей Красноярского края, в том числе при реализации ин</w:t>
      </w:r>
      <w:r>
        <w:t>вестиционных проектов, в трудовых ресурсах за счет граждан Российской Федерации из субъектов Российской Федерации, не включенных в Перечень.</w:t>
      </w:r>
    </w:p>
    <w:bookmarkEnd w:id="172"/>
    <w:p w:rsidR="00000000" w:rsidRDefault="00EA404B"/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3" w:name="sub_6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3"/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6 изменен с 7 мая 2020 г. - </w:t>
      </w:r>
      <w:hyperlink r:id="rId9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Красноярского края от 27 апреля 2020 г. N 281-П</w:t>
      </w:r>
    </w:p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404B">
      <w:pPr>
        <w:pStyle w:val="1"/>
      </w:pPr>
      <w:r>
        <w:t>6. Финансовое обе</w:t>
      </w:r>
      <w:r>
        <w:t>спечение реализации региональной программы</w:t>
      </w:r>
    </w:p>
    <w:p w:rsidR="00000000" w:rsidRDefault="00EA404B"/>
    <w:p w:rsidR="00000000" w:rsidRDefault="00EA404B">
      <w:r>
        <w:t xml:space="preserve">В соответствии с </w:t>
      </w:r>
      <w:hyperlink r:id="rId92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20.04.2015 N 696-р Красноярский край включен в перечень субъектов Российск</w:t>
      </w:r>
      <w:r>
        <w:t>ой Федерации, привлечение трудовых ресурсов в которые является приоритетным.</w:t>
      </w:r>
    </w:p>
    <w:p w:rsidR="00000000" w:rsidRDefault="00EA404B">
      <w:r>
        <w:t>Финансовое обеспечение реализации региональной программы осуществляется за счет средств краевого бюджета, включая предоставленные краевому бюджету субсидии из федерального бюджета</w:t>
      </w:r>
      <w:r>
        <w:t>.</w:t>
      </w:r>
    </w:p>
    <w:p w:rsidR="00000000" w:rsidRDefault="00EA404B">
      <w:r>
        <w:t xml:space="preserve">Информация о ресурсном обеспечении и прогнозной оценке расходов на реализацию целей региональной программы по статьям расходов и источникам финансирования приведена в </w:t>
      </w:r>
      <w:hyperlink w:anchor="sub_1001" w:history="1">
        <w:r>
          <w:rPr>
            <w:rStyle w:val="a4"/>
          </w:rPr>
          <w:t>приложении N 1</w:t>
        </w:r>
      </w:hyperlink>
      <w:r>
        <w:t xml:space="preserve"> к региональной программе.</w:t>
      </w:r>
    </w:p>
    <w:p w:rsidR="00000000" w:rsidRDefault="00EA404B">
      <w:bookmarkStart w:id="174" w:name="sub_604"/>
      <w:r>
        <w:t>Включение сре</w:t>
      </w:r>
      <w:r>
        <w:t>дств субсидии из федерального бюджета краевому бюджету на софинансирование дополнительных мероприятий, направленных на повышение мобильности трудовых ресурсов, предусматривающих привлечение трудовых ресурсов в субъекты Российской Федерации, включенные в Пе</w:t>
      </w:r>
      <w:r>
        <w:t>речень, в объем финансирования региональной программы осуществляется при условии заключения соглашения о предоставлении субсидии. Основанием для заключения соглашения о предоставлении субсидии является распределение субсидий из федерального бюджета бюджета</w:t>
      </w:r>
      <w:r>
        <w:t>м субъектов Российской Федерации на реализацию дополнительных мероприятий в сфере занятости населения, утверждаемое федеральным законом о федеральном бюджете на очередной финансовый год и плановый период.</w:t>
      </w:r>
    </w:p>
    <w:bookmarkEnd w:id="174"/>
    <w:p w:rsidR="00000000" w:rsidRDefault="00EA404B"/>
    <w:p w:rsidR="00000000" w:rsidRDefault="00EA404B">
      <w:pPr>
        <w:pStyle w:val="1"/>
      </w:pPr>
      <w:bookmarkStart w:id="175" w:name="sub_610"/>
      <w:r>
        <w:t>6.1. Финансово-экономическое обоснов</w:t>
      </w:r>
      <w:r>
        <w:t>ание объемов бюджетных ассигнований по источникам финансирования средств, направляемых на реализацию региональной программы</w:t>
      </w:r>
    </w:p>
    <w:bookmarkEnd w:id="175"/>
    <w:p w:rsidR="00000000" w:rsidRDefault="00EA404B"/>
    <w:p w:rsidR="00000000" w:rsidRDefault="00EA404B">
      <w:bookmarkStart w:id="176" w:name="sub_611"/>
      <w:r>
        <w:t>6.1.1. В составе затрат на реализацию региональной программы предусмотрены расходы на предоставление работодателям фи</w:t>
      </w:r>
      <w:r>
        <w:t>нансовой поддержки, предусмотренной Сертификатами, и расходы на  изготовление и тиражирование Сертификатов за счет средств краевого бюджета. </w:t>
      </w:r>
    </w:p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7" w:name="sub_612"/>
      <w:bookmarkEnd w:id="1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7"/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6.1.2 изменен с 1 января 2021 г. - </w:t>
      </w:r>
      <w:hyperlink r:id="rId9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Красноярского края от 17 декабря 2020 г. N 885-П</w:t>
      </w:r>
    </w:p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404B">
      <w:r>
        <w:t>6.1.2. Объемы затрат на реализацию ре</w:t>
      </w:r>
      <w:r>
        <w:t xml:space="preserve">гиональной программы определены в соответствии с Правилами предоставления и распределения субсидии из федерального бюджета бюджетам субъектов Российской Федерации на реализацию дополнительных мероприятий в сфере занятости населения, приведенными в </w:t>
      </w:r>
      <w:hyperlink r:id="rId95" w:history="1">
        <w:r>
          <w:rPr>
            <w:rStyle w:val="a4"/>
          </w:rPr>
          <w:t>приложении N 25</w:t>
        </w:r>
      </w:hyperlink>
      <w:r>
        <w:t xml:space="preserve"> к государственной программе Российской Федерации "Содействие занятости населения", утвержденной </w:t>
      </w:r>
      <w:hyperlink r:id="rId9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15.04.2014 N 298:</w:t>
      </w:r>
    </w:p>
    <w:p w:rsidR="00000000" w:rsidRDefault="00EA404B">
      <w:r>
        <w:t xml:space="preserve">размер субсидии, предоставляемой из федерального бюджета краевому бюджету на </w:t>
      </w:r>
      <w:r>
        <w:lastRenderedPageBreak/>
        <w:t>софинансирование региональной программы, рассчитан исходя из уровня софинансирования региональной программы:</w:t>
      </w:r>
    </w:p>
    <w:p w:rsidR="00000000" w:rsidRDefault="00EA404B">
      <w:r>
        <w:t>в 2017 год</w:t>
      </w:r>
      <w:r>
        <w:t>у - в размере 59% расходного обязательства Красноярского края;</w:t>
      </w:r>
    </w:p>
    <w:p w:rsidR="00000000" w:rsidRDefault="00EA404B">
      <w:r>
        <w:t>в 2018 году - в размере 75% расходного обязательства Красноярского края;</w:t>
      </w:r>
    </w:p>
    <w:p w:rsidR="00000000" w:rsidRDefault="00EA404B">
      <w:r>
        <w:t>в 2019 году - в размере 75% расходного обязательства Красноярского края;</w:t>
      </w:r>
    </w:p>
    <w:p w:rsidR="00000000" w:rsidRDefault="00EA404B">
      <w:bookmarkStart w:id="178" w:name="sub_6126"/>
      <w:r>
        <w:t>в 2020-2021 годах (ежегодно) - в размер</w:t>
      </w:r>
      <w:r>
        <w:t>е 75% расходного обязательства Красноярского края;</w:t>
      </w:r>
    </w:p>
    <w:p w:rsidR="00000000" w:rsidRDefault="00EA404B">
      <w:bookmarkStart w:id="179" w:name="sub_6217"/>
      <w:bookmarkEnd w:id="178"/>
      <w:r>
        <w:t>в 2022-2023 годах (ежегодно) - в размере 71% расходного обязательства Красноярского края;</w:t>
      </w:r>
    </w:p>
    <w:p w:rsidR="00000000" w:rsidRDefault="00EA404B">
      <w:bookmarkStart w:id="180" w:name="sub_6218"/>
      <w:bookmarkEnd w:id="179"/>
      <w:r>
        <w:t>уровень финансирования расходного обязательства Красноярского края, источником фина</w:t>
      </w:r>
      <w:r>
        <w:t>нсового обеспечения которого является субсидия, установлен:</w:t>
      </w:r>
    </w:p>
    <w:bookmarkEnd w:id="180"/>
    <w:p w:rsidR="00000000" w:rsidRDefault="00EA404B">
      <w:r>
        <w:t>в 2017 году - в размере 41% расходного обязательства Красноярского края;</w:t>
      </w:r>
    </w:p>
    <w:p w:rsidR="00000000" w:rsidRDefault="00EA404B">
      <w:r>
        <w:t>в 2018 году - в размере 25% расходного обязательства Красноярского края;</w:t>
      </w:r>
    </w:p>
    <w:p w:rsidR="00000000" w:rsidRDefault="00EA404B">
      <w:r>
        <w:t>в 2019 году - в размере 25% расходного обя</w:t>
      </w:r>
      <w:r>
        <w:t>зательства Красноярского края;</w:t>
      </w:r>
    </w:p>
    <w:p w:rsidR="00000000" w:rsidRDefault="00EA404B">
      <w:bookmarkStart w:id="181" w:name="sub_611232"/>
      <w:r>
        <w:t>в 2020-2021 годах (ежегодно) - в размере 25% расходного обязательства Красноярского края;</w:t>
      </w:r>
    </w:p>
    <w:p w:rsidR="00000000" w:rsidRDefault="00EA404B">
      <w:bookmarkStart w:id="182" w:name="sub_61213"/>
      <w:bookmarkEnd w:id="181"/>
      <w:r>
        <w:t>в 2022-2023 годах (ежегодно) - в размере 25% расходного обязательства Красноярского края;</w:t>
      </w:r>
    </w:p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3" w:name="sub_6121"/>
      <w:bookmarkEnd w:id="1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3"/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6.1 дополнен подпунктом 6.1.2.1 с 1 января 2021 г. - </w:t>
      </w:r>
      <w:hyperlink r:id="rId9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Красноярского края от 17 декабря 2020 г. N 885-П</w:t>
      </w:r>
    </w:p>
    <w:p w:rsidR="00000000" w:rsidRDefault="00EA404B">
      <w:r>
        <w:t>6.1.2.1. Общие затраты на реализацию мероприятий региональной программы на 2015-2023 годы составят 251 122,5 тыс. рублей, в том числе за счет средств:</w:t>
      </w:r>
    </w:p>
    <w:p w:rsidR="00000000" w:rsidRDefault="00EA404B">
      <w:r>
        <w:t>федерального бюджета - 175 396,4 тыс. рублей;</w:t>
      </w:r>
    </w:p>
    <w:p w:rsidR="00000000" w:rsidRDefault="00EA404B">
      <w:r>
        <w:t>краевого бюджета - 75 726,1 тыс. рублей;</w:t>
      </w:r>
    </w:p>
    <w:p w:rsidR="00000000" w:rsidRDefault="00EA404B">
      <w:r>
        <w:t>в том числе по год</w:t>
      </w:r>
      <w:r>
        <w:t>ам:</w:t>
      </w:r>
    </w:p>
    <w:p w:rsidR="00000000" w:rsidRDefault="00EA404B">
      <w:r>
        <w:t>2015 год:</w:t>
      </w:r>
    </w:p>
    <w:p w:rsidR="00000000" w:rsidRDefault="00EA404B">
      <w:r>
        <w:t>общий объем финансирования - 131 197,5 тыс. рублей;</w:t>
      </w:r>
    </w:p>
    <w:p w:rsidR="00000000" w:rsidRDefault="00EA404B">
      <w:r>
        <w:t>за счет средств федерального бюджета - 91 822,5 тыс. рублей;</w:t>
      </w:r>
    </w:p>
    <w:p w:rsidR="00000000" w:rsidRDefault="00EA404B">
      <w:r>
        <w:t>за счет средств краевого бюджета - 39 375,0 тыс. рублей;</w:t>
      </w:r>
    </w:p>
    <w:p w:rsidR="00000000" w:rsidRDefault="00EA404B">
      <w:r>
        <w:t>2016 год:</w:t>
      </w:r>
    </w:p>
    <w:p w:rsidR="00000000" w:rsidRDefault="00EA404B">
      <w:r>
        <w:t>общий объем финансирования - 65 475,0 тыс. рублей;</w:t>
      </w:r>
    </w:p>
    <w:p w:rsidR="00000000" w:rsidRDefault="00EA404B">
      <w:r>
        <w:t>за счет сре</w:t>
      </w:r>
      <w:r>
        <w:t>дств федерального бюджета - 45 832,5 тыс. рублей;</w:t>
      </w:r>
    </w:p>
    <w:p w:rsidR="00000000" w:rsidRDefault="00EA404B">
      <w:r>
        <w:t>за счет средств краевого бюджета - 19 642,5 тыс. рублей;</w:t>
      </w:r>
    </w:p>
    <w:p w:rsidR="00000000" w:rsidRDefault="00EA404B">
      <w:r>
        <w:t>2017 год:</w:t>
      </w:r>
    </w:p>
    <w:p w:rsidR="00000000" w:rsidRDefault="00EA404B">
      <w:r>
        <w:t>общий объем финансирования - 16 650,0 тыс. рублей;</w:t>
      </w:r>
    </w:p>
    <w:p w:rsidR="00000000" w:rsidRDefault="00EA404B">
      <w:r>
        <w:t>за счет средств федерального бюджета - 9823,5 тыс. рублей;</w:t>
      </w:r>
    </w:p>
    <w:p w:rsidR="00000000" w:rsidRDefault="00EA404B">
      <w:r>
        <w:t>за счет средств краевого бюдж</w:t>
      </w:r>
      <w:r>
        <w:t>ета - 6826,5 тыс. рублей;</w:t>
      </w:r>
    </w:p>
    <w:p w:rsidR="00000000" w:rsidRDefault="00EA404B">
      <w:r>
        <w:t>2018 год:</w:t>
      </w:r>
    </w:p>
    <w:p w:rsidR="00000000" w:rsidRDefault="00EA404B">
      <w:r>
        <w:t>общий объем финансирования - 11 250,0 тыс. рублей;</w:t>
      </w:r>
    </w:p>
    <w:p w:rsidR="00000000" w:rsidRDefault="00EA404B">
      <w:r>
        <w:t>за счет средств федерального бюджета - 8437,5 тыс. рублей;</w:t>
      </w:r>
    </w:p>
    <w:p w:rsidR="00000000" w:rsidRDefault="00EA404B">
      <w:r>
        <w:t>за счет средств краевого бюджета - 2812,5 тыс. рублей;</w:t>
      </w:r>
    </w:p>
    <w:p w:rsidR="00000000" w:rsidRDefault="00EA404B">
      <w:r>
        <w:t>2019 год:</w:t>
      </w:r>
    </w:p>
    <w:p w:rsidR="00000000" w:rsidRDefault="00EA404B">
      <w:r>
        <w:t>общий объем финансирования - 4950,0 тыс. рубл</w:t>
      </w:r>
      <w:r>
        <w:t>ей;</w:t>
      </w:r>
    </w:p>
    <w:p w:rsidR="00000000" w:rsidRDefault="00EA404B">
      <w:r>
        <w:t>за счет средств федерального бюджета - 3712,5 тыс. рублей;</w:t>
      </w:r>
    </w:p>
    <w:p w:rsidR="00000000" w:rsidRDefault="00EA404B">
      <w:r>
        <w:t>за счет средств краевого бюджета - 1237,5 тыс. рублей;</w:t>
      </w:r>
    </w:p>
    <w:p w:rsidR="00000000" w:rsidRDefault="00EA404B">
      <w:r>
        <w:t>2020 год:</w:t>
      </w:r>
    </w:p>
    <w:p w:rsidR="00000000" w:rsidRDefault="00EA404B">
      <w:r>
        <w:t>общий объем финансирования - 5175,0 тыс. рублей;</w:t>
      </w:r>
    </w:p>
    <w:p w:rsidR="00000000" w:rsidRDefault="00EA404B">
      <w:r>
        <w:t>за счет средств федерального бюджета - 3881,2 тыс. рублей;</w:t>
      </w:r>
    </w:p>
    <w:p w:rsidR="00000000" w:rsidRDefault="00EA404B">
      <w:r>
        <w:t>за счет средств крае</w:t>
      </w:r>
      <w:r>
        <w:t>вого бюджета - 1293,8 тыс. рублей;</w:t>
      </w:r>
    </w:p>
    <w:p w:rsidR="00000000" w:rsidRDefault="00EA404B">
      <w:r>
        <w:lastRenderedPageBreak/>
        <w:t>2021 год:</w:t>
      </w:r>
    </w:p>
    <w:p w:rsidR="00000000" w:rsidRDefault="00EA404B">
      <w:r>
        <w:t>общий объем финансирования - 5625,0 тыс. рублей;</w:t>
      </w:r>
    </w:p>
    <w:p w:rsidR="00000000" w:rsidRDefault="00EA404B">
      <w:r>
        <w:t>за счет средств федерального бюджета - 4218,7 тыс. рублей;</w:t>
      </w:r>
    </w:p>
    <w:p w:rsidR="00000000" w:rsidRDefault="00EA404B">
      <w:r>
        <w:t>за счет средств краевого бюджета - 1406,3 тыс. рублей;</w:t>
      </w:r>
    </w:p>
    <w:p w:rsidR="00000000" w:rsidRDefault="00EA404B">
      <w:r>
        <w:t>2022 год:</w:t>
      </w:r>
    </w:p>
    <w:p w:rsidR="00000000" w:rsidRDefault="00EA404B">
      <w:r>
        <w:t>общий объем финансирования - 5400,0 тыс. рублей;</w:t>
      </w:r>
    </w:p>
    <w:p w:rsidR="00000000" w:rsidRDefault="00EA404B">
      <w:r>
        <w:t>за счет средств федерального бюджета - 3834,0 тыс. рублей;</w:t>
      </w:r>
    </w:p>
    <w:p w:rsidR="00000000" w:rsidRDefault="00EA404B">
      <w:r>
        <w:t>за счет средств краевого бюджета - 1566,0 тыс. рублей;</w:t>
      </w:r>
    </w:p>
    <w:p w:rsidR="00000000" w:rsidRDefault="00EA404B">
      <w:r>
        <w:t>2023 год:</w:t>
      </w:r>
    </w:p>
    <w:p w:rsidR="00000000" w:rsidRDefault="00EA404B">
      <w:r>
        <w:t>общий объем финансирования - 5400,0 тыс. рублей;</w:t>
      </w:r>
    </w:p>
    <w:p w:rsidR="00000000" w:rsidRDefault="00EA404B">
      <w:r>
        <w:t>за счет средств федерального бюдже</w:t>
      </w:r>
      <w:r>
        <w:t>та - 3834,0 тыс. рублей;</w:t>
      </w:r>
    </w:p>
    <w:p w:rsidR="00000000" w:rsidRDefault="00EA404B">
      <w:r>
        <w:t>за счет средств краевого бюджета - 1566,0 тыс. рублей.";</w:t>
      </w:r>
    </w:p>
    <w:p w:rsidR="00000000" w:rsidRDefault="00EA404B">
      <w:r>
        <w:t>в пункте 6.1.10:</w:t>
      </w:r>
    </w:p>
    <w:p w:rsidR="00000000" w:rsidRDefault="00EA404B">
      <w:r>
        <w:t>цифры "5625,1" заменить цифрами "5625,0";</w:t>
      </w:r>
    </w:p>
    <w:p w:rsidR="00000000" w:rsidRDefault="00EA404B">
      <w:r>
        <w:t>цифры "4218,8" заменить цифрами "4218,7";</w:t>
      </w:r>
    </w:p>
    <w:p w:rsidR="00000000" w:rsidRDefault="00EA404B">
      <w:bookmarkStart w:id="184" w:name="sub_613"/>
      <w:r>
        <w:t xml:space="preserve">6.1.3. Общий объем финансового обеспечения региональной программы </w:t>
      </w:r>
      <w:r>
        <w:t>на 2015 год составит 131197,5 тыс. рублей, в том числе:</w:t>
      </w:r>
    </w:p>
    <w:bookmarkEnd w:id="184"/>
    <w:p w:rsidR="00000000" w:rsidRDefault="00EA404B">
      <w:r>
        <w:t>объем средств на предоставление работодателям финансовой поддержки равен 131175,0 тыс. рублей (225,0 тыс. рублей х 583 чел.), из них субсидия из федерального бюджета составляет 91822,5 тыс. руб</w:t>
      </w:r>
      <w:r>
        <w:t>лей (131175,0 тыс. рублей х 0,7), средства краевого бюджета - 39352,5 тыс. рублей (131175,0 тыс. рублей х 0,3);</w:t>
      </w:r>
    </w:p>
    <w:p w:rsidR="00000000" w:rsidRDefault="00EA404B">
      <w:r>
        <w:t>расходы на изготовление и тиражирование Сертификатов предусмотрены за счет средств краевого бюджета в сумме 22,5 тыс. рублей. </w:t>
      </w:r>
    </w:p>
    <w:p w:rsidR="00000000" w:rsidRDefault="00EA404B">
      <w:bookmarkStart w:id="185" w:name="sub_614"/>
      <w:r>
        <w:t>6.1.4. Общ</w:t>
      </w:r>
      <w:r>
        <w:t>ий объем финансового обеспечения региональной программы на 2016 год составит 65475,0 тыс. рублей, в том числе:</w:t>
      </w:r>
    </w:p>
    <w:bookmarkEnd w:id="185"/>
    <w:p w:rsidR="00000000" w:rsidRDefault="00EA404B">
      <w:r>
        <w:t xml:space="preserve">объем средств на предоставление работодателям финансовой поддержки равен 65475,0 тыс. рублей (225,0 тыс. рублей </w:t>
      </w:r>
      <w:r>
        <w:rPr>
          <w:noProof/>
        </w:rPr>
        <w:drawing>
          <wp:inline distT="0" distB="0" distL="0" distR="0">
            <wp:extent cx="95250" cy="180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291 чел.), из них субсидия из федерального бюджета составляет 45832,5 тыс. рублей (65475,0 тыс. рублей </w:t>
      </w:r>
      <w:r>
        <w:rPr>
          <w:noProof/>
        </w:rPr>
        <w:drawing>
          <wp:inline distT="0" distB="0" distL="0" distR="0">
            <wp:extent cx="95250" cy="180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0,7), средства краевого бюджета - 19642,5 тыс. рублей (65475,0 тыс. рублей </w:t>
      </w:r>
      <w:r>
        <w:rPr>
          <w:noProof/>
        </w:rPr>
        <w:drawing>
          <wp:inline distT="0" distB="0" distL="0" distR="0">
            <wp:extent cx="95250" cy="1809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0,3).</w:t>
      </w:r>
    </w:p>
    <w:p w:rsidR="00000000" w:rsidRDefault="00EA404B">
      <w:bookmarkStart w:id="186" w:name="sub_615"/>
      <w:r>
        <w:t>6.1.5. Общий объем финансового обеспечения региональной программы на 2017 год составит 16650,0 тыс. рублей, в том числе:</w:t>
      </w:r>
    </w:p>
    <w:bookmarkEnd w:id="186"/>
    <w:p w:rsidR="00000000" w:rsidRDefault="00EA404B">
      <w:r>
        <w:t>объем средств на предоставление работодателям финансовой поддержки равен 16650,0 тыс. рублей (225,0 тыс. рубл</w:t>
      </w:r>
      <w:r>
        <w:t>ей x (66+8) чел., где 66 чел. - численность работников, которых планируется привлечь для реализации инвестиционных проектов в рамках региональной программы, 8 чел. - численность работников, трудоустроенных в 2016 году, в отношении которых перед работодател</w:t>
      </w:r>
      <w:r>
        <w:t>ями не выполнены обязательства по финансовой поддержке в связи с тем, что в 2016 году не наступил трехмесячный период выплат работодателем страховых взносов за этих работников в государственные внебюджетные фонды), из них субсидия из федерального бюджета с</w:t>
      </w:r>
      <w:r>
        <w:t>оставляет 9823,5 тыс. рублей (16650,0 тыс. рублей x 0,59), средства краевого бюджета - 6826,5 тыс. рублей (16650,0 тыс. рублей x 0,41).</w:t>
      </w:r>
    </w:p>
    <w:p w:rsidR="00000000" w:rsidRDefault="00EA404B">
      <w:bookmarkStart w:id="187" w:name="sub_616"/>
      <w:r>
        <w:t>6.1.6. Общий объем финансового обеспечения региональной программы на 2018 год составит 11250,0 тыс. рублей, в том</w:t>
      </w:r>
      <w:r>
        <w:t xml:space="preserve"> числе:</w:t>
      </w:r>
    </w:p>
    <w:bookmarkEnd w:id="187"/>
    <w:p w:rsidR="00000000" w:rsidRDefault="00EA404B">
      <w:r>
        <w:t>объем средств на предоставление работодателям финансовой поддержки равен 11250,0 тыс. рублей (225,0 тыс. рублей x (26 + 30) чел., где 26 чел. - численность работников, которых планируется привлечь в рамках региональной программы, 24 чел. - ч</w:t>
      </w:r>
      <w:r>
        <w:t>исленность работников, трудоустроенных в 2017 году, в отношении которых перед работодателями не выполнены обязательства по финансовой поддержке в связи с тем, что в 2017 году не наступил трехмесячный период выплат работодателем страховых взносов за этих ра</w:t>
      </w:r>
      <w:r>
        <w:t xml:space="preserve">ботников в государственные внебюджетные фонды), из них субсидия из федерального бюджета составляет 8437,5 тыс. рублей </w:t>
      </w:r>
      <w:r>
        <w:lastRenderedPageBreak/>
        <w:t>(11250,0 тыс. рублей x 0,75), средства краевого бюджета - 2812,5 тыс. рублей (11250,0 тыс. рублей x 0,25).</w:t>
      </w:r>
    </w:p>
    <w:p w:rsidR="00000000" w:rsidRDefault="00EA404B">
      <w:bookmarkStart w:id="188" w:name="sub_617"/>
      <w:r>
        <w:t xml:space="preserve">6.1.7. Утратил силу. - </w:t>
      </w:r>
      <w:hyperlink r:id="rId101" w:history="1">
        <w:r>
          <w:rPr>
            <w:rStyle w:val="a4"/>
          </w:rPr>
          <w:t>Постановление</w:t>
        </w:r>
      </w:hyperlink>
      <w:r>
        <w:t xml:space="preserve"> Правительства Красноярского края от 26 апреля 2017 г. N 237-П.</w:t>
      </w:r>
    </w:p>
    <w:bookmarkEnd w:id="188"/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См. тек</w:t>
        </w:r>
        <w:r>
          <w:rPr>
            <w:rStyle w:val="a4"/>
            <w:shd w:val="clear" w:color="auto" w:fill="F0F0F0"/>
          </w:rPr>
          <w:t>ст пункта в предыдущей редакции</w:t>
        </w:r>
      </w:hyperlink>
    </w:p>
    <w:p w:rsidR="00000000" w:rsidRDefault="00EA404B">
      <w:bookmarkStart w:id="189" w:name="sub_618"/>
      <w:r>
        <w:t>6.1.8. Общий объем финансового обеспечения региональной программы на 2019 год составит 4950,0 тыс. рублей (22 x 225,0 тыс. рублей), где 22 чел. - численность работников, которых планируется привлечь в рамках региональной программы в 2019 году, из них субси</w:t>
      </w:r>
      <w:r>
        <w:t>дия из федерального бюджета составляет 3712,5 тыс. рублей (4950,0 тыс. рублей x 0,75), средства краевого бюджета - 1237,5 тыс. рублей (4950,0 тыс. рублей x 0,25).</w:t>
      </w:r>
    </w:p>
    <w:p w:rsidR="00000000" w:rsidRDefault="00EA404B">
      <w:bookmarkStart w:id="190" w:name="sub_619"/>
      <w:bookmarkEnd w:id="189"/>
      <w:r>
        <w:t>6.1.9. Общий объем финансового обеспечения региональной программы на 2020 год с</w:t>
      </w:r>
      <w:r>
        <w:t xml:space="preserve">оставит 5175,0 тыс. рублей (23 x 225,0 тыс. рублей), где 23 чел. - численность работников, которых планируется привлечь в рамках региональной программы в 2020 году), из них субсидия из федерального бюджета составляет 3881,2 тыс. рублей (5175,0 тыс. рублей </w:t>
      </w:r>
      <w:r>
        <w:t>x 0,75), средства краевого бюджета - 1293,8 тыс. рублей (5175,0 тыс. рублей x 0,25).</w:t>
      </w:r>
    </w:p>
    <w:p w:rsidR="00000000" w:rsidRDefault="00EA404B">
      <w:bookmarkStart w:id="191" w:name="sub_6110"/>
      <w:bookmarkEnd w:id="190"/>
      <w:r>
        <w:t>6.1.10. Общий объем финансового обеспечения региональной программы на 2021 год составит 5625,1 тыс. рублей (численность работников, которых планируется прив</w:t>
      </w:r>
      <w:r>
        <w:t>лечь в рамках региональной программы в 2021 году-25 чел.), из них субсидия из федерального бюджета составляет 4218,8 тыс. рублей (5625,1 тыс. рублей x 0,75), средства краевого бюджета - 1406,3 тыс. рублей (5625,1 тыс. рублей x 0,25).</w:t>
      </w:r>
    </w:p>
    <w:p w:rsidR="00000000" w:rsidRDefault="00EA404B">
      <w:bookmarkStart w:id="192" w:name="sub_6111"/>
      <w:bookmarkEnd w:id="191"/>
      <w:r>
        <w:t>6.1.11. Общий объем финансового обеспечения региональной программы на 2022 год составит 5400,0 тыс. рублей (24 x 225,0 тыс. рублей), где 24 чел. - численность работников, которых планируется привлечь в рамках региональной программы в 2022 году, из них субс</w:t>
      </w:r>
      <w:r>
        <w:t>идия из федерального бюджета составляет 3834,0 тыс. рублей (5400,0 тыс. рублей x 0,71), средства краевого бюджета - 1566,0 тыс. рублей (5400,0 тыс. рублей x 0,29).";</w:t>
      </w:r>
    </w:p>
    <w:p w:rsidR="00000000" w:rsidRDefault="00EA404B">
      <w:bookmarkStart w:id="193" w:name="sub_61111"/>
      <w:bookmarkEnd w:id="192"/>
      <w:r>
        <w:t xml:space="preserve">6.1.11.1. Утратил силу с 1 января 2021 г. - </w:t>
      </w:r>
      <w:hyperlink r:id="rId103" w:history="1">
        <w:r>
          <w:rPr>
            <w:rStyle w:val="a4"/>
          </w:rPr>
          <w:t>Постановление</w:t>
        </w:r>
      </w:hyperlink>
      <w:r>
        <w:t xml:space="preserve"> Правительства Красноярского края от 17 декабря 2020 г. N 885-П</w:t>
      </w:r>
    </w:p>
    <w:bookmarkEnd w:id="193"/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404B">
      <w:pPr>
        <w:pStyle w:val="a7"/>
        <w:rPr>
          <w:shd w:val="clear" w:color="auto" w:fill="F0F0F0"/>
        </w:rPr>
      </w:pPr>
      <w:bookmarkStart w:id="194" w:name="sub_6112"/>
      <w:r>
        <w:t xml:space="preserve"> </w:t>
      </w:r>
      <w:r>
        <w:rPr>
          <w:shd w:val="clear" w:color="auto" w:fill="F0F0F0"/>
        </w:rPr>
        <w:t xml:space="preserve">Пункт 6.1.12 изменен с 1 января 2021 г. - </w:t>
      </w:r>
      <w:hyperlink r:id="rId10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Красноярского края от 17 декабря 2020 г. N 885-П</w:t>
      </w:r>
    </w:p>
    <w:bookmarkEnd w:id="194"/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404B">
      <w:r>
        <w:t>6.1.12. Общий объем финансового обеспечения региональной программы на 2023 год составит 5400,0 тыс. рублей (24 x 225,0 тыс. рублей), где 24 чел. - численность работников, которых планируется привлечь в рамках рег</w:t>
      </w:r>
      <w:r>
        <w:t>иональной программы в 2023 году, из них субсидия из федерального бюджета составляет 3834,0 тыс. рублей (5400,0 тыс. рублей x 0,71), средства краевого бюджета - 1566,0 тыс. рублей (5400,0 тыс. рублей x 0,29).</w:t>
      </w:r>
    </w:p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5" w:name="sub_6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5"/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Разде</w:t>
      </w:r>
      <w:r>
        <w:rPr>
          <w:shd w:val="clear" w:color="auto" w:fill="F0F0F0"/>
        </w:rPr>
        <w:t xml:space="preserve">л 6.1 дополнен пунктом 6.1.13 с 1 января 2021 г. - </w:t>
      </w:r>
      <w:hyperlink r:id="rId10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Красноярского края от 17 декабря 2020 г. N 885-П</w:t>
      </w:r>
    </w:p>
    <w:p w:rsidR="00000000" w:rsidRDefault="00EA404B">
      <w:r>
        <w:t>6.1.13. После проведения отбора работодателей для включен</w:t>
      </w:r>
      <w:r>
        <w:t>ия в региональную программу в 2022-2023 годах возможно уточнение объемов финансирования региональной программы.</w:t>
      </w:r>
    </w:p>
    <w:p w:rsidR="00000000" w:rsidRDefault="00EA404B">
      <w:pPr>
        <w:pStyle w:val="1"/>
      </w:pPr>
      <w:bookmarkStart w:id="196" w:name="sub_700"/>
      <w:r>
        <w:t>7. Перечень программных мероприятий региональной программы</w:t>
      </w:r>
    </w:p>
    <w:bookmarkEnd w:id="196"/>
    <w:p w:rsidR="00000000" w:rsidRDefault="00EA404B"/>
    <w:p w:rsidR="00000000" w:rsidRDefault="00EA404B">
      <w:r>
        <w:t xml:space="preserve">Перечень программных мероприятий региональной программы приведен в </w:t>
      </w:r>
      <w:hyperlink w:anchor="sub_1002" w:history="1">
        <w:r>
          <w:rPr>
            <w:rStyle w:val="a4"/>
          </w:rPr>
          <w:t>приложении N 2</w:t>
        </w:r>
      </w:hyperlink>
      <w:r>
        <w:t xml:space="preserve"> к региональной программе.</w:t>
      </w:r>
    </w:p>
    <w:p w:rsidR="00000000" w:rsidRDefault="00EA404B"/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7" w:name="sub_71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97"/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7 изменен с 4 июля 2020 г. - </w:t>
      </w:r>
      <w:hyperlink r:id="rId10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Красноярского кр</w:t>
      </w:r>
      <w:r>
        <w:rPr>
          <w:shd w:val="clear" w:color="auto" w:fill="F0F0F0"/>
        </w:rPr>
        <w:t>ая от 3 июля 2020 г. N 479-П</w:t>
      </w:r>
    </w:p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404B">
      <w:pPr>
        <w:pStyle w:val="1"/>
      </w:pPr>
      <w:r>
        <w:t>7.1. Меры правового регулирования в сфере повышения мобильности трудовых ресурсов</w:t>
      </w:r>
    </w:p>
    <w:p w:rsidR="00000000" w:rsidRDefault="00EA404B"/>
    <w:p w:rsidR="00000000" w:rsidRDefault="00EA404B">
      <w:bookmarkStart w:id="198" w:name="sub_4131"/>
      <w:r>
        <w:t>В целях реализации мероприятий региональ</w:t>
      </w:r>
      <w:r>
        <w:t>ной программы в Красноярском крае приняты следующие нормативные правовые акты:</w:t>
      </w:r>
    </w:p>
    <w:bookmarkStart w:id="199" w:name="sub_7102"/>
    <w:bookmarkEnd w:id="198"/>
    <w:p w:rsidR="00000000" w:rsidRDefault="00EA404B">
      <w:r>
        <w:fldChar w:fldCharType="begin"/>
      </w:r>
      <w:r>
        <w:instrText>HYPERLINK "http://internet.garant.ru/document/redirect/44161198/0"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Красноярского края от 16.11.2018 N 678-п "Об утверждении Порядка</w:t>
      </w:r>
      <w:r>
        <w:t xml:space="preserve"> и критериев отбора работодателей, подлежащих включению в региональную программу повышения мобильности трудовых ресурсов";</w:t>
      </w:r>
    </w:p>
    <w:bookmarkStart w:id="200" w:name="sub_714"/>
    <w:bookmarkEnd w:id="199"/>
    <w:p w:rsidR="00000000" w:rsidRDefault="00EA404B">
      <w:r>
        <w:fldChar w:fldCharType="begin"/>
      </w:r>
      <w:r>
        <w:instrText>HYPERLINK "http://internet.garant.ru/document/redirect/29915605/0"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Красноярского края от</w:t>
      </w:r>
      <w:r>
        <w:t xml:space="preserve"> 20.01.2016 N 20-п "Об утверждении Порядка предоставления работодателям финансовой поддержки, предусмотренной сертификатом на привлечение трудовых ресурсов";</w:t>
      </w:r>
    </w:p>
    <w:bookmarkStart w:id="201" w:name="sub_715"/>
    <w:bookmarkEnd w:id="200"/>
    <w:p w:rsidR="00000000" w:rsidRDefault="00EA404B">
      <w:r>
        <w:fldChar w:fldCharType="begin"/>
      </w:r>
      <w:r>
        <w:instrText>HYPERLINK "http://internet.garant.ru/document/redirect/44171374/0"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</w:t>
      </w:r>
      <w:r>
        <w:t>равительства Красноярского края от 02.04.2019 N 155-п "Об утверждении Перечня мер поддержки, из числа которых работодателем по согласованию с органом исполнительной власти Красноярского края в области содействия занятости населения определяются меры поддер</w:t>
      </w:r>
      <w:r>
        <w:t>жки, предоставляемые работнику, привлеченному в рамках реализации региональной программы повышения мобильности трудовых ресурсов для трудоустройства из другого субъекта Российской Федерации, не включенного в перечень, утвержденный Правительством Российской</w:t>
      </w:r>
      <w:r>
        <w:t xml:space="preserve"> Федерации, и внесении изменений в отдельные постановления Правительства Красноярского края";</w:t>
      </w:r>
    </w:p>
    <w:bookmarkEnd w:id="201"/>
    <w:p w:rsidR="00000000" w:rsidRDefault="00EA404B">
      <w:r>
        <w:fldChar w:fldCharType="begin"/>
      </w:r>
      <w:r>
        <w:instrText>HYPERLINK "http://internet.garant.ru/document/redirect/72770558/0"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Красноярского края от 24.09.2019 N 489-п "Об утверждении П</w:t>
      </w:r>
      <w:r>
        <w:t>орядка возврата сертификата на привлечение трудовых ресурсов и исключения работодателя из региональной программы повышения мобильности трудовых ресурсов и признании утратившим силу постановления Правительства Красноярского края от 07.12.2015 N 637-п "Об ут</w:t>
      </w:r>
      <w:r>
        <w:t>верждении Порядка и критериев отбора работодателей, имеющих право на получение сертификата на привлечение трудовых ресурсов, порядка возврата сертификата на привлечение трудовых ресурсов".</w:t>
      </w:r>
    </w:p>
    <w:p w:rsidR="00000000" w:rsidRDefault="00EA404B"/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2" w:name="sub_8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2"/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Раздел 8 изменен с 1 янва</w:t>
      </w:r>
      <w:r>
        <w:rPr>
          <w:shd w:val="clear" w:color="auto" w:fill="F0F0F0"/>
        </w:rPr>
        <w:t xml:space="preserve">ря 2021 г. - </w:t>
      </w:r>
      <w:hyperlink r:id="rId1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Красноярского края от 17 декабря 2020 г. N 885-П</w:t>
      </w:r>
    </w:p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404B">
      <w:pPr>
        <w:pStyle w:val="1"/>
      </w:pPr>
      <w:r>
        <w:t>8. Эффективность и результативность реализации региональной программы</w:t>
      </w:r>
    </w:p>
    <w:p w:rsidR="00000000" w:rsidRDefault="00EA404B"/>
    <w:p w:rsidR="00000000" w:rsidRDefault="00EA404B">
      <w:r>
        <w:t>Реализация региональной программы будет способствовать решению задач социально-экономического развития региона по следующим направлениям:</w:t>
      </w:r>
    </w:p>
    <w:p w:rsidR="00000000" w:rsidRDefault="00EA404B">
      <w:bookmarkStart w:id="203" w:name="sub_83"/>
      <w:r>
        <w:t>улучшение ситуации на рынке труда Красноярского края за счет привлечения квалифицированных работников на постоянное место жительства в трудонедостаточные территории Красноярского края и, как следствие, прирост численности трудовых ресурсов и численности за</w:t>
      </w:r>
      <w:r>
        <w:t>нятых в экономике. В рамках региональной программы привлечение и закрепление дополнительных трудовых ресурсов составит не менее 0,2 тыс. человек;</w:t>
      </w:r>
    </w:p>
    <w:p w:rsidR="00000000" w:rsidRDefault="00EA404B">
      <w:bookmarkStart w:id="204" w:name="sub_84"/>
      <w:bookmarkEnd w:id="203"/>
      <w:r>
        <w:t>снижение дисбаланса спроса и предложения рабочей силы на рынке труда Красноярского края, отдельных</w:t>
      </w:r>
      <w:r>
        <w:t xml:space="preserve"> трудонедостаточных территорий Красноярского края (в которых осуществляют деятельность работодатели-участники региональной программы), а также на отраслевых рынках труда за счет заполнения кадровой потребности работодателей, в том числе при реализации инве</w:t>
      </w:r>
      <w:r>
        <w:t xml:space="preserve">стиционных проектов, - не менее 200 вакансий, по которым отсутствуют кандидаты на рынке </w:t>
      </w:r>
      <w:r>
        <w:lastRenderedPageBreak/>
        <w:t>труда Красноярского края.</w:t>
      </w:r>
    </w:p>
    <w:p w:rsidR="00000000" w:rsidRDefault="00EA404B">
      <w:bookmarkStart w:id="205" w:name="sub_85"/>
      <w:bookmarkEnd w:id="204"/>
      <w:r>
        <w:t>Экономическая эффективность региональной программы связана с дополнительными поступлениями налога на доходы физических лиц в бюдже</w:t>
      </w:r>
      <w:r>
        <w:t xml:space="preserve">т Красноярского края (в среднем на одного привлеченного в регион квалифицированного специалиста - 198 тыс. рублей за 3 года исходя из прогнозируемого уровня среднекраевой заработной платы), что более чем в 3 раза превышает затраты регионального бюджета на </w:t>
      </w:r>
      <w:r>
        <w:t>привлечение квалифицированного специалиста в рамках региональной программы.</w:t>
      </w:r>
    </w:p>
    <w:bookmarkEnd w:id="205"/>
    <w:p w:rsidR="00000000" w:rsidRDefault="00EA404B">
      <w:r>
        <w:t>Оценка достижения планируемой эффективности региональной программы предусмотрена по следующим критериям:</w:t>
      </w:r>
    </w:p>
    <w:p w:rsidR="00000000" w:rsidRDefault="00EA404B">
      <w:bookmarkStart w:id="206" w:name="sub_86"/>
      <w:r>
        <w:t>а) уровень достижения цели и решения задач региональной програм</w:t>
      </w:r>
      <w:r>
        <w:t>мы на основании сравнения фактически достигнутых значений показателей с установленными региональной программой:</w:t>
      </w:r>
    </w:p>
    <w:p w:rsidR="00000000" w:rsidRDefault="00EA404B">
      <w:bookmarkStart w:id="207" w:name="sub_88"/>
      <w:bookmarkEnd w:id="206"/>
      <w:r>
        <w:t>численность работников, привлеченных работодателями в рамках региональной программы;</w:t>
      </w:r>
    </w:p>
    <w:p w:rsidR="00000000" w:rsidRDefault="00EA404B">
      <w:bookmarkStart w:id="208" w:name="sub_89"/>
      <w:bookmarkEnd w:id="207"/>
      <w:r>
        <w:t>доля привлеченных работников, приня</w:t>
      </w:r>
      <w:r>
        <w:t>тых на работу работодателями в отчетном периоде, в общей численности работников, предусмотренная соглашением о предоставлении субсидии;</w:t>
      </w:r>
    </w:p>
    <w:p w:rsidR="00000000" w:rsidRDefault="00EA404B">
      <w:bookmarkStart w:id="209" w:name="sub_90"/>
      <w:bookmarkEnd w:id="208"/>
      <w:r>
        <w:t xml:space="preserve">доля привлеченных работников, продолжающих осуществлять трудовую деятельность, на конец отчетного периода в </w:t>
      </w:r>
      <w:r>
        <w:t>общей численности работников, привлеченных работодателями в рамках соглашения о предоставлении субсидии.</w:t>
      </w:r>
    </w:p>
    <w:bookmarkEnd w:id="209"/>
    <w:p w:rsidR="00000000" w:rsidRDefault="00EA404B">
      <w:r>
        <w:t>б) степень соответствия запланированному уровню затрат и эффективности использования бюджетных средств;</w:t>
      </w:r>
    </w:p>
    <w:p w:rsidR="00000000" w:rsidRDefault="00EA404B">
      <w:r>
        <w:t>в) полнота выполнения запланированных мер</w:t>
      </w:r>
      <w:r>
        <w:t xml:space="preserve">оприятий программы в установленные сроки на основе сопоставления ожидаемых и фактически полученных непосредственных результатов (в соответствии с </w:t>
      </w:r>
      <w:hyperlink w:anchor="sub_1002" w:history="1">
        <w:r>
          <w:rPr>
            <w:rStyle w:val="a4"/>
          </w:rPr>
          <w:t>приложением N 2</w:t>
        </w:r>
      </w:hyperlink>
      <w:r>
        <w:t xml:space="preserve"> к региональной программе).</w:t>
      </w:r>
    </w:p>
    <w:p w:rsidR="00000000" w:rsidRDefault="00EA404B">
      <w:r>
        <w:t>К рискам реализации региональной программ</w:t>
      </w:r>
      <w:r>
        <w:t>ы, вследствие которых возможно недостижение целевых показателей (индикаторов) программы, относятся:</w:t>
      </w:r>
    </w:p>
    <w:p w:rsidR="00000000" w:rsidRDefault="00EA404B">
      <w:bookmarkStart w:id="210" w:name="sub_816"/>
      <w:r>
        <w:t>отсутствие достаточного количества квалифицированных специалистов из числа жителей субъектов Российской Федерации, не включенных в Перечень, желающих</w:t>
      </w:r>
      <w:r>
        <w:t xml:space="preserve"> трудоустроиться в Красноярском крае в рамках региональной программы;</w:t>
      </w:r>
    </w:p>
    <w:p w:rsidR="00000000" w:rsidRDefault="00EA404B">
      <w:bookmarkStart w:id="211" w:name="sub_817"/>
      <w:bookmarkEnd w:id="210"/>
      <w:r>
        <w:t>расторжение трудовых договоров по инициативе работников в период реализации региональной программы;</w:t>
      </w:r>
    </w:p>
    <w:p w:rsidR="00000000" w:rsidRDefault="00EA404B">
      <w:bookmarkStart w:id="212" w:name="sub_818"/>
      <w:bookmarkEnd w:id="211"/>
      <w:r>
        <w:t xml:space="preserve">невозможность выполнения работодателями условий участия в </w:t>
      </w:r>
      <w:r>
        <w:t>региональной программе в связи с изменением условий осуществления деятельности (сроки ввода рабочих мест, профессионально-квалификационные требования к специалистам, замещение потребности местными трудовыми ресурсами и другие параметры), и изменением эконо</w:t>
      </w:r>
      <w:r>
        <w:t>мической ситуации на предприятиях, включенных в региональную программу.</w:t>
      </w:r>
    </w:p>
    <w:bookmarkEnd w:id="212"/>
    <w:p w:rsidR="00000000" w:rsidRDefault="00EA404B">
      <w:r>
        <w:t>В целях минимизации указанных рисков планируется применение следующих механизмов:</w:t>
      </w:r>
    </w:p>
    <w:p w:rsidR="00000000" w:rsidRDefault="00EA404B">
      <w:bookmarkStart w:id="213" w:name="sub_820"/>
      <w:r>
        <w:t>повышение информированности квалифицированных специалистов из числа жителей субъектов Ро</w:t>
      </w:r>
      <w:r>
        <w:t xml:space="preserve">ссийской Федерации, не включенных в Перечень, о возможностях трудоустройства в Красноярском крае в рамках региональной программы, в том числе через Общероссийскую базу вакансий "Работа в России", организацию взаимодействия с органами исполнительной власти </w:t>
      </w:r>
      <w:r>
        <w:t>субъектов Российской Федерации, не включенных в Перечень, осуществляющих полномочия в области содействия занятости;</w:t>
      </w:r>
    </w:p>
    <w:bookmarkEnd w:id="213"/>
    <w:p w:rsidR="00000000" w:rsidRDefault="00EA404B">
      <w:r>
        <w:t>совершенствование технологий отбора и согласования с работодателями кандидатов на трудоустройство из числа жителей субъектов Российск</w:t>
      </w:r>
      <w:r>
        <w:t>ой Федерации, не включенных в Перечень;</w:t>
      </w:r>
    </w:p>
    <w:p w:rsidR="00000000" w:rsidRDefault="00EA404B">
      <w:r>
        <w:t>оперативная корректировка региональной программы.</w:t>
      </w:r>
    </w:p>
    <w:p w:rsidR="00000000" w:rsidRDefault="00EA404B">
      <w:bookmarkStart w:id="214" w:name="sub_823"/>
      <w:r>
        <w:t>Контроль предоставления работодателем, получившим финансовую поддержку, мер поддержки, включая компенсации и иные выплаты работникам, привлекаемым в рамках рег</w:t>
      </w:r>
      <w:r>
        <w:t xml:space="preserve">иональной программы, порядок и условия возмещения расходов на меры поддержки и финансовую поддержку осуществляется в рамках контроля за соблюдением работодателем условий, целей и порядка предоставления финансовой поддержки в соответствии с </w:t>
      </w:r>
      <w:hyperlink r:id="rId112" w:history="1">
        <w:r>
          <w:rPr>
            <w:rStyle w:val="a4"/>
          </w:rPr>
          <w:t>Порядком</w:t>
        </w:r>
      </w:hyperlink>
      <w:r>
        <w:t xml:space="preserve">, </w:t>
      </w:r>
      <w:r>
        <w:lastRenderedPageBreak/>
        <w:t xml:space="preserve">утвержденным </w:t>
      </w:r>
      <w:hyperlink r:id="rId113" w:history="1">
        <w:r>
          <w:rPr>
            <w:rStyle w:val="a4"/>
          </w:rPr>
          <w:t>постановлением</w:t>
        </w:r>
      </w:hyperlink>
      <w:r>
        <w:t xml:space="preserve"> Правительства Красноярского края от 20.01.2016 N 20-п "Об утверждении порядка предоставления </w:t>
      </w:r>
      <w:r>
        <w:t>работодателям финансовой поддержки, предусмотренной сертификатом на привлечение трудовых ресурсов".</w:t>
      </w:r>
    </w:p>
    <w:bookmarkEnd w:id="214"/>
    <w:p w:rsidR="00000000" w:rsidRDefault="00EA404B"/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5" w:name="sub_9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5"/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9 изменен с 1 января 2021 г. - </w:t>
      </w:r>
      <w:hyperlink r:id="rId114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остановление</w:t>
        </w:r>
      </w:hyperlink>
      <w:r>
        <w:rPr>
          <w:shd w:val="clear" w:color="auto" w:fill="F0F0F0"/>
        </w:rPr>
        <w:t xml:space="preserve"> Правительства Красноярского края от 17 декабря 2020 г. N 885-П</w:t>
      </w:r>
    </w:p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404B">
      <w:pPr>
        <w:pStyle w:val="1"/>
      </w:pPr>
      <w:r>
        <w:t>9. Управление реализацией региональной программы и контроль за ходом ее реализаци</w:t>
      </w:r>
      <w:r>
        <w:t>и</w:t>
      </w:r>
    </w:p>
    <w:p w:rsidR="00000000" w:rsidRDefault="00EA404B"/>
    <w:p w:rsidR="00000000" w:rsidRDefault="00EA404B">
      <w:r>
        <w:t>Управление реализацией региональной программы осуществляет агентство.</w:t>
      </w:r>
    </w:p>
    <w:p w:rsidR="00000000" w:rsidRDefault="00EA404B">
      <w:r>
        <w:t>При реализации мероприятий региональной программы агентство:</w:t>
      </w:r>
    </w:p>
    <w:p w:rsidR="00000000" w:rsidRDefault="00EA404B">
      <w:r>
        <w:t>координирует действия участников региональной программы;</w:t>
      </w:r>
    </w:p>
    <w:p w:rsidR="00000000" w:rsidRDefault="00EA404B">
      <w:r>
        <w:t>разрабатывает план реализации региональн</w:t>
      </w:r>
      <w:r>
        <w:t>ой программы (при необходимости, с учетом сроков реализации мероприятий региональной программы);</w:t>
      </w:r>
    </w:p>
    <w:p w:rsidR="00000000" w:rsidRDefault="00EA404B">
      <w:r>
        <w:t>организует выполнение мероприятий региональной программы;</w:t>
      </w:r>
    </w:p>
    <w:p w:rsidR="00000000" w:rsidRDefault="00EA404B">
      <w:r>
        <w:t>проводит мониторинг реализации региональной программы;</w:t>
      </w:r>
    </w:p>
    <w:p w:rsidR="00000000" w:rsidRDefault="00EA404B">
      <w:r>
        <w:t>готовит предложения по корректировке региональ</w:t>
      </w:r>
      <w:r>
        <w:t>ной программы.</w:t>
      </w:r>
    </w:p>
    <w:p w:rsidR="00000000" w:rsidRDefault="00EA404B">
      <w:r>
        <w:t>Агентство осуществляет контроль за своевременным выполнением в полном объеме мероприятий государственной региональной программы, включая установление сроков и формы представления необходимых сведений центрами занятости населения и работодате</w:t>
      </w:r>
      <w:r>
        <w:t>лями, участвующими в региональной программе.</w:t>
      </w:r>
    </w:p>
    <w:p w:rsidR="00000000" w:rsidRDefault="00EA404B">
      <w:bookmarkStart w:id="216" w:name="sub_909"/>
      <w:r>
        <w:t>Контроль за эффективным и целевым использованием средств, выделяемых на реализацию региональной программы, осуществляет агентство. Внешний государственный финансовый контроль за использованием средств кра</w:t>
      </w:r>
      <w:r>
        <w:t>евого бюджета на реализацию региональной программы осуществляет Счетная палата Красноярского края.</w:t>
      </w:r>
    </w:p>
    <w:p w:rsidR="00000000" w:rsidRDefault="00EA404B">
      <w:bookmarkStart w:id="217" w:name="sub_910"/>
      <w:bookmarkEnd w:id="216"/>
      <w:r>
        <w:t>В целях осуществления контроля за соблюдением работодателями условий предоставления финансовой поддержки Агентство взаимодействует с федеральны</w:t>
      </w:r>
      <w:r>
        <w:t xml:space="preserve">м органом исполнительной власти, осуществляющим функции по контролю и надзору за соблюдением </w:t>
      </w:r>
      <w:hyperlink r:id="rId11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налогах и сборах, и Фондом социального страхования Рос</w:t>
      </w:r>
      <w:r>
        <w:t xml:space="preserve">сийской Федерации в </w:t>
      </w:r>
      <w:hyperlink r:id="rId117" w:history="1">
        <w:r>
          <w:rPr>
            <w:rStyle w:val="a4"/>
          </w:rPr>
          <w:t>порядке</w:t>
        </w:r>
      </w:hyperlink>
      <w:r>
        <w:t xml:space="preserve">, утвержденном </w:t>
      </w:r>
      <w:hyperlink r:id="rId118" w:history="1">
        <w:r>
          <w:rPr>
            <w:rStyle w:val="a4"/>
          </w:rPr>
          <w:t>постановлением</w:t>
        </w:r>
      </w:hyperlink>
      <w:r>
        <w:t xml:space="preserve"> Правительства Красноярского края от 20.01.2016 N 20-п "Об </w:t>
      </w:r>
      <w:r>
        <w:t>утверждении порядка предоставления работодателям финансовой поддержки, предусмотренной сертификатом на привлечение трудовых ресурсов".</w:t>
      </w:r>
    </w:p>
    <w:bookmarkEnd w:id="217"/>
    <w:p w:rsidR="00000000" w:rsidRDefault="00EA404B">
      <w:pPr>
        <w:ind w:firstLine="0"/>
        <w:jc w:val="left"/>
        <w:sectPr w:rsidR="00000000">
          <w:headerReference w:type="default" r:id="rId119"/>
          <w:footerReference w:type="default" r:id="rId120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8" w:name="sub_100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18"/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1 января 2021 г. - </w:t>
      </w:r>
      <w:hyperlink r:id="rId1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Красноярского края от 17 декабря 2020 г. N 885-П</w:t>
      </w:r>
    </w:p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404B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1</w:t>
      </w:r>
    </w:p>
    <w:p w:rsidR="00000000" w:rsidRDefault="00EA404B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Региональной программе</w:t>
        </w:r>
      </w:hyperlink>
    </w:p>
    <w:p w:rsidR="00000000" w:rsidRDefault="00EA404B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повышения мобильности трудовых ресурсов</w:t>
      </w:r>
    </w:p>
    <w:p w:rsidR="00000000" w:rsidRDefault="00EA404B"/>
    <w:p w:rsidR="00000000" w:rsidRDefault="00EA404B">
      <w:pPr>
        <w:pStyle w:val="1"/>
      </w:pPr>
      <w:r>
        <w:t xml:space="preserve">Информация </w:t>
      </w:r>
      <w:r>
        <w:br/>
        <w:t>о ресурсном обеспечении и прогнозной оценке расходов на реализацию целей региональной программы</w:t>
      </w:r>
    </w:p>
    <w:p w:rsidR="00000000" w:rsidRDefault="00EA404B">
      <w:pPr>
        <w:pStyle w:val="ab"/>
      </w:pPr>
      <w:r>
        <w:t>С изменениями и дополнениями от:</w:t>
      </w:r>
    </w:p>
    <w:p w:rsidR="00000000" w:rsidRDefault="00EA404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сентября 2015 г., 12 января, 26 декабря 2016 г., 26 апреля, 24 октября, 7 декабря 2017 г., 29 декабря 2018 г., 19 апреля 2019 г., 27 апреля, 17 декабря 2020 г.</w:t>
      </w:r>
    </w:p>
    <w:p w:rsidR="00000000" w:rsidRDefault="00EA40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4"/>
        <w:gridCol w:w="1539"/>
        <w:gridCol w:w="1736"/>
        <w:gridCol w:w="1061"/>
        <w:gridCol w:w="952"/>
        <w:gridCol w:w="954"/>
        <w:gridCol w:w="952"/>
        <w:gridCol w:w="955"/>
        <w:gridCol w:w="954"/>
        <w:gridCol w:w="952"/>
        <w:gridCol w:w="962"/>
        <w:gridCol w:w="961"/>
        <w:gridCol w:w="17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Статус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Наименование региональной программы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Источник финанс</w:t>
            </w:r>
            <w:r>
              <w:t>ирования</w:t>
            </w:r>
          </w:p>
        </w:tc>
        <w:tc>
          <w:tcPr>
            <w:tcW w:w="10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Расходы (тыс. 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2015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итого на период 2015-2023 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Региональная программа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Повышение мобильности трудовых ресурсов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131197,5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65475,0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16650,0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11250,0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4950,0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5175,0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5625,0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5400,0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5400,0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404B">
            <w:pPr>
              <w:pStyle w:val="aa"/>
            </w:pPr>
            <w:r>
              <w:t>251122,5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в том числе: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404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91822,5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45832,5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9823,5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8437,5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3712,5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3881,2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4218,7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3834,0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3834,0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404B">
            <w:pPr>
              <w:pStyle w:val="aa"/>
            </w:pPr>
            <w:r>
              <w:t>175396,4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краевой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39375,0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19642,5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6826,5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2812,5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1237,5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1293,8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1406,3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1566,0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1566,0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404B">
            <w:pPr>
              <w:pStyle w:val="aa"/>
            </w:pPr>
            <w:r>
              <w:t>75726,1</w:t>
            </w:r>
          </w:p>
        </w:tc>
      </w:tr>
    </w:tbl>
    <w:p w:rsidR="00000000" w:rsidRDefault="00EA404B"/>
    <w:p w:rsidR="00000000" w:rsidRDefault="00EA404B">
      <w:r>
        <w:t>Руководитель агентства</w:t>
      </w:r>
    </w:p>
    <w:p w:rsidR="00000000" w:rsidRDefault="00EA404B"/>
    <w:p w:rsidR="00000000" w:rsidRDefault="00EA40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9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9"/>
    <w:p w:rsidR="00000000" w:rsidRDefault="00EA40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1 января 2021 г. - </w:t>
      </w:r>
      <w:hyperlink r:id="rId1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Красноярского края от 17 декабря 2020 г. N 885-П</w:t>
      </w:r>
    </w:p>
    <w:p w:rsidR="00000000" w:rsidRDefault="00EA404B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404B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2</w:t>
      </w:r>
    </w:p>
    <w:p w:rsidR="00000000" w:rsidRDefault="00EA404B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Региональной программе</w:t>
        </w:r>
      </w:hyperlink>
    </w:p>
    <w:p w:rsidR="00000000" w:rsidRDefault="00EA404B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повышения мобильности трудовы</w:t>
      </w:r>
      <w:r>
        <w:rPr>
          <w:rStyle w:val="a3"/>
          <w:rFonts w:ascii="Arial" w:hAnsi="Arial" w:cs="Arial"/>
        </w:rPr>
        <w:t>х ресурсов</w:t>
      </w:r>
    </w:p>
    <w:p w:rsidR="00000000" w:rsidRDefault="00EA404B"/>
    <w:p w:rsidR="00000000" w:rsidRDefault="00EA404B">
      <w:pPr>
        <w:pStyle w:val="1"/>
      </w:pPr>
      <w:r>
        <w:t>Перечень</w:t>
      </w:r>
      <w:r>
        <w:br/>
        <w:t>мероприятий региональной программы повышения мобильности трудовых ресурсов</w:t>
      </w:r>
    </w:p>
    <w:p w:rsidR="00000000" w:rsidRDefault="00EA404B">
      <w:pPr>
        <w:pStyle w:val="ab"/>
      </w:pPr>
      <w:r>
        <w:t>С изменениями и дополнениями от:</w:t>
      </w:r>
    </w:p>
    <w:p w:rsidR="00000000" w:rsidRDefault="00EA404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сентября 2015 г., 12 января, 26 декабря 2016 г., 26 апреля, 24 октября, 7 декабря 2017 г., 29 декабря 2018 г., 19 апреля 20</w:t>
      </w:r>
      <w:r>
        <w:rPr>
          <w:shd w:val="clear" w:color="auto" w:fill="EAEFED"/>
        </w:rPr>
        <w:t>19 г., 27 апреля, 17 декабря 2020 г.</w:t>
      </w:r>
    </w:p>
    <w:p w:rsidR="00000000" w:rsidRDefault="00EA40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2"/>
        <w:gridCol w:w="1957"/>
        <w:gridCol w:w="1011"/>
        <w:gridCol w:w="579"/>
        <w:gridCol w:w="631"/>
        <w:gridCol w:w="1323"/>
        <w:gridCol w:w="506"/>
        <w:gridCol w:w="770"/>
        <w:gridCol w:w="632"/>
        <w:gridCol w:w="632"/>
        <w:gridCol w:w="640"/>
        <w:gridCol w:w="709"/>
        <w:gridCol w:w="709"/>
        <w:gridCol w:w="646"/>
        <w:gridCol w:w="788"/>
        <w:gridCol w:w="709"/>
        <w:gridCol w:w="842"/>
        <w:gridCol w:w="2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Цели, задачи, мероприятия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ГРБС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 xml:space="preserve">Код </w:t>
            </w:r>
            <w:hyperlink r:id="rId125" w:history="1">
              <w:r>
                <w:rPr>
                  <w:rStyle w:val="a4"/>
                </w:rPr>
                <w:t>бюджетной классификации</w:t>
              </w:r>
            </w:hyperlink>
          </w:p>
        </w:tc>
        <w:tc>
          <w:tcPr>
            <w:tcW w:w="6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Расходы (тыс. рублей)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итого на период 2015-2023 годов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404B">
            <w:pPr>
              <w:pStyle w:val="aa"/>
              <w:jc w:val="center"/>
            </w:pPr>
            <w:r>
              <w:t>Ожидаемый результат от реализ</w:t>
            </w:r>
            <w:r>
              <w:t>ации программного мероприятия (в натуральном выражении)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ГРБС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РзПр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ЦСР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ВР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2015 год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404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14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17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1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Региональная программа повышения мобильности трудовых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1</w:t>
            </w:r>
          </w:p>
        </w:tc>
        <w:tc>
          <w:tcPr>
            <w:tcW w:w="151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404B">
            <w:pPr>
              <w:pStyle w:val="aa"/>
            </w:pPr>
            <w:r>
              <w:t>Цель - создание условий для привлечения в Красноярский край квалифицированных трудовых ресурсов в соответствии с потребностью работодателей, в том числе при реализации инвестиц</w:t>
            </w:r>
            <w:r>
              <w:t>ионных проектов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1.1</w:t>
            </w:r>
          </w:p>
        </w:tc>
        <w:tc>
          <w:tcPr>
            <w:tcW w:w="130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Задача 1. Содействие работодателям в привлечении трудовых ресурсов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404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1.1.1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Субсидии на софинансирование региональных программ повышения мобильности трудовых ресурсов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 xml:space="preserve">агентство труда и занятости населения Красноярского </w:t>
            </w:r>
            <w:r>
              <w:lastRenderedPageBreak/>
              <w:t>края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lastRenderedPageBreak/>
              <w:t>369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0401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1715238, 1710052380, 17100R2380, 17100R4780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240,</w:t>
            </w:r>
          </w:p>
          <w:p w:rsidR="00000000" w:rsidRDefault="00EA404B">
            <w:pPr>
              <w:pStyle w:val="aa"/>
              <w:jc w:val="center"/>
            </w:pPr>
            <w:r>
              <w:t>810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91822,5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45832,5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9823,5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8437,5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3712,5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3881,2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4218,7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3834,0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3834,0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175396,4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404B">
            <w:pPr>
              <w:pStyle w:val="aa"/>
            </w:pPr>
            <w:r>
              <w:t>численность работников, привлеченных работодателями в рамках программы:</w:t>
            </w:r>
          </w:p>
          <w:p w:rsidR="00000000" w:rsidRDefault="00EA404B">
            <w:pPr>
              <w:pStyle w:val="aa"/>
            </w:pPr>
            <w:r>
              <w:t>в 2015 году - 583 чел.;</w:t>
            </w:r>
          </w:p>
          <w:p w:rsidR="00000000" w:rsidRDefault="00EA404B">
            <w:pPr>
              <w:pStyle w:val="aa"/>
            </w:pPr>
            <w:r>
              <w:t xml:space="preserve">в 2016 году - 291 </w:t>
            </w:r>
            <w:r>
              <w:lastRenderedPageBreak/>
              <w:t>чел.;</w:t>
            </w:r>
          </w:p>
          <w:p w:rsidR="00000000" w:rsidRDefault="00EA404B">
            <w:pPr>
              <w:pStyle w:val="aa"/>
            </w:pPr>
            <w:r>
              <w:t>в 2017 году - 66 чел.;</w:t>
            </w:r>
          </w:p>
          <w:p w:rsidR="00000000" w:rsidRDefault="00EA404B">
            <w:pPr>
              <w:pStyle w:val="aa"/>
            </w:pPr>
            <w:r>
              <w:t>в 2018 году - 26 чел.;</w:t>
            </w:r>
          </w:p>
          <w:p w:rsidR="00000000" w:rsidRDefault="00EA404B">
            <w:pPr>
              <w:pStyle w:val="aa"/>
            </w:pPr>
            <w:r>
              <w:t>в 2019 году - 22 чел.;</w:t>
            </w:r>
          </w:p>
          <w:p w:rsidR="00000000" w:rsidRDefault="00EA404B">
            <w:pPr>
              <w:pStyle w:val="aa"/>
            </w:pPr>
            <w:r>
              <w:t>в 2020 году - 23 чел.;</w:t>
            </w:r>
          </w:p>
          <w:p w:rsidR="00000000" w:rsidRDefault="00EA404B">
            <w:pPr>
              <w:pStyle w:val="aa"/>
            </w:pPr>
            <w:r>
              <w:t>в 2021 году - 25 чел.;</w:t>
            </w:r>
          </w:p>
          <w:p w:rsidR="00000000" w:rsidRDefault="00EA404B">
            <w:pPr>
              <w:pStyle w:val="aa"/>
            </w:pPr>
            <w:r>
              <w:t>в 2022 году - 24 чел.;</w:t>
            </w:r>
          </w:p>
          <w:p w:rsidR="00000000" w:rsidRDefault="00EA404B">
            <w:pPr>
              <w:pStyle w:val="aa"/>
            </w:pPr>
            <w:r>
              <w:t>в 2023 году - 24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Реализация мероприятий, направленных на повышение мобильности труд</w:t>
            </w:r>
            <w:r>
              <w:t>овых ресурсов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1717368, 17100R2380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240, 810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39375,0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19642,5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6826,5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2812,5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1237,5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1293,8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1406,3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1566,0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1566,0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75726,1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404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Итого по задаче 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131197,5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65475,0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16650,0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11250,0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4950,0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5175,0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5625,0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5400,0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5400,0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251122,5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404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1.2</w:t>
            </w:r>
          </w:p>
        </w:tc>
        <w:tc>
          <w:tcPr>
            <w:tcW w:w="130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Задача 2. Повышение информированности населения и работодателей по вопросам трудовой мобильности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404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1.2.1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 xml:space="preserve">Проведение ежегодных социологических опросов населения для определения факторов, влияющих на трудоустройство за пределами места постоянного проживания, </w:t>
            </w:r>
            <w:r>
              <w:lastRenderedPageBreak/>
              <w:t>подготовка на их основе предложений по повышению мобильности граждан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lastRenderedPageBreak/>
              <w:t>агентство труда и занятости населен</w:t>
            </w:r>
            <w:r>
              <w:t>ия Красноярского края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404B">
            <w:pPr>
              <w:pStyle w:val="aa"/>
            </w:pPr>
            <w:r>
              <w:t>проведены опросы:</w:t>
            </w:r>
          </w:p>
          <w:p w:rsidR="00000000" w:rsidRDefault="00EA404B">
            <w:pPr>
              <w:pStyle w:val="aa"/>
            </w:pPr>
            <w:r>
              <w:t>в 2015 году - 1;</w:t>
            </w:r>
          </w:p>
          <w:p w:rsidR="00000000" w:rsidRDefault="00EA404B">
            <w:pPr>
              <w:pStyle w:val="aa"/>
            </w:pPr>
            <w:r>
              <w:t>в 2016 году - 1;</w:t>
            </w:r>
          </w:p>
          <w:p w:rsidR="00000000" w:rsidRDefault="00EA404B">
            <w:pPr>
              <w:pStyle w:val="aa"/>
            </w:pPr>
            <w:r>
              <w:t>в 2017 году - 1;</w:t>
            </w:r>
          </w:p>
          <w:p w:rsidR="00000000" w:rsidRDefault="00EA404B">
            <w:pPr>
              <w:pStyle w:val="aa"/>
            </w:pPr>
            <w:r>
              <w:t>в 2018 году - 1;</w:t>
            </w:r>
          </w:p>
          <w:p w:rsidR="00000000" w:rsidRDefault="00EA404B">
            <w:pPr>
              <w:pStyle w:val="aa"/>
            </w:pPr>
            <w:r>
              <w:t>в 2019 году - 1;</w:t>
            </w:r>
          </w:p>
          <w:p w:rsidR="00000000" w:rsidRDefault="00EA404B">
            <w:pPr>
              <w:pStyle w:val="aa"/>
            </w:pPr>
            <w:r>
              <w:t>в 2020 году - 1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lastRenderedPageBreak/>
              <w:t>1.2.2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Информирование граждан о возможностях трудоустройства за пределами места постоянного проживания, в том числе на территориях приоритетного привлечения трудовых ресурсов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404B">
            <w:pPr>
              <w:pStyle w:val="aa"/>
            </w:pPr>
            <w:r>
              <w:t>обеспечен доступ к порталу "Работа в России" в 57 центрах занятости населения Красноярского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1.2.3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 xml:space="preserve">Организация консультирования по вопросам трудоустройства граждан за пределами постоянного проживания, в том числе на территории Красноярского края, о </w:t>
            </w:r>
            <w:r>
              <w:lastRenderedPageBreak/>
              <w:t>предполагаемом уровне заработной платы, наличии социальной, жилищной и иной инфраструк</w:t>
            </w:r>
            <w:r>
              <w:t>туры, иных условиях трудоустройства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lastRenderedPageBreak/>
              <w:t>агентство труда и занятости населения Красноярского края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404B">
            <w:pPr>
              <w:pStyle w:val="aa"/>
            </w:pPr>
            <w:r>
              <w:t>организовано консультирование в 57 центрах занятости населения Красноярского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Итого по задаче 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  <w:jc w:val="center"/>
            </w:pPr>
            <w: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х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404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Всего по программе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131197,5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65475,0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16650,0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11250,0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4950,0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5175,0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5625,0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5400,0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5400,0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04B">
            <w:pPr>
              <w:pStyle w:val="aa"/>
            </w:pPr>
            <w:r>
              <w:t>251122,5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404B">
            <w:pPr>
              <w:pStyle w:val="aa"/>
            </w:pPr>
          </w:p>
        </w:tc>
      </w:tr>
    </w:tbl>
    <w:p w:rsidR="00000000" w:rsidRDefault="00EA404B"/>
    <w:p w:rsidR="00000000" w:rsidRDefault="00EA404B">
      <w:r>
        <w:t>Руководитель агентства</w:t>
      </w:r>
    </w:p>
    <w:p w:rsidR="00000000" w:rsidRDefault="00EA404B"/>
    <w:p w:rsidR="00000000" w:rsidRDefault="00EA404B"/>
    <w:sectPr w:rsidR="00000000">
      <w:headerReference w:type="default" r:id="rId126"/>
      <w:footerReference w:type="default" r:id="rId127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EA404B">
      <w:r>
        <w:separator/>
      </w:r>
    </w:p>
  </w:endnote>
  <w:endnote w:type="continuationSeparator" w:id="1">
    <w:p w:rsidR="00000000" w:rsidRDefault="00EA4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A40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04.05.202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A40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A40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EA40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04.05.202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A40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A40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EA404B">
      <w:r>
        <w:separator/>
      </w:r>
    </w:p>
  </w:footnote>
  <w:footnote w:type="continuationSeparator" w:id="1">
    <w:p w:rsidR="00000000" w:rsidRDefault="00EA4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404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Красноярского края от 27 июля 2015 г. N 391-П "Об утверждении региональной…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404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Красноярского края от 27 июля 2015 г. N 391-П "Об утверждении рег</w:t>
    </w:r>
    <w:r>
      <w:rPr>
        <w:rFonts w:ascii="Times New Roman" w:hAnsi="Times New Roman" w:cs="Times New Roman"/>
        <w:sz w:val="20"/>
        <w:szCs w:val="20"/>
      </w:rPr>
      <w:t>иональной программы повышения мобильности трудовых ресурсов" (с…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C5A"/>
    <w:rsid w:val="00E15C5A"/>
    <w:rsid w:val="00EA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30072242/300" TargetMode="External"/><Relationship Id="rId117" Type="http://schemas.openxmlformats.org/officeDocument/2006/relationships/hyperlink" Target="http://internet.garant.ru/document/redirect/29915605/1000" TargetMode="External"/><Relationship Id="rId21" Type="http://schemas.openxmlformats.org/officeDocument/2006/relationships/hyperlink" Target="http://internet.garant.ru/document/redirect/70984402/1000" TargetMode="External"/><Relationship Id="rId42" Type="http://schemas.openxmlformats.org/officeDocument/2006/relationships/hyperlink" Target="http://internet.garant.ru/document/redirect/29951512/6742" TargetMode="External"/><Relationship Id="rId47" Type="http://schemas.openxmlformats.org/officeDocument/2006/relationships/hyperlink" Target="http://internet.garant.ru/document/redirect/44161198/0" TargetMode="External"/><Relationship Id="rId63" Type="http://schemas.openxmlformats.org/officeDocument/2006/relationships/hyperlink" Target="http://internet.garant.ru/document/redirect/29972275/415" TargetMode="External"/><Relationship Id="rId68" Type="http://schemas.openxmlformats.org/officeDocument/2006/relationships/hyperlink" Target="http://internet.garant.ru/document/redirect/400111810/15" TargetMode="External"/><Relationship Id="rId84" Type="http://schemas.openxmlformats.org/officeDocument/2006/relationships/hyperlink" Target="http://internet.garant.ru/document/redirect/30085543/4113" TargetMode="External"/><Relationship Id="rId89" Type="http://schemas.openxmlformats.org/officeDocument/2006/relationships/hyperlink" Target="http://internet.garant.ru/document/redirect/30072242/500" TargetMode="External"/><Relationship Id="rId112" Type="http://schemas.openxmlformats.org/officeDocument/2006/relationships/hyperlink" Target="http://internet.garant.ru/document/redirect/29915605/1000" TargetMode="External"/><Relationship Id="rId16" Type="http://schemas.openxmlformats.org/officeDocument/2006/relationships/hyperlink" Target="http://internet.garant.ru/document/redirect/30010856/0" TargetMode="External"/><Relationship Id="rId107" Type="http://schemas.openxmlformats.org/officeDocument/2006/relationships/hyperlink" Target="http://internet.garant.ru/document/redirect/400111810/22" TargetMode="External"/><Relationship Id="rId11" Type="http://schemas.openxmlformats.org/officeDocument/2006/relationships/hyperlink" Target="http://internet.garant.ru/document/redirect/18532555/103" TargetMode="External"/><Relationship Id="rId32" Type="http://schemas.openxmlformats.org/officeDocument/2006/relationships/hyperlink" Target="http://internet.garant.ru/document/redirect/18583146/584" TargetMode="External"/><Relationship Id="rId37" Type="http://schemas.openxmlformats.org/officeDocument/2006/relationships/hyperlink" Target="http://internet.garant.ru/document/redirect/74335308/12" TargetMode="External"/><Relationship Id="rId53" Type="http://schemas.openxmlformats.org/officeDocument/2006/relationships/hyperlink" Target="http://internet.garant.ru/document/redirect/29913060/0" TargetMode="External"/><Relationship Id="rId58" Type="http://schemas.openxmlformats.org/officeDocument/2006/relationships/hyperlink" Target="http://internet.garant.ru/document/redirect/73084974/15" TargetMode="External"/><Relationship Id="rId74" Type="http://schemas.openxmlformats.org/officeDocument/2006/relationships/hyperlink" Target="http://internet.garant.ru/document/redirect/29972275/419" TargetMode="External"/><Relationship Id="rId79" Type="http://schemas.openxmlformats.org/officeDocument/2006/relationships/hyperlink" Target="http://internet.garant.ru/document/redirect/73084974/19" TargetMode="External"/><Relationship Id="rId102" Type="http://schemas.openxmlformats.org/officeDocument/2006/relationships/hyperlink" Target="http://internet.garant.ru/document/redirect/30083215/617" TargetMode="External"/><Relationship Id="rId123" Type="http://schemas.openxmlformats.org/officeDocument/2006/relationships/hyperlink" Target="http://internet.garant.ru/document/redirect/400111810/26" TargetMode="External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://internet.garant.ru/document/redirect/73991352/16" TargetMode="External"/><Relationship Id="rId95" Type="http://schemas.openxmlformats.org/officeDocument/2006/relationships/hyperlink" Target="http://internet.garant.ru/document/redirect/70643476/1600" TargetMode="External"/><Relationship Id="rId19" Type="http://schemas.openxmlformats.org/officeDocument/2006/relationships/hyperlink" Target="http://internet.garant.ru/document/redirect/400111810/11" TargetMode="External"/><Relationship Id="rId14" Type="http://schemas.openxmlformats.org/officeDocument/2006/relationships/hyperlink" Target="http://internet.garant.ru/document/redirect/30010856/0" TargetMode="External"/><Relationship Id="rId22" Type="http://schemas.openxmlformats.org/officeDocument/2006/relationships/hyperlink" Target="http://internet.garant.ru/document/redirect/70984402/0" TargetMode="External"/><Relationship Id="rId27" Type="http://schemas.openxmlformats.org/officeDocument/2006/relationships/hyperlink" Target="http://internet.garant.ru/document/redirect/70326484/6000" TargetMode="External"/><Relationship Id="rId30" Type="http://schemas.openxmlformats.org/officeDocument/2006/relationships/hyperlink" Target="http://internet.garant.ru/document/redirect/29958282/400" TargetMode="External"/><Relationship Id="rId35" Type="http://schemas.openxmlformats.org/officeDocument/2006/relationships/hyperlink" Target="http://internet.garant.ru/document/redirect/44172642/14" TargetMode="External"/><Relationship Id="rId43" Type="http://schemas.openxmlformats.org/officeDocument/2006/relationships/hyperlink" Target="http://internet.garant.ru/document/redirect/403152399/5" TargetMode="External"/><Relationship Id="rId48" Type="http://schemas.openxmlformats.org/officeDocument/2006/relationships/hyperlink" Target="http://internet.garant.ru/document/redirect/73084974/12" TargetMode="External"/><Relationship Id="rId56" Type="http://schemas.openxmlformats.org/officeDocument/2006/relationships/hyperlink" Target="http://internet.garant.ru/document/redirect/29963334/413" TargetMode="External"/><Relationship Id="rId64" Type="http://schemas.openxmlformats.org/officeDocument/2006/relationships/hyperlink" Target="http://internet.garant.ru/document/redirect/73084974/16" TargetMode="External"/><Relationship Id="rId69" Type="http://schemas.openxmlformats.org/officeDocument/2006/relationships/hyperlink" Target="http://internet.garant.ru/document/redirect/30072242/418" TargetMode="External"/><Relationship Id="rId77" Type="http://schemas.openxmlformats.org/officeDocument/2006/relationships/hyperlink" Target="http://internet.garant.ru/document/redirect/72630714/14" TargetMode="External"/><Relationship Id="rId100" Type="http://schemas.openxmlformats.org/officeDocument/2006/relationships/image" Target="media/image3.emf"/><Relationship Id="rId105" Type="http://schemas.openxmlformats.org/officeDocument/2006/relationships/hyperlink" Target="http://internet.garant.ru/document/redirect/400111810/21" TargetMode="External"/><Relationship Id="rId113" Type="http://schemas.openxmlformats.org/officeDocument/2006/relationships/hyperlink" Target="http://internet.garant.ru/document/redirect/29915605/0" TargetMode="External"/><Relationship Id="rId118" Type="http://schemas.openxmlformats.org/officeDocument/2006/relationships/hyperlink" Target="http://internet.garant.ru/document/redirect/29915605/0" TargetMode="External"/><Relationship Id="rId126" Type="http://schemas.openxmlformats.org/officeDocument/2006/relationships/header" Target="header2.xml"/><Relationship Id="rId8" Type="http://schemas.openxmlformats.org/officeDocument/2006/relationships/hyperlink" Target="http://internet.garant.ru/document/redirect/404522020/0" TargetMode="External"/><Relationship Id="rId51" Type="http://schemas.openxmlformats.org/officeDocument/2006/relationships/hyperlink" Target="http://internet.garant.ru/document/redirect/30069509/412" TargetMode="External"/><Relationship Id="rId72" Type="http://schemas.openxmlformats.org/officeDocument/2006/relationships/hyperlink" Target="http://internet.garant.ru/document/redirect/44171374/0" TargetMode="External"/><Relationship Id="rId80" Type="http://schemas.openxmlformats.org/officeDocument/2006/relationships/hyperlink" Target="http://internet.garant.ru/document/redirect/29963334/4112" TargetMode="External"/><Relationship Id="rId85" Type="http://schemas.openxmlformats.org/officeDocument/2006/relationships/hyperlink" Target="http://internet.garant.ru/document/redirect/29915605/1000" TargetMode="External"/><Relationship Id="rId93" Type="http://schemas.openxmlformats.org/officeDocument/2006/relationships/hyperlink" Target="http://internet.garant.ru/document/redirect/400111810/18" TargetMode="External"/><Relationship Id="rId98" Type="http://schemas.openxmlformats.org/officeDocument/2006/relationships/image" Target="media/image1.emf"/><Relationship Id="rId121" Type="http://schemas.openxmlformats.org/officeDocument/2006/relationships/hyperlink" Target="http://internet.garant.ru/document/redirect/400111810/2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8619468/0" TargetMode="External"/><Relationship Id="rId17" Type="http://schemas.openxmlformats.org/officeDocument/2006/relationships/hyperlink" Target="http://internet.garant.ru/document/redirect/44118564/11" TargetMode="External"/><Relationship Id="rId25" Type="http://schemas.openxmlformats.org/officeDocument/2006/relationships/hyperlink" Target="http://internet.garant.ru/document/redirect/400111810/13" TargetMode="External"/><Relationship Id="rId33" Type="http://schemas.openxmlformats.org/officeDocument/2006/relationships/hyperlink" Target="http://internet.garant.ru/document/redirect/44116142/1000" TargetMode="External"/><Relationship Id="rId38" Type="http://schemas.openxmlformats.org/officeDocument/2006/relationships/hyperlink" Target="http://internet.garant.ru/document/redirect/30069509/61935" TargetMode="External"/><Relationship Id="rId46" Type="http://schemas.openxmlformats.org/officeDocument/2006/relationships/hyperlink" Target="http://internet.garant.ru/document/redirect/29958282/611239" TargetMode="External"/><Relationship Id="rId59" Type="http://schemas.openxmlformats.org/officeDocument/2006/relationships/hyperlink" Target="http://internet.garant.ru/document/redirect/29963334/414" TargetMode="External"/><Relationship Id="rId67" Type="http://schemas.openxmlformats.org/officeDocument/2006/relationships/hyperlink" Target="http://internet.garant.ru/document/redirect/29915605/0" TargetMode="External"/><Relationship Id="rId103" Type="http://schemas.openxmlformats.org/officeDocument/2006/relationships/hyperlink" Target="http://internet.garant.ru/document/redirect/400111810/20" TargetMode="External"/><Relationship Id="rId108" Type="http://schemas.openxmlformats.org/officeDocument/2006/relationships/hyperlink" Target="http://internet.garant.ru/document/redirect/74335308/14" TargetMode="External"/><Relationship Id="rId116" Type="http://schemas.openxmlformats.org/officeDocument/2006/relationships/hyperlink" Target="http://internet.garant.ru/document/redirect/10900200/1" TargetMode="External"/><Relationship Id="rId124" Type="http://schemas.openxmlformats.org/officeDocument/2006/relationships/hyperlink" Target="http://internet.garant.ru/document/redirect/30072242/100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internet.garant.ru/document/redirect/30072242/100" TargetMode="External"/><Relationship Id="rId41" Type="http://schemas.openxmlformats.org/officeDocument/2006/relationships/hyperlink" Target="http://internet.garant.ru/document/redirect/402894877/5" TargetMode="External"/><Relationship Id="rId54" Type="http://schemas.openxmlformats.org/officeDocument/2006/relationships/hyperlink" Target="http://internet.garant.ru/document/redirect/72770558/0" TargetMode="External"/><Relationship Id="rId62" Type="http://schemas.openxmlformats.org/officeDocument/2006/relationships/hyperlink" Target="http://internet.garant.ru/document/redirect/44165530/18" TargetMode="External"/><Relationship Id="rId70" Type="http://schemas.openxmlformats.org/officeDocument/2006/relationships/hyperlink" Target="http://internet.garant.ru/document/redirect/44123110/20000" TargetMode="External"/><Relationship Id="rId75" Type="http://schemas.openxmlformats.org/officeDocument/2006/relationships/hyperlink" Target="http://internet.garant.ru/document/redirect/73084974/18" TargetMode="External"/><Relationship Id="rId83" Type="http://schemas.openxmlformats.org/officeDocument/2006/relationships/hyperlink" Target="http://internet.garant.ru/document/redirect/44136166/15" TargetMode="External"/><Relationship Id="rId88" Type="http://schemas.openxmlformats.org/officeDocument/2006/relationships/hyperlink" Target="http://internet.garant.ru/document/redirect/400111810/17" TargetMode="External"/><Relationship Id="rId91" Type="http://schemas.openxmlformats.org/officeDocument/2006/relationships/hyperlink" Target="http://internet.garant.ru/document/redirect/29968808/600" TargetMode="External"/><Relationship Id="rId96" Type="http://schemas.openxmlformats.org/officeDocument/2006/relationships/hyperlink" Target="http://internet.garant.ru/document/redirect/70643476/0" TargetMode="External"/><Relationship Id="rId111" Type="http://schemas.openxmlformats.org/officeDocument/2006/relationships/hyperlink" Target="http://internet.garant.ru/document/redirect/30072242/8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18582153/1035" TargetMode="External"/><Relationship Id="rId23" Type="http://schemas.openxmlformats.org/officeDocument/2006/relationships/hyperlink" Target="http://internet.garant.ru/document/redirect/400111810/12" TargetMode="External"/><Relationship Id="rId28" Type="http://schemas.openxmlformats.org/officeDocument/2006/relationships/hyperlink" Target="http://internet.garant.ru/document/redirect/70326484/0" TargetMode="External"/><Relationship Id="rId36" Type="http://schemas.openxmlformats.org/officeDocument/2006/relationships/hyperlink" Target="http://internet.garant.ru/document/redirect/29969349/61928" TargetMode="External"/><Relationship Id="rId49" Type="http://schemas.openxmlformats.org/officeDocument/2006/relationships/hyperlink" Target="http://internet.garant.ru/document/redirect/29963334/410" TargetMode="External"/><Relationship Id="rId57" Type="http://schemas.openxmlformats.org/officeDocument/2006/relationships/hyperlink" Target="http://internet.garant.ru/document/redirect/10164333/2228" TargetMode="External"/><Relationship Id="rId106" Type="http://schemas.openxmlformats.org/officeDocument/2006/relationships/hyperlink" Target="http://internet.garant.ru/document/redirect/30072242/6112" TargetMode="External"/><Relationship Id="rId114" Type="http://schemas.openxmlformats.org/officeDocument/2006/relationships/hyperlink" Target="http://internet.garant.ru/document/redirect/400111810/24" TargetMode="External"/><Relationship Id="rId119" Type="http://schemas.openxmlformats.org/officeDocument/2006/relationships/header" Target="header1.xml"/><Relationship Id="rId127" Type="http://schemas.openxmlformats.org/officeDocument/2006/relationships/footer" Target="footer2.xml"/><Relationship Id="rId10" Type="http://schemas.openxmlformats.org/officeDocument/2006/relationships/hyperlink" Target="http://internet.garant.ru/document/redirect/10164333/222" TargetMode="External"/><Relationship Id="rId31" Type="http://schemas.openxmlformats.org/officeDocument/2006/relationships/hyperlink" Target="http://internet.garant.ru/document/redirect/18582153/2233" TargetMode="External"/><Relationship Id="rId44" Type="http://schemas.openxmlformats.org/officeDocument/2006/relationships/hyperlink" Target="http://internet.garant.ru/document/redirect/29958282/611238" TargetMode="External"/><Relationship Id="rId52" Type="http://schemas.openxmlformats.org/officeDocument/2006/relationships/hyperlink" Target="http://internet.garant.ru/document/redirect/44161198/0" TargetMode="External"/><Relationship Id="rId60" Type="http://schemas.openxmlformats.org/officeDocument/2006/relationships/hyperlink" Target="http://internet.garant.ru/document/redirect/72260252/2000" TargetMode="External"/><Relationship Id="rId65" Type="http://schemas.openxmlformats.org/officeDocument/2006/relationships/hyperlink" Target="http://internet.garant.ru/document/redirect/29963334/416" TargetMode="External"/><Relationship Id="rId73" Type="http://schemas.openxmlformats.org/officeDocument/2006/relationships/hyperlink" Target="http://internet.garant.ru/document/redirect/44165530/110" TargetMode="External"/><Relationship Id="rId78" Type="http://schemas.openxmlformats.org/officeDocument/2006/relationships/hyperlink" Target="http://internet.garant.ru/document/redirect/29962477/4111" TargetMode="External"/><Relationship Id="rId81" Type="http://schemas.openxmlformats.org/officeDocument/2006/relationships/hyperlink" Target="http://internet.garant.ru/document/redirect/10900200/1" TargetMode="External"/><Relationship Id="rId86" Type="http://schemas.openxmlformats.org/officeDocument/2006/relationships/hyperlink" Target="http://internet.garant.ru/document/redirect/29915605/0" TargetMode="External"/><Relationship Id="rId94" Type="http://schemas.openxmlformats.org/officeDocument/2006/relationships/hyperlink" Target="http://internet.garant.ru/document/redirect/30072242/612" TargetMode="External"/><Relationship Id="rId99" Type="http://schemas.openxmlformats.org/officeDocument/2006/relationships/image" Target="media/image2.emf"/><Relationship Id="rId101" Type="http://schemas.openxmlformats.org/officeDocument/2006/relationships/hyperlink" Target="http://internet.garant.ru/document/redirect/44125454/106" TargetMode="External"/><Relationship Id="rId122" Type="http://schemas.openxmlformats.org/officeDocument/2006/relationships/hyperlink" Target="http://internet.garant.ru/document/redirect/30072242/1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3549558/0" TargetMode="External"/><Relationship Id="rId13" Type="http://schemas.openxmlformats.org/officeDocument/2006/relationships/hyperlink" Target="http://internet.garant.ru/document/redirect/71145134/0" TargetMode="External"/><Relationship Id="rId18" Type="http://schemas.openxmlformats.org/officeDocument/2006/relationships/hyperlink" Target="http://internet.garant.ru/document/redirect/29988208/1000" TargetMode="External"/><Relationship Id="rId39" Type="http://schemas.openxmlformats.org/officeDocument/2006/relationships/hyperlink" Target="http://internet.garant.ru/document/redirect/403152399/5" TargetMode="External"/><Relationship Id="rId109" Type="http://schemas.openxmlformats.org/officeDocument/2006/relationships/hyperlink" Target="http://internet.garant.ru/document/redirect/30069509/710" TargetMode="External"/><Relationship Id="rId34" Type="http://schemas.openxmlformats.org/officeDocument/2006/relationships/hyperlink" Target="http://internet.garant.ru/document/redirect/44116142/0" TargetMode="External"/><Relationship Id="rId50" Type="http://schemas.openxmlformats.org/officeDocument/2006/relationships/hyperlink" Target="http://internet.garant.ru/document/redirect/74335308/13" TargetMode="External"/><Relationship Id="rId55" Type="http://schemas.openxmlformats.org/officeDocument/2006/relationships/hyperlink" Target="http://internet.garant.ru/document/redirect/73084974/14" TargetMode="External"/><Relationship Id="rId76" Type="http://schemas.openxmlformats.org/officeDocument/2006/relationships/hyperlink" Target="http://internet.garant.ru/document/redirect/29963334/4110" TargetMode="External"/><Relationship Id="rId97" Type="http://schemas.openxmlformats.org/officeDocument/2006/relationships/hyperlink" Target="http://internet.garant.ru/document/redirect/400111810/19" TargetMode="External"/><Relationship Id="rId104" Type="http://schemas.openxmlformats.org/officeDocument/2006/relationships/hyperlink" Target="http://internet.garant.ru/document/redirect/30072242/61111" TargetMode="External"/><Relationship Id="rId120" Type="http://schemas.openxmlformats.org/officeDocument/2006/relationships/footer" Target="footer1.xml"/><Relationship Id="rId125" Type="http://schemas.openxmlformats.org/officeDocument/2006/relationships/hyperlink" Target="http://internet.garant.ru/document/redirect/12112604/18" TargetMode="External"/><Relationship Id="rId7" Type="http://schemas.openxmlformats.org/officeDocument/2006/relationships/hyperlink" Target="http://internet.garant.ru/document/redirect/29910856/0" TargetMode="External"/><Relationship Id="rId71" Type="http://schemas.openxmlformats.org/officeDocument/2006/relationships/hyperlink" Target="http://internet.garant.ru/document/redirect/44123110/0" TargetMode="External"/><Relationship Id="rId92" Type="http://schemas.openxmlformats.org/officeDocument/2006/relationships/hyperlink" Target="http://internet.garant.ru/document/redirect/70984402/0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403152399/4" TargetMode="External"/><Relationship Id="rId24" Type="http://schemas.openxmlformats.org/officeDocument/2006/relationships/hyperlink" Target="http://internet.garant.ru/document/redirect/30072242/200" TargetMode="External"/><Relationship Id="rId40" Type="http://schemas.openxmlformats.org/officeDocument/2006/relationships/hyperlink" Target="http://internet.garant.ru/document/redirect/29958282/6740" TargetMode="External"/><Relationship Id="rId45" Type="http://schemas.openxmlformats.org/officeDocument/2006/relationships/hyperlink" Target="http://internet.garant.ru/document/redirect/403152399/5" TargetMode="External"/><Relationship Id="rId66" Type="http://schemas.openxmlformats.org/officeDocument/2006/relationships/hyperlink" Target="http://internet.garant.ru/document/redirect/29915605/1000" TargetMode="External"/><Relationship Id="rId87" Type="http://schemas.openxmlformats.org/officeDocument/2006/relationships/hyperlink" Target="http://internet.garant.ru/document/redirect/400111810/16" TargetMode="External"/><Relationship Id="rId110" Type="http://schemas.openxmlformats.org/officeDocument/2006/relationships/hyperlink" Target="http://internet.garant.ru/document/redirect/400111810/23" TargetMode="External"/><Relationship Id="rId115" Type="http://schemas.openxmlformats.org/officeDocument/2006/relationships/hyperlink" Target="http://internet.garant.ru/document/redirect/30072242/900" TargetMode="External"/><Relationship Id="rId61" Type="http://schemas.openxmlformats.org/officeDocument/2006/relationships/hyperlink" Target="http://internet.garant.ru/document/redirect/72260252/0" TargetMode="External"/><Relationship Id="rId82" Type="http://schemas.openxmlformats.org/officeDocument/2006/relationships/hyperlink" Target="http://internet.garant.ru/document/redirect/12116344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23324</Words>
  <Characters>132947</Characters>
  <Application>Microsoft Office Word</Application>
  <DocSecurity>0</DocSecurity>
  <Lines>1107</Lines>
  <Paragraphs>311</Paragraphs>
  <ScaleCrop>false</ScaleCrop>
  <Company>НПП "Гарант-Сервис"</Company>
  <LinksUpToDate>false</LinksUpToDate>
  <CharactersWithSpaces>155960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Oper34</cp:lastModifiedBy>
  <cp:revision>2</cp:revision>
  <dcterms:created xsi:type="dcterms:W3CDTF">2022-05-04T09:26:00Z</dcterms:created>
  <dcterms:modified xsi:type="dcterms:W3CDTF">2022-05-04T09:26:00Z</dcterms:modified>
</cp:coreProperties>
</file>