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FAE6" w14:textId="77777777" w:rsidR="00A54BC5" w:rsidRDefault="00A54BC5" w:rsidP="008A566E">
      <w:pPr>
        <w:spacing w:after="0" w:line="240" w:lineRule="auto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</w:p>
    <w:p w14:paraId="488A3899" w14:textId="77777777" w:rsidR="008A566E" w:rsidRPr="0096761F" w:rsidRDefault="008A566E" w:rsidP="008A56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96761F">
        <w:rPr>
          <w:rFonts w:ascii="Times New Roman" w:eastAsia="Times New Roman" w:hAnsi="Times New Roman" w:cs="Times New Roman"/>
          <w:spacing w:val="20"/>
          <w:szCs w:val="24"/>
          <w:lang w:eastAsia="ru-RU"/>
        </w:rPr>
        <w:t>РОССИЙСКАЯ ФЕДЕРАЦИЯ</w:t>
      </w:r>
    </w:p>
    <w:p w14:paraId="79AA26C3" w14:textId="77777777" w:rsidR="008A566E" w:rsidRPr="0096761F" w:rsidRDefault="00043F5A" w:rsidP="008A56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Cs w:val="24"/>
          <w:lang w:eastAsia="ru-RU"/>
        </w:rPr>
        <w:t xml:space="preserve">МУНИЦИПАЛЬНОЕ ОБРАЗОВАНИЕ </w:t>
      </w:r>
      <w:r w:rsidR="008A566E">
        <w:rPr>
          <w:rFonts w:ascii="Times New Roman" w:eastAsia="Times New Roman" w:hAnsi="Times New Roman" w:cs="Times New Roman"/>
          <w:spacing w:val="20"/>
          <w:szCs w:val="24"/>
          <w:lang w:eastAsia="ru-RU"/>
        </w:rPr>
        <w:t>ГОРОД МИНУСИНСКА</w:t>
      </w:r>
    </w:p>
    <w:p w14:paraId="0F9DF73C" w14:textId="77777777" w:rsidR="008A566E" w:rsidRPr="0096761F" w:rsidRDefault="008A566E" w:rsidP="008A56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96761F">
        <w:rPr>
          <w:rFonts w:ascii="Times New Roman" w:eastAsia="Times New Roman" w:hAnsi="Times New Roman" w:cs="Times New Roman"/>
          <w:spacing w:val="20"/>
          <w:szCs w:val="24"/>
          <w:lang w:eastAsia="ru-RU"/>
        </w:rPr>
        <w:t>КРАСНОЯРСКОГО КРАЯ</w:t>
      </w:r>
    </w:p>
    <w:p w14:paraId="3A227DF5" w14:textId="77777777" w:rsidR="008A566E" w:rsidRDefault="008A566E" w:rsidP="008A566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846EC94" w14:textId="77777777" w:rsidR="008A566E" w:rsidRPr="0096761F" w:rsidRDefault="008A566E" w:rsidP="008A566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3EEDC08" w14:textId="77777777" w:rsidR="008A566E" w:rsidRPr="00D144DF" w:rsidRDefault="008A566E" w:rsidP="008A56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</w:pPr>
      <w:r w:rsidRPr="0096761F"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  <w:t>ПОСТАНОВЛЕНИЕ</w:t>
      </w:r>
    </w:p>
    <w:p w14:paraId="6D7BF8D1" w14:textId="77777777" w:rsidR="008A566E" w:rsidRDefault="008A566E" w:rsidP="008A566E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0568EE" w14:textId="2BC5CB4F" w:rsidR="00A54BC5" w:rsidRDefault="00F620F8" w:rsidP="00CF0B2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F29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06</w:t>
      </w:r>
      <w:r w:rsidR="006F29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091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CF0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="00CF0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АГ-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1079</w:t>
      </w:r>
      <w:r w:rsidR="00CF0B2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129747CF" w14:textId="77777777" w:rsidR="00CF0B20" w:rsidRDefault="00CF0B20" w:rsidP="00CF0B2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A7F67" w14:textId="77777777" w:rsidR="00AD0915" w:rsidRDefault="008A566E" w:rsidP="008A566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0915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Порядка рассмотрения заявления</w:t>
      </w:r>
    </w:p>
    <w:p w14:paraId="37E67CE4" w14:textId="77777777" w:rsidR="00AD0915" w:rsidRDefault="00AD0915" w:rsidP="008A566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изменений в схему размещения</w:t>
      </w:r>
    </w:p>
    <w:p w14:paraId="205214F1" w14:textId="77777777" w:rsidR="00AD0915" w:rsidRDefault="00AD0915" w:rsidP="008A566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объектов</w:t>
      </w:r>
    </w:p>
    <w:p w14:paraId="07FA1A6D" w14:textId="77777777" w:rsidR="008A566E" w:rsidRPr="0096761F" w:rsidRDefault="008A566E" w:rsidP="008A56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D475E8" w14:textId="77777777" w:rsidR="008A566E" w:rsidRDefault="00CC16F9" w:rsidP="00AD0915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761D">
        <w:rPr>
          <w:rFonts w:ascii="Times New Roman" w:hAnsi="Times New Roman" w:cs="Times New Roman"/>
          <w:sz w:val="28"/>
          <w:szCs w:val="28"/>
        </w:rPr>
        <w:t xml:space="preserve"> </w:t>
      </w:r>
      <w:r w:rsidR="00FA761D">
        <w:rPr>
          <w:rFonts w:ascii="Times New Roman" w:hAnsi="Times New Roman" w:cs="Times New Roman"/>
          <w:sz w:val="28"/>
          <w:szCs w:val="28"/>
        </w:rPr>
        <w:tab/>
      </w:r>
      <w:r w:rsidR="00AD0915" w:rsidRPr="00AD091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Уставом городского округа город Минусинск Красноярского края, решением  Минусинского городского Совета депутатов от 07.10.2015 №32-219р «О размещении нестационарных торговых объектов на территории муниципального образования город Минусинск</w:t>
      </w:r>
      <w:r w:rsidR="003350E8" w:rsidRPr="00FA761D">
        <w:rPr>
          <w:rFonts w:ascii="Times New Roman" w:hAnsi="Times New Roman" w:cs="Times New Roman"/>
          <w:sz w:val="28"/>
          <w:szCs w:val="28"/>
        </w:rPr>
        <w:t>,</w:t>
      </w:r>
      <w:r w:rsidR="00CE70A2" w:rsidRPr="00CE70A2">
        <w:rPr>
          <w:rFonts w:ascii="Times New Roman" w:hAnsi="Times New Roman" w:cs="Times New Roman"/>
          <w:sz w:val="28"/>
          <w:szCs w:val="28"/>
        </w:rPr>
        <w:t xml:space="preserve"> методики определения цены на право заключения договора на размещение нестационарного торгового объекта»</w:t>
      </w:r>
      <w:r w:rsidR="003350E8" w:rsidRPr="00FA761D">
        <w:rPr>
          <w:rFonts w:ascii="Times New Roman" w:hAnsi="Times New Roman" w:cs="Times New Roman"/>
          <w:sz w:val="28"/>
          <w:szCs w:val="28"/>
        </w:rPr>
        <w:t xml:space="preserve"> </w:t>
      </w:r>
      <w:r w:rsidR="00AD0915">
        <w:rPr>
          <w:rFonts w:ascii="Times New Roman" w:hAnsi="Times New Roman" w:cs="Times New Roman"/>
          <w:sz w:val="28"/>
          <w:szCs w:val="28"/>
        </w:rPr>
        <w:t xml:space="preserve">в целях определения </w:t>
      </w:r>
      <w:r w:rsidR="00CE70A2">
        <w:rPr>
          <w:rFonts w:ascii="Times New Roman" w:hAnsi="Times New Roman" w:cs="Times New Roman"/>
          <w:sz w:val="28"/>
          <w:szCs w:val="28"/>
        </w:rPr>
        <w:t>порядка рассмотрения заявлений (предложений)</w:t>
      </w:r>
      <w:r w:rsidR="00AD0915">
        <w:rPr>
          <w:rFonts w:ascii="Times New Roman" w:hAnsi="Times New Roman" w:cs="Times New Roman"/>
          <w:sz w:val="28"/>
          <w:szCs w:val="28"/>
        </w:rPr>
        <w:t xml:space="preserve"> </w:t>
      </w:r>
      <w:r w:rsidR="00AD0915" w:rsidRPr="00AD0915">
        <w:rPr>
          <w:rFonts w:ascii="Times New Roman" w:hAnsi="Times New Roman" w:cs="Times New Roman"/>
          <w:sz w:val="28"/>
          <w:szCs w:val="28"/>
        </w:rPr>
        <w:t>о включении изменений в схему размещения</w:t>
      </w:r>
      <w:r w:rsidR="00AD0915">
        <w:rPr>
          <w:rFonts w:ascii="Times New Roman" w:hAnsi="Times New Roman" w:cs="Times New Roman"/>
          <w:sz w:val="28"/>
          <w:szCs w:val="28"/>
        </w:rPr>
        <w:t xml:space="preserve"> </w:t>
      </w:r>
      <w:r w:rsidR="00AD0915" w:rsidRPr="00AD0915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CE70A2">
        <w:rPr>
          <w:rFonts w:ascii="Times New Roman" w:hAnsi="Times New Roman" w:cs="Times New Roman"/>
          <w:sz w:val="28"/>
          <w:szCs w:val="28"/>
        </w:rPr>
        <w:t>,</w:t>
      </w:r>
      <w:r w:rsidR="008A566E">
        <w:rPr>
          <w:sz w:val="28"/>
          <w:szCs w:val="28"/>
        </w:rPr>
        <w:t xml:space="preserve">  </w:t>
      </w:r>
      <w:r w:rsidR="008A566E" w:rsidRPr="00FA761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1BC0280" w14:textId="77777777" w:rsidR="00AD0915" w:rsidRPr="00AD0915" w:rsidRDefault="00AD0915" w:rsidP="00AD0915">
      <w:pPr>
        <w:pStyle w:val="a3"/>
        <w:autoSpaceDE w:val="0"/>
        <w:autoSpaceDN w:val="0"/>
        <w:adjustRightInd w:val="0"/>
        <w:ind w:left="0"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AD0915">
        <w:rPr>
          <w:color w:val="000000"/>
          <w:sz w:val="28"/>
          <w:szCs w:val="28"/>
        </w:rPr>
        <w:t>Утвердить Порядок рассмотрения заявлени</w:t>
      </w:r>
      <w:r w:rsidR="00CE70A2">
        <w:rPr>
          <w:color w:val="000000"/>
          <w:sz w:val="28"/>
          <w:szCs w:val="28"/>
        </w:rPr>
        <w:t>й (предложений)</w:t>
      </w:r>
      <w:r>
        <w:rPr>
          <w:color w:val="000000"/>
          <w:sz w:val="28"/>
          <w:szCs w:val="28"/>
        </w:rPr>
        <w:t xml:space="preserve"> о включении изменений </w:t>
      </w:r>
      <w:r w:rsidRPr="00AD0915">
        <w:rPr>
          <w:color w:val="000000"/>
          <w:sz w:val="28"/>
          <w:szCs w:val="28"/>
        </w:rPr>
        <w:t>в схему размещения</w:t>
      </w:r>
      <w:r>
        <w:rPr>
          <w:color w:val="000000"/>
          <w:sz w:val="28"/>
          <w:szCs w:val="28"/>
        </w:rPr>
        <w:t xml:space="preserve"> </w:t>
      </w:r>
      <w:r w:rsidRPr="00AD0915">
        <w:rPr>
          <w:color w:val="000000"/>
          <w:sz w:val="28"/>
          <w:szCs w:val="28"/>
        </w:rPr>
        <w:t>нестационарных торговых объектов</w:t>
      </w:r>
      <w:r>
        <w:rPr>
          <w:color w:val="000000"/>
          <w:sz w:val="28"/>
          <w:szCs w:val="28"/>
        </w:rPr>
        <w:t xml:space="preserve"> (прилагается)</w:t>
      </w:r>
      <w:r w:rsidR="00CE70A2">
        <w:rPr>
          <w:color w:val="000000"/>
          <w:sz w:val="28"/>
          <w:szCs w:val="28"/>
        </w:rPr>
        <w:t>.</w:t>
      </w:r>
    </w:p>
    <w:p w14:paraId="74B8AB55" w14:textId="77777777" w:rsidR="00644582" w:rsidRPr="00700E3F" w:rsidRDefault="00644582" w:rsidP="00662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D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06A21">
        <w:rPr>
          <w:rFonts w:ascii="Times New Roman" w:eastAsia="Calibri" w:hAnsi="Times New Roman" w:cs="Times New Roman"/>
          <w:sz w:val="28"/>
          <w:szCs w:val="28"/>
        </w:rPr>
        <w:t>Опубликов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ать постановление в средствах </w:t>
      </w:r>
      <w:r w:rsidRPr="00E06A21">
        <w:rPr>
          <w:rFonts w:ascii="Times New Roman" w:eastAsia="Calibri" w:hAnsi="Times New Roman" w:cs="Times New Roman"/>
          <w:sz w:val="28"/>
          <w:szCs w:val="28"/>
        </w:rPr>
        <w:t>массовой информации, осуществляющих официальное опубликование нормативно- правовых актов Адми</w:t>
      </w:r>
      <w:r>
        <w:rPr>
          <w:rFonts w:ascii="Times New Roman" w:eastAsia="Calibri" w:hAnsi="Times New Roman" w:cs="Times New Roman"/>
          <w:sz w:val="28"/>
          <w:szCs w:val="28"/>
        </w:rPr>
        <w:t>нистрации города Минусинска и</w:t>
      </w:r>
      <w:r w:rsidRPr="00E06A21">
        <w:rPr>
          <w:rFonts w:ascii="Times New Roman" w:eastAsia="Calibri" w:hAnsi="Times New Roman" w:cs="Times New Roman"/>
          <w:sz w:val="28"/>
          <w:szCs w:val="28"/>
        </w:rPr>
        <w:t xml:space="preserve"> разместить на официальном </w:t>
      </w:r>
      <w:proofErr w:type="gramStart"/>
      <w:r w:rsidRPr="00E06A21">
        <w:rPr>
          <w:rFonts w:ascii="Times New Roman" w:eastAsia="Calibri" w:hAnsi="Times New Roman" w:cs="Times New Roman"/>
          <w:sz w:val="28"/>
          <w:szCs w:val="28"/>
        </w:rPr>
        <w:t>сай</w:t>
      </w:r>
      <w:r>
        <w:rPr>
          <w:rFonts w:ascii="Times New Roman" w:eastAsia="Calibri" w:hAnsi="Times New Roman" w:cs="Times New Roman"/>
          <w:sz w:val="28"/>
          <w:szCs w:val="28"/>
        </w:rPr>
        <w:t>те  муниципального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</w:t>
      </w:r>
      <w:r w:rsidRPr="00E06A21">
        <w:rPr>
          <w:rFonts w:ascii="Times New Roman" w:eastAsia="Calibri" w:hAnsi="Times New Roman" w:cs="Times New Roman"/>
          <w:sz w:val="28"/>
          <w:szCs w:val="28"/>
        </w:rPr>
        <w:t xml:space="preserve">город Минусинск и в сети Интернет. </w:t>
      </w:r>
    </w:p>
    <w:p w14:paraId="6B91DCFA" w14:textId="77777777" w:rsidR="00644582" w:rsidRDefault="00644582" w:rsidP="00662831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D0915">
        <w:rPr>
          <w:rFonts w:ascii="Times New Roman" w:eastAsia="Calibri" w:hAnsi="Times New Roman" w:cs="Times New Roman"/>
          <w:sz w:val="28"/>
          <w:szCs w:val="28"/>
        </w:rPr>
        <w:t xml:space="preserve">   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06A21">
        <w:rPr>
          <w:rFonts w:ascii="Times New Roman" w:eastAsia="Calibri" w:hAnsi="Times New Roman" w:cs="Times New Roman"/>
          <w:sz w:val="28"/>
          <w:szCs w:val="28"/>
        </w:rPr>
        <w:t>Контроль за выполнением постановления</w:t>
      </w:r>
      <w:r w:rsidR="00AD0915">
        <w:rPr>
          <w:rFonts w:ascii="Times New Roman" w:eastAsia="Calibri" w:hAnsi="Times New Roman" w:cs="Times New Roman"/>
          <w:sz w:val="28"/>
          <w:szCs w:val="28"/>
        </w:rPr>
        <w:t xml:space="preserve"> возложить на заместителя Главы города по экономике, финансам- инвестиционного уполномоченного </w:t>
      </w:r>
      <w:proofErr w:type="spellStart"/>
      <w:r w:rsidR="00AD0915">
        <w:rPr>
          <w:rFonts w:ascii="Times New Roman" w:eastAsia="Calibri" w:hAnsi="Times New Roman" w:cs="Times New Roman"/>
          <w:sz w:val="28"/>
          <w:szCs w:val="28"/>
        </w:rPr>
        <w:t>Веккессера</w:t>
      </w:r>
      <w:proofErr w:type="spellEnd"/>
      <w:r w:rsidR="00CE70A2" w:rsidRPr="00CE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70A2">
        <w:rPr>
          <w:rFonts w:ascii="Times New Roman" w:eastAsia="Calibri" w:hAnsi="Times New Roman" w:cs="Times New Roman"/>
          <w:sz w:val="28"/>
          <w:szCs w:val="28"/>
        </w:rPr>
        <w:t>Э.К.</w:t>
      </w:r>
    </w:p>
    <w:p w14:paraId="55D761D3" w14:textId="77777777" w:rsidR="00644582" w:rsidRDefault="00644582" w:rsidP="00662831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D0915">
        <w:rPr>
          <w:rFonts w:ascii="Times New Roman" w:eastAsia="Calibri" w:hAnsi="Times New Roman" w:cs="Times New Roman"/>
          <w:sz w:val="28"/>
          <w:szCs w:val="28"/>
        </w:rPr>
        <w:t xml:space="preserve">   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Pr="00E06A21">
        <w:rPr>
          <w:rFonts w:ascii="Times New Roman" w:eastAsia="Calibri" w:hAnsi="Times New Roman" w:cs="Times New Roman"/>
          <w:sz w:val="28"/>
          <w:szCs w:val="28"/>
        </w:rPr>
        <w:t>Постановление  вступает</w:t>
      </w:r>
      <w:proofErr w:type="gramEnd"/>
      <w:r w:rsidRPr="00E06A21">
        <w:rPr>
          <w:rFonts w:ascii="Times New Roman" w:eastAsia="Calibri" w:hAnsi="Times New Roman" w:cs="Times New Roman"/>
          <w:sz w:val="28"/>
          <w:szCs w:val="28"/>
        </w:rPr>
        <w:t xml:space="preserve"> в силу</w:t>
      </w:r>
      <w:r w:rsidR="008A7469">
        <w:rPr>
          <w:rFonts w:ascii="Times New Roman" w:eastAsia="Calibri" w:hAnsi="Times New Roman" w:cs="Times New Roman"/>
          <w:sz w:val="28"/>
          <w:szCs w:val="28"/>
        </w:rPr>
        <w:t xml:space="preserve"> со дня</w:t>
      </w:r>
      <w:r w:rsidR="00AD0915">
        <w:rPr>
          <w:rFonts w:ascii="Times New Roman" w:eastAsia="Calibri" w:hAnsi="Times New Roman" w:cs="Times New Roman"/>
          <w:sz w:val="28"/>
          <w:szCs w:val="28"/>
        </w:rPr>
        <w:t>, следующего за днём опубликования</w:t>
      </w:r>
      <w:r w:rsidR="00D436B1" w:rsidRPr="00D951CF">
        <w:rPr>
          <w:rFonts w:ascii="Times New Roman" w:hAnsi="Times New Roman"/>
          <w:sz w:val="28"/>
          <w:szCs w:val="28"/>
          <w:lang w:eastAsia="ru-RU"/>
        </w:rPr>
        <w:t>.</w:t>
      </w:r>
    </w:p>
    <w:p w14:paraId="42D0B0FF" w14:textId="77777777" w:rsidR="00644582" w:rsidRDefault="00644582" w:rsidP="00644582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22FC34" w14:textId="77777777" w:rsidR="00644582" w:rsidRDefault="00644582" w:rsidP="00644582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32415D" w14:textId="0B47E7B7" w:rsidR="00644582" w:rsidRPr="00E06A21" w:rsidRDefault="007C08B2" w:rsidP="00644582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44582" w:rsidRPr="00E06A21">
        <w:rPr>
          <w:rFonts w:ascii="Times New Roman" w:eastAsia="Calibri" w:hAnsi="Times New Roman" w:cs="Times New Roman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644582" w:rsidRPr="00E06A21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="00644582" w:rsidRPr="00E06A21">
        <w:rPr>
          <w:rFonts w:ascii="Times New Roman" w:eastAsia="Calibri" w:hAnsi="Times New Roman" w:cs="Times New Roman"/>
          <w:sz w:val="28"/>
          <w:szCs w:val="28"/>
        </w:rPr>
        <w:tab/>
      </w:r>
      <w:r w:rsidR="00644582" w:rsidRPr="00E06A21">
        <w:rPr>
          <w:rFonts w:ascii="Times New Roman" w:eastAsia="Calibri" w:hAnsi="Times New Roman" w:cs="Times New Roman"/>
          <w:sz w:val="28"/>
          <w:szCs w:val="28"/>
        </w:rPr>
        <w:tab/>
      </w:r>
      <w:r w:rsidR="00644582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F620F8">
        <w:rPr>
          <w:rFonts w:ascii="Times New Roman" w:eastAsia="Calibri" w:hAnsi="Times New Roman" w:cs="Times New Roman"/>
          <w:sz w:val="28"/>
          <w:szCs w:val="28"/>
        </w:rPr>
        <w:t xml:space="preserve">подпись </w:t>
      </w:r>
      <w:r w:rsidR="00043F5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F0B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458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44582" w:rsidRPr="00E06A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6445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С.В. Комаров</w:t>
      </w:r>
      <w:r w:rsidR="00644582" w:rsidRPr="00E06A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B026AE5" w14:textId="77777777" w:rsidR="00644582" w:rsidRPr="00E06A21" w:rsidRDefault="00644582" w:rsidP="00644582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CBB26D" w14:textId="77777777" w:rsidR="00644582" w:rsidRPr="00E06A21" w:rsidRDefault="00644582" w:rsidP="00644582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88D457" w14:textId="77777777" w:rsidR="00A54BC5" w:rsidRDefault="00A54BC5" w:rsidP="00360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46F828" w14:textId="77777777" w:rsidR="00662831" w:rsidRDefault="00662831" w:rsidP="001A60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0AAD540" w14:textId="77777777" w:rsidR="00AD0915" w:rsidRDefault="00AD0915" w:rsidP="00AD0915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Утверждено:</w:t>
      </w:r>
    </w:p>
    <w:p w14:paraId="34C3AD00" w14:textId="77777777" w:rsidR="00AD0915" w:rsidRDefault="00AD0915" w:rsidP="00AD0915">
      <w:pPr>
        <w:autoSpaceDE w:val="0"/>
        <w:autoSpaceDN w:val="0"/>
        <w:adjustRightInd w:val="0"/>
        <w:spacing w:after="0" w:line="0" w:lineRule="atLeast"/>
        <w:ind w:left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Постановлением администрации          </w:t>
      </w:r>
    </w:p>
    <w:p w14:paraId="51D0AE0B" w14:textId="77777777" w:rsidR="00AD0915" w:rsidRDefault="00AD0915" w:rsidP="00AD0915">
      <w:pPr>
        <w:autoSpaceDE w:val="0"/>
        <w:autoSpaceDN w:val="0"/>
        <w:adjustRightInd w:val="0"/>
        <w:spacing w:after="0" w:line="0" w:lineRule="atLeast"/>
        <w:ind w:left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города Минусинска</w:t>
      </w:r>
    </w:p>
    <w:p w14:paraId="4DB1C78E" w14:textId="650773D3" w:rsidR="00AD0915" w:rsidRDefault="00AD0915" w:rsidP="00AD0915">
      <w:pPr>
        <w:autoSpaceDE w:val="0"/>
        <w:autoSpaceDN w:val="0"/>
        <w:adjustRightInd w:val="0"/>
        <w:spacing w:after="0" w:line="0" w:lineRule="atLeast"/>
        <w:ind w:left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 </w:t>
      </w:r>
      <w:r w:rsid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>22.06.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№ АГ</w:t>
      </w:r>
      <w:r w:rsid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>-1079-п</w:t>
      </w:r>
    </w:p>
    <w:p w14:paraId="384175CB" w14:textId="77777777" w:rsidR="00AD0915" w:rsidRDefault="00AD0915" w:rsidP="00AD0915">
      <w:pPr>
        <w:autoSpaceDE w:val="0"/>
        <w:autoSpaceDN w:val="0"/>
        <w:adjustRightInd w:val="0"/>
        <w:spacing w:after="0" w:line="0" w:lineRule="atLeast"/>
        <w:ind w:left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0B31B" w14:textId="77777777" w:rsidR="00AD0915" w:rsidRPr="00AD0915" w:rsidRDefault="00AD0915" w:rsidP="00AD0915">
      <w:pPr>
        <w:autoSpaceDE w:val="0"/>
        <w:autoSpaceDN w:val="0"/>
        <w:adjustRightInd w:val="0"/>
        <w:spacing w:after="0" w:line="0" w:lineRule="atLeast"/>
        <w:ind w:left="70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15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="00CE70A2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рассмотрения заявлений (предложений)</w:t>
      </w:r>
      <w:r w:rsidRPr="00AD0915">
        <w:rPr>
          <w:rFonts w:ascii="Times New Roman" w:hAnsi="Times New Roman" w:cs="Times New Roman"/>
          <w:color w:val="000000"/>
          <w:sz w:val="28"/>
          <w:szCs w:val="28"/>
        </w:rPr>
        <w:t xml:space="preserve"> о включении изменений в схему размещения нестационарных торговых объектов</w:t>
      </w:r>
    </w:p>
    <w:p w14:paraId="2CF3DBCA" w14:textId="77777777" w:rsidR="00AD0915" w:rsidRPr="00AD0915" w:rsidRDefault="00AD0915" w:rsidP="00AD0915">
      <w:pPr>
        <w:autoSpaceDE w:val="0"/>
        <w:autoSpaceDN w:val="0"/>
        <w:adjustRightInd w:val="0"/>
        <w:spacing w:after="0" w:line="0" w:lineRule="atLeast"/>
        <w:ind w:left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43AB14" w14:textId="77777777" w:rsidR="00AD0915" w:rsidRPr="00AD0915" w:rsidRDefault="00AD0915" w:rsidP="00AD0915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1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Органом, уполномоченным на принятие</w:t>
      </w:r>
      <w:r w:rsidR="006D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рассмотрение</w:t>
      </w:r>
      <w:r w:rsidRPr="00AD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</w:t>
      </w:r>
      <w:r w:rsidR="00CE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(предложений)</w:t>
      </w:r>
      <w:r w:rsidRPr="00AD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Схему размещения</w:t>
      </w:r>
      <w:r w:rsidRPr="00AD0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объектов (далее- Схема размещения</w:t>
      </w:r>
      <w:r w:rsidR="009B1A1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объект)</w:t>
      </w:r>
      <w:r w:rsidR="006D62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решений</w:t>
      </w:r>
      <w:r w:rsidR="006D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AD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включении (исключении) </w:t>
      </w:r>
      <w:r w:rsidR="00CE70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6D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Схемы размещения, </w:t>
      </w:r>
      <w:r w:rsidR="006D62EB" w:rsidRPr="006D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решений </w:t>
      </w:r>
      <w:r w:rsidR="006D6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во</w:t>
      </w:r>
      <w:r w:rsidR="00CE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включении (исключении) объекта</w:t>
      </w:r>
      <w:r w:rsidR="006D62EB" w:rsidRPr="006D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Схемы размещения</w:t>
      </w:r>
      <w:r w:rsidRPr="00AD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Администрация города Минусинска или уполномоченное ею лицо (далее- Уполномоченный орган).</w:t>
      </w:r>
    </w:p>
    <w:p w14:paraId="1906D7D0" w14:textId="77777777" w:rsidR="009B1A13" w:rsidRDefault="00AD0915" w:rsidP="00AD0915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Юридические лица, индивидуальные предприниматели, </w:t>
      </w:r>
      <w:r w:rsidR="006D6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 граждане, инициативная группа граждан в количестве не менее 10 человек</w:t>
      </w:r>
      <w:r w:rsidRPr="00AD091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заинтересованные в размещении объекта, не включённо</w:t>
      </w:r>
      <w:r w:rsidR="00CE70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D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Схему размещения, обращаются в Уполномоченный орган с </w:t>
      </w:r>
      <w:r w:rsidR="00CE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заявлением </w:t>
      </w:r>
      <w:r w:rsidRPr="00AD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</w:t>
      </w:r>
      <w:proofErr w:type="gramStart"/>
      <w:r w:rsidRPr="00AD0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Схему</w:t>
      </w:r>
      <w:proofErr w:type="gramEnd"/>
      <w:r w:rsidRPr="00AD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размещения. </w:t>
      </w:r>
    </w:p>
    <w:p w14:paraId="36920D39" w14:textId="77777777" w:rsidR="00AD0915" w:rsidRPr="00AD0915" w:rsidRDefault="00CE70A2" w:rsidP="00AD0915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AD0915" w:rsidRPr="00AD09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содержать:</w:t>
      </w:r>
    </w:p>
    <w:p w14:paraId="1C120233" w14:textId="77777777" w:rsidR="00B20C6E" w:rsidRDefault="00B20C6E" w:rsidP="00AD0915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0915" w:rsidRPr="00AD091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объекта (павильон, киоск, передвижная торговая точка, другое)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D0915" w:rsidRPr="00AD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EB24BB" w14:textId="77777777" w:rsidR="00B20C6E" w:rsidRDefault="00B20C6E" w:rsidP="00B20C6E">
      <w:pPr>
        <w:autoSpaceDE w:val="0"/>
        <w:autoSpaceDN w:val="0"/>
        <w:adjustRightInd w:val="0"/>
        <w:spacing w:after="0" w:line="0" w:lineRule="atLeast"/>
        <w:ind w:left="708" w:firstLine="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0915" w:rsidRPr="00AD091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адресный ориентир</w:t>
      </w:r>
      <w:r w:rsidR="009B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(территориальная зона, район)</w:t>
      </w:r>
      <w:r w:rsidR="00AD0915" w:rsidRPr="00AD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CED21B4" w14:textId="77777777" w:rsidR="00B20C6E" w:rsidRDefault="00B20C6E" w:rsidP="00B20C6E">
      <w:pPr>
        <w:autoSpaceDE w:val="0"/>
        <w:autoSpaceDN w:val="0"/>
        <w:adjustRightInd w:val="0"/>
        <w:spacing w:after="0" w:line="0" w:lineRule="atLeast"/>
        <w:ind w:left="708" w:firstLine="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0915" w:rsidRPr="00AD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предположительную площадь земельного участка (здания, строения, </w:t>
      </w:r>
    </w:p>
    <w:p w14:paraId="4032D553" w14:textId="77777777" w:rsidR="00B20C6E" w:rsidRDefault="00AD0915" w:rsidP="00B20C6E">
      <w:pPr>
        <w:autoSpaceDE w:val="0"/>
        <w:autoSpaceDN w:val="0"/>
        <w:adjustRightInd w:val="0"/>
        <w:spacing w:after="0" w:line="0" w:lineRule="atLeast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сооружения или их части, занимаемую объектом); </w:t>
      </w:r>
    </w:p>
    <w:p w14:paraId="792EB04F" w14:textId="77777777" w:rsidR="00CE70A2" w:rsidRDefault="00B20C6E" w:rsidP="00B20C6E">
      <w:pPr>
        <w:autoSpaceDE w:val="0"/>
        <w:autoSpaceDN w:val="0"/>
        <w:adjustRightInd w:val="0"/>
        <w:spacing w:after="0" w:line="0" w:lineRule="atLeast"/>
        <w:ind w:left="708" w:firstLine="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0915" w:rsidRPr="00AD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объекта; </w:t>
      </w:r>
    </w:p>
    <w:p w14:paraId="0F2EBAC4" w14:textId="77777777" w:rsidR="00CE70A2" w:rsidRDefault="00CE70A2" w:rsidP="00CE70A2">
      <w:pPr>
        <w:autoSpaceDE w:val="0"/>
        <w:autoSpaceDN w:val="0"/>
        <w:adjustRightInd w:val="0"/>
        <w:spacing w:after="0" w:line="0" w:lineRule="atLeast"/>
        <w:ind w:left="708" w:firstLine="1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0915" w:rsidRPr="00AD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D0915" w:rsidRPr="00AD09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="00B20C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2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продовольственными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2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(или)</w:t>
      </w:r>
    </w:p>
    <w:p w14:paraId="0EBFB29E" w14:textId="77777777" w:rsidR="00B20C6E" w:rsidRDefault="00AD0915" w:rsidP="00CE70A2">
      <w:pPr>
        <w:autoSpaceDE w:val="0"/>
        <w:autoSpaceDN w:val="0"/>
        <w:adjustRightInd w:val="0"/>
        <w:spacing w:after="0" w:line="0" w:lineRule="atLeast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непродовольственными товарами, общественное питание)</w:t>
      </w:r>
      <w:r w:rsidR="00B20C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3420D3" w14:textId="77777777" w:rsidR="00B20C6E" w:rsidRDefault="00B20C6E" w:rsidP="00B20C6E">
      <w:pPr>
        <w:autoSpaceDE w:val="0"/>
        <w:autoSpaceDN w:val="0"/>
        <w:adjustRightInd w:val="0"/>
        <w:spacing w:after="0" w:line="0" w:lineRule="atLeast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D0915" w:rsidRPr="00AD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0915" w:rsidRPr="00AD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специализация объекта (при ее наличии); </w:t>
      </w:r>
    </w:p>
    <w:p w14:paraId="49DC3F27" w14:textId="77777777" w:rsidR="00AD0915" w:rsidRPr="00AD0915" w:rsidRDefault="00B20C6E" w:rsidP="00B20C6E">
      <w:pPr>
        <w:autoSpaceDE w:val="0"/>
        <w:autoSpaceDN w:val="0"/>
        <w:adjustRightInd w:val="0"/>
        <w:spacing w:after="0" w:line="0" w:lineRule="atLeast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0915" w:rsidRPr="00AD091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сроки размещения объекта.</w:t>
      </w:r>
    </w:p>
    <w:p w14:paraId="216FA8CA" w14:textId="77777777" w:rsidR="00B20C6E" w:rsidRDefault="000D6BCE" w:rsidP="00AD0915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D0915" w:rsidRPr="00AD09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 течении 3-х рабочих дней передаёт поступившие документы в комиссию</w:t>
      </w:r>
      <w:r w:rsidR="00B2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которой входят специалисты в </w:t>
      </w:r>
      <w:proofErr w:type="gramStart"/>
      <w:r w:rsidR="00B20C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 архитектуры</w:t>
      </w:r>
      <w:proofErr w:type="gramEnd"/>
      <w:r w:rsidR="00B20C6E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градостроительства, земельных</w:t>
      </w:r>
      <w:r w:rsidR="00CE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правовых</w:t>
      </w:r>
      <w:r w:rsidR="00B2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</w:t>
      </w:r>
      <w:r w:rsidR="00EA1EB5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экономики, поддержки субъектов малого и среднего предпринимательства</w:t>
      </w:r>
      <w:r w:rsidR="00AD0915" w:rsidRPr="00AD0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AB1D41" w14:textId="77777777" w:rsidR="00EA1EB5" w:rsidRDefault="000D6BCE" w:rsidP="00EA1EB5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D0915" w:rsidRPr="00AD0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EA1E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68E3894" w14:textId="77777777" w:rsidR="00EA1EB5" w:rsidRPr="00EA1EB5" w:rsidRDefault="00EA1EB5" w:rsidP="00EA1EB5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соответствует ли предлагаемый объект архитектурными, градостроительными, строительными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 и правилам</w:t>
      </w:r>
      <w:r w:rsidRPr="00EA1E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1D6A2B" w14:textId="77777777" w:rsidR="00EA1EB5" w:rsidRDefault="00EA1EB5" w:rsidP="00EA1EB5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CE70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 размещается</w:t>
      </w:r>
      <w:proofErr w:type="gramEnd"/>
      <w:r w:rsidR="00CE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лагаемый</w:t>
      </w:r>
      <w:r w:rsidRPr="00EA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полностью или частично в охранной зоне инженерных сетей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путём направления соответствующих запросов;</w:t>
      </w:r>
    </w:p>
    <w:p w14:paraId="787EDCBE" w14:textId="77777777" w:rsidR="00EA1EB5" w:rsidRDefault="00EA1EB5" w:rsidP="00EA1EB5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Запросы не направляются в случае согласования заявителем размещения объекта с организациями</w:t>
      </w:r>
      <w:r w:rsidR="00870D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эксплуатирующими</w:t>
      </w:r>
      <w:r w:rsidRPr="00EA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0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E75F3C" w14:textId="77777777" w:rsidR="009465DC" w:rsidRPr="00EA1EB5" w:rsidRDefault="009465DC" w:rsidP="00EA1EB5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предварительно определяет требования к внешнему виду объекта;</w:t>
      </w:r>
    </w:p>
    <w:p w14:paraId="083D3E2B" w14:textId="77777777" w:rsidR="00EA1EB5" w:rsidRPr="00EA1EB5" w:rsidRDefault="00EA1EB5" w:rsidP="00EA1EB5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определяет создаёт ли объект препятствия к проезду к существующим зданиям, строениям и сооружениям, территориям   пожарного и медицинского </w:t>
      </w:r>
      <w:r w:rsidRPr="00EA1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</w:t>
      </w:r>
      <w:proofErr w:type="gramStart"/>
      <w:r w:rsidRPr="00EA1E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бедствий,  иным</w:t>
      </w:r>
      <w:proofErr w:type="gramEnd"/>
      <w:r w:rsidRPr="00EA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и организациям в целях предупреждения и ликвидации чрезвычайных ситуаций;</w:t>
      </w:r>
    </w:p>
    <w:p w14:paraId="3086A208" w14:textId="77777777" w:rsidR="00EA1EB5" w:rsidRDefault="00EA1EB5" w:rsidP="00EA1EB5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определяет создаёт ли объект угрозу безопасности дорожного движения;</w:t>
      </w:r>
    </w:p>
    <w:p w14:paraId="3802DF67" w14:textId="77777777" w:rsidR="000D6BCE" w:rsidRPr="00EA1EB5" w:rsidRDefault="000D6BCE" w:rsidP="00EA1EB5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как размещение предлагаемого объекта влияет на</w:t>
      </w:r>
      <w:r w:rsidR="0094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</w:t>
      </w:r>
      <w:r w:rsidR="009465D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в товарах (услугах) с учётом нормативов обеспеченности населения товарами (услугами);</w:t>
      </w:r>
    </w:p>
    <w:p w14:paraId="61414BBB" w14:textId="77777777" w:rsidR="00EA1EB5" w:rsidRPr="00EA1EB5" w:rsidRDefault="00EA1EB5" w:rsidP="00EA1EB5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случае, если вышеуказанные требования </w:t>
      </w:r>
      <w:proofErr w:type="gramStart"/>
      <w:r w:rsidRPr="00EA1E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соблюдены  и</w:t>
      </w:r>
      <w:proofErr w:type="gramEnd"/>
      <w:r w:rsidRPr="00EA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не создаёт препятствия к проезду и угрозу безопасности дорожного движения под</w:t>
      </w:r>
      <w:r w:rsidR="00870D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готавливает проект постановления</w:t>
      </w:r>
      <w:r w:rsidRPr="00EA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Минусинска о внесении изменения в Схему размещения;</w:t>
      </w:r>
    </w:p>
    <w:p w14:paraId="2103328E" w14:textId="77777777" w:rsidR="00EA1EB5" w:rsidRDefault="00EA1EB5" w:rsidP="00EA1EB5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течении 30 календарных дней подготавливает ответ юридическому </w:t>
      </w:r>
      <w:proofErr w:type="gramStart"/>
      <w:r w:rsidRPr="00EA1E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 индивидуальному</w:t>
      </w:r>
      <w:proofErr w:type="gramEnd"/>
      <w:r w:rsidRPr="00EA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предпринимателю или </w:t>
      </w:r>
      <w:r w:rsidR="0087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самозанятому </w:t>
      </w:r>
      <w:r w:rsidRPr="00EA1E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</w:t>
      </w:r>
      <w:r w:rsidR="0087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EA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 или продлевает срок рассмотрения </w:t>
      </w:r>
      <w:r w:rsidR="0087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Pr="00EA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на 30 календарных дней, уведомив о продлении срока  и </w:t>
      </w:r>
      <w:r w:rsidR="0087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0D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EA1E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="000D6B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</w:t>
      </w:r>
      <w:r w:rsidR="0087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Pr="00EA1E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B74176" w14:textId="77777777" w:rsidR="000D6BCE" w:rsidRPr="00EA1EB5" w:rsidRDefault="000D6BCE" w:rsidP="00EA1EB5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150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Схему размещения </w:t>
      </w:r>
      <w:r w:rsidR="0015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по мотивированному предложению должностных лиц Администрации города Минусинска. Данные предложения касаются не только включения объектов в Схему размещения, внесения иных изменений в Схему размещения, но и исключения объектов из неё. При этом предложение рассматривается в </w:t>
      </w:r>
      <w:r w:rsidR="009F57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предусмотренном п. 4 настоящего Порядка.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571779" w14:textId="77777777" w:rsidR="00EA1EB5" w:rsidRDefault="00EA1EB5" w:rsidP="00EA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C3AFF" w14:textId="77777777" w:rsidR="00EA1EB5" w:rsidRDefault="00EA1EB5" w:rsidP="00EA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031C2" w14:textId="77777777" w:rsidR="00043F5A" w:rsidRDefault="00043F5A" w:rsidP="00D72D9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14:paraId="11E1D9B0" w14:textId="77777777" w:rsidR="00043F5A" w:rsidRDefault="00043F5A" w:rsidP="00D72D9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14:paraId="2068F24E" w14:textId="77777777" w:rsidR="00043F5A" w:rsidRDefault="00043F5A" w:rsidP="00D72D9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14:paraId="75246B1B" w14:textId="77777777" w:rsidR="00043F5A" w:rsidRDefault="00043F5A" w:rsidP="00D72D9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14:paraId="112DE3AC" w14:textId="77777777" w:rsidR="00043F5A" w:rsidRDefault="00043F5A" w:rsidP="00D72D9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14:paraId="2883F083" w14:textId="77777777" w:rsidR="00043F5A" w:rsidRDefault="00043F5A" w:rsidP="00D72D9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14:paraId="68AE9FD0" w14:textId="77777777" w:rsidR="00043F5A" w:rsidRDefault="00043F5A" w:rsidP="00D72D9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sectPr w:rsidR="00043F5A" w:rsidSect="0078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1EBD"/>
    <w:multiLevelType w:val="hybridMultilevel"/>
    <w:tmpl w:val="A328DF96"/>
    <w:lvl w:ilvl="0" w:tplc="9BCA3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836680"/>
    <w:multiLevelType w:val="hybridMultilevel"/>
    <w:tmpl w:val="22267F20"/>
    <w:lvl w:ilvl="0" w:tplc="27507DB6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B0"/>
    <w:rsid w:val="00015448"/>
    <w:rsid w:val="00043F5A"/>
    <w:rsid w:val="000522B0"/>
    <w:rsid w:val="00075D52"/>
    <w:rsid w:val="000A2287"/>
    <w:rsid w:val="000B00AB"/>
    <w:rsid w:val="000D21FB"/>
    <w:rsid w:val="000D6BCE"/>
    <w:rsid w:val="000F3839"/>
    <w:rsid w:val="0012002B"/>
    <w:rsid w:val="00150545"/>
    <w:rsid w:val="001A602C"/>
    <w:rsid w:val="001B41FE"/>
    <w:rsid w:val="001E1F53"/>
    <w:rsid w:val="00224EFA"/>
    <w:rsid w:val="002579FA"/>
    <w:rsid w:val="00257ED5"/>
    <w:rsid w:val="003054C4"/>
    <w:rsid w:val="003350E8"/>
    <w:rsid w:val="00345D5B"/>
    <w:rsid w:val="00360C6F"/>
    <w:rsid w:val="00377634"/>
    <w:rsid w:val="00395139"/>
    <w:rsid w:val="003F5EF3"/>
    <w:rsid w:val="00400775"/>
    <w:rsid w:val="00410E40"/>
    <w:rsid w:val="00411B1F"/>
    <w:rsid w:val="00414BFC"/>
    <w:rsid w:val="0048640F"/>
    <w:rsid w:val="0049209D"/>
    <w:rsid w:val="00495053"/>
    <w:rsid w:val="004B239B"/>
    <w:rsid w:val="004D5458"/>
    <w:rsid w:val="00512A48"/>
    <w:rsid w:val="005265C8"/>
    <w:rsid w:val="00544C42"/>
    <w:rsid w:val="00550626"/>
    <w:rsid w:val="0056770B"/>
    <w:rsid w:val="005D33CB"/>
    <w:rsid w:val="00644582"/>
    <w:rsid w:val="00651092"/>
    <w:rsid w:val="00662831"/>
    <w:rsid w:val="00686A17"/>
    <w:rsid w:val="006A2AA9"/>
    <w:rsid w:val="006D2578"/>
    <w:rsid w:val="006D62EB"/>
    <w:rsid w:val="006F2941"/>
    <w:rsid w:val="007120D6"/>
    <w:rsid w:val="007400D8"/>
    <w:rsid w:val="00740AEF"/>
    <w:rsid w:val="00784FD8"/>
    <w:rsid w:val="007C08B2"/>
    <w:rsid w:val="007E726E"/>
    <w:rsid w:val="00803331"/>
    <w:rsid w:val="00853B70"/>
    <w:rsid w:val="00870D4C"/>
    <w:rsid w:val="008A566E"/>
    <w:rsid w:val="008A7469"/>
    <w:rsid w:val="009465DC"/>
    <w:rsid w:val="00991704"/>
    <w:rsid w:val="009B1A13"/>
    <w:rsid w:val="009F578E"/>
    <w:rsid w:val="00A240BC"/>
    <w:rsid w:val="00A52F5A"/>
    <w:rsid w:val="00A54BC5"/>
    <w:rsid w:val="00A71E0D"/>
    <w:rsid w:val="00AB10E0"/>
    <w:rsid w:val="00AD0915"/>
    <w:rsid w:val="00B0196A"/>
    <w:rsid w:val="00B17AFD"/>
    <w:rsid w:val="00B20C6E"/>
    <w:rsid w:val="00B229A4"/>
    <w:rsid w:val="00B77CFA"/>
    <w:rsid w:val="00BD2B84"/>
    <w:rsid w:val="00BE6CDF"/>
    <w:rsid w:val="00CC16F9"/>
    <w:rsid w:val="00CE70A2"/>
    <w:rsid w:val="00CF0B20"/>
    <w:rsid w:val="00D21D52"/>
    <w:rsid w:val="00D26636"/>
    <w:rsid w:val="00D401EF"/>
    <w:rsid w:val="00D436B1"/>
    <w:rsid w:val="00D46DB9"/>
    <w:rsid w:val="00D72D95"/>
    <w:rsid w:val="00E14625"/>
    <w:rsid w:val="00E918B6"/>
    <w:rsid w:val="00EA1EB5"/>
    <w:rsid w:val="00F502C0"/>
    <w:rsid w:val="00F620F8"/>
    <w:rsid w:val="00F800CB"/>
    <w:rsid w:val="00F86A8F"/>
    <w:rsid w:val="00FA1D11"/>
    <w:rsid w:val="00FA761D"/>
    <w:rsid w:val="00FB5537"/>
    <w:rsid w:val="00FC2296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3F30"/>
  <w15:docId w15:val="{B236DDB2-879F-4F63-BBE4-699FD50C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5C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9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DAC49-3605-4A88-AB9F-C189CC57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</dc:creator>
  <cp:lastModifiedBy>Intel</cp:lastModifiedBy>
  <cp:revision>5</cp:revision>
  <cp:lastPrinted>2021-06-24T08:01:00Z</cp:lastPrinted>
  <dcterms:created xsi:type="dcterms:W3CDTF">2021-06-07T09:48:00Z</dcterms:created>
  <dcterms:modified xsi:type="dcterms:W3CDTF">2021-06-24T08:02:00Z</dcterms:modified>
</cp:coreProperties>
</file>