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78C4" w14:textId="77777777" w:rsidR="00A8368B" w:rsidRDefault="00A8368B" w:rsidP="00A8368B">
      <w:pPr>
        <w:autoSpaceDE w:val="0"/>
        <w:autoSpaceDN w:val="0"/>
        <w:adjustRightInd w:val="0"/>
        <w:outlineLvl w:val="0"/>
        <w:rPr>
          <w:bCs/>
          <w:sz w:val="28"/>
          <w:szCs w:val="28"/>
        </w:rPr>
      </w:pPr>
    </w:p>
    <w:p w14:paraId="7735C87F" w14:textId="77777777" w:rsidR="00A8368B" w:rsidRDefault="00A8368B" w:rsidP="00A8368B">
      <w:pPr>
        <w:jc w:val="center"/>
        <w:rPr>
          <w:spacing w:val="20"/>
        </w:rPr>
      </w:pPr>
      <w:r>
        <w:rPr>
          <w:spacing w:val="20"/>
          <w:sz w:val="22"/>
        </w:rPr>
        <w:t>РОССИЙСКАЯ ФЕДЕРАЦИЯ</w:t>
      </w:r>
    </w:p>
    <w:p w14:paraId="6559B369" w14:textId="77777777" w:rsidR="00A8368B" w:rsidRDefault="00A8368B" w:rsidP="00A8368B">
      <w:pPr>
        <w:jc w:val="center"/>
        <w:rPr>
          <w:spacing w:val="20"/>
        </w:rPr>
      </w:pPr>
      <w:r>
        <w:rPr>
          <w:spacing w:val="20"/>
          <w:sz w:val="22"/>
        </w:rPr>
        <w:t>АДМИНИСТРАЦИЯ ГОРОДА МИНУСИНСКА</w:t>
      </w:r>
    </w:p>
    <w:p w14:paraId="3D44A5FA" w14:textId="77777777" w:rsidR="00A8368B" w:rsidRDefault="00A8368B" w:rsidP="00A8368B">
      <w:pPr>
        <w:jc w:val="center"/>
        <w:rPr>
          <w:spacing w:val="20"/>
        </w:rPr>
      </w:pPr>
      <w:r>
        <w:rPr>
          <w:spacing w:val="20"/>
          <w:sz w:val="22"/>
        </w:rPr>
        <w:t>КРАСНОЯРСКОГО КРАЯ</w:t>
      </w:r>
    </w:p>
    <w:p w14:paraId="0DA031B4" w14:textId="77777777" w:rsidR="00A8368B" w:rsidRDefault="00A8368B" w:rsidP="00A8368B">
      <w:pPr>
        <w:jc w:val="center"/>
      </w:pPr>
    </w:p>
    <w:p w14:paraId="559F7D9D" w14:textId="77777777" w:rsidR="00A8368B" w:rsidRDefault="00A8368B" w:rsidP="00A8368B">
      <w:pPr>
        <w:jc w:val="center"/>
        <w:rPr>
          <w:spacing w:val="60"/>
          <w:sz w:val="52"/>
        </w:rPr>
      </w:pPr>
      <w:r>
        <w:rPr>
          <w:spacing w:val="60"/>
          <w:sz w:val="52"/>
        </w:rPr>
        <w:t>ПОСТАНОВЛЕНИЕ</w:t>
      </w:r>
    </w:p>
    <w:p w14:paraId="62A2C4DA" w14:textId="77777777" w:rsidR="002D2A8D" w:rsidRPr="0058126C" w:rsidRDefault="002D2A8D" w:rsidP="002D2A8D">
      <w:pPr>
        <w:jc w:val="center"/>
        <w:rPr>
          <w:b/>
          <w:sz w:val="52"/>
          <w:szCs w:val="52"/>
        </w:rPr>
      </w:pPr>
    </w:p>
    <w:p w14:paraId="1966D0B7" w14:textId="0EB839B5" w:rsidR="002D2A8D" w:rsidRPr="007961D4" w:rsidRDefault="001E2C7B" w:rsidP="002D2A8D">
      <w:pPr>
        <w:rPr>
          <w:sz w:val="28"/>
          <w:szCs w:val="28"/>
        </w:rPr>
      </w:pPr>
      <w:r>
        <w:rPr>
          <w:sz w:val="28"/>
          <w:szCs w:val="28"/>
        </w:rPr>
        <w:t>05.05.2022</w:t>
      </w:r>
      <w:r w:rsidR="002D2A8D" w:rsidRPr="007961D4">
        <w:rPr>
          <w:sz w:val="28"/>
          <w:szCs w:val="28"/>
        </w:rPr>
        <w:tab/>
      </w:r>
      <w:r w:rsidR="002D2A8D" w:rsidRPr="007961D4">
        <w:rPr>
          <w:sz w:val="28"/>
          <w:szCs w:val="28"/>
        </w:rPr>
        <w:tab/>
      </w:r>
      <w:r w:rsidR="002D2A8D" w:rsidRPr="007961D4">
        <w:rPr>
          <w:sz w:val="28"/>
          <w:szCs w:val="28"/>
        </w:rPr>
        <w:tab/>
      </w:r>
      <w:r w:rsidR="002D2A8D" w:rsidRPr="007961D4">
        <w:rPr>
          <w:sz w:val="28"/>
          <w:szCs w:val="28"/>
        </w:rPr>
        <w:tab/>
      </w:r>
      <w:r w:rsidR="002D2A8D" w:rsidRPr="007961D4">
        <w:rPr>
          <w:sz w:val="28"/>
          <w:szCs w:val="28"/>
        </w:rPr>
        <w:tab/>
      </w:r>
      <w:r w:rsidR="002D2A8D" w:rsidRPr="007961D4">
        <w:rPr>
          <w:sz w:val="28"/>
          <w:szCs w:val="28"/>
        </w:rPr>
        <w:tab/>
      </w:r>
      <w:r w:rsidR="002D2A8D" w:rsidRPr="007961D4">
        <w:rPr>
          <w:sz w:val="28"/>
          <w:szCs w:val="28"/>
        </w:rPr>
        <w:tab/>
      </w:r>
      <w:r w:rsidR="002D2A8D" w:rsidRPr="007961D4">
        <w:rPr>
          <w:sz w:val="28"/>
          <w:szCs w:val="28"/>
        </w:rPr>
        <w:tab/>
      </w:r>
      <w:r>
        <w:rPr>
          <w:sz w:val="28"/>
          <w:szCs w:val="28"/>
        </w:rPr>
        <w:t xml:space="preserve">                         </w:t>
      </w:r>
      <w:r w:rsidR="002D2A8D">
        <w:rPr>
          <w:sz w:val="28"/>
          <w:szCs w:val="28"/>
        </w:rPr>
        <w:t>№ АГ</w:t>
      </w:r>
      <w:r>
        <w:rPr>
          <w:sz w:val="28"/>
          <w:szCs w:val="28"/>
        </w:rPr>
        <w:t>-807-</w:t>
      </w:r>
      <w:r w:rsidR="002D2A8D" w:rsidRPr="007961D4">
        <w:rPr>
          <w:sz w:val="28"/>
          <w:szCs w:val="28"/>
        </w:rPr>
        <w:t>п</w:t>
      </w:r>
    </w:p>
    <w:p w14:paraId="1861B714" w14:textId="77777777" w:rsidR="002D2A8D" w:rsidRDefault="002D2A8D" w:rsidP="002D2A8D">
      <w:pPr>
        <w:rPr>
          <w:sz w:val="28"/>
          <w:szCs w:val="28"/>
        </w:rPr>
      </w:pPr>
    </w:p>
    <w:p w14:paraId="77B92F63" w14:textId="77777777" w:rsidR="002D2A8D" w:rsidRDefault="002D2A8D" w:rsidP="002D2A8D">
      <w:pPr>
        <w:tabs>
          <w:tab w:val="left" w:pos="7853"/>
        </w:tabs>
        <w:jc w:val="both"/>
        <w:rPr>
          <w:sz w:val="28"/>
          <w:szCs w:val="28"/>
        </w:rPr>
      </w:pPr>
      <w:r w:rsidRPr="007C781B">
        <w:rPr>
          <w:sz w:val="28"/>
          <w:szCs w:val="28"/>
        </w:rPr>
        <w:t xml:space="preserve">О внесении изменений в постановление Администрации города Минусинска от </w:t>
      </w:r>
      <w:r>
        <w:rPr>
          <w:sz w:val="28"/>
          <w:szCs w:val="28"/>
        </w:rPr>
        <w:t>26.09.2019 № АГ-1735-п «</w:t>
      </w:r>
      <w:r w:rsidRPr="00202BDD">
        <w:rPr>
          <w:sz w:val="28"/>
          <w:szCs w:val="28"/>
        </w:rPr>
        <w:t>Об утверждении Примерного положения об оплате труда работников муниципальных учреждений, подведомственных управлению образования администрации города Минусинска</w:t>
      </w:r>
      <w:r>
        <w:rPr>
          <w:sz w:val="28"/>
          <w:szCs w:val="28"/>
        </w:rPr>
        <w:t>»</w:t>
      </w:r>
    </w:p>
    <w:p w14:paraId="165BE0DA" w14:textId="77777777" w:rsidR="002D2A8D" w:rsidRDefault="002D2A8D" w:rsidP="002D2A8D">
      <w:pPr>
        <w:autoSpaceDE w:val="0"/>
        <w:autoSpaceDN w:val="0"/>
        <w:adjustRightInd w:val="0"/>
        <w:ind w:firstLine="708"/>
        <w:jc w:val="both"/>
        <w:rPr>
          <w:sz w:val="28"/>
          <w:szCs w:val="28"/>
        </w:rPr>
      </w:pPr>
    </w:p>
    <w:p w14:paraId="5DCDD6A6" w14:textId="77777777" w:rsidR="002D2A8D" w:rsidRPr="00A238EC" w:rsidRDefault="002D2A8D" w:rsidP="002D2A8D">
      <w:pPr>
        <w:tabs>
          <w:tab w:val="left" w:pos="4320"/>
        </w:tabs>
        <w:ind w:firstLine="709"/>
        <w:jc w:val="both"/>
        <w:rPr>
          <w:sz w:val="28"/>
          <w:szCs w:val="28"/>
        </w:rPr>
      </w:pPr>
      <w:r w:rsidRPr="00202BDD">
        <w:rPr>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Красноярского края от 15.12.2009 № 648-п «Об</w:t>
      </w:r>
      <w:r>
        <w:rPr>
          <w:sz w:val="28"/>
          <w:szCs w:val="28"/>
        </w:rPr>
        <w:t xml:space="preserve"> </w:t>
      </w:r>
      <w:r w:rsidRPr="00202BDD">
        <w:rPr>
          <w:sz w:val="28"/>
          <w:szCs w:val="28"/>
        </w:rPr>
        <w:t xml:space="preserve">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решением Минусинского городского Совета депутатов от 21.08.2013 № 10-83р </w:t>
      </w:r>
      <w:r>
        <w:rPr>
          <w:sz w:val="28"/>
          <w:szCs w:val="28"/>
        </w:rPr>
        <w:t xml:space="preserve">                        </w:t>
      </w:r>
      <w:r w:rsidRPr="00202BDD">
        <w:rPr>
          <w:sz w:val="28"/>
          <w:szCs w:val="28"/>
        </w:rPr>
        <w:t xml:space="preserve">«О системах оплаты труда работников муниципальных учреждений», Уставом городского округа </w:t>
      </w:r>
      <w:r>
        <w:rPr>
          <w:sz w:val="28"/>
          <w:szCs w:val="28"/>
        </w:rPr>
        <w:t>-</w:t>
      </w:r>
      <w:r w:rsidRPr="00202BDD">
        <w:rPr>
          <w:sz w:val="28"/>
          <w:szCs w:val="28"/>
        </w:rPr>
        <w:t xml:space="preserve"> город Минусинск, в целях регулирования системы оплаты труда работников муниципальных бюджетных и казенных учреждений, </w:t>
      </w:r>
      <w:r w:rsidRPr="00A238EC">
        <w:rPr>
          <w:sz w:val="28"/>
          <w:szCs w:val="28"/>
        </w:rPr>
        <w:t>подведомственных управлению образования администрации города Минусинска, ПОСТАНОВЛЯЮ:</w:t>
      </w:r>
    </w:p>
    <w:p w14:paraId="3CB074C6" w14:textId="77777777" w:rsidR="002D2A8D" w:rsidRDefault="002D2A8D" w:rsidP="002D2A8D">
      <w:pPr>
        <w:tabs>
          <w:tab w:val="left" w:pos="5387"/>
        </w:tabs>
        <w:ind w:firstLine="709"/>
        <w:jc w:val="both"/>
        <w:rPr>
          <w:sz w:val="28"/>
          <w:szCs w:val="28"/>
        </w:rPr>
      </w:pPr>
      <w:r w:rsidRPr="00A238EC">
        <w:rPr>
          <w:sz w:val="28"/>
          <w:szCs w:val="28"/>
        </w:rPr>
        <w:t>1. В постановление Администрации города Минусинска 26.09.2019                    № АГ-1735-п «Об утверждении Примерного положения об оплате труда работников муниципальных учреждений, подведомственных управлению образования администрации города Минусинска» (с изм. от 10.12.2019                          № АГ-2268-п</w:t>
      </w:r>
      <w:r>
        <w:rPr>
          <w:sz w:val="28"/>
          <w:szCs w:val="28"/>
        </w:rPr>
        <w:t>, от 08.05.2020 № АГ-693-п, от 01.10.2020 № АГ-1770-п, от 19.11.2020 № АГ-2182-</w:t>
      </w:r>
      <w:r w:rsidRPr="007961D4">
        <w:rPr>
          <w:sz w:val="28"/>
          <w:szCs w:val="28"/>
        </w:rPr>
        <w:t>п</w:t>
      </w:r>
      <w:r w:rsidRPr="00A238EC">
        <w:rPr>
          <w:sz w:val="28"/>
          <w:szCs w:val="28"/>
        </w:rPr>
        <w:t>) внести следующие изменения:</w:t>
      </w:r>
    </w:p>
    <w:p w14:paraId="587C9AEF" w14:textId="77777777" w:rsidR="002D2A8D" w:rsidRPr="00F36B09" w:rsidRDefault="002D2A8D" w:rsidP="002D2A8D">
      <w:pPr>
        <w:pStyle w:val="a3"/>
        <w:ind w:firstLine="708"/>
        <w:rPr>
          <w:sz w:val="28"/>
          <w:szCs w:val="28"/>
        </w:rPr>
      </w:pPr>
      <w:r>
        <w:rPr>
          <w:sz w:val="28"/>
          <w:szCs w:val="28"/>
        </w:rPr>
        <w:t xml:space="preserve">1.1. </w:t>
      </w:r>
      <w:r w:rsidR="003A0D9F">
        <w:rPr>
          <w:sz w:val="28"/>
          <w:szCs w:val="28"/>
        </w:rPr>
        <w:t xml:space="preserve">дополнить </w:t>
      </w:r>
      <w:r>
        <w:rPr>
          <w:sz w:val="28"/>
          <w:szCs w:val="28"/>
        </w:rPr>
        <w:t>пункт</w:t>
      </w:r>
      <w:r w:rsidR="003A0D9F">
        <w:rPr>
          <w:sz w:val="28"/>
          <w:szCs w:val="28"/>
        </w:rPr>
        <w:t>ом</w:t>
      </w:r>
      <w:r>
        <w:rPr>
          <w:sz w:val="28"/>
          <w:szCs w:val="28"/>
        </w:rPr>
        <w:t xml:space="preserve"> 4.2.2.</w:t>
      </w:r>
      <w:r w:rsidRPr="00B10B2A">
        <w:rPr>
          <w:sz w:val="28"/>
          <w:szCs w:val="28"/>
        </w:rPr>
        <w:t xml:space="preserve"> раздел 4 «Выплаты стимулирующего характера</w:t>
      </w:r>
      <w:r w:rsidRPr="00F36B09">
        <w:rPr>
          <w:sz w:val="28"/>
          <w:szCs w:val="28"/>
        </w:rPr>
        <w:t>» Примерного положения об оплате труда работников муниципальных учреждений, подведомственных управлению образования администрации города Минусинска</w:t>
      </w:r>
      <w:r w:rsidR="003A0D9F" w:rsidRPr="00F36B09">
        <w:rPr>
          <w:sz w:val="28"/>
          <w:szCs w:val="28"/>
        </w:rPr>
        <w:t>»</w:t>
      </w:r>
      <w:r w:rsidRPr="00F36B09">
        <w:rPr>
          <w:sz w:val="28"/>
          <w:szCs w:val="28"/>
        </w:rPr>
        <w:t>:</w:t>
      </w:r>
    </w:p>
    <w:p w14:paraId="3F5095D8" w14:textId="77777777" w:rsidR="002D2A8D" w:rsidRPr="00F36B09" w:rsidRDefault="002D2A8D" w:rsidP="002D2A8D">
      <w:pPr>
        <w:pStyle w:val="ConsTitle"/>
        <w:tabs>
          <w:tab w:val="left" w:pos="360"/>
          <w:tab w:val="left" w:pos="540"/>
          <w:tab w:val="left" w:pos="720"/>
        </w:tabs>
        <w:ind w:firstLine="709"/>
        <w:jc w:val="both"/>
        <w:rPr>
          <w:rFonts w:ascii="Times New Roman" w:hAnsi="Times New Roman" w:cs="Times New Roman"/>
          <w:b w:val="0"/>
          <w:sz w:val="28"/>
          <w:szCs w:val="28"/>
        </w:rPr>
      </w:pPr>
      <w:r w:rsidRPr="00F36B09">
        <w:rPr>
          <w:rFonts w:ascii="Times New Roman" w:hAnsi="Times New Roman" w:cs="Times New Roman"/>
          <w:b w:val="0"/>
          <w:sz w:val="28"/>
          <w:szCs w:val="28"/>
        </w:rPr>
        <w:t>«4.2.2.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14:paraId="11916334" w14:textId="77777777" w:rsidR="002D2A8D" w:rsidRPr="00F36B09" w:rsidRDefault="002D2A8D" w:rsidP="002D2A8D">
      <w:pPr>
        <w:pStyle w:val="ConsTitle"/>
        <w:tabs>
          <w:tab w:val="left" w:pos="360"/>
          <w:tab w:val="left" w:pos="540"/>
          <w:tab w:val="left" w:pos="720"/>
        </w:tabs>
        <w:ind w:firstLine="709"/>
        <w:jc w:val="both"/>
        <w:rPr>
          <w:rFonts w:ascii="Times New Roman" w:hAnsi="Times New Roman" w:cs="Times New Roman"/>
          <w:b w:val="0"/>
          <w:sz w:val="28"/>
          <w:szCs w:val="28"/>
        </w:rPr>
      </w:pPr>
      <w:r w:rsidRPr="00F36B09">
        <w:rPr>
          <w:rFonts w:ascii="Times New Roman" w:hAnsi="Times New Roman" w:cs="Times New Roman"/>
          <w:b w:val="0"/>
          <w:sz w:val="28"/>
          <w:szCs w:val="28"/>
        </w:rPr>
        <w:t xml:space="preserve">Для целей расчета региональной выплаты применяются размеры заработной платы в соответствии с Законом Красноярского края от 29.10.2009 </w:t>
      </w:r>
      <w:r w:rsidRPr="00F36B09">
        <w:rPr>
          <w:rFonts w:ascii="Times New Roman" w:hAnsi="Times New Roman" w:cs="Times New Roman"/>
          <w:b w:val="0"/>
          <w:sz w:val="28"/>
          <w:szCs w:val="28"/>
        </w:rPr>
        <w:lastRenderedPageBreak/>
        <w:t>N 9-3864 "Об оплате труда работников краевых государственных учреждений.</w:t>
      </w:r>
    </w:p>
    <w:p w14:paraId="11976C4E" w14:textId="77777777" w:rsidR="002D2A8D" w:rsidRPr="00F36B09" w:rsidRDefault="002D2A8D" w:rsidP="002D2A8D">
      <w:pPr>
        <w:pStyle w:val="ConsTitle"/>
        <w:tabs>
          <w:tab w:val="left" w:pos="360"/>
          <w:tab w:val="left" w:pos="540"/>
          <w:tab w:val="left" w:pos="720"/>
        </w:tabs>
        <w:ind w:firstLine="709"/>
        <w:jc w:val="both"/>
        <w:rPr>
          <w:rFonts w:ascii="Times New Roman" w:hAnsi="Times New Roman" w:cs="Times New Roman"/>
          <w:b w:val="0"/>
          <w:sz w:val="28"/>
          <w:szCs w:val="28"/>
        </w:rPr>
      </w:pPr>
      <w:r w:rsidRPr="00F36B09">
        <w:rPr>
          <w:rFonts w:ascii="Times New Roman" w:hAnsi="Times New Roman" w:cs="Times New Roman"/>
          <w:b w:val="0"/>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79229877" w14:textId="77777777" w:rsidR="002D2A8D" w:rsidRPr="00F36B09" w:rsidRDefault="002D2A8D" w:rsidP="002D2A8D">
      <w:pPr>
        <w:pStyle w:val="ConsTitle"/>
        <w:tabs>
          <w:tab w:val="left" w:pos="360"/>
          <w:tab w:val="left" w:pos="540"/>
          <w:tab w:val="left" w:pos="720"/>
        </w:tabs>
        <w:ind w:firstLine="709"/>
        <w:jc w:val="both"/>
        <w:rPr>
          <w:rFonts w:ascii="Times New Roman" w:hAnsi="Times New Roman" w:cs="Times New Roman"/>
          <w:b w:val="0"/>
          <w:sz w:val="28"/>
          <w:szCs w:val="28"/>
        </w:rPr>
      </w:pPr>
      <w:r w:rsidRPr="00F36B09">
        <w:rPr>
          <w:rFonts w:ascii="Times New Roman" w:hAnsi="Times New Roman" w:cs="Times New Roman"/>
          <w:b w:val="0"/>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3F400CE9" w14:textId="77777777" w:rsidR="002D2A8D" w:rsidRPr="00F36B09" w:rsidRDefault="002D2A8D" w:rsidP="002D2A8D">
      <w:pPr>
        <w:pStyle w:val="ConsTitle"/>
        <w:tabs>
          <w:tab w:val="left" w:pos="360"/>
          <w:tab w:val="left" w:pos="540"/>
          <w:tab w:val="left" w:pos="720"/>
        </w:tabs>
        <w:ind w:firstLine="709"/>
        <w:jc w:val="both"/>
        <w:rPr>
          <w:rFonts w:ascii="Times New Roman" w:hAnsi="Times New Roman" w:cs="Times New Roman"/>
          <w:b w:val="0"/>
          <w:sz w:val="28"/>
          <w:szCs w:val="28"/>
        </w:rPr>
      </w:pPr>
      <w:r w:rsidRPr="00F36B09">
        <w:rPr>
          <w:rFonts w:ascii="Times New Roman" w:hAnsi="Times New Roman" w:cs="Times New Roman"/>
          <w:b w:val="0"/>
          <w:sz w:val="28"/>
          <w:szCs w:val="28"/>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173C0DE7" w14:textId="77777777" w:rsidR="002D2A8D" w:rsidRPr="00F36B09" w:rsidRDefault="002D2A8D" w:rsidP="002D2A8D">
      <w:pPr>
        <w:pStyle w:val="ConsTitle"/>
        <w:tabs>
          <w:tab w:val="left" w:pos="360"/>
          <w:tab w:val="left" w:pos="540"/>
          <w:tab w:val="left" w:pos="720"/>
        </w:tabs>
        <w:ind w:firstLine="709"/>
        <w:jc w:val="both"/>
        <w:rPr>
          <w:rFonts w:ascii="Times New Roman" w:hAnsi="Times New Roman" w:cs="Times New Roman"/>
          <w:b w:val="0"/>
          <w:sz w:val="28"/>
          <w:szCs w:val="28"/>
        </w:rPr>
      </w:pPr>
      <w:r w:rsidRPr="00F36B09">
        <w:rPr>
          <w:rFonts w:ascii="Times New Roman" w:hAnsi="Times New Roman" w:cs="Times New Roman"/>
          <w:b w:val="0"/>
          <w:sz w:val="28"/>
          <w:szCs w:val="28"/>
        </w:rPr>
        <w:t>Региональная выплата включает в себя начисления по районному коэффициенту, процентной надбавке к заработной плате за стаж работы в местностях с особыми климатическими условиями.</w:t>
      </w:r>
    </w:p>
    <w:p w14:paraId="75EE26CA" w14:textId="77777777" w:rsidR="002D2A8D" w:rsidRDefault="002D2A8D" w:rsidP="002D2A8D">
      <w:pPr>
        <w:pStyle w:val="ConsTitle"/>
        <w:widowControl/>
        <w:tabs>
          <w:tab w:val="left" w:pos="360"/>
          <w:tab w:val="left" w:pos="540"/>
          <w:tab w:val="left" w:pos="720"/>
        </w:tabs>
        <w:ind w:firstLine="709"/>
        <w:jc w:val="both"/>
        <w:rPr>
          <w:rFonts w:ascii="Times New Roman" w:hAnsi="Times New Roman" w:cs="Times New Roman"/>
          <w:b w:val="0"/>
          <w:sz w:val="28"/>
          <w:szCs w:val="28"/>
        </w:rPr>
      </w:pPr>
      <w:r w:rsidRPr="00F36B09">
        <w:rPr>
          <w:rFonts w:ascii="Times New Roman" w:hAnsi="Times New Roman" w:cs="Times New Roman"/>
          <w:b w:val="0"/>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местностях с о</w:t>
      </w:r>
      <w:r w:rsidR="00F52B68">
        <w:rPr>
          <w:rFonts w:ascii="Times New Roman" w:hAnsi="Times New Roman" w:cs="Times New Roman"/>
          <w:b w:val="0"/>
          <w:sz w:val="28"/>
          <w:szCs w:val="28"/>
        </w:rPr>
        <w:t>собыми климатическими условиями</w:t>
      </w:r>
      <w:r w:rsidRPr="00F36B09">
        <w:rPr>
          <w:rFonts w:ascii="Times New Roman" w:hAnsi="Times New Roman" w:cs="Times New Roman"/>
          <w:b w:val="0"/>
          <w:sz w:val="28"/>
          <w:szCs w:val="28"/>
        </w:rPr>
        <w:t>»;</w:t>
      </w:r>
    </w:p>
    <w:p w14:paraId="4C530559" w14:textId="77777777" w:rsidR="00661A0A" w:rsidRPr="00417553" w:rsidRDefault="00661A0A" w:rsidP="002D2A8D">
      <w:pPr>
        <w:pStyle w:val="ConsTitle"/>
        <w:widowControl/>
        <w:tabs>
          <w:tab w:val="left" w:pos="360"/>
          <w:tab w:val="left" w:pos="540"/>
          <w:tab w:val="left" w:pos="720"/>
        </w:tabs>
        <w:ind w:firstLine="709"/>
        <w:jc w:val="both"/>
        <w:rPr>
          <w:rFonts w:ascii="Times New Roman" w:hAnsi="Times New Roman" w:cs="Times New Roman"/>
          <w:b w:val="0"/>
          <w:sz w:val="28"/>
          <w:szCs w:val="28"/>
        </w:rPr>
      </w:pPr>
      <w:r w:rsidRPr="00417553">
        <w:rPr>
          <w:rFonts w:ascii="Times New Roman" w:hAnsi="Times New Roman" w:cs="Times New Roman"/>
          <w:b w:val="0"/>
          <w:sz w:val="28"/>
          <w:szCs w:val="28"/>
        </w:rPr>
        <w:t>1.2.   пункт 6.2.1 изложить в следующей редакции:</w:t>
      </w:r>
    </w:p>
    <w:p w14:paraId="28010BD0" w14:textId="77777777" w:rsidR="00661A0A" w:rsidRPr="00417553" w:rsidRDefault="00661A0A" w:rsidP="00661A0A">
      <w:pPr>
        <w:pStyle w:val="ConsTitle"/>
        <w:tabs>
          <w:tab w:val="left" w:pos="360"/>
          <w:tab w:val="left" w:pos="540"/>
          <w:tab w:val="left" w:pos="720"/>
        </w:tabs>
        <w:ind w:firstLine="709"/>
        <w:jc w:val="both"/>
        <w:rPr>
          <w:rFonts w:ascii="Times New Roman" w:hAnsi="Times New Roman" w:cs="Times New Roman"/>
          <w:b w:val="0"/>
          <w:sz w:val="28"/>
          <w:szCs w:val="28"/>
        </w:rPr>
      </w:pPr>
      <w:r w:rsidRPr="00417553">
        <w:rPr>
          <w:rFonts w:ascii="Times New Roman" w:hAnsi="Times New Roman" w:cs="Times New Roman"/>
          <w:b w:val="0"/>
          <w:sz w:val="28"/>
          <w:szCs w:val="28"/>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14:paraId="4B2EF44B" w14:textId="77777777" w:rsidR="00661A0A" w:rsidRPr="00417553" w:rsidRDefault="00661A0A" w:rsidP="00661A0A">
      <w:pPr>
        <w:pStyle w:val="ConsTitle"/>
        <w:tabs>
          <w:tab w:val="left" w:pos="360"/>
          <w:tab w:val="left" w:pos="540"/>
          <w:tab w:val="left" w:pos="720"/>
        </w:tabs>
        <w:ind w:firstLine="709"/>
        <w:jc w:val="both"/>
        <w:rPr>
          <w:rFonts w:ascii="Times New Roman" w:hAnsi="Times New Roman" w:cs="Times New Roman"/>
          <w:b w:val="0"/>
          <w:sz w:val="28"/>
          <w:szCs w:val="28"/>
        </w:rPr>
      </w:pPr>
      <w:r w:rsidRPr="00417553">
        <w:rPr>
          <w:rFonts w:ascii="Times New Roman" w:hAnsi="Times New Roman" w:cs="Times New Roman"/>
          <w:b w:val="0"/>
          <w:sz w:val="28"/>
          <w:szCs w:val="28"/>
        </w:rPr>
        <w:t>при высшей квалификационной категории – 20%</w:t>
      </w:r>
    </w:p>
    <w:p w14:paraId="635EB0E5" w14:textId="77777777" w:rsidR="00661A0A" w:rsidRDefault="00661A0A" w:rsidP="00661A0A">
      <w:pPr>
        <w:pStyle w:val="ConsTitle"/>
        <w:widowControl/>
        <w:tabs>
          <w:tab w:val="left" w:pos="360"/>
          <w:tab w:val="left" w:pos="540"/>
          <w:tab w:val="left" w:pos="720"/>
        </w:tabs>
        <w:ind w:firstLine="709"/>
        <w:jc w:val="both"/>
        <w:rPr>
          <w:rFonts w:ascii="Times New Roman" w:hAnsi="Times New Roman" w:cs="Times New Roman"/>
          <w:b w:val="0"/>
          <w:sz w:val="28"/>
          <w:szCs w:val="28"/>
        </w:rPr>
      </w:pPr>
      <w:r w:rsidRPr="00417553">
        <w:rPr>
          <w:rFonts w:ascii="Times New Roman" w:hAnsi="Times New Roman" w:cs="Times New Roman"/>
          <w:b w:val="0"/>
          <w:sz w:val="28"/>
          <w:szCs w:val="28"/>
        </w:rPr>
        <w:t>при первой квалификационной категории – 15%»;</w:t>
      </w:r>
    </w:p>
    <w:p w14:paraId="42B51E41" w14:textId="77777777" w:rsidR="00F52B68" w:rsidRDefault="00F52B68" w:rsidP="00D63FF9">
      <w:pPr>
        <w:pStyle w:val="ConsTitle"/>
        <w:tabs>
          <w:tab w:val="left" w:pos="360"/>
          <w:tab w:val="left" w:pos="540"/>
          <w:tab w:val="left" w:pos="720"/>
        </w:tabs>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661A0A">
        <w:rPr>
          <w:rFonts w:ascii="Times New Roman" w:hAnsi="Times New Roman" w:cs="Times New Roman"/>
          <w:b w:val="0"/>
          <w:sz w:val="28"/>
          <w:szCs w:val="28"/>
        </w:rPr>
        <w:t>3</w:t>
      </w:r>
      <w:r>
        <w:rPr>
          <w:rFonts w:ascii="Times New Roman" w:hAnsi="Times New Roman" w:cs="Times New Roman"/>
          <w:b w:val="0"/>
          <w:sz w:val="28"/>
          <w:szCs w:val="28"/>
        </w:rPr>
        <w:t xml:space="preserve">.  </w:t>
      </w:r>
      <w:r w:rsidR="00D63FF9">
        <w:rPr>
          <w:rFonts w:ascii="Times New Roman" w:hAnsi="Times New Roman" w:cs="Times New Roman"/>
          <w:b w:val="0"/>
          <w:sz w:val="28"/>
          <w:szCs w:val="28"/>
        </w:rPr>
        <w:t>п</w:t>
      </w:r>
      <w:r w:rsidR="00D63FF9" w:rsidRPr="00D63FF9">
        <w:rPr>
          <w:rFonts w:ascii="Times New Roman" w:hAnsi="Times New Roman" w:cs="Times New Roman"/>
          <w:b w:val="0"/>
          <w:sz w:val="28"/>
          <w:szCs w:val="28"/>
        </w:rPr>
        <w:t>риложение 1</w:t>
      </w:r>
      <w:r w:rsidR="00D63FF9">
        <w:rPr>
          <w:rFonts w:ascii="Times New Roman" w:hAnsi="Times New Roman" w:cs="Times New Roman"/>
          <w:b w:val="0"/>
          <w:sz w:val="28"/>
          <w:szCs w:val="28"/>
        </w:rPr>
        <w:t xml:space="preserve">  «</w:t>
      </w:r>
      <w:r w:rsidR="00D63FF9" w:rsidRPr="00D63FF9">
        <w:rPr>
          <w:rFonts w:ascii="Times New Roman" w:hAnsi="Times New Roman" w:cs="Times New Roman"/>
          <w:b w:val="0"/>
          <w:sz w:val="28"/>
          <w:szCs w:val="28"/>
        </w:rPr>
        <w:t>Минимальные размеры окладов (должностных окладов),</w:t>
      </w:r>
      <w:r w:rsidR="00D63FF9">
        <w:rPr>
          <w:rFonts w:ascii="Times New Roman" w:hAnsi="Times New Roman" w:cs="Times New Roman"/>
          <w:b w:val="0"/>
          <w:sz w:val="28"/>
          <w:szCs w:val="28"/>
        </w:rPr>
        <w:t xml:space="preserve"> </w:t>
      </w:r>
      <w:r w:rsidR="00D63FF9" w:rsidRPr="00D63FF9">
        <w:rPr>
          <w:rFonts w:ascii="Times New Roman" w:hAnsi="Times New Roman" w:cs="Times New Roman"/>
          <w:b w:val="0"/>
          <w:sz w:val="28"/>
          <w:szCs w:val="28"/>
        </w:rPr>
        <w:t>ставок заработной платы работников учреждений</w:t>
      </w:r>
      <w:r w:rsidR="00D63FF9">
        <w:rPr>
          <w:rFonts w:ascii="Times New Roman" w:hAnsi="Times New Roman" w:cs="Times New Roman"/>
          <w:b w:val="0"/>
          <w:sz w:val="28"/>
          <w:szCs w:val="28"/>
        </w:rPr>
        <w:t xml:space="preserve"> </w:t>
      </w:r>
      <w:r w:rsidR="00D63FF9" w:rsidRPr="00D63FF9">
        <w:rPr>
          <w:rFonts w:ascii="Times New Roman" w:hAnsi="Times New Roman" w:cs="Times New Roman"/>
          <w:b w:val="0"/>
          <w:sz w:val="28"/>
          <w:szCs w:val="28"/>
        </w:rPr>
        <w:t>к примерному положению об оплате труда работников муниципальных учреждений, подведомственных управлению образования администрации города Минусинска</w:t>
      </w:r>
      <w:r w:rsidR="00D63FF9">
        <w:rPr>
          <w:rFonts w:ascii="Times New Roman" w:hAnsi="Times New Roman" w:cs="Times New Roman"/>
          <w:b w:val="0"/>
          <w:sz w:val="28"/>
          <w:szCs w:val="28"/>
        </w:rPr>
        <w:t xml:space="preserve">» </w:t>
      </w:r>
      <w:r w:rsidR="00D63FF9" w:rsidRPr="00D63FF9">
        <w:rPr>
          <w:rFonts w:ascii="Times New Roman" w:hAnsi="Times New Roman" w:cs="Times New Roman"/>
          <w:b w:val="0"/>
          <w:sz w:val="28"/>
          <w:szCs w:val="28"/>
        </w:rPr>
        <w:t xml:space="preserve">изложить в редакции приложения 1 к </w:t>
      </w:r>
      <w:r w:rsidR="006C2476">
        <w:rPr>
          <w:rFonts w:ascii="Times New Roman" w:hAnsi="Times New Roman" w:cs="Times New Roman"/>
          <w:b w:val="0"/>
          <w:sz w:val="28"/>
          <w:szCs w:val="28"/>
        </w:rPr>
        <w:t>настоящему постановлению</w:t>
      </w:r>
      <w:r w:rsidR="00D63FF9" w:rsidRPr="00D63FF9">
        <w:rPr>
          <w:rFonts w:ascii="Times New Roman" w:hAnsi="Times New Roman" w:cs="Times New Roman"/>
          <w:b w:val="0"/>
          <w:sz w:val="28"/>
          <w:szCs w:val="28"/>
        </w:rPr>
        <w:t>;</w:t>
      </w:r>
    </w:p>
    <w:p w14:paraId="39566E05" w14:textId="77777777" w:rsidR="00D63FF9" w:rsidRDefault="00D63FF9" w:rsidP="00256601">
      <w:pPr>
        <w:pStyle w:val="ConsTitle"/>
        <w:tabs>
          <w:tab w:val="left" w:pos="360"/>
          <w:tab w:val="left" w:pos="540"/>
          <w:tab w:val="left" w:pos="720"/>
        </w:tabs>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661A0A">
        <w:rPr>
          <w:rFonts w:ascii="Times New Roman" w:hAnsi="Times New Roman" w:cs="Times New Roman"/>
          <w:b w:val="0"/>
          <w:sz w:val="28"/>
          <w:szCs w:val="28"/>
        </w:rPr>
        <w:t>4</w:t>
      </w:r>
      <w:r>
        <w:rPr>
          <w:rFonts w:ascii="Times New Roman" w:hAnsi="Times New Roman" w:cs="Times New Roman"/>
          <w:b w:val="0"/>
          <w:sz w:val="28"/>
          <w:szCs w:val="28"/>
        </w:rPr>
        <w:t xml:space="preserve">. </w:t>
      </w:r>
      <w:r w:rsidR="00256601">
        <w:rPr>
          <w:rFonts w:ascii="Times New Roman" w:hAnsi="Times New Roman" w:cs="Times New Roman"/>
          <w:b w:val="0"/>
          <w:sz w:val="28"/>
          <w:szCs w:val="28"/>
        </w:rPr>
        <w:t xml:space="preserve">в </w:t>
      </w:r>
      <w:r w:rsidR="00E203F4">
        <w:rPr>
          <w:rFonts w:ascii="Times New Roman" w:hAnsi="Times New Roman" w:cs="Times New Roman"/>
          <w:b w:val="0"/>
          <w:sz w:val="28"/>
          <w:szCs w:val="28"/>
        </w:rPr>
        <w:t>приложении</w:t>
      </w:r>
      <w:r>
        <w:rPr>
          <w:rFonts w:ascii="Times New Roman" w:hAnsi="Times New Roman" w:cs="Times New Roman"/>
          <w:b w:val="0"/>
          <w:sz w:val="28"/>
          <w:szCs w:val="28"/>
        </w:rPr>
        <w:t xml:space="preserve"> 2 </w:t>
      </w:r>
      <w:r w:rsidR="00256601">
        <w:rPr>
          <w:rFonts w:ascii="Times New Roman" w:hAnsi="Times New Roman" w:cs="Times New Roman"/>
          <w:b w:val="0"/>
          <w:sz w:val="28"/>
          <w:szCs w:val="28"/>
        </w:rPr>
        <w:t>«</w:t>
      </w:r>
      <w:r w:rsidR="00256601" w:rsidRPr="00256601">
        <w:rPr>
          <w:rFonts w:ascii="Times New Roman" w:hAnsi="Times New Roman" w:cs="Times New Roman"/>
          <w:b w:val="0"/>
          <w:sz w:val="28"/>
          <w:szCs w:val="28"/>
        </w:rPr>
        <w:t>Условия,</w:t>
      </w:r>
      <w:r w:rsidR="00256601">
        <w:rPr>
          <w:rFonts w:ascii="Times New Roman" w:hAnsi="Times New Roman" w:cs="Times New Roman"/>
          <w:b w:val="0"/>
          <w:sz w:val="28"/>
          <w:szCs w:val="28"/>
        </w:rPr>
        <w:t xml:space="preserve"> </w:t>
      </w:r>
      <w:r w:rsidR="00256601" w:rsidRPr="00256601">
        <w:rPr>
          <w:rFonts w:ascii="Times New Roman" w:hAnsi="Times New Roman" w:cs="Times New Roman"/>
          <w:b w:val="0"/>
          <w:sz w:val="28"/>
          <w:szCs w:val="28"/>
        </w:rPr>
        <w:t>при которых размеры окладов, (должностных окладов), ставок заработной платы работникам муниципальных образовательных учреждений, подведомственных управлению образования администрации города Минусинска, могут устанавливаться выше минимальных размеров окладов (должностных окладов), ставок заработной платы</w:t>
      </w:r>
      <w:r w:rsidR="00256601">
        <w:rPr>
          <w:rFonts w:ascii="Times New Roman" w:hAnsi="Times New Roman" w:cs="Times New Roman"/>
          <w:b w:val="0"/>
          <w:sz w:val="28"/>
          <w:szCs w:val="28"/>
        </w:rPr>
        <w:t>»</w:t>
      </w:r>
      <w:r w:rsidR="00E203F4">
        <w:rPr>
          <w:rFonts w:ascii="Times New Roman" w:hAnsi="Times New Roman" w:cs="Times New Roman"/>
          <w:b w:val="0"/>
          <w:sz w:val="28"/>
          <w:szCs w:val="28"/>
        </w:rPr>
        <w:t xml:space="preserve"> пункт 5 изложить в следующей редакции:</w:t>
      </w:r>
    </w:p>
    <w:p w14:paraId="43C77774" w14:textId="77777777" w:rsidR="00E203F4" w:rsidRDefault="006F04EB" w:rsidP="00E203F4">
      <w:pPr>
        <w:pStyle w:val="afb"/>
        <w:tabs>
          <w:tab w:val="left" w:pos="1276"/>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E203F4" w:rsidRPr="00E75C16">
        <w:rPr>
          <w:rFonts w:ascii="Times New Roman" w:hAnsi="Times New Roman" w:cs="Times New Roman"/>
          <w:sz w:val="28"/>
          <w:szCs w:val="28"/>
        </w:rPr>
        <w:t>Повышающий коэффициен</w:t>
      </w:r>
      <w:r w:rsidR="00E203F4">
        <w:rPr>
          <w:rFonts w:ascii="Times New Roman" w:hAnsi="Times New Roman" w:cs="Times New Roman"/>
          <w:sz w:val="28"/>
          <w:szCs w:val="28"/>
        </w:rPr>
        <w:t xml:space="preserve">т устанавливается по должностям </w:t>
      </w:r>
      <w:r w:rsidR="00E203F4" w:rsidRPr="00E75C16">
        <w:rPr>
          <w:rFonts w:ascii="Times New Roman" w:hAnsi="Times New Roman" w:cs="Times New Roman"/>
          <w:sz w:val="28"/>
          <w:szCs w:val="28"/>
        </w:rPr>
        <w:t>педагогических работников по следующим основаниям:</w:t>
      </w:r>
    </w:p>
    <w:p w14:paraId="563E7B79" w14:textId="77777777" w:rsidR="00E203F4" w:rsidRPr="00E75C16" w:rsidRDefault="00E203F4" w:rsidP="00661A0A">
      <w:pPr>
        <w:pStyle w:val="afb"/>
        <w:tabs>
          <w:tab w:val="left" w:pos="1276"/>
        </w:tabs>
        <w:adjustRightInd w:val="0"/>
        <w:jc w:val="both"/>
        <w:rPr>
          <w:rFonts w:ascii="Times New Roman" w:hAnsi="Times New Roman" w:cs="Times New Roman"/>
          <w:sz w:val="28"/>
          <w:szCs w:val="28"/>
        </w:rPr>
      </w:pPr>
    </w:p>
    <w:p w14:paraId="3613C519" w14:textId="77777777" w:rsidR="00E203F4" w:rsidRPr="00191710" w:rsidRDefault="00E203F4" w:rsidP="00E203F4">
      <w:pPr>
        <w:pStyle w:val="afb"/>
        <w:tabs>
          <w:tab w:val="left" w:pos="1276"/>
        </w:tabs>
        <w:adjustRightInd w:val="0"/>
        <w:ind w:left="1070"/>
        <w:jc w:val="right"/>
        <w:rPr>
          <w:rFonts w:ascii="Times New Roman" w:hAnsi="Times New Roman" w:cs="Times New Roman"/>
          <w:sz w:val="22"/>
          <w:szCs w:val="22"/>
        </w:rPr>
      </w:pPr>
      <w:r w:rsidRPr="00191710">
        <w:rPr>
          <w:rFonts w:ascii="Times New Roman" w:hAnsi="Times New Roman" w:cs="Times New Roman"/>
          <w:sz w:val="22"/>
          <w:szCs w:val="22"/>
        </w:rPr>
        <w:t>Таблица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531"/>
        <w:gridCol w:w="3686"/>
      </w:tblGrid>
      <w:tr w:rsidR="00E203F4" w:rsidRPr="00191710" w14:paraId="05DF7FE6" w14:textId="77777777" w:rsidTr="00E203F4">
        <w:tc>
          <w:tcPr>
            <w:tcW w:w="814" w:type="dxa"/>
            <w:vAlign w:val="center"/>
          </w:tcPr>
          <w:p w14:paraId="2F7D1864" w14:textId="77777777" w:rsidR="00E203F4" w:rsidRPr="00191710" w:rsidRDefault="00E203F4" w:rsidP="00E203F4">
            <w:pPr>
              <w:autoSpaceDE w:val="0"/>
              <w:autoSpaceDN w:val="0"/>
              <w:adjustRightInd w:val="0"/>
              <w:jc w:val="center"/>
              <w:rPr>
                <w:color w:val="000000"/>
              </w:rPr>
            </w:pPr>
            <w:r w:rsidRPr="00191710">
              <w:rPr>
                <w:color w:val="000000"/>
                <w:sz w:val="22"/>
                <w:szCs w:val="22"/>
              </w:rPr>
              <w:t>№ п/п</w:t>
            </w:r>
          </w:p>
        </w:tc>
        <w:tc>
          <w:tcPr>
            <w:tcW w:w="5531" w:type="dxa"/>
            <w:vAlign w:val="center"/>
          </w:tcPr>
          <w:p w14:paraId="6D1D72AB" w14:textId="77777777" w:rsidR="00E203F4" w:rsidRPr="00191710" w:rsidRDefault="00E203F4" w:rsidP="00E203F4">
            <w:pPr>
              <w:autoSpaceDE w:val="0"/>
              <w:autoSpaceDN w:val="0"/>
              <w:adjustRightInd w:val="0"/>
              <w:jc w:val="center"/>
              <w:rPr>
                <w:color w:val="000000"/>
              </w:rPr>
            </w:pPr>
            <w:r w:rsidRPr="00191710">
              <w:rPr>
                <w:color w:val="000000"/>
                <w:sz w:val="22"/>
                <w:szCs w:val="22"/>
              </w:rPr>
              <w:t>Основание повышения оклада (должностного оклада), ставки заработной платы</w:t>
            </w:r>
          </w:p>
        </w:tc>
        <w:tc>
          <w:tcPr>
            <w:tcW w:w="3686" w:type="dxa"/>
            <w:vAlign w:val="center"/>
          </w:tcPr>
          <w:p w14:paraId="1DC4E8C2" w14:textId="77777777" w:rsidR="00E203F4" w:rsidRPr="00191710" w:rsidRDefault="00E203F4" w:rsidP="00E203F4">
            <w:pPr>
              <w:autoSpaceDE w:val="0"/>
              <w:autoSpaceDN w:val="0"/>
              <w:adjustRightInd w:val="0"/>
              <w:jc w:val="center"/>
              <w:rPr>
                <w:color w:val="000000"/>
              </w:rPr>
            </w:pPr>
            <w:r w:rsidRPr="00191710">
              <w:rPr>
                <w:color w:val="000000"/>
                <w:sz w:val="22"/>
                <w:szCs w:val="22"/>
              </w:rPr>
              <w:t>Предельное значение</w:t>
            </w:r>
          </w:p>
          <w:p w14:paraId="26221DD7" w14:textId="77777777" w:rsidR="00E203F4" w:rsidRPr="00191710" w:rsidRDefault="00E203F4" w:rsidP="00E203F4">
            <w:pPr>
              <w:autoSpaceDE w:val="0"/>
              <w:autoSpaceDN w:val="0"/>
              <w:adjustRightInd w:val="0"/>
              <w:jc w:val="center"/>
              <w:rPr>
                <w:color w:val="000000"/>
              </w:rPr>
            </w:pPr>
            <w:r w:rsidRPr="00191710">
              <w:rPr>
                <w:color w:val="000000"/>
                <w:sz w:val="22"/>
                <w:szCs w:val="22"/>
              </w:rPr>
              <w:t>повышающего коэффициента, проценты</w:t>
            </w:r>
          </w:p>
        </w:tc>
      </w:tr>
      <w:tr w:rsidR="00E203F4" w:rsidRPr="00191710" w14:paraId="3BB50AE1" w14:textId="77777777" w:rsidTr="00E203F4">
        <w:trPr>
          <w:trHeight w:val="1772"/>
        </w:trPr>
        <w:tc>
          <w:tcPr>
            <w:tcW w:w="814" w:type="dxa"/>
            <w:vAlign w:val="center"/>
          </w:tcPr>
          <w:p w14:paraId="6A3A5645" w14:textId="77777777" w:rsidR="00E203F4" w:rsidRPr="00191710" w:rsidRDefault="00E203F4" w:rsidP="00E203F4">
            <w:pPr>
              <w:autoSpaceDE w:val="0"/>
              <w:autoSpaceDN w:val="0"/>
              <w:adjustRightInd w:val="0"/>
              <w:jc w:val="center"/>
              <w:rPr>
                <w:color w:val="000000"/>
              </w:rPr>
            </w:pPr>
            <w:r w:rsidRPr="00191710">
              <w:rPr>
                <w:color w:val="000000"/>
                <w:sz w:val="22"/>
                <w:szCs w:val="22"/>
              </w:rPr>
              <w:t>1.</w:t>
            </w:r>
          </w:p>
        </w:tc>
        <w:tc>
          <w:tcPr>
            <w:tcW w:w="5531" w:type="dxa"/>
            <w:vAlign w:val="center"/>
          </w:tcPr>
          <w:p w14:paraId="5B0C8C5A" w14:textId="77777777" w:rsidR="00E203F4" w:rsidRPr="00191710" w:rsidRDefault="00E203F4" w:rsidP="00E203F4">
            <w:pPr>
              <w:autoSpaceDE w:val="0"/>
              <w:autoSpaceDN w:val="0"/>
              <w:adjustRightInd w:val="0"/>
            </w:pPr>
            <w:r w:rsidRPr="00191710">
              <w:rPr>
                <w:sz w:val="22"/>
                <w:szCs w:val="22"/>
              </w:rPr>
              <w:t>За наличие квалификационной категории:</w:t>
            </w:r>
          </w:p>
          <w:p w14:paraId="0B713922" w14:textId="77777777" w:rsidR="00E203F4" w:rsidRPr="00191710" w:rsidRDefault="00E203F4" w:rsidP="00E203F4">
            <w:pPr>
              <w:autoSpaceDE w:val="0"/>
              <w:autoSpaceDN w:val="0"/>
              <w:adjustRightInd w:val="0"/>
            </w:pPr>
            <w:r w:rsidRPr="00191710">
              <w:rPr>
                <w:sz w:val="22"/>
                <w:szCs w:val="22"/>
              </w:rPr>
              <w:t>высшей квалификационной категории</w:t>
            </w:r>
          </w:p>
          <w:p w14:paraId="11A97810" w14:textId="77777777" w:rsidR="00E203F4" w:rsidRPr="00191710" w:rsidRDefault="00E203F4" w:rsidP="00E203F4">
            <w:pPr>
              <w:autoSpaceDE w:val="0"/>
              <w:autoSpaceDN w:val="0"/>
              <w:adjustRightInd w:val="0"/>
            </w:pPr>
            <w:r w:rsidRPr="00191710">
              <w:rPr>
                <w:sz w:val="22"/>
                <w:szCs w:val="22"/>
              </w:rPr>
              <w:t>первой квалификационной категории</w:t>
            </w:r>
          </w:p>
          <w:p w14:paraId="2D6FC5D2" w14:textId="77777777" w:rsidR="00E203F4" w:rsidRPr="00191710" w:rsidRDefault="00E203F4" w:rsidP="00E203F4">
            <w:pPr>
              <w:autoSpaceDE w:val="0"/>
              <w:autoSpaceDN w:val="0"/>
              <w:adjustRightInd w:val="0"/>
            </w:pPr>
            <w:r w:rsidRPr="00191710">
              <w:rPr>
                <w:sz w:val="22"/>
                <w:szCs w:val="22"/>
              </w:rPr>
              <w:t>второй квалификационной категории</w:t>
            </w:r>
          </w:p>
        </w:tc>
        <w:tc>
          <w:tcPr>
            <w:tcW w:w="3686" w:type="dxa"/>
            <w:tcBorders>
              <w:bottom w:val="single" w:sz="4" w:space="0" w:color="auto"/>
            </w:tcBorders>
            <w:vAlign w:val="center"/>
          </w:tcPr>
          <w:p w14:paraId="3404D21F" w14:textId="77777777" w:rsidR="00E203F4" w:rsidRPr="00191710" w:rsidRDefault="00E203F4" w:rsidP="00E203F4">
            <w:pPr>
              <w:autoSpaceDE w:val="0"/>
              <w:autoSpaceDN w:val="0"/>
              <w:adjustRightInd w:val="0"/>
              <w:jc w:val="center"/>
            </w:pPr>
          </w:p>
          <w:p w14:paraId="37FDB805" w14:textId="77777777" w:rsidR="00E203F4" w:rsidRPr="00191710" w:rsidRDefault="00E203F4" w:rsidP="00E203F4">
            <w:pPr>
              <w:autoSpaceDE w:val="0"/>
              <w:autoSpaceDN w:val="0"/>
              <w:adjustRightInd w:val="0"/>
              <w:jc w:val="center"/>
            </w:pPr>
            <w:r w:rsidRPr="00191710">
              <w:rPr>
                <w:sz w:val="22"/>
                <w:szCs w:val="22"/>
              </w:rPr>
              <w:t>25%</w:t>
            </w:r>
          </w:p>
          <w:p w14:paraId="1B89599B" w14:textId="77777777" w:rsidR="00E203F4" w:rsidRPr="00191710" w:rsidRDefault="00E203F4" w:rsidP="00E203F4">
            <w:pPr>
              <w:autoSpaceDE w:val="0"/>
              <w:autoSpaceDN w:val="0"/>
              <w:adjustRightInd w:val="0"/>
              <w:jc w:val="center"/>
            </w:pPr>
            <w:r w:rsidRPr="00191710">
              <w:rPr>
                <w:sz w:val="22"/>
                <w:szCs w:val="22"/>
              </w:rPr>
              <w:t>15%</w:t>
            </w:r>
          </w:p>
          <w:p w14:paraId="7F3F5537" w14:textId="77777777" w:rsidR="00E203F4" w:rsidRPr="00191710" w:rsidRDefault="00E203F4" w:rsidP="00E203F4">
            <w:pPr>
              <w:autoSpaceDE w:val="0"/>
              <w:autoSpaceDN w:val="0"/>
              <w:adjustRightInd w:val="0"/>
              <w:jc w:val="center"/>
            </w:pPr>
            <w:r w:rsidRPr="00191710">
              <w:rPr>
                <w:sz w:val="22"/>
                <w:szCs w:val="22"/>
              </w:rPr>
              <w:t>10%</w:t>
            </w:r>
          </w:p>
        </w:tc>
      </w:tr>
    </w:tbl>
    <w:p w14:paraId="2B6F22CC" w14:textId="77777777" w:rsidR="00E203F4" w:rsidRDefault="00E203F4" w:rsidP="00256601">
      <w:pPr>
        <w:pStyle w:val="ConsTitle"/>
        <w:tabs>
          <w:tab w:val="left" w:pos="360"/>
          <w:tab w:val="left" w:pos="540"/>
          <w:tab w:val="left" w:pos="720"/>
        </w:tabs>
        <w:ind w:firstLine="709"/>
        <w:jc w:val="both"/>
        <w:rPr>
          <w:rFonts w:ascii="Times New Roman" w:hAnsi="Times New Roman" w:cs="Times New Roman"/>
          <w:b w:val="0"/>
          <w:sz w:val="28"/>
          <w:szCs w:val="28"/>
        </w:rPr>
      </w:pPr>
    </w:p>
    <w:p w14:paraId="6196A368" w14:textId="77777777" w:rsidR="00F65998" w:rsidRPr="00F36B09" w:rsidRDefault="00417553" w:rsidP="00256601">
      <w:pPr>
        <w:pStyle w:val="ConsTitle"/>
        <w:tabs>
          <w:tab w:val="left" w:pos="360"/>
          <w:tab w:val="left" w:pos="540"/>
          <w:tab w:val="left" w:pos="720"/>
        </w:tabs>
        <w:ind w:firstLine="709"/>
        <w:jc w:val="both"/>
        <w:rPr>
          <w:rFonts w:ascii="Times New Roman" w:hAnsi="Times New Roman" w:cs="Times New Roman"/>
          <w:b w:val="0"/>
          <w:sz w:val="28"/>
          <w:szCs w:val="28"/>
        </w:rPr>
      </w:pPr>
      <w:r>
        <w:rPr>
          <w:rFonts w:ascii="Times New Roman" w:hAnsi="Times New Roman" w:cs="Times New Roman"/>
          <w:b w:val="0"/>
          <w:sz w:val="28"/>
          <w:szCs w:val="28"/>
        </w:rPr>
        <w:t>1.4.1.  П</w:t>
      </w:r>
      <w:r w:rsidR="00F65998">
        <w:rPr>
          <w:rFonts w:ascii="Times New Roman" w:hAnsi="Times New Roman" w:cs="Times New Roman"/>
          <w:b w:val="0"/>
          <w:sz w:val="28"/>
          <w:szCs w:val="28"/>
        </w:rPr>
        <w:t>ункт</w:t>
      </w:r>
      <w:r>
        <w:rPr>
          <w:rFonts w:ascii="Times New Roman" w:hAnsi="Times New Roman" w:cs="Times New Roman"/>
          <w:b w:val="0"/>
          <w:sz w:val="28"/>
          <w:szCs w:val="28"/>
        </w:rPr>
        <w:t>ы 5.1, 5.2 считать утратившими силу.</w:t>
      </w:r>
    </w:p>
    <w:p w14:paraId="6B07A891" w14:textId="77777777" w:rsidR="00F52B68" w:rsidRPr="00B10B2A" w:rsidRDefault="002D2A8D" w:rsidP="00E203F4">
      <w:pPr>
        <w:pStyle w:val="ConsPlusNormal"/>
        <w:ind w:firstLine="708"/>
        <w:jc w:val="both"/>
        <w:rPr>
          <w:rFonts w:ascii="Times New Roman" w:hAnsi="Times New Roman" w:cs="Times New Roman"/>
          <w:sz w:val="28"/>
          <w:szCs w:val="28"/>
        </w:rPr>
      </w:pPr>
      <w:r w:rsidRPr="00F36B09">
        <w:rPr>
          <w:rFonts w:ascii="Times New Roman" w:hAnsi="Times New Roman" w:cs="Times New Roman"/>
          <w:sz w:val="28"/>
          <w:szCs w:val="28"/>
        </w:rPr>
        <w:t>1.</w:t>
      </w:r>
      <w:r w:rsidR="00661A0A">
        <w:rPr>
          <w:rFonts w:ascii="Times New Roman" w:hAnsi="Times New Roman" w:cs="Times New Roman"/>
          <w:sz w:val="28"/>
          <w:szCs w:val="28"/>
        </w:rPr>
        <w:t>5</w:t>
      </w:r>
      <w:r w:rsidRPr="00F36B09">
        <w:rPr>
          <w:rFonts w:ascii="Times New Roman" w:hAnsi="Times New Roman" w:cs="Times New Roman"/>
          <w:sz w:val="28"/>
          <w:szCs w:val="28"/>
        </w:rPr>
        <w:t>. приложение 5 «Виды, условия, размер и порядок установления выплат стимулирующего характера, в том числе критерии</w:t>
      </w:r>
      <w:r w:rsidRPr="00701471">
        <w:rPr>
          <w:rFonts w:ascii="Times New Roman" w:hAnsi="Times New Roman" w:cs="Times New Roman"/>
          <w:sz w:val="28"/>
          <w:szCs w:val="28"/>
        </w:rPr>
        <w:t xml:space="preserve"> оценки результативности и качества труда работников </w:t>
      </w:r>
      <w:r>
        <w:rPr>
          <w:rFonts w:ascii="Times New Roman" w:hAnsi="Times New Roman" w:cs="Times New Roman"/>
          <w:sz w:val="28"/>
          <w:szCs w:val="28"/>
        </w:rPr>
        <w:t>учреждений</w:t>
      </w:r>
      <w:r w:rsidRPr="00B10B2A">
        <w:rPr>
          <w:rFonts w:ascii="Times New Roman" w:hAnsi="Times New Roman" w:cs="Times New Roman"/>
          <w:sz w:val="28"/>
          <w:szCs w:val="28"/>
        </w:rPr>
        <w:t>»</w:t>
      </w:r>
      <w:r w:rsidR="00661A0A">
        <w:rPr>
          <w:rFonts w:ascii="Times New Roman" w:hAnsi="Times New Roman" w:cs="Times New Roman"/>
          <w:sz w:val="28"/>
          <w:szCs w:val="28"/>
        </w:rPr>
        <w:t xml:space="preserve"> раздела  «Централизованная бухгалтерия»</w:t>
      </w:r>
      <w:r>
        <w:rPr>
          <w:rFonts w:ascii="Times New Roman" w:hAnsi="Times New Roman" w:cs="Times New Roman"/>
          <w:sz w:val="28"/>
          <w:szCs w:val="28"/>
        </w:rPr>
        <w:t xml:space="preserve"> </w:t>
      </w:r>
      <w:r w:rsidRPr="002C33F1">
        <w:rPr>
          <w:rFonts w:ascii="Times New Roman" w:hAnsi="Times New Roman" w:cs="Times New Roman"/>
          <w:sz w:val="28"/>
          <w:szCs w:val="28"/>
        </w:rPr>
        <w:t xml:space="preserve">изложить в редакции приложения </w:t>
      </w:r>
      <w:r w:rsidR="00D63FF9">
        <w:rPr>
          <w:rFonts w:ascii="Times New Roman" w:hAnsi="Times New Roman" w:cs="Times New Roman"/>
          <w:sz w:val="28"/>
          <w:szCs w:val="28"/>
        </w:rPr>
        <w:t xml:space="preserve">2 </w:t>
      </w:r>
      <w:r w:rsidRPr="002C33F1">
        <w:rPr>
          <w:rFonts w:ascii="Times New Roman" w:hAnsi="Times New Roman" w:cs="Times New Roman"/>
          <w:sz w:val="28"/>
          <w:szCs w:val="28"/>
        </w:rPr>
        <w:t xml:space="preserve"> к </w:t>
      </w:r>
      <w:r w:rsidR="00417553">
        <w:rPr>
          <w:rFonts w:ascii="Times New Roman" w:hAnsi="Times New Roman" w:cs="Times New Roman"/>
          <w:sz w:val="28"/>
          <w:szCs w:val="28"/>
        </w:rPr>
        <w:t>настоящему постановлению</w:t>
      </w:r>
      <w:r w:rsidR="00E203F4">
        <w:rPr>
          <w:rFonts w:ascii="Times New Roman" w:hAnsi="Times New Roman" w:cs="Times New Roman"/>
          <w:sz w:val="28"/>
          <w:szCs w:val="28"/>
        </w:rPr>
        <w:t>.</w:t>
      </w:r>
    </w:p>
    <w:p w14:paraId="1FDAB013" w14:textId="77777777" w:rsidR="002D2A8D" w:rsidRPr="00CF14A2" w:rsidRDefault="002D2A8D" w:rsidP="002D2A8D">
      <w:pPr>
        <w:pStyle w:val="ConsPlusCell"/>
        <w:ind w:firstLine="708"/>
        <w:jc w:val="both"/>
        <w:rPr>
          <w:rFonts w:ascii="Times New Roman" w:eastAsia="Times New Roman" w:hAnsi="Times New Roman" w:cs="Times New Roman"/>
          <w:sz w:val="28"/>
          <w:szCs w:val="28"/>
          <w:lang w:eastAsia="ru-RU" w:bidi="ar-SA"/>
        </w:rPr>
      </w:pPr>
      <w:r w:rsidRPr="00A238EC">
        <w:rPr>
          <w:rFonts w:ascii="Times New Roman" w:eastAsia="Times New Roman" w:hAnsi="Times New Roman" w:cs="Times New Roman"/>
          <w:sz w:val="28"/>
          <w:szCs w:val="28"/>
          <w:lang w:eastAsia="ru-RU" w:bidi="ar-SA"/>
        </w:rPr>
        <w:t xml:space="preserve">2. </w:t>
      </w:r>
      <w:r w:rsidRPr="007E6E72">
        <w:rPr>
          <w:rFonts w:ascii="Times New Roman" w:eastAsia="Times New Roman" w:hAnsi="Times New Roman" w:cs="Times New Roman"/>
          <w:sz w:val="28"/>
          <w:szCs w:val="28"/>
          <w:lang w:eastAsia="ru-RU" w:bidi="ar-SA"/>
        </w:rPr>
        <w:t>Постановление опубликовать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23A183DF" w14:textId="77777777" w:rsidR="002D2A8D" w:rsidRDefault="002D2A8D" w:rsidP="002D2A8D">
      <w:pPr>
        <w:ind w:firstLine="708"/>
        <w:jc w:val="both"/>
        <w:rPr>
          <w:sz w:val="28"/>
          <w:szCs w:val="28"/>
        </w:rPr>
      </w:pPr>
      <w:r>
        <w:rPr>
          <w:sz w:val="28"/>
          <w:szCs w:val="28"/>
        </w:rPr>
        <w:t>3</w:t>
      </w:r>
      <w:r w:rsidRPr="0098187E">
        <w:rPr>
          <w:sz w:val="28"/>
          <w:szCs w:val="28"/>
        </w:rPr>
        <w:t xml:space="preserve">. </w:t>
      </w:r>
      <w:r w:rsidRPr="00310D6B">
        <w:rPr>
          <w:sz w:val="28"/>
          <w:szCs w:val="28"/>
        </w:rPr>
        <w:t xml:space="preserve">Контроль за выполнением постановления </w:t>
      </w:r>
      <w:r>
        <w:rPr>
          <w:sz w:val="28"/>
          <w:szCs w:val="28"/>
        </w:rPr>
        <w:t>возложить на заместителя Главы города по социальным вопросам Павлову Ж.В.</w:t>
      </w:r>
    </w:p>
    <w:p w14:paraId="064CD9FB" w14:textId="77777777" w:rsidR="002D2A8D" w:rsidRDefault="002D2A8D" w:rsidP="002D2A8D">
      <w:pPr>
        <w:ind w:firstLine="708"/>
        <w:jc w:val="both"/>
        <w:rPr>
          <w:sz w:val="28"/>
          <w:szCs w:val="28"/>
        </w:rPr>
      </w:pPr>
      <w:r w:rsidRPr="00417553">
        <w:rPr>
          <w:sz w:val="28"/>
          <w:szCs w:val="28"/>
        </w:rPr>
        <w:t xml:space="preserve">4. Постановление вступает в силу в день, следующий за днем его официального опубликования и </w:t>
      </w:r>
      <w:r w:rsidR="00952EA9" w:rsidRPr="00417553">
        <w:rPr>
          <w:sz w:val="28"/>
          <w:szCs w:val="28"/>
        </w:rPr>
        <w:t xml:space="preserve">по пунктам 1.1, 1.2, 1.5 </w:t>
      </w:r>
      <w:r w:rsidRPr="00417553">
        <w:rPr>
          <w:sz w:val="28"/>
          <w:szCs w:val="28"/>
        </w:rPr>
        <w:t>распространяет свое действие на правоотношения, возникшие с</w:t>
      </w:r>
      <w:r w:rsidR="00952EA9" w:rsidRPr="00417553">
        <w:rPr>
          <w:sz w:val="28"/>
          <w:szCs w:val="28"/>
        </w:rPr>
        <w:t xml:space="preserve"> </w:t>
      </w:r>
      <w:r w:rsidRPr="00417553">
        <w:rPr>
          <w:sz w:val="28"/>
          <w:szCs w:val="28"/>
        </w:rPr>
        <w:t xml:space="preserve"> 01 </w:t>
      </w:r>
      <w:r w:rsidR="00952EA9" w:rsidRPr="00417553">
        <w:rPr>
          <w:sz w:val="28"/>
          <w:szCs w:val="28"/>
        </w:rPr>
        <w:t>января 2022 года, по пунктам 1.3, 1.4</w:t>
      </w:r>
      <w:r w:rsidR="00417553">
        <w:rPr>
          <w:sz w:val="28"/>
          <w:szCs w:val="28"/>
        </w:rPr>
        <w:t>, 1.4.1</w:t>
      </w:r>
      <w:r w:rsidR="00952EA9" w:rsidRPr="00417553">
        <w:rPr>
          <w:sz w:val="28"/>
          <w:szCs w:val="28"/>
        </w:rPr>
        <w:t xml:space="preserve"> распространяет свое действие на правоотношения, возникшие с 01 июля 2022 года.</w:t>
      </w:r>
    </w:p>
    <w:p w14:paraId="4D532F1A" w14:textId="77777777" w:rsidR="002D2A8D" w:rsidRDefault="002D2A8D" w:rsidP="002D2A8D">
      <w:pPr>
        <w:jc w:val="both"/>
        <w:rPr>
          <w:sz w:val="28"/>
          <w:szCs w:val="28"/>
        </w:rPr>
      </w:pPr>
    </w:p>
    <w:p w14:paraId="0B42C5C6" w14:textId="77777777" w:rsidR="002D2A8D" w:rsidRDefault="002D2A8D" w:rsidP="002D2A8D">
      <w:pPr>
        <w:jc w:val="both"/>
        <w:rPr>
          <w:sz w:val="28"/>
          <w:szCs w:val="28"/>
        </w:rPr>
      </w:pPr>
    </w:p>
    <w:p w14:paraId="1BAA01CB" w14:textId="77777777" w:rsidR="00E203F4" w:rsidRDefault="00E203F4" w:rsidP="002D2A8D">
      <w:pPr>
        <w:jc w:val="both"/>
        <w:rPr>
          <w:sz w:val="28"/>
          <w:szCs w:val="28"/>
        </w:rPr>
      </w:pPr>
    </w:p>
    <w:p w14:paraId="64137973" w14:textId="0C310E49" w:rsidR="00E63B37" w:rsidRDefault="002D2A8D" w:rsidP="001E2C7B">
      <w:pPr>
        <w:tabs>
          <w:tab w:val="left" w:pos="4620"/>
          <w:tab w:val="left" w:pos="5760"/>
        </w:tabs>
        <w:rPr>
          <w:sz w:val="28"/>
          <w:szCs w:val="28"/>
        </w:rPr>
      </w:pPr>
      <w:r>
        <w:rPr>
          <w:rFonts w:eastAsia="Calibri"/>
          <w:sz w:val="28"/>
          <w:szCs w:val="28"/>
          <w:lang w:eastAsia="en-US"/>
        </w:rPr>
        <w:t xml:space="preserve"> </w:t>
      </w:r>
      <w:r w:rsidRPr="00121784">
        <w:rPr>
          <w:rFonts w:eastAsia="Calibri"/>
          <w:sz w:val="28"/>
          <w:szCs w:val="28"/>
          <w:lang w:eastAsia="en-US"/>
        </w:rPr>
        <w:t>Глав</w:t>
      </w:r>
      <w:r w:rsidR="00952EA9">
        <w:rPr>
          <w:rFonts w:eastAsia="Calibri"/>
          <w:sz w:val="28"/>
          <w:szCs w:val="28"/>
          <w:lang w:eastAsia="en-US"/>
        </w:rPr>
        <w:t>а</w:t>
      </w:r>
      <w:r>
        <w:rPr>
          <w:rFonts w:eastAsia="Calibri"/>
          <w:sz w:val="28"/>
          <w:szCs w:val="28"/>
          <w:lang w:eastAsia="en-US"/>
        </w:rPr>
        <w:t xml:space="preserve"> </w:t>
      </w:r>
      <w:r w:rsidRPr="00121784">
        <w:rPr>
          <w:rFonts w:eastAsia="Calibri"/>
          <w:sz w:val="28"/>
          <w:szCs w:val="28"/>
          <w:lang w:eastAsia="en-US"/>
        </w:rPr>
        <w:t>города</w:t>
      </w:r>
      <w:r w:rsidR="001E2C7B">
        <w:rPr>
          <w:rFonts w:eastAsia="Calibri"/>
          <w:sz w:val="28"/>
          <w:szCs w:val="28"/>
          <w:lang w:eastAsia="en-US"/>
        </w:rPr>
        <w:t xml:space="preserve">                                        подпись            </w:t>
      </w:r>
      <w:r>
        <w:rPr>
          <w:rFonts w:eastAsia="Calibri"/>
          <w:sz w:val="28"/>
          <w:szCs w:val="28"/>
          <w:lang w:eastAsia="en-US"/>
        </w:rPr>
        <w:t xml:space="preserve">   </w:t>
      </w:r>
      <w:r w:rsidR="00952EA9">
        <w:rPr>
          <w:rFonts w:eastAsia="Calibri"/>
          <w:sz w:val="28"/>
          <w:szCs w:val="28"/>
          <w:lang w:eastAsia="en-US"/>
        </w:rPr>
        <w:t xml:space="preserve">               </w:t>
      </w:r>
      <w:r>
        <w:rPr>
          <w:rFonts w:eastAsia="Calibri"/>
          <w:sz w:val="28"/>
          <w:szCs w:val="28"/>
          <w:lang w:eastAsia="en-US"/>
        </w:rPr>
        <w:t xml:space="preserve">  </w:t>
      </w:r>
      <w:r w:rsidR="001E2C7B">
        <w:rPr>
          <w:rFonts w:eastAsia="Calibri"/>
          <w:sz w:val="28"/>
          <w:szCs w:val="28"/>
          <w:lang w:eastAsia="en-US"/>
        </w:rPr>
        <w:t xml:space="preserve">  </w:t>
      </w:r>
      <w:r w:rsidR="00952EA9">
        <w:rPr>
          <w:rFonts w:eastAsia="Calibri"/>
          <w:sz w:val="28"/>
          <w:szCs w:val="28"/>
          <w:lang w:eastAsia="en-US"/>
        </w:rPr>
        <w:t>А.О. Первухин</w:t>
      </w:r>
    </w:p>
    <w:p w14:paraId="5A270D2A" w14:textId="77777777" w:rsidR="00180862" w:rsidRDefault="00180862" w:rsidP="00E63B37">
      <w:pPr>
        <w:tabs>
          <w:tab w:val="left" w:pos="5760"/>
        </w:tabs>
        <w:rPr>
          <w:sz w:val="28"/>
          <w:szCs w:val="28"/>
        </w:rPr>
      </w:pPr>
    </w:p>
    <w:p w14:paraId="2730DCAD" w14:textId="77777777" w:rsidR="00E63B37" w:rsidRPr="00191710" w:rsidRDefault="00E63B37" w:rsidP="00E63B37">
      <w:pPr>
        <w:tabs>
          <w:tab w:val="left" w:pos="5760"/>
        </w:tabs>
        <w:rPr>
          <w:sz w:val="28"/>
          <w:szCs w:val="28"/>
        </w:rPr>
      </w:pPr>
    </w:p>
    <w:p w14:paraId="188E9937" w14:textId="77777777" w:rsidR="00B06C1A" w:rsidRDefault="00B06C1A" w:rsidP="00E63B37">
      <w:pPr>
        <w:pStyle w:val="a3"/>
        <w:ind w:left="4956" w:firstLine="6"/>
        <w:rPr>
          <w:sz w:val="28"/>
          <w:szCs w:val="28"/>
        </w:rPr>
      </w:pPr>
    </w:p>
    <w:p w14:paraId="31988795" w14:textId="77777777" w:rsidR="002D2A8D" w:rsidRDefault="002D2A8D" w:rsidP="00E63B37">
      <w:pPr>
        <w:pStyle w:val="a3"/>
        <w:ind w:left="4956" w:firstLine="6"/>
        <w:rPr>
          <w:sz w:val="28"/>
          <w:szCs w:val="28"/>
        </w:rPr>
      </w:pPr>
    </w:p>
    <w:p w14:paraId="4396263C" w14:textId="77777777" w:rsidR="00F36B09" w:rsidRDefault="00F36B09" w:rsidP="00AB05FD">
      <w:pPr>
        <w:pStyle w:val="a3"/>
        <w:rPr>
          <w:sz w:val="28"/>
          <w:szCs w:val="28"/>
        </w:rPr>
      </w:pPr>
    </w:p>
    <w:p w14:paraId="7245B418" w14:textId="77777777" w:rsidR="00AB05FD" w:rsidRDefault="00AB05FD" w:rsidP="00AB05FD">
      <w:pPr>
        <w:pStyle w:val="a3"/>
        <w:rPr>
          <w:sz w:val="28"/>
          <w:szCs w:val="28"/>
        </w:rPr>
      </w:pPr>
    </w:p>
    <w:p w14:paraId="771AF6EC" w14:textId="77777777" w:rsidR="00417553" w:rsidRDefault="00417553" w:rsidP="00AB05FD">
      <w:pPr>
        <w:pStyle w:val="a3"/>
        <w:rPr>
          <w:sz w:val="28"/>
          <w:szCs w:val="28"/>
        </w:rPr>
      </w:pPr>
    </w:p>
    <w:p w14:paraId="607FC5D3" w14:textId="77777777" w:rsidR="00417553" w:rsidRDefault="00417553" w:rsidP="00AB05FD">
      <w:pPr>
        <w:pStyle w:val="a3"/>
        <w:rPr>
          <w:sz w:val="28"/>
          <w:szCs w:val="28"/>
        </w:rPr>
      </w:pPr>
    </w:p>
    <w:p w14:paraId="20D526DE" w14:textId="77777777" w:rsidR="00417553" w:rsidRDefault="00417553" w:rsidP="00AB05FD">
      <w:pPr>
        <w:pStyle w:val="a3"/>
        <w:rPr>
          <w:sz w:val="28"/>
          <w:szCs w:val="28"/>
        </w:rPr>
      </w:pPr>
    </w:p>
    <w:p w14:paraId="2C40C5C0" w14:textId="77777777" w:rsidR="00417553" w:rsidRDefault="00417553" w:rsidP="00AB05FD">
      <w:pPr>
        <w:pStyle w:val="a3"/>
        <w:rPr>
          <w:sz w:val="28"/>
          <w:szCs w:val="28"/>
        </w:rPr>
      </w:pPr>
    </w:p>
    <w:p w14:paraId="4BEF2BF1" w14:textId="77777777" w:rsidR="00417553" w:rsidRDefault="00417553" w:rsidP="00AB05FD">
      <w:pPr>
        <w:pStyle w:val="a3"/>
        <w:rPr>
          <w:sz w:val="28"/>
          <w:szCs w:val="28"/>
        </w:rPr>
      </w:pPr>
    </w:p>
    <w:p w14:paraId="3175AA8C" w14:textId="77777777" w:rsidR="00417553" w:rsidRDefault="00417553" w:rsidP="00AB05FD">
      <w:pPr>
        <w:pStyle w:val="a3"/>
        <w:rPr>
          <w:sz w:val="28"/>
          <w:szCs w:val="28"/>
        </w:rPr>
      </w:pPr>
    </w:p>
    <w:p w14:paraId="33A6BCD9" w14:textId="77777777" w:rsidR="001E2C7B" w:rsidRDefault="001E2C7B" w:rsidP="00436F0A">
      <w:pPr>
        <w:tabs>
          <w:tab w:val="left" w:pos="5400"/>
          <w:tab w:val="left" w:pos="5760"/>
        </w:tabs>
        <w:ind w:left="5103" w:right="-544"/>
        <w:rPr>
          <w:color w:val="000000" w:themeColor="text1"/>
          <w:sz w:val="28"/>
          <w:szCs w:val="28"/>
        </w:rPr>
      </w:pPr>
    </w:p>
    <w:p w14:paraId="408D9975" w14:textId="50FDCCCD" w:rsidR="00436F0A" w:rsidRDefault="00436F0A" w:rsidP="00436F0A">
      <w:pPr>
        <w:tabs>
          <w:tab w:val="left" w:pos="5400"/>
          <w:tab w:val="left" w:pos="5760"/>
        </w:tabs>
        <w:ind w:left="5103" w:right="-544"/>
        <w:rPr>
          <w:color w:val="000000" w:themeColor="text1"/>
          <w:sz w:val="28"/>
          <w:szCs w:val="28"/>
        </w:rPr>
      </w:pPr>
      <w:r w:rsidRPr="0069410D">
        <w:rPr>
          <w:color w:val="000000" w:themeColor="text1"/>
          <w:sz w:val="28"/>
          <w:szCs w:val="28"/>
        </w:rPr>
        <w:lastRenderedPageBreak/>
        <w:t>Приложение 1</w:t>
      </w:r>
    </w:p>
    <w:p w14:paraId="2170B87A" w14:textId="77777777" w:rsidR="001E2C7B" w:rsidRDefault="00627666" w:rsidP="006F04EB">
      <w:pPr>
        <w:tabs>
          <w:tab w:val="left" w:pos="5400"/>
          <w:tab w:val="left" w:pos="5760"/>
        </w:tabs>
        <w:ind w:left="5103" w:right="-1"/>
        <w:rPr>
          <w:sz w:val="28"/>
          <w:szCs w:val="28"/>
        </w:rPr>
      </w:pPr>
      <w:r w:rsidRPr="002C33F1">
        <w:rPr>
          <w:sz w:val="28"/>
          <w:szCs w:val="28"/>
        </w:rPr>
        <w:t xml:space="preserve">к постановлению Администрации города Минусинска </w:t>
      </w:r>
    </w:p>
    <w:p w14:paraId="1344F985" w14:textId="4B72A178" w:rsidR="00436F0A" w:rsidRPr="0069410D" w:rsidRDefault="00627666" w:rsidP="006F04EB">
      <w:pPr>
        <w:tabs>
          <w:tab w:val="left" w:pos="5400"/>
          <w:tab w:val="left" w:pos="5760"/>
        </w:tabs>
        <w:ind w:left="5103" w:right="-1"/>
        <w:rPr>
          <w:color w:val="000000" w:themeColor="text1"/>
          <w:sz w:val="28"/>
          <w:szCs w:val="28"/>
        </w:rPr>
      </w:pPr>
      <w:r w:rsidRPr="002C33F1">
        <w:rPr>
          <w:sz w:val="28"/>
          <w:szCs w:val="28"/>
        </w:rPr>
        <w:t xml:space="preserve">от </w:t>
      </w:r>
      <w:r w:rsidR="001E2C7B">
        <w:rPr>
          <w:sz w:val="28"/>
          <w:szCs w:val="28"/>
        </w:rPr>
        <w:t xml:space="preserve">05.05.2022  </w:t>
      </w:r>
      <w:r w:rsidRPr="002C33F1">
        <w:rPr>
          <w:sz w:val="28"/>
          <w:szCs w:val="28"/>
        </w:rPr>
        <w:t xml:space="preserve"> № </w:t>
      </w:r>
      <w:r w:rsidR="001E2C7B">
        <w:rPr>
          <w:sz w:val="28"/>
          <w:szCs w:val="28"/>
        </w:rPr>
        <w:t>АГ-807-п</w:t>
      </w:r>
      <w:r w:rsidRPr="002C33F1">
        <w:rPr>
          <w:sz w:val="28"/>
          <w:szCs w:val="28"/>
        </w:rPr>
        <w:t xml:space="preserve"> </w:t>
      </w:r>
    </w:p>
    <w:p w14:paraId="582518E4" w14:textId="77777777" w:rsidR="00DC38A4" w:rsidRDefault="00DC38A4" w:rsidP="00600D5C">
      <w:pPr>
        <w:pStyle w:val="ConsPlusNormal"/>
        <w:jc w:val="center"/>
        <w:rPr>
          <w:rFonts w:ascii="Times New Roman" w:hAnsi="Times New Roman" w:cs="Times New Roman"/>
          <w:b/>
          <w:color w:val="000000" w:themeColor="text1"/>
          <w:sz w:val="28"/>
          <w:szCs w:val="28"/>
        </w:rPr>
      </w:pPr>
    </w:p>
    <w:p w14:paraId="2238B7CD" w14:textId="77777777" w:rsidR="00600D5C" w:rsidRPr="00954E42" w:rsidRDefault="00600D5C" w:rsidP="00600D5C">
      <w:pPr>
        <w:pStyle w:val="ConsPlusNormal"/>
        <w:jc w:val="center"/>
        <w:rPr>
          <w:rFonts w:ascii="Times New Roman" w:hAnsi="Times New Roman" w:cs="Times New Roman"/>
          <w:b/>
          <w:color w:val="000000" w:themeColor="text1"/>
          <w:sz w:val="28"/>
          <w:szCs w:val="28"/>
        </w:rPr>
      </w:pPr>
      <w:r w:rsidRPr="00954E42">
        <w:rPr>
          <w:rFonts w:ascii="Times New Roman" w:hAnsi="Times New Roman" w:cs="Times New Roman"/>
          <w:b/>
          <w:color w:val="000000" w:themeColor="text1"/>
          <w:sz w:val="28"/>
          <w:szCs w:val="28"/>
        </w:rPr>
        <w:t>Минимальные размеры окладов (должностных окладов),</w:t>
      </w:r>
    </w:p>
    <w:p w14:paraId="74EFE632"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b/>
          <w:color w:val="000000" w:themeColor="text1"/>
          <w:sz w:val="28"/>
          <w:szCs w:val="28"/>
        </w:rPr>
        <w:t>ставок заработной платы работников учреждений</w:t>
      </w:r>
    </w:p>
    <w:p w14:paraId="325F0B3E"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p w14:paraId="033F25C4"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Профессиональная квалификационная группа должностей</w:t>
      </w:r>
    </w:p>
    <w:p w14:paraId="28987452"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работников образования</w:t>
      </w:r>
    </w:p>
    <w:p w14:paraId="7BB33665"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9"/>
        <w:gridCol w:w="3422"/>
        <w:gridCol w:w="2799"/>
      </w:tblGrid>
      <w:tr w:rsidR="00600D5C" w:rsidRPr="00954E42" w14:paraId="2E3A376A" w14:textId="77777777" w:rsidTr="00600D5C">
        <w:tc>
          <w:tcPr>
            <w:tcW w:w="6902" w:type="dxa"/>
            <w:gridSpan w:val="3"/>
          </w:tcPr>
          <w:p w14:paraId="253AB1E9"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Квалификационные уровни</w:t>
            </w:r>
          </w:p>
        </w:tc>
        <w:tc>
          <w:tcPr>
            <w:tcW w:w="2799" w:type="dxa"/>
          </w:tcPr>
          <w:p w14:paraId="57C7FCCD"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Минимальный размер оклада (должностного оклада), ставки заработной платы, руб.</w:t>
            </w:r>
          </w:p>
        </w:tc>
      </w:tr>
      <w:tr w:rsidR="00600D5C" w:rsidRPr="00954E42" w14:paraId="05ABFB10" w14:textId="77777777" w:rsidTr="00600D5C">
        <w:tc>
          <w:tcPr>
            <w:tcW w:w="9701" w:type="dxa"/>
            <w:gridSpan w:val="4"/>
          </w:tcPr>
          <w:p w14:paraId="0A6CA96A"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должностей работников учебно-вспомогательного персонала первого уровня</w:t>
            </w:r>
          </w:p>
        </w:tc>
      </w:tr>
      <w:tr w:rsidR="00600D5C" w:rsidRPr="00954E42" w14:paraId="7F9E52B9" w14:textId="77777777" w:rsidTr="00600D5C">
        <w:tc>
          <w:tcPr>
            <w:tcW w:w="6902" w:type="dxa"/>
            <w:gridSpan w:val="3"/>
          </w:tcPr>
          <w:p w14:paraId="31CB4717" w14:textId="77777777" w:rsidR="00600D5C" w:rsidRPr="00954E42" w:rsidRDefault="00600D5C" w:rsidP="00600D5C">
            <w:pPr>
              <w:pStyle w:val="ConsPlusNormal"/>
              <w:rPr>
                <w:rFonts w:ascii="Times New Roman" w:hAnsi="Times New Roman" w:cs="Times New Roman"/>
                <w:color w:val="000000" w:themeColor="text1"/>
                <w:sz w:val="28"/>
                <w:szCs w:val="28"/>
              </w:rPr>
            </w:pPr>
          </w:p>
        </w:tc>
        <w:tc>
          <w:tcPr>
            <w:tcW w:w="2799" w:type="dxa"/>
          </w:tcPr>
          <w:p w14:paraId="5E73129F"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3 621</w:t>
            </w:r>
          </w:p>
        </w:tc>
      </w:tr>
      <w:tr w:rsidR="00600D5C" w:rsidRPr="00954E42" w14:paraId="4592A335" w14:textId="77777777" w:rsidTr="00600D5C">
        <w:tc>
          <w:tcPr>
            <w:tcW w:w="9701" w:type="dxa"/>
            <w:gridSpan w:val="4"/>
          </w:tcPr>
          <w:p w14:paraId="77D871CC"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должностей работников учебно-вспомогательного персонала второго уровня</w:t>
            </w:r>
          </w:p>
        </w:tc>
      </w:tr>
      <w:tr w:rsidR="00600D5C" w:rsidRPr="00954E42" w14:paraId="59199E66" w14:textId="77777777" w:rsidTr="00600D5C">
        <w:tc>
          <w:tcPr>
            <w:tcW w:w="3480" w:type="dxa"/>
            <w:gridSpan w:val="2"/>
          </w:tcPr>
          <w:p w14:paraId="258C0B16"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3422" w:type="dxa"/>
          </w:tcPr>
          <w:p w14:paraId="089214E0" w14:textId="77777777" w:rsidR="00600D5C" w:rsidRPr="00954E42" w:rsidRDefault="00600D5C" w:rsidP="00600D5C">
            <w:pPr>
              <w:pStyle w:val="ConsPlusNormal"/>
              <w:rPr>
                <w:rFonts w:ascii="Times New Roman" w:hAnsi="Times New Roman" w:cs="Times New Roman"/>
                <w:color w:val="000000" w:themeColor="text1"/>
                <w:sz w:val="28"/>
                <w:szCs w:val="28"/>
              </w:rPr>
            </w:pPr>
          </w:p>
        </w:tc>
        <w:tc>
          <w:tcPr>
            <w:tcW w:w="2799" w:type="dxa"/>
          </w:tcPr>
          <w:p w14:paraId="67378C98"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3 813</w:t>
            </w:r>
          </w:p>
        </w:tc>
      </w:tr>
      <w:tr w:rsidR="00600D5C" w:rsidRPr="00954E42" w14:paraId="3AC00D42" w14:textId="77777777" w:rsidTr="00600D5C">
        <w:tc>
          <w:tcPr>
            <w:tcW w:w="3480" w:type="dxa"/>
            <w:gridSpan w:val="2"/>
          </w:tcPr>
          <w:p w14:paraId="46DEA092"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3422" w:type="dxa"/>
          </w:tcPr>
          <w:p w14:paraId="65C2E1FF" w14:textId="77777777" w:rsidR="00600D5C" w:rsidRPr="00954E42" w:rsidRDefault="00600D5C" w:rsidP="00600D5C">
            <w:pPr>
              <w:pStyle w:val="ConsPlusNormal"/>
              <w:rPr>
                <w:rFonts w:ascii="Times New Roman" w:hAnsi="Times New Roman" w:cs="Times New Roman"/>
                <w:color w:val="000000" w:themeColor="text1"/>
                <w:sz w:val="28"/>
                <w:szCs w:val="28"/>
              </w:rPr>
            </w:pPr>
          </w:p>
        </w:tc>
        <w:tc>
          <w:tcPr>
            <w:tcW w:w="2799" w:type="dxa"/>
          </w:tcPr>
          <w:p w14:paraId="0064CF21"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4 231</w:t>
            </w:r>
          </w:p>
          <w:p w14:paraId="366AD026" w14:textId="77777777" w:rsidR="00600D5C" w:rsidRPr="00954E42" w:rsidRDefault="00600D5C" w:rsidP="00600D5C">
            <w:pPr>
              <w:pStyle w:val="ConsPlusNormal"/>
              <w:rPr>
                <w:rFonts w:ascii="Times New Roman" w:hAnsi="Times New Roman" w:cs="Times New Roman"/>
                <w:color w:val="000000" w:themeColor="text1"/>
                <w:sz w:val="28"/>
                <w:szCs w:val="28"/>
              </w:rPr>
            </w:pPr>
          </w:p>
        </w:tc>
      </w:tr>
      <w:tr w:rsidR="00600D5C" w:rsidRPr="00954E42" w14:paraId="71868E96" w14:textId="77777777" w:rsidTr="00600D5C">
        <w:tc>
          <w:tcPr>
            <w:tcW w:w="9701" w:type="dxa"/>
            <w:gridSpan w:val="4"/>
          </w:tcPr>
          <w:p w14:paraId="74C981D4"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должностей педагогических работников</w:t>
            </w:r>
          </w:p>
        </w:tc>
      </w:tr>
      <w:tr w:rsidR="00600D5C" w:rsidRPr="00954E42" w14:paraId="467995D5" w14:textId="77777777" w:rsidTr="00600D5C">
        <w:tc>
          <w:tcPr>
            <w:tcW w:w="3261" w:type="dxa"/>
            <w:vMerge w:val="restart"/>
          </w:tcPr>
          <w:p w14:paraId="5218F1F9"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3641" w:type="dxa"/>
            <w:gridSpan w:val="2"/>
          </w:tcPr>
          <w:p w14:paraId="2207C370"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при наличии среднего профессионального образования</w:t>
            </w:r>
          </w:p>
        </w:tc>
        <w:tc>
          <w:tcPr>
            <w:tcW w:w="2799" w:type="dxa"/>
          </w:tcPr>
          <w:p w14:paraId="1EE15B55"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6 255</w:t>
            </w:r>
          </w:p>
        </w:tc>
      </w:tr>
      <w:tr w:rsidR="00600D5C" w:rsidRPr="00954E42" w14:paraId="711F47B0" w14:textId="77777777" w:rsidTr="00600D5C">
        <w:tc>
          <w:tcPr>
            <w:tcW w:w="3261" w:type="dxa"/>
            <w:vMerge/>
          </w:tcPr>
          <w:p w14:paraId="4175F0EF" w14:textId="77777777" w:rsidR="00600D5C" w:rsidRPr="00954E42" w:rsidRDefault="00600D5C" w:rsidP="00600D5C">
            <w:pPr>
              <w:rPr>
                <w:color w:val="000000" w:themeColor="text1"/>
                <w:sz w:val="28"/>
                <w:szCs w:val="28"/>
              </w:rPr>
            </w:pPr>
          </w:p>
        </w:tc>
        <w:tc>
          <w:tcPr>
            <w:tcW w:w="3641" w:type="dxa"/>
            <w:gridSpan w:val="2"/>
          </w:tcPr>
          <w:p w14:paraId="64A8D185"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при наличии высшего образования</w:t>
            </w:r>
          </w:p>
        </w:tc>
        <w:tc>
          <w:tcPr>
            <w:tcW w:w="2799" w:type="dxa"/>
          </w:tcPr>
          <w:p w14:paraId="3B7ACD35"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7 120</w:t>
            </w:r>
          </w:p>
        </w:tc>
      </w:tr>
      <w:tr w:rsidR="00600D5C" w:rsidRPr="00954E42" w14:paraId="78F5C3C8" w14:textId="77777777" w:rsidTr="00600D5C">
        <w:tc>
          <w:tcPr>
            <w:tcW w:w="3261" w:type="dxa"/>
            <w:vMerge w:val="restart"/>
          </w:tcPr>
          <w:p w14:paraId="580E182F"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3641" w:type="dxa"/>
            <w:gridSpan w:val="2"/>
          </w:tcPr>
          <w:p w14:paraId="2FC2969F"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при наличии среднего профессионального образования</w:t>
            </w:r>
          </w:p>
        </w:tc>
        <w:tc>
          <w:tcPr>
            <w:tcW w:w="2799" w:type="dxa"/>
          </w:tcPr>
          <w:p w14:paraId="5719198B"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6 547</w:t>
            </w:r>
          </w:p>
        </w:tc>
      </w:tr>
      <w:tr w:rsidR="00600D5C" w:rsidRPr="00954E42" w14:paraId="10156E20" w14:textId="77777777" w:rsidTr="00600D5C">
        <w:tc>
          <w:tcPr>
            <w:tcW w:w="3261" w:type="dxa"/>
            <w:vMerge/>
          </w:tcPr>
          <w:p w14:paraId="0764CB24" w14:textId="77777777" w:rsidR="00600D5C" w:rsidRPr="00954E42" w:rsidRDefault="00600D5C" w:rsidP="00600D5C">
            <w:pPr>
              <w:rPr>
                <w:color w:val="000000" w:themeColor="text1"/>
                <w:sz w:val="28"/>
                <w:szCs w:val="28"/>
              </w:rPr>
            </w:pPr>
          </w:p>
        </w:tc>
        <w:tc>
          <w:tcPr>
            <w:tcW w:w="3641" w:type="dxa"/>
            <w:gridSpan w:val="2"/>
          </w:tcPr>
          <w:p w14:paraId="40D1E4BE"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при наличии высшего образования</w:t>
            </w:r>
          </w:p>
        </w:tc>
        <w:tc>
          <w:tcPr>
            <w:tcW w:w="2799" w:type="dxa"/>
          </w:tcPr>
          <w:p w14:paraId="4F411D7F"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7 456</w:t>
            </w:r>
          </w:p>
        </w:tc>
      </w:tr>
      <w:tr w:rsidR="00600D5C" w:rsidRPr="00954E42" w14:paraId="427E904C" w14:textId="77777777" w:rsidTr="00600D5C">
        <w:tc>
          <w:tcPr>
            <w:tcW w:w="3261" w:type="dxa"/>
            <w:vMerge w:val="restart"/>
          </w:tcPr>
          <w:p w14:paraId="212E8510"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квалификационный уровень</w:t>
            </w:r>
          </w:p>
        </w:tc>
        <w:tc>
          <w:tcPr>
            <w:tcW w:w="3641" w:type="dxa"/>
            <w:gridSpan w:val="2"/>
          </w:tcPr>
          <w:p w14:paraId="10B37C93"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при наличии среднего профессионального образования</w:t>
            </w:r>
          </w:p>
        </w:tc>
        <w:tc>
          <w:tcPr>
            <w:tcW w:w="2799" w:type="dxa"/>
          </w:tcPr>
          <w:p w14:paraId="50BECB00"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7 171</w:t>
            </w:r>
          </w:p>
        </w:tc>
      </w:tr>
      <w:tr w:rsidR="00600D5C" w:rsidRPr="00954E42" w14:paraId="13EDAF2A" w14:textId="77777777" w:rsidTr="00600D5C">
        <w:tc>
          <w:tcPr>
            <w:tcW w:w="3261" w:type="dxa"/>
            <w:vMerge/>
          </w:tcPr>
          <w:p w14:paraId="0C729086" w14:textId="77777777" w:rsidR="00600D5C" w:rsidRPr="00954E42" w:rsidRDefault="00600D5C" w:rsidP="00600D5C">
            <w:pPr>
              <w:rPr>
                <w:color w:val="000000" w:themeColor="text1"/>
                <w:sz w:val="28"/>
                <w:szCs w:val="28"/>
              </w:rPr>
            </w:pPr>
          </w:p>
        </w:tc>
        <w:tc>
          <w:tcPr>
            <w:tcW w:w="3641" w:type="dxa"/>
            <w:gridSpan w:val="2"/>
          </w:tcPr>
          <w:p w14:paraId="221F2126"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 xml:space="preserve">при наличии высшего </w:t>
            </w:r>
            <w:r w:rsidRPr="00954E42">
              <w:rPr>
                <w:rFonts w:ascii="Times New Roman" w:hAnsi="Times New Roman" w:cs="Times New Roman"/>
                <w:color w:val="000000" w:themeColor="text1"/>
                <w:sz w:val="28"/>
                <w:szCs w:val="28"/>
              </w:rPr>
              <w:lastRenderedPageBreak/>
              <w:t>образования</w:t>
            </w:r>
          </w:p>
        </w:tc>
        <w:tc>
          <w:tcPr>
            <w:tcW w:w="2799" w:type="dxa"/>
          </w:tcPr>
          <w:p w14:paraId="1F4778B0"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lastRenderedPageBreak/>
              <w:t>8 168</w:t>
            </w:r>
          </w:p>
        </w:tc>
      </w:tr>
      <w:tr w:rsidR="00600D5C" w:rsidRPr="00954E42" w14:paraId="62FEF6D6" w14:textId="77777777" w:rsidTr="00600D5C">
        <w:tc>
          <w:tcPr>
            <w:tcW w:w="3261" w:type="dxa"/>
            <w:vMerge w:val="restart"/>
          </w:tcPr>
          <w:p w14:paraId="20658CB7"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квалификационный уровень</w:t>
            </w:r>
          </w:p>
        </w:tc>
        <w:tc>
          <w:tcPr>
            <w:tcW w:w="3641" w:type="dxa"/>
            <w:gridSpan w:val="2"/>
          </w:tcPr>
          <w:p w14:paraId="72D413A1"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при наличии среднего профессионального образования</w:t>
            </w:r>
          </w:p>
        </w:tc>
        <w:tc>
          <w:tcPr>
            <w:tcW w:w="2799" w:type="dxa"/>
          </w:tcPr>
          <w:p w14:paraId="4D020ECF"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7 847</w:t>
            </w:r>
          </w:p>
        </w:tc>
      </w:tr>
      <w:tr w:rsidR="00600D5C" w:rsidRPr="00954E42" w14:paraId="3C6592B8" w14:textId="77777777" w:rsidTr="00600D5C">
        <w:tc>
          <w:tcPr>
            <w:tcW w:w="3261" w:type="dxa"/>
            <w:vMerge/>
          </w:tcPr>
          <w:p w14:paraId="6A504F33" w14:textId="77777777" w:rsidR="00600D5C" w:rsidRPr="00954E42" w:rsidRDefault="00600D5C" w:rsidP="00600D5C">
            <w:pPr>
              <w:rPr>
                <w:color w:val="000000" w:themeColor="text1"/>
                <w:sz w:val="28"/>
                <w:szCs w:val="28"/>
              </w:rPr>
            </w:pPr>
          </w:p>
        </w:tc>
        <w:tc>
          <w:tcPr>
            <w:tcW w:w="3641" w:type="dxa"/>
            <w:gridSpan w:val="2"/>
          </w:tcPr>
          <w:p w14:paraId="25FB411A"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при наличии высшего образования</w:t>
            </w:r>
          </w:p>
        </w:tc>
        <w:tc>
          <w:tcPr>
            <w:tcW w:w="2799" w:type="dxa"/>
          </w:tcPr>
          <w:p w14:paraId="32FD59AA"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8 942</w:t>
            </w:r>
          </w:p>
        </w:tc>
      </w:tr>
    </w:tbl>
    <w:p w14:paraId="1FBA6D05"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p w14:paraId="4DF519EE" w14:textId="77777777" w:rsidR="00600D5C" w:rsidRPr="00954E42" w:rsidRDefault="00600D5C" w:rsidP="00600D5C">
      <w:pPr>
        <w:pStyle w:val="ConsPlusNormal"/>
        <w:ind w:firstLine="540"/>
        <w:jc w:val="both"/>
        <w:rPr>
          <w:rFonts w:ascii="Times New Roman" w:hAnsi="Times New Roman" w:cs="Times New Roman"/>
          <w:color w:val="000000" w:themeColor="text1"/>
        </w:rPr>
      </w:pPr>
      <w:bookmarkStart w:id="0" w:name="P91"/>
      <w:bookmarkEnd w:id="0"/>
      <w:r w:rsidRPr="00954E42">
        <w:rPr>
          <w:rFonts w:ascii="Times New Roman" w:hAnsi="Times New Roman" w:cs="Times New Roman"/>
          <w:color w:val="000000" w:themeColor="text1"/>
        </w:rPr>
        <w:t>*Для должности «младший воспитатель» минимальный размер оклада (должностного оклада), ставки заработной платы устанавливается в размере 4 305 руб.</w:t>
      </w:r>
    </w:p>
    <w:p w14:paraId="4EF09361"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p w14:paraId="7E52DADC"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Профессиональная квалификационная группа</w:t>
      </w:r>
    </w:p>
    <w:p w14:paraId="4BA315F8"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«Общеотраслевые должности служащих»</w:t>
      </w:r>
    </w:p>
    <w:p w14:paraId="4A8EA23C"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755"/>
      </w:tblGrid>
      <w:tr w:rsidR="00600D5C" w:rsidRPr="00954E42" w14:paraId="6A12E4F7" w14:textId="77777777" w:rsidTr="00600D5C">
        <w:tc>
          <w:tcPr>
            <w:tcW w:w="6946" w:type="dxa"/>
          </w:tcPr>
          <w:p w14:paraId="5CF2BB26"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Квалификационные уровни</w:t>
            </w:r>
          </w:p>
        </w:tc>
        <w:tc>
          <w:tcPr>
            <w:tcW w:w="2755" w:type="dxa"/>
          </w:tcPr>
          <w:p w14:paraId="67029B76"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Минимальный размер оклада (должностного оклада), ставки заработной платы, руб.</w:t>
            </w:r>
          </w:p>
        </w:tc>
      </w:tr>
      <w:tr w:rsidR="00600D5C" w:rsidRPr="00954E42" w14:paraId="3F9AC1A3" w14:textId="77777777" w:rsidTr="00600D5C">
        <w:tc>
          <w:tcPr>
            <w:tcW w:w="9701" w:type="dxa"/>
            <w:gridSpan w:val="2"/>
          </w:tcPr>
          <w:p w14:paraId="71E6D588"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первого уровня»</w:t>
            </w:r>
          </w:p>
        </w:tc>
      </w:tr>
      <w:tr w:rsidR="00600D5C" w:rsidRPr="00954E42" w14:paraId="647DA9CA" w14:textId="77777777" w:rsidTr="00600D5C">
        <w:tc>
          <w:tcPr>
            <w:tcW w:w="6946" w:type="dxa"/>
          </w:tcPr>
          <w:p w14:paraId="2F034E2D"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2755" w:type="dxa"/>
          </w:tcPr>
          <w:p w14:paraId="2CDAE486"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3 813</w:t>
            </w:r>
          </w:p>
        </w:tc>
      </w:tr>
      <w:tr w:rsidR="00600D5C" w:rsidRPr="00954E42" w14:paraId="5BD98D49" w14:textId="77777777" w:rsidTr="00600D5C">
        <w:tc>
          <w:tcPr>
            <w:tcW w:w="6946" w:type="dxa"/>
          </w:tcPr>
          <w:p w14:paraId="43E7A4AA"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28A4F862"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4 023</w:t>
            </w:r>
          </w:p>
        </w:tc>
      </w:tr>
      <w:tr w:rsidR="00600D5C" w:rsidRPr="00954E42" w14:paraId="68367702" w14:textId="77777777" w:rsidTr="00600D5C">
        <w:tc>
          <w:tcPr>
            <w:tcW w:w="9701" w:type="dxa"/>
            <w:gridSpan w:val="2"/>
          </w:tcPr>
          <w:p w14:paraId="440E0083"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второго уровня»</w:t>
            </w:r>
          </w:p>
        </w:tc>
      </w:tr>
      <w:tr w:rsidR="00600D5C" w:rsidRPr="00954E42" w14:paraId="10BF18CA" w14:textId="77777777" w:rsidTr="00600D5C">
        <w:tc>
          <w:tcPr>
            <w:tcW w:w="6946" w:type="dxa"/>
          </w:tcPr>
          <w:p w14:paraId="0C806444"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2755" w:type="dxa"/>
          </w:tcPr>
          <w:p w14:paraId="349344B1"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4 231</w:t>
            </w:r>
          </w:p>
        </w:tc>
      </w:tr>
      <w:tr w:rsidR="00600D5C" w:rsidRPr="00954E42" w14:paraId="07CC2CE1" w14:textId="77777777" w:rsidTr="00600D5C">
        <w:tc>
          <w:tcPr>
            <w:tcW w:w="6946" w:type="dxa"/>
          </w:tcPr>
          <w:p w14:paraId="0E26B2BC"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7DA3965B"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4 650</w:t>
            </w:r>
          </w:p>
        </w:tc>
      </w:tr>
      <w:tr w:rsidR="00600D5C" w:rsidRPr="00954E42" w14:paraId="61209D1E" w14:textId="77777777" w:rsidTr="00600D5C">
        <w:tc>
          <w:tcPr>
            <w:tcW w:w="6946" w:type="dxa"/>
          </w:tcPr>
          <w:p w14:paraId="3EE2651E"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квалификационный уровень</w:t>
            </w:r>
          </w:p>
        </w:tc>
        <w:tc>
          <w:tcPr>
            <w:tcW w:w="2755" w:type="dxa"/>
          </w:tcPr>
          <w:p w14:paraId="0E4DFE47"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5 109</w:t>
            </w:r>
          </w:p>
        </w:tc>
      </w:tr>
      <w:tr w:rsidR="00600D5C" w:rsidRPr="00954E42" w14:paraId="0BF4958C" w14:textId="77777777" w:rsidTr="00600D5C">
        <w:tc>
          <w:tcPr>
            <w:tcW w:w="6946" w:type="dxa"/>
          </w:tcPr>
          <w:p w14:paraId="3B3871FF"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квалификационный уровень</w:t>
            </w:r>
          </w:p>
        </w:tc>
        <w:tc>
          <w:tcPr>
            <w:tcW w:w="2755" w:type="dxa"/>
          </w:tcPr>
          <w:p w14:paraId="7F7A2544"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6 448</w:t>
            </w:r>
          </w:p>
        </w:tc>
      </w:tr>
      <w:tr w:rsidR="00600D5C" w:rsidRPr="00954E42" w14:paraId="152B73D1" w14:textId="77777777" w:rsidTr="00600D5C">
        <w:tc>
          <w:tcPr>
            <w:tcW w:w="9701" w:type="dxa"/>
            <w:gridSpan w:val="2"/>
          </w:tcPr>
          <w:p w14:paraId="4119C871"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третьего уровня»</w:t>
            </w:r>
          </w:p>
        </w:tc>
      </w:tr>
      <w:tr w:rsidR="00600D5C" w:rsidRPr="00954E42" w14:paraId="6CC4C7F5" w14:textId="77777777" w:rsidTr="00600D5C">
        <w:tc>
          <w:tcPr>
            <w:tcW w:w="6946" w:type="dxa"/>
          </w:tcPr>
          <w:p w14:paraId="3F06C775"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2755" w:type="dxa"/>
          </w:tcPr>
          <w:p w14:paraId="021EA5A1"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4 650</w:t>
            </w:r>
          </w:p>
        </w:tc>
      </w:tr>
      <w:tr w:rsidR="00600D5C" w:rsidRPr="00954E42" w14:paraId="22DCECB4" w14:textId="77777777" w:rsidTr="00600D5C">
        <w:tc>
          <w:tcPr>
            <w:tcW w:w="6946" w:type="dxa"/>
          </w:tcPr>
          <w:p w14:paraId="5438043B"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04073084"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5 109</w:t>
            </w:r>
          </w:p>
        </w:tc>
      </w:tr>
      <w:tr w:rsidR="00600D5C" w:rsidRPr="00954E42" w14:paraId="08271833" w14:textId="77777777" w:rsidTr="00600D5C">
        <w:tc>
          <w:tcPr>
            <w:tcW w:w="6946" w:type="dxa"/>
          </w:tcPr>
          <w:p w14:paraId="10718A70"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квалификационный уровень</w:t>
            </w:r>
          </w:p>
        </w:tc>
        <w:tc>
          <w:tcPr>
            <w:tcW w:w="2755" w:type="dxa"/>
          </w:tcPr>
          <w:p w14:paraId="6ED8A461"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5 608</w:t>
            </w:r>
          </w:p>
        </w:tc>
      </w:tr>
      <w:tr w:rsidR="00600D5C" w:rsidRPr="00954E42" w14:paraId="257C9282" w14:textId="77777777" w:rsidTr="00600D5C">
        <w:tc>
          <w:tcPr>
            <w:tcW w:w="6946" w:type="dxa"/>
          </w:tcPr>
          <w:p w14:paraId="5ED812D9"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квалификационный уровень</w:t>
            </w:r>
          </w:p>
        </w:tc>
        <w:tc>
          <w:tcPr>
            <w:tcW w:w="2755" w:type="dxa"/>
          </w:tcPr>
          <w:p w14:paraId="2258031F"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6 742</w:t>
            </w:r>
          </w:p>
        </w:tc>
      </w:tr>
    </w:tbl>
    <w:p w14:paraId="370D3B53" w14:textId="77777777" w:rsidR="00600D5C" w:rsidRPr="00954E42" w:rsidRDefault="00600D5C" w:rsidP="00600D5C">
      <w:pPr>
        <w:pStyle w:val="ConsPlusNormal"/>
        <w:ind w:firstLine="0"/>
        <w:rPr>
          <w:rFonts w:ascii="Times New Roman" w:hAnsi="Times New Roman" w:cs="Times New Roman"/>
          <w:color w:val="000000" w:themeColor="text1"/>
          <w:sz w:val="28"/>
          <w:szCs w:val="28"/>
        </w:rPr>
      </w:pPr>
    </w:p>
    <w:p w14:paraId="11A9BE8A"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p>
    <w:p w14:paraId="37FF7060"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Профессиональные квалификационные группы должностей</w:t>
      </w:r>
    </w:p>
    <w:p w14:paraId="5D86EE36"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работников физической культуры и спорта</w:t>
      </w:r>
    </w:p>
    <w:p w14:paraId="1C6D7791"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755"/>
      </w:tblGrid>
      <w:tr w:rsidR="00600D5C" w:rsidRPr="00954E42" w14:paraId="63AA047A" w14:textId="77777777" w:rsidTr="00600D5C">
        <w:tc>
          <w:tcPr>
            <w:tcW w:w="6946" w:type="dxa"/>
          </w:tcPr>
          <w:p w14:paraId="2E90C95F"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Квалификационные уровни</w:t>
            </w:r>
          </w:p>
        </w:tc>
        <w:tc>
          <w:tcPr>
            <w:tcW w:w="2755" w:type="dxa"/>
          </w:tcPr>
          <w:p w14:paraId="038A173C"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 xml:space="preserve">Минимальный размер оклада (должностного оклада), ставки заработной платы, </w:t>
            </w:r>
            <w:r w:rsidRPr="00954E42">
              <w:rPr>
                <w:rFonts w:ascii="Times New Roman" w:hAnsi="Times New Roman" w:cs="Times New Roman"/>
                <w:color w:val="000000" w:themeColor="text1"/>
                <w:sz w:val="28"/>
                <w:szCs w:val="28"/>
              </w:rPr>
              <w:lastRenderedPageBreak/>
              <w:t>руб.</w:t>
            </w:r>
          </w:p>
        </w:tc>
      </w:tr>
      <w:tr w:rsidR="00600D5C" w:rsidRPr="00954E42" w14:paraId="5B06D934" w14:textId="77777777" w:rsidTr="00600D5C">
        <w:tc>
          <w:tcPr>
            <w:tcW w:w="9701" w:type="dxa"/>
            <w:gridSpan w:val="2"/>
          </w:tcPr>
          <w:p w14:paraId="0C7AB88E"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lastRenderedPageBreak/>
              <w:t>Профессиональная квалификационная группа должностей работников физической культуры и спорта второго уровня</w:t>
            </w:r>
          </w:p>
        </w:tc>
      </w:tr>
      <w:tr w:rsidR="00600D5C" w:rsidRPr="00954E42" w14:paraId="36D58B8A" w14:textId="77777777" w:rsidTr="00600D5C">
        <w:tc>
          <w:tcPr>
            <w:tcW w:w="6946" w:type="dxa"/>
          </w:tcPr>
          <w:p w14:paraId="30C793E2" w14:textId="77777777" w:rsidR="00600D5C" w:rsidRPr="00954E42" w:rsidRDefault="00600D5C" w:rsidP="00600D5C">
            <w:pPr>
              <w:pStyle w:val="ConsPlusNormal"/>
              <w:rPr>
                <w:rFonts w:ascii="Times New Roman" w:hAnsi="Times New Roman" w:cs="Times New Roman"/>
                <w:color w:val="000000" w:themeColor="text1"/>
                <w:sz w:val="28"/>
                <w:szCs w:val="28"/>
              </w:rPr>
            </w:pPr>
          </w:p>
        </w:tc>
        <w:tc>
          <w:tcPr>
            <w:tcW w:w="2755" w:type="dxa"/>
          </w:tcPr>
          <w:p w14:paraId="7380FF78"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4 231</w:t>
            </w:r>
          </w:p>
        </w:tc>
      </w:tr>
    </w:tbl>
    <w:p w14:paraId="39570B2B"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p w14:paraId="5B5448E3"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Профессиональные квалификационные группы должностей</w:t>
      </w:r>
    </w:p>
    <w:p w14:paraId="4B7D0541"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работников культуры, искусства и кинематографии</w:t>
      </w:r>
    </w:p>
    <w:p w14:paraId="163F71D2"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2755"/>
      </w:tblGrid>
      <w:tr w:rsidR="00600D5C" w:rsidRPr="00954E42" w14:paraId="72E40F35" w14:textId="77777777" w:rsidTr="00600D5C">
        <w:tc>
          <w:tcPr>
            <w:tcW w:w="6946" w:type="dxa"/>
            <w:gridSpan w:val="2"/>
          </w:tcPr>
          <w:p w14:paraId="1AFE4BA6"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Квалификационные уровни</w:t>
            </w:r>
          </w:p>
        </w:tc>
        <w:tc>
          <w:tcPr>
            <w:tcW w:w="2755" w:type="dxa"/>
          </w:tcPr>
          <w:p w14:paraId="28A8E849"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Минимальный размер оклада (должностного оклада), ставки заработной платы, руб.</w:t>
            </w:r>
          </w:p>
        </w:tc>
      </w:tr>
      <w:tr w:rsidR="00600D5C" w:rsidRPr="00954E42" w14:paraId="538B83B3" w14:textId="77777777" w:rsidTr="00600D5C">
        <w:tc>
          <w:tcPr>
            <w:tcW w:w="9701" w:type="dxa"/>
            <w:gridSpan w:val="3"/>
          </w:tcPr>
          <w:p w14:paraId="32286A87"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«Должности работников культуры, искусства и кинематографии среднего звена»</w:t>
            </w:r>
          </w:p>
        </w:tc>
      </w:tr>
      <w:tr w:rsidR="00600D5C" w:rsidRPr="00954E42" w14:paraId="2DBD8A1C" w14:textId="77777777" w:rsidTr="00600D5C">
        <w:tc>
          <w:tcPr>
            <w:tcW w:w="6946" w:type="dxa"/>
            <w:gridSpan w:val="2"/>
          </w:tcPr>
          <w:p w14:paraId="2A484EE2" w14:textId="77777777" w:rsidR="00600D5C" w:rsidRPr="00954E42" w:rsidRDefault="00600D5C" w:rsidP="00600D5C">
            <w:pPr>
              <w:pStyle w:val="ConsPlusNormal"/>
              <w:rPr>
                <w:rFonts w:ascii="Times New Roman" w:hAnsi="Times New Roman" w:cs="Times New Roman"/>
                <w:color w:val="000000" w:themeColor="text1"/>
                <w:sz w:val="28"/>
                <w:szCs w:val="28"/>
              </w:rPr>
            </w:pPr>
          </w:p>
        </w:tc>
        <w:tc>
          <w:tcPr>
            <w:tcW w:w="2755" w:type="dxa"/>
          </w:tcPr>
          <w:p w14:paraId="3306FA4F"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6 347</w:t>
            </w:r>
          </w:p>
        </w:tc>
      </w:tr>
      <w:tr w:rsidR="00600D5C" w:rsidRPr="00954E42" w14:paraId="41BDB42F" w14:textId="77777777" w:rsidTr="00600D5C">
        <w:tc>
          <w:tcPr>
            <w:tcW w:w="9701" w:type="dxa"/>
            <w:gridSpan w:val="3"/>
          </w:tcPr>
          <w:p w14:paraId="5B680CBE"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«Должности работников культуры, искусства и кинематографии ведущего звена»</w:t>
            </w:r>
          </w:p>
        </w:tc>
      </w:tr>
      <w:tr w:rsidR="00600D5C" w:rsidRPr="00954E42" w14:paraId="7646B752" w14:textId="77777777" w:rsidTr="00600D5C">
        <w:tc>
          <w:tcPr>
            <w:tcW w:w="3261" w:type="dxa"/>
            <w:vMerge w:val="restart"/>
          </w:tcPr>
          <w:p w14:paraId="25B63CC7" w14:textId="77777777" w:rsidR="00600D5C" w:rsidRPr="00954E42" w:rsidRDefault="00600D5C" w:rsidP="00600D5C">
            <w:pPr>
              <w:pStyle w:val="ConsPlusNormal"/>
              <w:rPr>
                <w:rFonts w:ascii="Times New Roman" w:hAnsi="Times New Roman" w:cs="Times New Roman"/>
                <w:color w:val="000000" w:themeColor="text1"/>
                <w:sz w:val="28"/>
                <w:szCs w:val="28"/>
              </w:rPr>
            </w:pPr>
          </w:p>
        </w:tc>
        <w:tc>
          <w:tcPr>
            <w:tcW w:w="3685" w:type="dxa"/>
          </w:tcPr>
          <w:p w14:paraId="5B465FA1"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при наличии среднего профессионального образования</w:t>
            </w:r>
          </w:p>
        </w:tc>
        <w:tc>
          <w:tcPr>
            <w:tcW w:w="2755" w:type="dxa"/>
          </w:tcPr>
          <w:p w14:paraId="35CF8C50"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7 665</w:t>
            </w:r>
          </w:p>
        </w:tc>
      </w:tr>
      <w:tr w:rsidR="00600D5C" w:rsidRPr="00954E42" w14:paraId="0FBF5AF4" w14:textId="77777777" w:rsidTr="00600D5C">
        <w:tc>
          <w:tcPr>
            <w:tcW w:w="3261" w:type="dxa"/>
            <w:vMerge/>
          </w:tcPr>
          <w:p w14:paraId="11F3B1F6" w14:textId="77777777" w:rsidR="00600D5C" w:rsidRPr="00954E42" w:rsidRDefault="00600D5C" w:rsidP="00600D5C">
            <w:pPr>
              <w:rPr>
                <w:color w:val="000000" w:themeColor="text1"/>
                <w:sz w:val="28"/>
                <w:szCs w:val="28"/>
              </w:rPr>
            </w:pPr>
          </w:p>
        </w:tc>
        <w:tc>
          <w:tcPr>
            <w:tcW w:w="3685" w:type="dxa"/>
          </w:tcPr>
          <w:p w14:paraId="4CFEF6DE"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при наличии высшего профессионального образования</w:t>
            </w:r>
          </w:p>
        </w:tc>
        <w:tc>
          <w:tcPr>
            <w:tcW w:w="2755" w:type="dxa"/>
          </w:tcPr>
          <w:p w14:paraId="6C518DF2"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9 672</w:t>
            </w:r>
          </w:p>
        </w:tc>
      </w:tr>
      <w:tr w:rsidR="00600D5C" w:rsidRPr="00954E42" w14:paraId="14853129" w14:textId="77777777" w:rsidTr="00600D5C">
        <w:tc>
          <w:tcPr>
            <w:tcW w:w="9701" w:type="dxa"/>
            <w:gridSpan w:val="3"/>
          </w:tcPr>
          <w:p w14:paraId="3B10F49E"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«Должности руководящего состава»</w:t>
            </w:r>
          </w:p>
        </w:tc>
      </w:tr>
      <w:tr w:rsidR="00600D5C" w:rsidRPr="00954E42" w14:paraId="4A627BCF" w14:textId="77777777" w:rsidTr="00600D5C">
        <w:tc>
          <w:tcPr>
            <w:tcW w:w="6946" w:type="dxa"/>
            <w:gridSpan w:val="2"/>
          </w:tcPr>
          <w:p w14:paraId="54BBAA9D" w14:textId="77777777" w:rsidR="00600D5C" w:rsidRPr="00954E42" w:rsidRDefault="00600D5C" w:rsidP="00600D5C">
            <w:pPr>
              <w:pStyle w:val="ConsPlusNormal"/>
              <w:rPr>
                <w:rFonts w:ascii="Times New Roman" w:hAnsi="Times New Roman" w:cs="Times New Roman"/>
                <w:color w:val="000000" w:themeColor="text1"/>
                <w:sz w:val="28"/>
                <w:szCs w:val="28"/>
              </w:rPr>
            </w:pPr>
          </w:p>
        </w:tc>
        <w:tc>
          <w:tcPr>
            <w:tcW w:w="2755" w:type="dxa"/>
          </w:tcPr>
          <w:p w14:paraId="3E8D3622"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12 086</w:t>
            </w:r>
          </w:p>
        </w:tc>
      </w:tr>
      <w:tr w:rsidR="00600D5C" w:rsidRPr="00954E42" w14:paraId="606A6E16" w14:textId="77777777" w:rsidTr="00600D5C">
        <w:tc>
          <w:tcPr>
            <w:tcW w:w="9701" w:type="dxa"/>
            <w:gridSpan w:val="3"/>
          </w:tcPr>
          <w:p w14:paraId="3F349CA6"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«Профессии рабочих культуры, искусства и кинематографии первого уровня»</w:t>
            </w:r>
          </w:p>
        </w:tc>
      </w:tr>
      <w:tr w:rsidR="00600D5C" w:rsidRPr="00954E42" w14:paraId="222657E5" w14:textId="77777777" w:rsidTr="00600D5C">
        <w:tc>
          <w:tcPr>
            <w:tcW w:w="6946" w:type="dxa"/>
            <w:gridSpan w:val="2"/>
          </w:tcPr>
          <w:p w14:paraId="6E0E1D67" w14:textId="77777777" w:rsidR="00600D5C" w:rsidRPr="00954E42" w:rsidRDefault="00600D5C" w:rsidP="00600D5C">
            <w:pPr>
              <w:pStyle w:val="ConsPlusNormal"/>
              <w:rPr>
                <w:rFonts w:ascii="Times New Roman" w:hAnsi="Times New Roman" w:cs="Times New Roman"/>
                <w:color w:val="000000" w:themeColor="text1"/>
                <w:sz w:val="28"/>
                <w:szCs w:val="28"/>
              </w:rPr>
            </w:pPr>
          </w:p>
        </w:tc>
        <w:tc>
          <w:tcPr>
            <w:tcW w:w="2755" w:type="dxa"/>
          </w:tcPr>
          <w:p w14:paraId="2E8AE956"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3 621</w:t>
            </w:r>
          </w:p>
        </w:tc>
      </w:tr>
      <w:tr w:rsidR="00600D5C" w:rsidRPr="00954E42" w14:paraId="7DA3CF3A" w14:textId="77777777" w:rsidTr="00600D5C">
        <w:tc>
          <w:tcPr>
            <w:tcW w:w="9701" w:type="dxa"/>
            <w:gridSpan w:val="3"/>
          </w:tcPr>
          <w:p w14:paraId="3406A2E4"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«Профессии рабочих культуры, искусства и кинематографии второго уровня»</w:t>
            </w:r>
          </w:p>
        </w:tc>
      </w:tr>
      <w:tr w:rsidR="00600D5C" w:rsidRPr="00954E42" w14:paraId="33DEA32C" w14:textId="77777777" w:rsidTr="00600D5C">
        <w:tc>
          <w:tcPr>
            <w:tcW w:w="6946" w:type="dxa"/>
            <w:gridSpan w:val="2"/>
          </w:tcPr>
          <w:p w14:paraId="1051F270"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2755" w:type="dxa"/>
          </w:tcPr>
          <w:p w14:paraId="32CE6AA9"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3 813</w:t>
            </w:r>
          </w:p>
        </w:tc>
      </w:tr>
      <w:tr w:rsidR="00600D5C" w:rsidRPr="00954E42" w14:paraId="7DE31720" w14:textId="77777777" w:rsidTr="00600D5C">
        <w:tc>
          <w:tcPr>
            <w:tcW w:w="6946" w:type="dxa"/>
            <w:gridSpan w:val="2"/>
          </w:tcPr>
          <w:p w14:paraId="7F269749"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0686D697"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4 231</w:t>
            </w:r>
          </w:p>
        </w:tc>
      </w:tr>
      <w:tr w:rsidR="00600D5C" w:rsidRPr="00954E42" w14:paraId="1D17CBFB" w14:textId="77777777" w:rsidTr="00600D5C">
        <w:tc>
          <w:tcPr>
            <w:tcW w:w="6946" w:type="dxa"/>
            <w:gridSpan w:val="2"/>
          </w:tcPr>
          <w:p w14:paraId="0BFB1047"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квалификационный уровень</w:t>
            </w:r>
          </w:p>
        </w:tc>
        <w:tc>
          <w:tcPr>
            <w:tcW w:w="2755" w:type="dxa"/>
          </w:tcPr>
          <w:p w14:paraId="39AC2BC4"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6 154</w:t>
            </w:r>
          </w:p>
        </w:tc>
      </w:tr>
    </w:tbl>
    <w:p w14:paraId="34F9247E"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Профессиональные квалификационные группы должностей</w:t>
      </w:r>
    </w:p>
    <w:p w14:paraId="54F9B41D"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медицинских и фармацевтических работников</w:t>
      </w:r>
    </w:p>
    <w:p w14:paraId="0A7F9B2C"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755"/>
      </w:tblGrid>
      <w:tr w:rsidR="00600D5C" w:rsidRPr="00954E42" w14:paraId="7C5A3873" w14:textId="77777777" w:rsidTr="00600D5C">
        <w:tc>
          <w:tcPr>
            <w:tcW w:w="6946" w:type="dxa"/>
          </w:tcPr>
          <w:p w14:paraId="5C70AA45"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Квалификационные уровни</w:t>
            </w:r>
          </w:p>
        </w:tc>
        <w:tc>
          <w:tcPr>
            <w:tcW w:w="2755" w:type="dxa"/>
          </w:tcPr>
          <w:p w14:paraId="6940F740"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 xml:space="preserve">Минимальный размер оклада (должностного оклада), ставки заработной платы, </w:t>
            </w:r>
            <w:r w:rsidRPr="00954E42">
              <w:rPr>
                <w:rFonts w:ascii="Times New Roman" w:hAnsi="Times New Roman" w:cs="Times New Roman"/>
                <w:color w:val="000000" w:themeColor="text1"/>
                <w:sz w:val="28"/>
                <w:szCs w:val="28"/>
              </w:rPr>
              <w:lastRenderedPageBreak/>
              <w:t>руб.</w:t>
            </w:r>
          </w:p>
        </w:tc>
      </w:tr>
      <w:tr w:rsidR="00600D5C" w:rsidRPr="00954E42" w14:paraId="76B965F7" w14:textId="77777777" w:rsidTr="00600D5C">
        <w:tc>
          <w:tcPr>
            <w:tcW w:w="9701" w:type="dxa"/>
            <w:gridSpan w:val="2"/>
          </w:tcPr>
          <w:p w14:paraId="2C348AB1"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lastRenderedPageBreak/>
              <w:t>Профессиональная квалификационная группа «Медицинский и фармацевтический персонал первого уровня»</w:t>
            </w:r>
          </w:p>
        </w:tc>
      </w:tr>
      <w:tr w:rsidR="00600D5C" w:rsidRPr="00954E42" w14:paraId="3114D9CE" w14:textId="77777777" w:rsidTr="00600D5C">
        <w:tc>
          <w:tcPr>
            <w:tcW w:w="6946" w:type="dxa"/>
          </w:tcPr>
          <w:p w14:paraId="4189A160"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2755" w:type="dxa"/>
          </w:tcPr>
          <w:p w14:paraId="5800C866"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3 275</w:t>
            </w:r>
          </w:p>
        </w:tc>
      </w:tr>
      <w:tr w:rsidR="00600D5C" w:rsidRPr="00954E42" w14:paraId="4B8A3BEB" w14:textId="77777777" w:rsidTr="00600D5C">
        <w:tc>
          <w:tcPr>
            <w:tcW w:w="9701" w:type="dxa"/>
            <w:gridSpan w:val="2"/>
          </w:tcPr>
          <w:p w14:paraId="07F48B22"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«Средний медицинский и фармацевтический персонал»</w:t>
            </w:r>
          </w:p>
        </w:tc>
      </w:tr>
      <w:tr w:rsidR="00600D5C" w:rsidRPr="00954E42" w14:paraId="66BFF963" w14:textId="77777777" w:rsidTr="00600D5C">
        <w:tc>
          <w:tcPr>
            <w:tcW w:w="6946" w:type="dxa"/>
          </w:tcPr>
          <w:p w14:paraId="1129726D"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2755" w:type="dxa"/>
          </w:tcPr>
          <w:p w14:paraId="7E178115"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4 231</w:t>
            </w:r>
          </w:p>
        </w:tc>
      </w:tr>
      <w:tr w:rsidR="00600D5C" w:rsidRPr="00954E42" w14:paraId="7A69A219" w14:textId="77777777" w:rsidTr="00600D5C">
        <w:tc>
          <w:tcPr>
            <w:tcW w:w="6946" w:type="dxa"/>
          </w:tcPr>
          <w:p w14:paraId="6DCF476B"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43F3C8C2"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4 650</w:t>
            </w:r>
          </w:p>
        </w:tc>
      </w:tr>
      <w:tr w:rsidR="00600D5C" w:rsidRPr="00954E42" w14:paraId="1FBECE3C" w14:textId="77777777" w:rsidTr="00600D5C">
        <w:tc>
          <w:tcPr>
            <w:tcW w:w="6946" w:type="dxa"/>
          </w:tcPr>
          <w:p w14:paraId="417CA14D"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квалификационный уровень</w:t>
            </w:r>
          </w:p>
        </w:tc>
        <w:tc>
          <w:tcPr>
            <w:tcW w:w="2755" w:type="dxa"/>
          </w:tcPr>
          <w:p w14:paraId="6544E980"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5 034</w:t>
            </w:r>
          </w:p>
        </w:tc>
      </w:tr>
      <w:tr w:rsidR="00600D5C" w:rsidRPr="00954E42" w14:paraId="06E51F51" w14:textId="77777777" w:rsidTr="00600D5C">
        <w:tc>
          <w:tcPr>
            <w:tcW w:w="6946" w:type="dxa"/>
          </w:tcPr>
          <w:p w14:paraId="75FA9B80"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квалификационный уровень</w:t>
            </w:r>
          </w:p>
        </w:tc>
        <w:tc>
          <w:tcPr>
            <w:tcW w:w="2755" w:type="dxa"/>
          </w:tcPr>
          <w:p w14:paraId="2A2C772F"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5 504</w:t>
            </w:r>
          </w:p>
        </w:tc>
      </w:tr>
      <w:tr w:rsidR="00600D5C" w:rsidRPr="00954E42" w14:paraId="2511298D" w14:textId="77777777" w:rsidTr="00600D5C">
        <w:tc>
          <w:tcPr>
            <w:tcW w:w="6946" w:type="dxa"/>
          </w:tcPr>
          <w:p w14:paraId="1EEF26B7"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квалификационный уровень</w:t>
            </w:r>
          </w:p>
        </w:tc>
        <w:tc>
          <w:tcPr>
            <w:tcW w:w="2755" w:type="dxa"/>
          </w:tcPr>
          <w:p w14:paraId="57AD0E79"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6 166</w:t>
            </w:r>
          </w:p>
        </w:tc>
      </w:tr>
      <w:tr w:rsidR="00600D5C" w:rsidRPr="00954E42" w14:paraId="5AC44162" w14:textId="77777777" w:rsidTr="00600D5C">
        <w:tc>
          <w:tcPr>
            <w:tcW w:w="9701" w:type="dxa"/>
            <w:gridSpan w:val="2"/>
          </w:tcPr>
          <w:p w14:paraId="1E73C7CA"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«Врачи и провизоры»</w:t>
            </w:r>
          </w:p>
        </w:tc>
      </w:tr>
      <w:tr w:rsidR="00600D5C" w:rsidRPr="00954E42" w14:paraId="42841835" w14:textId="77777777" w:rsidTr="00600D5C">
        <w:tc>
          <w:tcPr>
            <w:tcW w:w="6946" w:type="dxa"/>
          </w:tcPr>
          <w:p w14:paraId="360D44DD"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36179A38"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7 283</w:t>
            </w:r>
          </w:p>
        </w:tc>
      </w:tr>
    </w:tbl>
    <w:p w14:paraId="60A17621" w14:textId="77777777" w:rsidR="00600D5C" w:rsidRPr="00954E42" w:rsidRDefault="00600D5C" w:rsidP="00600D5C">
      <w:pPr>
        <w:pStyle w:val="ConsPlusNormal"/>
        <w:ind w:firstLine="540"/>
        <w:jc w:val="both"/>
        <w:rPr>
          <w:rFonts w:ascii="Times New Roman" w:hAnsi="Times New Roman" w:cs="Times New Roman"/>
          <w:color w:val="000000" w:themeColor="text1"/>
          <w:sz w:val="28"/>
          <w:szCs w:val="28"/>
        </w:rPr>
      </w:pPr>
      <w:bookmarkStart w:id="1" w:name="P183"/>
      <w:bookmarkEnd w:id="1"/>
    </w:p>
    <w:p w14:paraId="2D3DB7C4" w14:textId="77777777" w:rsidR="00600D5C" w:rsidRPr="00954E42" w:rsidRDefault="00600D5C" w:rsidP="00600D5C">
      <w:pPr>
        <w:pStyle w:val="ConsPlusNormal"/>
        <w:ind w:firstLine="540"/>
        <w:jc w:val="both"/>
        <w:rPr>
          <w:rFonts w:ascii="Times New Roman" w:hAnsi="Times New Roman" w:cs="Times New Roman"/>
          <w:color w:val="000000" w:themeColor="text1"/>
        </w:rPr>
      </w:pPr>
      <w:r w:rsidRPr="00954E42">
        <w:rPr>
          <w:rFonts w:ascii="Times New Roman" w:hAnsi="Times New Roman" w:cs="Times New Roman"/>
          <w:color w:val="000000" w:themeColor="text1"/>
        </w:rPr>
        <w:t>*Для должностей «медицинская сестра палатная (постовая)», «медицинская сестра по физиотерапии», «медицинская сестра по массажу» минимальный размер оклада (должностного оклада), ставки заработной платы устанавливается в размере 5 504 руб.</w:t>
      </w:r>
    </w:p>
    <w:p w14:paraId="33BFA3A2"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p w14:paraId="59F557FD"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6. Профессиональные квалификационные группы</w:t>
      </w:r>
    </w:p>
    <w:p w14:paraId="343D7275"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общеотраслевых профессий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755"/>
      </w:tblGrid>
      <w:tr w:rsidR="00600D5C" w:rsidRPr="00954E42" w14:paraId="490C7AAD" w14:textId="77777777" w:rsidTr="00600D5C">
        <w:tc>
          <w:tcPr>
            <w:tcW w:w="6946" w:type="dxa"/>
          </w:tcPr>
          <w:p w14:paraId="345CBB69"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Квалификационные уровни</w:t>
            </w:r>
          </w:p>
        </w:tc>
        <w:tc>
          <w:tcPr>
            <w:tcW w:w="2755" w:type="dxa"/>
          </w:tcPr>
          <w:p w14:paraId="648E7ADE"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Минимальный размер оклада (должностного оклада), ставки заработной платы, руб.</w:t>
            </w:r>
          </w:p>
        </w:tc>
      </w:tr>
      <w:tr w:rsidR="00600D5C" w:rsidRPr="00954E42" w14:paraId="53506926" w14:textId="77777777" w:rsidTr="00600D5C">
        <w:tc>
          <w:tcPr>
            <w:tcW w:w="9701" w:type="dxa"/>
            <w:gridSpan w:val="2"/>
          </w:tcPr>
          <w:p w14:paraId="7ECB2B7D"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«Общеотраслевые профессии рабочих первого уровня»</w:t>
            </w:r>
          </w:p>
        </w:tc>
      </w:tr>
      <w:tr w:rsidR="00600D5C" w:rsidRPr="00954E42" w14:paraId="370BD9E5" w14:textId="77777777" w:rsidTr="00600D5C">
        <w:tc>
          <w:tcPr>
            <w:tcW w:w="6946" w:type="dxa"/>
          </w:tcPr>
          <w:p w14:paraId="4EDEB1B1"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2755" w:type="dxa"/>
          </w:tcPr>
          <w:p w14:paraId="5053B9CD"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3 275</w:t>
            </w:r>
          </w:p>
        </w:tc>
      </w:tr>
      <w:tr w:rsidR="00600D5C" w:rsidRPr="00954E42" w14:paraId="55FC5273" w14:textId="77777777" w:rsidTr="00600D5C">
        <w:tc>
          <w:tcPr>
            <w:tcW w:w="6946" w:type="dxa"/>
          </w:tcPr>
          <w:p w14:paraId="5CB2F9A9"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5920AF92"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3 433</w:t>
            </w:r>
          </w:p>
        </w:tc>
      </w:tr>
      <w:tr w:rsidR="00600D5C" w:rsidRPr="00954E42" w14:paraId="65130ADD" w14:textId="77777777" w:rsidTr="00600D5C">
        <w:tc>
          <w:tcPr>
            <w:tcW w:w="9701" w:type="dxa"/>
            <w:gridSpan w:val="2"/>
          </w:tcPr>
          <w:p w14:paraId="4BF3DA85"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«Общеотраслевые профессии рабочих второго уровня»</w:t>
            </w:r>
          </w:p>
        </w:tc>
      </w:tr>
      <w:tr w:rsidR="00600D5C" w:rsidRPr="00954E42" w14:paraId="116D3B9A" w14:textId="77777777" w:rsidTr="00600D5C">
        <w:tc>
          <w:tcPr>
            <w:tcW w:w="6946" w:type="dxa"/>
          </w:tcPr>
          <w:p w14:paraId="2694A55E"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2755" w:type="dxa"/>
          </w:tcPr>
          <w:p w14:paraId="2F98BBE6"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3 813</w:t>
            </w:r>
          </w:p>
        </w:tc>
      </w:tr>
      <w:tr w:rsidR="00600D5C" w:rsidRPr="00954E42" w14:paraId="03C9589A" w14:textId="77777777" w:rsidTr="00600D5C">
        <w:tc>
          <w:tcPr>
            <w:tcW w:w="6946" w:type="dxa"/>
          </w:tcPr>
          <w:p w14:paraId="26943CA4"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1FE7342D"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4 650</w:t>
            </w:r>
          </w:p>
        </w:tc>
      </w:tr>
      <w:tr w:rsidR="00600D5C" w:rsidRPr="00954E42" w14:paraId="4F195839" w14:textId="77777777" w:rsidTr="00600D5C">
        <w:tc>
          <w:tcPr>
            <w:tcW w:w="6946" w:type="dxa"/>
          </w:tcPr>
          <w:p w14:paraId="5E58AC8A"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квалификационный уровень</w:t>
            </w:r>
          </w:p>
        </w:tc>
        <w:tc>
          <w:tcPr>
            <w:tcW w:w="2755" w:type="dxa"/>
          </w:tcPr>
          <w:p w14:paraId="0AE00480"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5 109</w:t>
            </w:r>
          </w:p>
        </w:tc>
      </w:tr>
      <w:tr w:rsidR="00600D5C" w:rsidRPr="00954E42" w14:paraId="24D69F91" w14:textId="77777777" w:rsidTr="00600D5C">
        <w:tc>
          <w:tcPr>
            <w:tcW w:w="6946" w:type="dxa"/>
          </w:tcPr>
          <w:p w14:paraId="1A5A659D"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квалификационный уровень</w:t>
            </w:r>
          </w:p>
        </w:tc>
        <w:tc>
          <w:tcPr>
            <w:tcW w:w="2755" w:type="dxa"/>
          </w:tcPr>
          <w:p w14:paraId="18F908E3"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6 154</w:t>
            </w:r>
          </w:p>
        </w:tc>
      </w:tr>
    </w:tbl>
    <w:p w14:paraId="58B452DE"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p w14:paraId="18DBFCA5"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7. Должности руководителей структурных подразделений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755"/>
      </w:tblGrid>
      <w:tr w:rsidR="00600D5C" w:rsidRPr="00954E42" w14:paraId="1251B497" w14:textId="77777777" w:rsidTr="00600D5C">
        <w:tc>
          <w:tcPr>
            <w:tcW w:w="6946" w:type="dxa"/>
          </w:tcPr>
          <w:p w14:paraId="4A78124B"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Квалификационные уровни</w:t>
            </w:r>
          </w:p>
        </w:tc>
        <w:tc>
          <w:tcPr>
            <w:tcW w:w="2755" w:type="dxa"/>
          </w:tcPr>
          <w:p w14:paraId="7B62A49A"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Минимальный размер оклада (должностного оклада), ставки заработной платы, руб.</w:t>
            </w:r>
          </w:p>
        </w:tc>
      </w:tr>
      <w:tr w:rsidR="00600D5C" w:rsidRPr="00DC38A4" w14:paraId="351B2A6E" w14:textId="77777777" w:rsidTr="00600D5C">
        <w:tc>
          <w:tcPr>
            <w:tcW w:w="9701" w:type="dxa"/>
            <w:gridSpan w:val="2"/>
          </w:tcPr>
          <w:p w14:paraId="6389B615"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 xml:space="preserve">Профессиональная квалификационная группа должностей </w:t>
            </w:r>
            <w:r w:rsidRPr="00954E42">
              <w:rPr>
                <w:rFonts w:ascii="Times New Roman" w:hAnsi="Times New Roman" w:cs="Times New Roman"/>
                <w:color w:val="000000" w:themeColor="text1"/>
                <w:sz w:val="28"/>
                <w:szCs w:val="28"/>
              </w:rPr>
              <w:lastRenderedPageBreak/>
              <w:t>руководителей структурных подразделений</w:t>
            </w:r>
            <w:hyperlink w:anchor="P183" w:history="1">
              <w:r w:rsidRPr="00954E42">
                <w:rPr>
                  <w:rFonts w:ascii="Times New Roman" w:hAnsi="Times New Roman" w:cs="Times New Roman"/>
                  <w:color w:val="000000" w:themeColor="text1"/>
                  <w:sz w:val="28"/>
                  <w:szCs w:val="28"/>
                </w:rPr>
                <w:t>*</w:t>
              </w:r>
            </w:hyperlink>
          </w:p>
        </w:tc>
      </w:tr>
      <w:tr w:rsidR="00600D5C" w:rsidRPr="00954E42" w14:paraId="3334C22C" w14:textId="77777777" w:rsidTr="00600D5C">
        <w:tc>
          <w:tcPr>
            <w:tcW w:w="6946" w:type="dxa"/>
          </w:tcPr>
          <w:p w14:paraId="6E379FE4"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lastRenderedPageBreak/>
              <w:t>1 квалификационный уровень</w:t>
            </w:r>
          </w:p>
        </w:tc>
        <w:tc>
          <w:tcPr>
            <w:tcW w:w="2755" w:type="dxa"/>
          </w:tcPr>
          <w:p w14:paraId="66FDD72D"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9 302</w:t>
            </w:r>
          </w:p>
        </w:tc>
      </w:tr>
      <w:tr w:rsidR="00600D5C" w:rsidRPr="00954E42" w14:paraId="0660E418" w14:textId="77777777" w:rsidTr="00600D5C">
        <w:tc>
          <w:tcPr>
            <w:tcW w:w="6946" w:type="dxa"/>
          </w:tcPr>
          <w:p w14:paraId="0A09F03F"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3A5267B2"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9 999</w:t>
            </w:r>
          </w:p>
        </w:tc>
      </w:tr>
      <w:tr w:rsidR="00600D5C" w:rsidRPr="00954E42" w14:paraId="7DB5A6D2" w14:textId="77777777" w:rsidTr="00600D5C">
        <w:tc>
          <w:tcPr>
            <w:tcW w:w="6946" w:type="dxa"/>
          </w:tcPr>
          <w:p w14:paraId="4E1B2AAF"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квалификационный уровень</w:t>
            </w:r>
          </w:p>
        </w:tc>
        <w:tc>
          <w:tcPr>
            <w:tcW w:w="2755" w:type="dxa"/>
          </w:tcPr>
          <w:p w14:paraId="03415DBC"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10 787</w:t>
            </w:r>
          </w:p>
        </w:tc>
      </w:tr>
      <w:tr w:rsidR="00600D5C" w:rsidRPr="00954E42" w14:paraId="3DA39442" w14:textId="77777777" w:rsidTr="00600D5C">
        <w:tc>
          <w:tcPr>
            <w:tcW w:w="9701" w:type="dxa"/>
            <w:gridSpan w:val="2"/>
          </w:tcPr>
          <w:p w14:paraId="3CCDC8F8"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второго уровня»</w:t>
            </w:r>
          </w:p>
        </w:tc>
      </w:tr>
      <w:tr w:rsidR="00600D5C" w:rsidRPr="00954E42" w14:paraId="407C4F32" w14:textId="77777777" w:rsidTr="00600D5C">
        <w:tc>
          <w:tcPr>
            <w:tcW w:w="6946" w:type="dxa"/>
          </w:tcPr>
          <w:p w14:paraId="477B6A5D"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64AC4913"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4 650</w:t>
            </w:r>
          </w:p>
        </w:tc>
      </w:tr>
      <w:tr w:rsidR="00600D5C" w:rsidRPr="00954E42" w14:paraId="060ED1EE" w14:textId="77777777" w:rsidTr="00600D5C">
        <w:tc>
          <w:tcPr>
            <w:tcW w:w="6946" w:type="dxa"/>
          </w:tcPr>
          <w:p w14:paraId="7BF6FD37"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квалификационный уровень</w:t>
            </w:r>
          </w:p>
        </w:tc>
        <w:tc>
          <w:tcPr>
            <w:tcW w:w="2755" w:type="dxa"/>
          </w:tcPr>
          <w:p w14:paraId="4D5D0ED5"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5 109</w:t>
            </w:r>
          </w:p>
        </w:tc>
      </w:tr>
      <w:tr w:rsidR="00600D5C" w:rsidRPr="00954E42" w14:paraId="45EC6A8D" w14:textId="77777777" w:rsidTr="00600D5C">
        <w:tc>
          <w:tcPr>
            <w:tcW w:w="6946" w:type="dxa"/>
          </w:tcPr>
          <w:p w14:paraId="0198550E"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4 квалификационный уровень</w:t>
            </w:r>
          </w:p>
        </w:tc>
        <w:tc>
          <w:tcPr>
            <w:tcW w:w="2755" w:type="dxa"/>
          </w:tcPr>
          <w:p w14:paraId="4C03B966"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6 448</w:t>
            </w:r>
          </w:p>
        </w:tc>
      </w:tr>
      <w:tr w:rsidR="00600D5C" w:rsidRPr="00954E42" w14:paraId="238426D6" w14:textId="77777777" w:rsidTr="00600D5C">
        <w:tc>
          <w:tcPr>
            <w:tcW w:w="6946" w:type="dxa"/>
          </w:tcPr>
          <w:p w14:paraId="19C08921"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квалификационный уровень</w:t>
            </w:r>
          </w:p>
        </w:tc>
        <w:tc>
          <w:tcPr>
            <w:tcW w:w="2755" w:type="dxa"/>
          </w:tcPr>
          <w:p w14:paraId="0A596BAB"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7 283</w:t>
            </w:r>
          </w:p>
        </w:tc>
      </w:tr>
      <w:tr w:rsidR="00600D5C" w:rsidRPr="00954E42" w14:paraId="6DF34B2B" w14:textId="77777777" w:rsidTr="00600D5C">
        <w:tc>
          <w:tcPr>
            <w:tcW w:w="9701" w:type="dxa"/>
            <w:gridSpan w:val="2"/>
          </w:tcPr>
          <w:p w14:paraId="1FD29D8F"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третьего уровня»</w:t>
            </w:r>
          </w:p>
        </w:tc>
      </w:tr>
      <w:tr w:rsidR="00600D5C" w:rsidRPr="00954E42" w14:paraId="2A310036" w14:textId="77777777" w:rsidTr="00600D5C">
        <w:tc>
          <w:tcPr>
            <w:tcW w:w="6946" w:type="dxa"/>
          </w:tcPr>
          <w:p w14:paraId="299790C1"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5 квалификационный уровень</w:t>
            </w:r>
          </w:p>
        </w:tc>
        <w:tc>
          <w:tcPr>
            <w:tcW w:w="2755" w:type="dxa"/>
          </w:tcPr>
          <w:p w14:paraId="369917C0"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7 871</w:t>
            </w:r>
          </w:p>
        </w:tc>
      </w:tr>
      <w:tr w:rsidR="00600D5C" w:rsidRPr="00954E42" w14:paraId="5794CE3B" w14:textId="77777777" w:rsidTr="00600D5C">
        <w:tc>
          <w:tcPr>
            <w:tcW w:w="9701" w:type="dxa"/>
            <w:gridSpan w:val="2"/>
          </w:tcPr>
          <w:p w14:paraId="34E1DAD4"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четвертого уровня»</w:t>
            </w:r>
          </w:p>
        </w:tc>
      </w:tr>
      <w:tr w:rsidR="00600D5C" w:rsidRPr="00954E42" w14:paraId="445270C8" w14:textId="77777777" w:rsidTr="00600D5C">
        <w:tc>
          <w:tcPr>
            <w:tcW w:w="6946" w:type="dxa"/>
          </w:tcPr>
          <w:p w14:paraId="02B897C3"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 квалификационный уровень</w:t>
            </w:r>
          </w:p>
        </w:tc>
        <w:tc>
          <w:tcPr>
            <w:tcW w:w="2755" w:type="dxa"/>
          </w:tcPr>
          <w:p w14:paraId="7EA2BDA5"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8 460</w:t>
            </w:r>
          </w:p>
        </w:tc>
      </w:tr>
      <w:tr w:rsidR="00600D5C" w:rsidRPr="00954E42" w14:paraId="136F14AA" w14:textId="77777777" w:rsidTr="00600D5C">
        <w:tc>
          <w:tcPr>
            <w:tcW w:w="6946" w:type="dxa"/>
          </w:tcPr>
          <w:p w14:paraId="29BD9395"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2 квалификационный уровень</w:t>
            </w:r>
          </w:p>
        </w:tc>
        <w:tc>
          <w:tcPr>
            <w:tcW w:w="2755" w:type="dxa"/>
          </w:tcPr>
          <w:p w14:paraId="68D37652"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9 801</w:t>
            </w:r>
          </w:p>
        </w:tc>
      </w:tr>
      <w:tr w:rsidR="00600D5C" w:rsidRPr="00954E42" w14:paraId="1A089F40" w14:textId="77777777" w:rsidTr="00600D5C">
        <w:tc>
          <w:tcPr>
            <w:tcW w:w="6946" w:type="dxa"/>
          </w:tcPr>
          <w:p w14:paraId="27786E50"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3 квалификационный уровень</w:t>
            </w:r>
          </w:p>
        </w:tc>
        <w:tc>
          <w:tcPr>
            <w:tcW w:w="2755" w:type="dxa"/>
          </w:tcPr>
          <w:p w14:paraId="522CC183"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10 554</w:t>
            </w:r>
          </w:p>
        </w:tc>
      </w:tr>
    </w:tbl>
    <w:p w14:paraId="57D219DD"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p w14:paraId="3237154B" w14:textId="77777777" w:rsidR="00600D5C" w:rsidRPr="00954E42" w:rsidRDefault="00600D5C" w:rsidP="00600D5C">
      <w:pPr>
        <w:pStyle w:val="ConsPlusNormal"/>
        <w:jc w:val="both"/>
        <w:rPr>
          <w:rFonts w:ascii="Times New Roman" w:hAnsi="Times New Roman" w:cs="Times New Roman"/>
          <w:color w:val="000000" w:themeColor="text1"/>
        </w:rPr>
      </w:pPr>
      <w:r w:rsidRPr="00954E42">
        <w:rPr>
          <w:rFonts w:ascii="Times New Roman" w:hAnsi="Times New Roman" w:cs="Times New Roman"/>
          <w:color w:val="000000" w:themeColor="text1"/>
        </w:rPr>
        <w:t>*Утвержденная приказом Минздравсоцразвития России от 05.05.2008 № 216н «Об утверждении профессиональных квалификационных групп должностей работников образования»</w:t>
      </w:r>
    </w:p>
    <w:p w14:paraId="0638A834" w14:textId="77777777" w:rsidR="00600D5C" w:rsidRPr="00954E42" w:rsidRDefault="00600D5C" w:rsidP="00600D5C">
      <w:pPr>
        <w:pStyle w:val="ConsPlusNormal"/>
        <w:jc w:val="both"/>
        <w:rPr>
          <w:rFonts w:ascii="Times New Roman" w:hAnsi="Times New Roman" w:cs="Times New Roman"/>
          <w:color w:val="000000" w:themeColor="text1"/>
          <w:sz w:val="28"/>
          <w:szCs w:val="28"/>
        </w:rPr>
      </w:pPr>
    </w:p>
    <w:p w14:paraId="46999115"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8. Должности, не предусмотренные профессиональными</w:t>
      </w:r>
    </w:p>
    <w:p w14:paraId="0C5FA355"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квалификационными группами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1"/>
        <w:gridCol w:w="2750"/>
      </w:tblGrid>
      <w:tr w:rsidR="00600D5C" w:rsidRPr="00954E42" w14:paraId="07532136" w14:textId="77777777" w:rsidTr="00600D5C">
        <w:tc>
          <w:tcPr>
            <w:tcW w:w="6951" w:type="dxa"/>
          </w:tcPr>
          <w:p w14:paraId="4C09990B"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Должность</w:t>
            </w:r>
          </w:p>
        </w:tc>
        <w:tc>
          <w:tcPr>
            <w:tcW w:w="2750" w:type="dxa"/>
          </w:tcPr>
          <w:p w14:paraId="2741186F" w14:textId="77777777" w:rsidR="00600D5C" w:rsidRPr="00954E42" w:rsidRDefault="00600D5C" w:rsidP="00600D5C">
            <w:pPr>
              <w:pStyle w:val="ConsPlusNormal"/>
              <w:jc w:val="center"/>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Минимальный размер оклада (должностного оклада), ставки заработной платы, руб.</w:t>
            </w:r>
          </w:p>
        </w:tc>
      </w:tr>
      <w:tr w:rsidR="00600D5C" w:rsidRPr="00954E42" w14:paraId="2FC0CD1F" w14:textId="77777777" w:rsidTr="00600D5C">
        <w:tc>
          <w:tcPr>
            <w:tcW w:w="6951" w:type="dxa"/>
          </w:tcPr>
          <w:p w14:paraId="1B2DC1A7"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Заведующий библиотекой</w:t>
            </w:r>
          </w:p>
        </w:tc>
        <w:tc>
          <w:tcPr>
            <w:tcW w:w="2750" w:type="dxa"/>
          </w:tcPr>
          <w:p w14:paraId="456ADD83"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 xml:space="preserve">   7 871</w:t>
            </w:r>
          </w:p>
        </w:tc>
      </w:tr>
      <w:tr w:rsidR="00600D5C" w:rsidRPr="00954E42" w14:paraId="6BA55944" w14:textId="77777777" w:rsidTr="00600D5C">
        <w:tc>
          <w:tcPr>
            <w:tcW w:w="6951" w:type="dxa"/>
          </w:tcPr>
          <w:p w14:paraId="1289F2A2"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Художественный руководитель</w:t>
            </w:r>
          </w:p>
        </w:tc>
        <w:tc>
          <w:tcPr>
            <w:tcW w:w="2750" w:type="dxa"/>
          </w:tcPr>
          <w:p w14:paraId="512DF88F" w14:textId="77777777" w:rsidR="00600D5C" w:rsidRPr="00954E42" w:rsidRDefault="00600D5C" w:rsidP="00600D5C">
            <w:pPr>
              <w:pStyle w:val="ConsPlusNormal"/>
              <w:rPr>
                <w:rFonts w:ascii="Times New Roman" w:hAnsi="Times New Roman" w:cs="Times New Roman"/>
                <w:color w:val="000000" w:themeColor="text1"/>
                <w:sz w:val="28"/>
                <w:szCs w:val="28"/>
              </w:rPr>
            </w:pPr>
            <w:r w:rsidRPr="00954E42">
              <w:rPr>
                <w:rFonts w:ascii="Times New Roman" w:hAnsi="Times New Roman" w:cs="Times New Roman"/>
                <w:color w:val="000000" w:themeColor="text1"/>
                <w:sz w:val="28"/>
                <w:szCs w:val="28"/>
              </w:rPr>
              <w:t xml:space="preserve">   8 057</w:t>
            </w:r>
          </w:p>
        </w:tc>
      </w:tr>
      <w:tr w:rsidR="00600D5C" w:rsidRPr="00954E42" w14:paraId="6FCF88C6" w14:textId="77777777" w:rsidTr="00600D5C">
        <w:tc>
          <w:tcPr>
            <w:tcW w:w="6951" w:type="dxa"/>
          </w:tcPr>
          <w:p w14:paraId="415E854E" w14:textId="77777777" w:rsidR="00600D5C" w:rsidRPr="00954E42" w:rsidRDefault="00600D5C" w:rsidP="00600D5C">
            <w:pPr>
              <w:autoSpaceDE w:val="0"/>
              <w:autoSpaceDN w:val="0"/>
              <w:adjustRightInd w:val="0"/>
              <w:jc w:val="both"/>
              <w:rPr>
                <w:color w:val="000000" w:themeColor="text1"/>
                <w:sz w:val="28"/>
                <w:szCs w:val="28"/>
              </w:rPr>
            </w:pPr>
            <w:r w:rsidRPr="00954E42">
              <w:rPr>
                <w:color w:val="000000" w:themeColor="text1"/>
                <w:sz w:val="28"/>
                <w:szCs w:val="28"/>
              </w:rPr>
              <w:t>Специалист по охране труда</w:t>
            </w:r>
          </w:p>
        </w:tc>
        <w:tc>
          <w:tcPr>
            <w:tcW w:w="2750" w:type="dxa"/>
          </w:tcPr>
          <w:p w14:paraId="622CE810" w14:textId="77777777" w:rsidR="00600D5C" w:rsidRPr="00954E42" w:rsidRDefault="00600D5C" w:rsidP="00600D5C">
            <w:pPr>
              <w:autoSpaceDE w:val="0"/>
              <w:autoSpaceDN w:val="0"/>
              <w:adjustRightInd w:val="0"/>
              <w:jc w:val="center"/>
              <w:rPr>
                <w:color w:val="000000" w:themeColor="text1"/>
                <w:sz w:val="28"/>
                <w:szCs w:val="28"/>
              </w:rPr>
            </w:pPr>
            <w:r w:rsidRPr="00954E42">
              <w:rPr>
                <w:color w:val="000000" w:themeColor="text1"/>
                <w:sz w:val="28"/>
                <w:szCs w:val="28"/>
              </w:rPr>
              <w:t>4 650</w:t>
            </w:r>
          </w:p>
        </w:tc>
      </w:tr>
      <w:tr w:rsidR="00600D5C" w:rsidRPr="00954E42" w14:paraId="2A694777" w14:textId="77777777" w:rsidTr="00600D5C">
        <w:tc>
          <w:tcPr>
            <w:tcW w:w="6951" w:type="dxa"/>
          </w:tcPr>
          <w:p w14:paraId="07BF0167" w14:textId="77777777" w:rsidR="00600D5C" w:rsidRPr="00954E42" w:rsidRDefault="00600D5C" w:rsidP="00600D5C">
            <w:pPr>
              <w:autoSpaceDE w:val="0"/>
              <w:autoSpaceDN w:val="0"/>
              <w:adjustRightInd w:val="0"/>
              <w:jc w:val="both"/>
              <w:rPr>
                <w:color w:val="000000" w:themeColor="text1"/>
                <w:sz w:val="28"/>
                <w:szCs w:val="28"/>
              </w:rPr>
            </w:pPr>
            <w:r w:rsidRPr="00954E42">
              <w:rPr>
                <w:color w:val="000000" w:themeColor="text1"/>
                <w:sz w:val="28"/>
                <w:szCs w:val="28"/>
              </w:rPr>
              <w:t>Специалист по охране труда</w:t>
            </w:r>
          </w:p>
          <w:p w14:paraId="45A58E6E" w14:textId="77777777" w:rsidR="00600D5C" w:rsidRPr="00954E42" w:rsidRDefault="00600D5C" w:rsidP="00600D5C">
            <w:pPr>
              <w:autoSpaceDE w:val="0"/>
              <w:autoSpaceDN w:val="0"/>
              <w:adjustRightInd w:val="0"/>
              <w:jc w:val="both"/>
              <w:rPr>
                <w:color w:val="000000" w:themeColor="text1"/>
                <w:sz w:val="28"/>
                <w:szCs w:val="28"/>
              </w:rPr>
            </w:pPr>
            <w:r w:rsidRPr="00954E42">
              <w:rPr>
                <w:color w:val="000000" w:themeColor="text1"/>
                <w:sz w:val="28"/>
                <w:szCs w:val="28"/>
                <w:lang w:val="en-US"/>
              </w:rPr>
              <w:t>II</w:t>
            </w:r>
            <w:r w:rsidRPr="00954E42">
              <w:rPr>
                <w:color w:val="000000" w:themeColor="text1"/>
                <w:sz w:val="28"/>
                <w:szCs w:val="28"/>
              </w:rPr>
              <w:t xml:space="preserve"> категории</w:t>
            </w:r>
          </w:p>
        </w:tc>
        <w:tc>
          <w:tcPr>
            <w:tcW w:w="2750" w:type="dxa"/>
          </w:tcPr>
          <w:p w14:paraId="7B55ECC5" w14:textId="77777777" w:rsidR="00600D5C" w:rsidRPr="00954E42" w:rsidRDefault="00600D5C" w:rsidP="00600D5C">
            <w:pPr>
              <w:autoSpaceDE w:val="0"/>
              <w:autoSpaceDN w:val="0"/>
              <w:adjustRightInd w:val="0"/>
              <w:jc w:val="center"/>
              <w:rPr>
                <w:color w:val="000000" w:themeColor="text1"/>
                <w:sz w:val="28"/>
                <w:szCs w:val="28"/>
              </w:rPr>
            </w:pPr>
            <w:r w:rsidRPr="00954E42">
              <w:rPr>
                <w:color w:val="000000" w:themeColor="text1"/>
                <w:sz w:val="28"/>
                <w:szCs w:val="28"/>
              </w:rPr>
              <w:t>5 109</w:t>
            </w:r>
          </w:p>
        </w:tc>
      </w:tr>
      <w:tr w:rsidR="00600D5C" w:rsidRPr="00954E42" w14:paraId="27E583DA" w14:textId="77777777" w:rsidTr="00600D5C">
        <w:tc>
          <w:tcPr>
            <w:tcW w:w="6951" w:type="dxa"/>
          </w:tcPr>
          <w:p w14:paraId="23E76A7D" w14:textId="77777777" w:rsidR="00600D5C" w:rsidRPr="00954E42" w:rsidRDefault="00600D5C" w:rsidP="00600D5C">
            <w:pPr>
              <w:autoSpaceDE w:val="0"/>
              <w:autoSpaceDN w:val="0"/>
              <w:adjustRightInd w:val="0"/>
              <w:jc w:val="both"/>
              <w:rPr>
                <w:color w:val="000000" w:themeColor="text1"/>
                <w:sz w:val="28"/>
                <w:szCs w:val="28"/>
              </w:rPr>
            </w:pPr>
            <w:r w:rsidRPr="00954E42">
              <w:rPr>
                <w:color w:val="000000" w:themeColor="text1"/>
                <w:sz w:val="28"/>
                <w:szCs w:val="28"/>
              </w:rPr>
              <w:t>Специалист по охране труда</w:t>
            </w:r>
          </w:p>
          <w:p w14:paraId="7FECF11B" w14:textId="77777777" w:rsidR="00600D5C" w:rsidRPr="00954E42" w:rsidRDefault="00600D5C" w:rsidP="00600D5C">
            <w:pPr>
              <w:autoSpaceDE w:val="0"/>
              <w:autoSpaceDN w:val="0"/>
              <w:adjustRightInd w:val="0"/>
              <w:jc w:val="both"/>
              <w:rPr>
                <w:color w:val="000000" w:themeColor="text1"/>
                <w:sz w:val="28"/>
                <w:szCs w:val="28"/>
              </w:rPr>
            </w:pPr>
            <w:r w:rsidRPr="00954E42">
              <w:rPr>
                <w:color w:val="000000" w:themeColor="text1"/>
                <w:sz w:val="28"/>
                <w:szCs w:val="28"/>
                <w:lang w:val="en-US"/>
              </w:rPr>
              <w:t>I</w:t>
            </w:r>
            <w:r w:rsidRPr="00954E42">
              <w:rPr>
                <w:color w:val="000000" w:themeColor="text1"/>
                <w:sz w:val="28"/>
                <w:szCs w:val="28"/>
              </w:rPr>
              <w:t xml:space="preserve"> категории </w:t>
            </w:r>
          </w:p>
        </w:tc>
        <w:tc>
          <w:tcPr>
            <w:tcW w:w="2750" w:type="dxa"/>
          </w:tcPr>
          <w:p w14:paraId="3FEAA5C0" w14:textId="77777777" w:rsidR="00600D5C" w:rsidRPr="00954E42" w:rsidRDefault="00600D5C" w:rsidP="00600D5C">
            <w:pPr>
              <w:autoSpaceDE w:val="0"/>
              <w:autoSpaceDN w:val="0"/>
              <w:adjustRightInd w:val="0"/>
              <w:jc w:val="center"/>
              <w:rPr>
                <w:color w:val="000000" w:themeColor="text1"/>
                <w:sz w:val="28"/>
                <w:szCs w:val="28"/>
              </w:rPr>
            </w:pPr>
            <w:r w:rsidRPr="00954E42">
              <w:rPr>
                <w:color w:val="000000" w:themeColor="text1"/>
                <w:sz w:val="28"/>
                <w:szCs w:val="28"/>
              </w:rPr>
              <w:t xml:space="preserve"> 5 608</w:t>
            </w:r>
          </w:p>
        </w:tc>
      </w:tr>
      <w:tr w:rsidR="00600D5C" w:rsidRPr="00954E42" w14:paraId="0666C415" w14:textId="77777777" w:rsidTr="00600D5C">
        <w:tc>
          <w:tcPr>
            <w:tcW w:w="6951" w:type="dxa"/>
          </w:tcPr>
          <w:p w14:paraId="2B001884" w14:textId="77777777" w:rsidR="00600D5C" w:rsidRPr="00954E42" w:rsidRDefault="00600D5C" w:rsidP="00600D5C">
            <w:pPr>
              <w:autoSpaceDE w:val="0"/>
              <w:autoSpaceDN w:val="0"/>
              <w:adjustRightInd w:val="0"/>
              <w:jc w:val="both"/>
              <w:rPr>
                <w:color w:val="000000" w:themeColor="text1"/>
                <w:sz w:val="28"/>
                <w:szCs w:val="28"/>
              </w:rPr>
            </w:pPr>
            <w:r w:rsidRPr="00954E42">
              <w:rPr>
                <w:color w:val="000000" w:themeColor="text1"/>
                <w:sz w:val="28"/>
                <w:szCs w:val="28"/>
              </w:rPr>
              <w:t>Специалист по закупкам, контрактный управляющий*</w:t>
            </w:r>
          </w:p>
        </w:tc>
        <w:tc>
          <w:tcPr>
            <w:tcW w:w="2750" w:type="dxa"/>
          </w:tcPr>
          <w:p w14:paraId="3DB93D05" w14:textId="77777777" w:rsidR="00600D5C" w:rsidRPr="00954E42" w:rsidRDefault="00600D5C" w:rsidP="00600D5C">
            <w:pPr>
              <w:autoSpaceDE w:val="0"/>
              <w:autoSpaceDN w:val="0"/>
              <w:adjustRightInd w:val="0"/>
              <w:ind w:left="720"/>
              <w:rPr>
                <w:color w:val="000000" w:themeColor="text1"/>
                <w:sz w:val="28"/>
                <w:szCs w:val="28"/>
              </w:rPr>
            </w:pPr>
            <w:r w:rsidRPr="00954E42">
              <w:rPr>
                <w:color w:val="000000" w:themeColor="text1"/>
                <w:sz w:val="28"/>
                <w:szCs w:val="28"/>
              </w:rPr>
              <w:t xml:space="preserve">    3 813</w:t>
            </w:r>
          </w:p>
        </w:tc>
      </w:tr>
    </w:tbl>
    <w:p w14:paraId="2F7D163F" w14:textId="77777777" w:rsidR="00600D5C" w:rsidRPr="0069410D" w:rsidRDefault="00600D5C" w:rsidP="00600D5C">
      <w:pPr>
        <w:rPr>
          <w:color w:val="000000" w:themeColor="text1"/>
          <w:sz w:val="20"/>
          <w:szCs w:val="20"/>
        </w:rPr>
      </w:pPr>
      <w:r w:rsidRPr="00954E42">
        <w:rPr>
          <w:color w:val="000000" w:themeColor="text1"/>
          <w:sz w:val="28"/>
          <w:szCs w:val="28"/>
        </w:rPr>
        <w:t>*</w:t>
      </w:r>
      <w:r w:rsidRPr="00954E42">
        <w:rPr>
          <w:color w:val="000000" w:themeColor="text1"/>
          <w:sz w:val="20"/>
          <w:szCs w:val="20"/>
        </w:rPr>
        <w:t>Перечень должностей и уровня квалификации установлены приказом Министерства труда и социальной защиты Российской Федерации от 10.09.2015г. № 625н «Об утверждении профессионального стандарта «Специалист в сфере закупок»</w:t>
      </w:r>
      <w:r w:rsidRPr="0069410D">
        <w:rPr>
          <w:color w:val="000000" w:themeColor="text1"/>
          <w:sz w:val="20"/>
          <w:szCs w:val="20"/>
        </w:rPr>
        <w:t xml:space="preserve"> </w:t>
      </w:r>
    </w:p>
    <w:p w14:paraId="6CCB46B3" w14:textId="77777777" w:rsidR="00600D5C" w:rsidRPr="0069410D" w:rsidRDefault="00600D5C" w:rsidP="00600D5C">
      <w:pPr>
        <w:rPr>
          <w:color w:val="000000" w:themeColor="text1"/>
          <w:sz w:val="20"/>
          <w:szCs w:val="20"/>
        </w:rPr>
      </w:pPr>
    </w:p>
    <w:p w14:paraId="4D643CBC" w14:textId="77777777" w:rsidR="002D2A8D" w:rsidRDefault="002D2A8D" w:rsidP="002D2A8D">
      <w:pPr>
        <w:tabs>
          <w:tab w:val="left" w:pos="5400"/>
          <w:tab w:val="left" w:pos="5760"/>
        </w:tabs>
        <w:ind w:left="5103" w:right="-544"/>
        <w:rPr>
          <w:color w:val="000000" w:themeColor="text1"/>
          <w:sz w:val="28"/>
          <w:szCs w:val="28"/>
        </w:rPr>
      </w:pPr>
    </w:p>
    <w:p w14:paraId="197ACDF1" w14:textId="77777777" w:rsidR="002D2A8D" w:rsidRDefault="002D2A8D" w:rsidP="002D2A8D">
      <w:pPr>
        <w:tabs>
          <w:tab w:val="left" w:pos="5400"/>
          <w:tab w:val="left" w:pos="5760"/>
        </w:tabs>
        <w:ind w:left="5103" w:right="-544"/>
        <w:rPr>
          <w:color w:val="000000" w:themeColor="text1"/>
          <w:sz w:val="28"/>
          <w:szCs w:val="28"/>
        </w:rPr>
      </w:pPr>
    </w:p>
    <w:p w14:paraId="1732F505" w14:textId="77777777" w:rsidR="00334BE5" w:rsidRPr="00191710" w:rsidRDefault="00334BE5" w:rsidP="00334BE5">
      <w:pPr>
        <w:rPr>
          <w:sz w:val="22"/>
          <w:szCs w:val="22"/>
        </w:rPr>
        <w:sectPr w:rsidR="00334BE5" w:rsidRPr="00191710" w:rsidSect="00923AD7">
          <w:headerReference w:type="even" r:id="rId8"/>
          <w:headerReference w:type="first" r:id="rId9"/>
          <w:pgSz w:w="11906" w:h="16838"/>
          <w:pgMar w:top="1134" w:right="567" w:bottom="1134" w:left="1701" w:header="709" w:footer="709" w:gutter="0"/>
          <w:cols w:space="708"/>
          <w:titlePg/>
          <w:docGrid w:linePitch="360"/>
        </w:sect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4342"/>
        <w:gridCol w:w="222"/>
      </w:tblGrid>
      <w:tr w:rsidR="00334BE5" w:rsidRPr="00701471" w14:paraId="29565B43" w14:textId="77777777" w:rsidTr="00923AD7">
        <w:tc>
          <w:tcPr>
            <w:tcW w:w="222" w:type="dxa"/>
            <w:tcBorders>
              <w:top w:val="nil"/>
              <w:left w:val="nil"/>
              <w:bottom w:val="nil"/>
              <w:right w:val="nil"/>
            </w:tcBorders>
          </w:tcPr>
          <w:p w14:paraId="18EE7A94" w14:textId="77777777" w:rsidR="00334BE5" w:rsidRPr="00701471" w:rsidRDefault="00334BE5" w:rsidP="00923AD7">
            <w:pPr>
              <w:rPr>
                <w:sz w:val="28"/>
                <w:szCs w:val="28"/>
              </w:rPr>
            </w:pPr>
          </w:p>
        </w:tc>
        <w:tc>
          <w:tcPr>
            <w:tcW w:w="14342" w:type="dxa"/>
            <w:tcBorders>
              <w:top w:val="nil"/>
              <w:left w:val="nil"/>
              <w:bottom w:val="nil"/>
              <w:right w:val="nil"/>
            </w:tcBorders>
          </w:tcPr>
          <w:tbl>
            <w:tblPr>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7032"/>
            </w:tblGrid>
            <w:tr w:rsidR="00334BE5" w:rsidRPr="00701471" w14:paraId="1ED56913" w14:textId="77777777" w:rsidTr="00923AD7">
              <w:tc>
                <w:tcPr>
                  <w:tcW w:w="7291" w:type="dxa"/>
                  <w:tcBorders>
                    <w:top w:val="nil"/>
                    <w:left w:val="nil"/>
                    <w:bottom w:val="nil"/>
                    <w:right w:val="nil"/>
                  </w:tcBorders>
                </w:tcPr>
                <w:p w14:paraId="0FE14C15" w14:textId="77777777" w:rsidR="00334BE5" w:rsidRPr="00701471" w:rsidRDefault="00334BE5" w:rsidP="00923AD7">
                  <w:pPr>
                    <w:autoSpaceDE w:val="0"/>
                    <w:autoSpaceDN w:val="0"/>
                    <w:adjustRightInd w:val="0"/>
                    <w:jc w:val="right"/>
                    <w:outlineLvl w:val="0"/>
                    <w:rPr>
                      <w:bCs/>
                      <w:sz w:val="28"/>
                      <w:szCs w:val="28"/>
                    </w:rPr>
                  </w:pPr>
                </w:p>
              </w:tc>
              <w:tc>
                <w:tcPr>
                  <w:tcW w:w="7032" w:type="dxa"/>
                  <w:tcBorders>
                    <w:top w:val="nil"/>
                    <w:left w:val="nil"/>
                    <w:bottom w:val="nil"/>
                    <w:right w:val="nil"/>
                  </w:tcBorders>
                </w:tcPr>
                <w:p w14:paraId="51308853" w14:textId="77777777" w:rsidR="00AB05FD" w:rsidRDefault="00954E42" w:rsidP="00954E42">
                  <w:pPr>
                    <w:pStyle w:val="ConsPlusNormal"/>
                    <w:outlineLvl w:val="3"/>
                    <w:rPr>
                      <w:rFonts w:ascii="Times New Roman" w:hAnsi="Times New Roman" w:cs="Times New Roman"/>
                      <w:sz w:val="28"/>
                      <w:szCs w:val="28"/>
                    </w:rPr>
                  </w:pPr>
                  <w:r>
                    <w:rPr>
                      <w:rFonts w:ascii="Times New Roman" w:hAnsi="Times New Roman" w:cs="Times New Roman"/>
                      <w:sz w:val="28"/>
                      <w:szCs w:val="28"/>
                    </w:rPr>
                    <w:t xml:space="preserve">                           </w:t>
                  </w:r>
                  <w:r w:rsidR="00AB05FD">
                    <w:rPr>
                      <w:rFonts w:ascii="Times New Roman" w:hAnsi="Times New Roman" w:cs="Times New Roman"/>
                      <w:sz w:val="28"/>
                      <w:szCs w:val="28"/>
                    </w:rPr>
                    <w:t>П</w:t>
                  </w:r>
                  <w:r w:rsidR="00AB05FD" w:rsidRPr="00B10B2A">
                    <w:rPr>
                      <w:rFonts w:ascii="Times New Roman" w:hAnsi="Times New Roman" w:cs="Times New Roman"/>
                      <w:sz w:val="28"/>
                      <w:szCs w:val="28"/>
                    </w:rPr>
                    <w:t xml:space="preserve">риложение </w:t>
                  </w:r>
                  <w:r>
                    <w:rPr>
                      <w:rFonts w:ascii="Times New Roman" w:hAnsi="Times New Roman" w:cs="Times New Roman"/>
                      <w:sz w:val="28"/>
                      <w:szCs w:val="28"/>
                    </w:rPr>
                    <w:t>2</w:t>
                  </w:r>
                </w:p>
                <w:p w14:paraId="4DEAAD4F" w14:textId="77777777" w:rsidR="00954E42" w:rsidRDefault="00954E42" w:rsidP="00954E42">
                  <w:pPr>
                    <w:pStyle w:val="ConsPlusNormal"/>
                    <w:ind w:left="2869" w:hanging="284"/>
                    <w:outlineLvl w:val="3"/>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AB05FD" w:rsidRPr="002C33F1">
                    <w:rPr>
                      <w:rFonts w:ascii="Times New Roman" w:hAnsi="Times New Roman" w:cs="Times New Roman"/>
                      <w:sz w:val="28"/>
                      <w:szCs w:val="28"/>
                    </w:rPr>
                    <w:t xml:space="preserve">Администрации </w:t>
                  </w:r>
                </w:p>
                <w:p w14:paraId="78DE1571" w14:textId="77777777" w:rsidR="005F7E3B" w:rsidRDefault="00954E42" w:rsidP="00954E42">
                  <w:pPr>
                    <w:pStyle w:val="ConsPlusNormal"/>
                    <w:outlineLvl w:val="3"/>
                    <w:rPr>
                      <w:rFonts w:ascii="Times New Roman" w:hAnsi="Times New Roman" w:cs="Times New Roman"/>
                      <w:sz w:val="28"/>
                      <w:szCs w:val="28"/>
                    </w:rPr>
                  </w:pPr>
                  <w:r>
                    <w:rPr>
                      <w:rFonts w:ascii="Times New Roman" w:hAnsi="Times New Roman" w:cs="Times New Roman"/>
                      <w:sz w:val="28"/>
                      <w:szCs w:val="28"/>
                    </w:rPr>
                    <w:t xml:space="preserve">                           </w:t>
                  </w:r>
                  <w:r w:rsidR="00AB05FD" w:rsidRPr="002C33F1">
                    <w:rPr>
                      <w:rFonts w:ascii="Times New Roman" w:hAnsi="Times New Roman" w:cs="Times New Roman"/>
                      <w:sz w:val="28"/>
                      <w:szCs w:val="28"/>
                    </w:rPr>
                    <w:t xml:space="preserve">города Минусинска </w:t>
                  </w:r>
                </w:p>
                <w:p w14:paraId="3F078711" w14:textId="365E9CF3" w:rsidR="00334BE5" w:rsidRPr="00701471" w:rsidRDefault="005F7E3B" w:rsidP="00954E42">
                  <w:pPr>
                    <w:pStyle w:val="ConsPlusNormal"/>
                    <w:outlineLvl w:val="3"/>
                    <w:rPr>
                      <w:rFonts w:ascii="Times New Roman" w:hAnsi="Times New Roman" w:cs="Times New Roman"/>
                      <w:bCs/>
                      <w:sz w:val="28"/>
                      <w:szCs w:val="28"/>
                    </w:rPr>
                  </w:pPr>
                  <w:r>
                    <w:rPr>
                      <w:rFonts w:ascii="Times New Roman" w:hAnsi="Times New Roman" w:cs="Times New Roman"/>
                      <w:sz w:val="28"/>
                      <w:szCs w:val="28"/>
                    </w:rPr>
                    <w:t xml:space="preserve">                           </w:t>
                  </w:r>
                  <w:r w:rsidR="00AB05FD" w:rsidRPr="002C33F1">
                    <w:rPr>
                      <w:rFonts w:ascii="Times New Roman" w:hAnsi="Times New Roman" w:cs="Times New Roman"/>
                      <w:sz w:val="28"/>
                      <w:szCs w:val="28"/>
                    </w:rPr>
                    <w:t xml:space="preserve">от </w:t>
                  </w:r>
                  <w:r>
                    <w:rPr>
                      <w:rFonts w:ascii="Times New Roman" w:hAnsi="Times New Roman" w:cs="Times New Roman"/>
                      <w:sz w:val="28"/>
                      <w:szCs w:val="28"/>
                    </w:rPr>
                    <w:t xml:space="preserve">05.05.2022  </w:t>
                  </w:r>
                  <w:r w:rsidR="00AB05FD" w:rsidRPr="002C33F1">
                    <w:rPr>
                      <w:rFonts w:ascii="Times New Roman" w:hAnsi="Times New Roman" w:cs="Times New Roman"/>
                      <w:sz w:val="28"/>
                      <w:szCs w:val="28"/>
                    </w:rPr>
                    <w:t xml:space="preserve"> № </w:t>
                  </w:r>
                  <w:r>
                    <w:rPr>
                      <w:rFonts w:ascii="Times New Roman" w:hAnsi="Times New Roman" w:cs="Times New Roman"/>
                      <w:sz w:val="28"/>
                      <w:szCs w:val="28"/>
                    </w:rPr>
                    <w:t>АГ-807-п</w:t>
                  </w:r>
                  <w:r w:rsidR="00AB05FD" w:rsidRPr="002C33F1">
                    <w:rPr>
                      <w:rFonts w:ascii="Times New Roman" w:hAnsi="Times New Roman" w:cs="Times New Roman"/>
                      <w:sz w:val="28"/>
                      <w:szCs w:val="28"/>
                    </w:rPr>
                    <w:t xml:space="preserve"> </w:t>
                  </w:r>
                </w:p>
              </w:tc>
            </w:tr>
          </w:tbl>
          <w:p w14:paraId="7C2CC5D5" w14:textId="77777777" w:rsidR="00334BE5" w:rsidRPr="00701471" w:rsidRDefault="00334BE5" w:rsidP="00923AD7">
            <w:pPr>
              <w:autoSpaceDE w:val="0"/>
              <w:autoSpaceDN w:val="0"/>
              <w:adjustRightInd w:val="0"/>
              <w:ind w:firstLine="1"/>
              <w:jc w:val="both"/>
              <w:outlineLvl w:val="0"/>
              <w:rPr>
                <w:color w:val="000000"/>
                <w:sz w:val="28"/>
                <w:szCs w:val="28"/>
              </w:rPr>
            </w:pPr>
          </w:p>
        </w:tc>
        <w:tc>
          <w:tcPr>
            <w:tcW w:w="222" w:type="dxa"/>
            <w:tcBorders>
              <w:top w:val="nil"/>
              <w:left w:val="nil"/>
              <w:bottom w:val="nil"/>
              <w:right w:val="nil"/>
            </w:tcBorders>
          </w:tcPr>
          <w:p w14:paraId="5CAE649A" w14:textId="77777777" w:rsidR="00334BE5" w:rsidRPr="00701471" w:rsidRDefault="00334BE5" w:rsidP="00923AD7">
            <w:pPr>
              <w:rPr>
                <w:sz w:val="28"/>
                <w:szCs w:val="28"/>
              </w:rPr>
            </w:pPr>
          </w:p>
        </w:tc>
      </w:tr>
    </w:tbl>
    <w:p w14:paraId="70F7E1B8" w14:textId="77777777" w:rsidR="00FA2F47" w:rsidRPr="00701471" w:rsidRDefault="00FA2F47" w:rsidP="00FA2F47">
      <w:pPr>
        <w:pStyle w:val="ConsPlusNormal"/>
        <w:ind w:firstLine="0"/>
        <w:rPr>
          <w:rFonts w:ascii="Times New Roman" w:hAnsi="Times New Roman" w:cs="Times New Roman"/>
          <w:sz w:val="28"/>
          <w:szCs w:val="28"/>
        </w:rPr>
      </w:pPr>
    </w:p>
    <w:p w14:paraId="709B3B83" w14:textId="77777777" w:rsidR="00701471" w:rsidRPr="00AD2A84" w:rsidRDefault="00334BE5" w:rsidP="00AD2A84">
      <w:pPr>
        <w:pStyle w:val="ConsPlusNormal"/>
        <w:ind w:firstLine="0"/>
        <w:jc w:val="center"/>
        <w:rPr>
          <w:rFonts w:ascii="Times New Roman" w:hAnsi="Times New Roman" w:cs="Times New Roman"/>
          <w:sz w:val="28"/>
          <w:szCs w:val="28"/>
        </w:rPr>
      </w:pPr>
      <w:r w:rsidRPr="00701471">
        <w:rPr>
          <w:rFonts w:ascii="Times New Roman" w:hAnsi="Times New Roman" w:cs="Times New Roman"/>
          <w:sz w:val="28"/>
          <w:szCs w:val="28"/>
        </w:rPr>
        <w:t xml:space="preserve">Виды,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r w:rsidR="00CF0F74">
        <w:rPr>
          <w:rFonts w:ascii="Times New Roman" w:hAnsi="Times New Roman" w:cs="Times New Roman"/>
          <w:sz w:val="28"/>
          <w:szCs w:val="28"/>
        </w:rPr>
        <w:t>учреждений</w:t>
      </w:r>
    </w:p>
    <w:p w14:paraId="0E47118B" w14:textId="77777777" w:rsidR="00701471" w:rsidRDefault="00701471" w:rsidP="00391537">
      <w:pPr>
        <w:pStyle w:val="Default"/>
        <w:jc w:val="center"/>
        <w:rPr>
          <w:color w:val="000000" w:themeColor="text1"/>
          <w:sz w:val="22"/>
          <w:szCs w:val="22"/>
        </w:rPr>
      </w:pPr>
    </w:p>
    <w:p w14:paraId="5778CC33" w14:textId="77777777" w:rsidR="00391537" w:rsidRPr="00B805F4" w:rsidRDefault="00391537" w:rsidP="00391537">
      <w:pPr>
        <w:pStyle w:val="Default"/>
        <w:jc w:val="center"/>
        <w:rPr>
          <w:color w:val="000000" w:themeColor="text1"/>
          <w:sz w:val="28"/>
          <w:szCs w:val="28"/>
        </w:rPr>
      </w:pPr>
      <w:r w:rsidRPr="00B805F4">
        <w:rPr>
          <w:color w:val="000000" w:themeColor="text1"/>
          <w:sz w:val="28"/>
          <w:szCs w:val="28"/>
        </w:rPr>
        <w:t>Централизованная бухгалтерия</w:t>
      </w:r>
    </w:p>
    <w:p w14:paraId="503E9E0A" w14:textId="77777777" w:rsidR="00391537" w:rsidRPr="00B805F4" w:rsidRDefault="00391537" w:rsidP="0039153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2268"/>
        <w:gridCol w:w="51"/>
        <w:gridCol w:w="2643"/>
        <w:gridCol w:w="2126"/>
        <w:gridCol w:w="206"/>
        <w:gridCol w:w="1070"/>
        <w:gridCol w:w="3543"/>
        <w:gridCol w:w="2552"/>
      </w:tblGrid>
      <w:tr w:rsidR="00391537" w:rsidRPr="00191710" w14:paraId="4624B472" w14:textId="77777777" w:rsidTr="00B379DE">
        <w:tc>
          <w:tcPr>
            <w:tcW w:w="2381" w:type="dxa"/>
            <w:gridSpan w:val="3"/>
            <w:vMerge w:val="restart"/>
          </w:tcPr>
          <w:p w14:paraId="0D41B37D"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Должности</w:t>
            </w:r>
          </w:p>
        </w:tc>
        <w:tc>
          <w:tcPr>
            <w:tcW w:w="2643" w:type="dxa"/>
            <w:vMerge w:val="restart"/>
          </w:tcPr>
          <w:p w14:paraId="2C8F6B53"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Критерии оценки результативности и качества труда работников</w:t>
            </w:r>
          </w:p>
        </w:tc>
        <w:tc>
          <w:tcPr>
            <w:tcW w:w="6945" w:type="dxa"/>
            <w:gridSpan w:val="4"/>
          </w:tcPr>
          <w:p w14:paraId="15150960"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Условия</w:t>
            </w:r>
          </w:p>
        </w:tc>
        <w:tc>
          <w:tcPr>
            <w:tcW w:w="2552" w:type="dxa"/>
            <w:vMerge w:val="restart"/>
          </w:tcPr>
          <w:p w14:paraId="63156085"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 xml:space="preserve">Предельное количество баллов </w:t>
            </w:r>
            <w:hyperlink w:anchor="P4139" w:history="1">
              <w:r w:rsidRPr="00191710">
                <w:rPr>
                  <w:rFonts w:ascii="Times New Roman" w:hAnsi="Times New Roman" w:cs="Times New Roman"/>
                  <w:color w:val="0000FF"/>
                  <w:sz w:val="22"/>
                  <w:szCs w:val="22"/>
                </w:rPr>
                <w:t>&lt;*&gt;</w:t>
              </w:r>
            </w:hyperlink>
          </w:p>
        </w:tc>
      </w:tr>
      <w:tr w:rsidR="00391537" w:rsidRPr="00191710" w14:paraId="641DED5A" w14:textId="77777777" w:rsidTr="00B379DE">
        <w:tc>
          <w:tcPr>
            <w:tcW w:w="2381" w:type="dxa"/>
            <w:gridSpan w:val="3"/>
            <w:vMerge/>
          </w:tcPr>
          <w:p w14:paraId="092B42FF" w14:textId="77777777" w:rsidR="00391537" w:rsidRPr="00191710" w:rsidRDefault="00391537" w:rsidP="00391537"/>
        </w:tc>
        <w:tc>
          <w:tcPr>
            <w:tcW w:w="2643" w:type="dxa"/>
            <w:vMerge/>
          </w:tcPr>
          <w:p w14:paraId="5BB5F259" w14:textId="77777777" w:rsidR="00391537" w:rsidRPr="00191710" w:rsidRDefault="00391537" w:rsidP="00391537"/>
        </w:tc>
        <w:tc>
          <w:tcPr>
            <w:tcW w:w="3402" w:type="dxa"/>
            <w:gridSpan w:val="3"/>
          </w:tcPr>
          <w:p w14:paraId="6E1F25A2"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наименование</w:t>
            </w:r>
          </w:p>
        </w:tc>
        <w:tc>
          <w:tcPr>
            <w:tcW w:w="3543" w:type="dxa"/>
          </w:tcPr>
          <w:p w14:paraId="3BF3A7DF"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индикатор</w:t>
            </w:r>
          </w:p>
        </w:tc>
        <w:tc>
          <w:tcPr>
            <w:tcW w:w="2552" w:type="dxa"/>
            <w:vMerge/>
          </w:tcPr>
          <w:p w14:paraId="0D7BDEC5" w14:textId="77777777" w:rsidR="00391537" w:rsidRPr="00191710" w:rsidRDefault="00391537" w:rsidP="00391537"/>
        </w:tc>
      </w:tr>
      <w:tr w:rsidR="00391537" w:rsidRPr="00191710" w14:paraId="7104058A" w14:textId="77777777" w:rsidTr="00B379DE">
        <w:tc>
          <w:tcPr>
            <w:tcW w:w="2381" w:type="dxa"/>
            <w:gridSpan w:val="3"/>
            <w:vMerge w:val="restart"/>
          </w:tcPr>
          <w:p w14:paraId="6B2781F7" w14:textId="77777777" w:rsidR="00391537" w:rsidRPr="00191710" w:rsidRDefault="00391537" w:rsidP="00391537">
            <w:pPr>
              <w:pStyle w:val="ConsPlusNormal"/>
              <w:outlineLvl w:val="4"/>
              <w:rPr>
                <w:rFonts w:ascii="Times New Roman" w:hAnsi="Times New Roman" w:cs="Times New Roman"/>
                <w:sz w:val="22"/>
                <w:szCs w:val="22"/>
              </w:rPr>
            </w:pPr>
            <w:r w:rsidRPr="00191710">
              <w:rPr>
                <w:rFonts w:ascii="Times New Roman" w:hAnsi="Times New Roman" w:cs="Times New Roman"/>
                <w:sz w:val="22"/>
                <w:szCs w:val="22"/>
              </w:rPr>
              <w:t>Заместитель главного бухгалтера</w:t>
            </w:r>
          </w:p>
        </w:tc>
        <w:tc>
          <w:tcPr>
            <w:tcW w:w="12140" w:type="dxa"/>
            <w:gridSpan w:val="6"/>
          </w:tcPr>
          <w:p w14:paraId="65B1CCA0"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14:paraId="6C1B0296" w14:textId="77777777" w:rsidTr="00B379DE">
        <w:tc>
          <w:tcPr>
            <w:tcW w:w="2381" w:type="dxa"/>
            <w:gridSpan w:val="3"/>
            <w:vMerge/>
          </w:tcPr>
          <w:p w14:paraId="42558328" w14:textId="77777777" w:rsidR="00391537" w:rsidRPr="00191710" w:rsidRDefault="00391537" w:rsidP="00391537"/>
        </w:tc>
        <w:tc>
          <w:tcPr>
            <w:tcW w:w="2643" w:type="dxa"/>
          </w:tcPr>
          <w:p w14:paraId="65957177"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Осуществление делопроизводства в полном объеме и в соответствии с регламентирующими документами</w:t>
            </w:r>
          </w:p>
        </w:tc>
        <w:tc>
          <w:tcPr>
            <w:tcW w:w="3402" w:type="dxa"/>
            <w:gridSpan w:val="3"/>
          </w:tcPr>
          <w:p w14:paraId="312EDD90"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 контролирующих и надзорных органов по ведению документации</w:t>
            </w:r>
          </w:p>
        </w:tc>
        <w:tc>
          <w:tcPr>
            <w:tcW w:w="3543" w:type="dxa"/>
          </w:tcPr>
          <w:p w14:paraId="6DF6B666"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2CC06622" w14:textId="77777777" w:rsidR="00391537" w:rsidRPr="00191710" w:rsidRDefault="005E07A7" w:rsidP="005E07A7">
            <w:pPr>
              <w:pStyle w:val="ConsPlusNormal"/>
              <w:jc w:val="center"/>
              <w:rPr>
                <w:rFonts w:ascii="Times New Roman" w:hAnsi="Times New Roman" w:cs="Times New Roman"/>
                <w:sz w:val="22"/>
                <w:szCs w:val="22"/>
              </w:rPr>
            </w:pPr>
            <w:r>
              <w:rPr>
                <w:rFonts w:ascii="Times New Roman" w:hAnsi="Times New Roman" w:cs="Times New Roman"/>
                <w:sz w:val="22"/>
                <w:szCs w:val="22"/>
              </w:rPr>
              <w:t>2</w:t>
            </w:r>
            <w:r w:rsidR="00391537" w:rsidRPr="00191710">
              <w:rPr>
                <w:rFonts w:ascii="Times New Roman" w:hAnsi="Times New Roman" w:cs="Times New Roman"/>
                <w:sz w:val="22"/>
                <w:szCs w:val="22"/>
              </w:rPr>
              <w:t>0</w:t>
            </w:r>
          </w:p>
        </w:tc>
      </w:tr>
      <w:tr w:rsidR="00391537" w:rsidRPr="00191710" w14:paraId="3FEC90B6" w14:textId="77777777" w:rsidTr="00B379DE">
        <w:tc>
          <w:tcPr>
            <w:tcW w:w="2381" w:type="dxa"/>
            <w:gridSpan w:val="3"/>
            <w:vMerge/>
          </w:tcPr>
          <w:p w14:paraId="633F2555" w14:textId="77777777" w:rsidR="00391537" w:rsidRPr="00191710" w:rsidRDefault="00391537" w:rsidP="00391537"/>
        </w:tc>
        <w:tc>
          <w:tcPr>
            <w:tcW w:w="2643" w:type="dxa"/>
          </w:tcPr>
          <w:p w14:paraId="08881D00"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Своевременная подготовка локальных нормативных актов учреждения, финансово-экономических документов</w:t>
            </w:r>
          </w:p>
        </w:tc>
        <w:tc>
          <w:tcPr>
            <w:tcW w:w="3402" w:type="dxa"/>
            <w:gridSpan w:val="3"/>
          </w:tcPr>
          <w:p w14:paraId="68CD4AC9"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Полнота и соответствие нормативным актам и локальным актам учреждения</w:t>
            </w:r>
          </w:p>
        </w:tc>
        <w:tc>
          <w:tcPr>
            <w:tcW w:w="3543" w:type="dxa"/>
          </w:tcPr>
          <w:p w14:paraId="26BAED4B"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100% соответствие нормам действующего законодательства</w:t>
            </w:r>
          </w:p>
        </w:tc>
        <w:tc>
          <w:tcPr>
            <w:tcW w:w="2552" w:type="dxa"/>
          </w:tcPr>
          <w:p w14:paraId="6C2E1BC7" w14:textId="77777777" w:rsidR="00391537" w:rsidRPr="00191710" w:rsidRDefault="005E07A7" w:rsidP="005E07A7">
            <w:pPr>
              <w:pStyle w:val="ConsPlusNormal"/>
              <w:jc w:val="center"/>
              <w:rPr>
                <w:rFonts w:ascii="Times New Roman" w:hAnsi="Times New Roman" w:cs="Times New Roman"/>
                <w:sz w:val="22"/>
                <w:szCs w:val="22"/>
              </w:rPr>
            </w:pPr>
            <w:r>
              <w:rPr>
                <w:rFonts w:ascii="Times New Roman" w:hAnsi="Times New Roman" w:cs="Times New Roman"/>
                <w:sz w:val="22"/>
                <w:szCs w:val="22"/>
              </w:rPr>
              <w:t>2</w:t>
            </w:r>
            <w:r w:rsidR="00391537" w:rsidRPr="00191710">
              <w:rPr>
                <w:rFonts w:ascii="Times New Roman" w:hAnsi="Times New Roman" w:cs="Times New Roman"/>
                <w:sz w:val="22"/>
                <w:szCs w:val="22"/>
              </w:rPr>
              <w:t>0</w:t>
            </w:r>
          </w:p>
        </w:tc>
      </w:tr>
      <w:tr w:rsidR="00391537" w:rsidRPr="00191710" w14:paraId="64F7BE5C" w14:textId="77777777" w:rsidTr="00B379DE">
        <w:tc>
          <w:tcPr>
            <w:tcW w:w="2381" w:type="dxa"/>
            <w:gridSpan w:val="3"/>
            <w:vMerge/>
          </w:tcPr>
          <w:p w14:paraId="717873DA" w14:textId="77777777" w:rsidR="00391537" w:rsidRPr="00191710" w:rsidRDefault="00391537" w:rsidP="00391537"/>
        </w:tc>
        <w:tc>
          <w:tcPr>
            <w:tcW w:w="2643" w:type="dxa"/>
          </w:tcPr>
          <w:p w14:paraId="350154F4"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Отсутствие нарушений сроков и </w:t>
            </w:r>
            <w:r w:rsidRPr="00191710">
              <w:rPr>
                <w:rFonts w:ascii="Times New Roman" w:hAnsi="Times New Roman" w:cs="Times New Roman"/>
                <w:sz w:val="22"/>
                <w:szCs w:val="22"/>
              </w:rPr>
              <w:lastRenderedPageBreak/>
              <w:t>качества подготовки и сдачи отчетности</w:t>
            </w:r>
          </w:p>
        </w:tc>
        <w:tc>
          <w:tcPr>
            <w:tcW w:w="3402" w:type="dxa"/>
            <w:gridSpan w:val="3"/>
          </w:tcPr>
          <w:p w14:paraId="0F24D7B4"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Нарушение сроков подготовки и сдачи отчетности</w:t>
            </w:r>
          </w:p>
        </w:tc>
        <w:tc>
          <w:tcPr>
            <w:tcW w:w="3543" w:type="dxa"/>
          </w:tcPr>
          <w:p w14:paraId="1373DDAC"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5F0BDBAF" w14:textId="77777777" w:rsidR="00391537" w:rsidRPr="00191710" w:rsidRDefault="005E07A7" w:rsidP="00391537">
            <w:pPr>
              <w:pStyle w:val="ConsPlusNormal"/>
              <w:jc w:val="center"/>
              <w:rPr>
                <w:rFonts w:ascii="Times New Roman" w:hAnsi="Times New Roman" w:cs="Times New Roman"/>
                <w:sz w:val="22"/>
                <w:szCs w:val="22"/>
              </w:rPr>
            </w:pPr>
            <w:r>
              <w:rPr>
                <w:rFonts w:ascii="Times New Roman" w:hAnsi="Times New Roman" w:cs="Times New Roman"/>
                <w:sz w:val="22"/>
                <w:szCs w:val="22"/>
              </w:rPr>
              <w:t>25</w:t>
            </w:r>
          </w:p>
        </w:tc>
      </w:tr>
      <w:tr w:rsidR="00391537" w:rsidRPr="00191710" w14:paraId="6A45FE35" w14:textId="77777777" w:rsidTr="00B379DE">
        <w:tc>
          <w:tcPr>
            <w:tcW w:w="2381" w:type="dxa"/>
            <w:gridSpan w:val="3"/>
            <w:vMerge/>
          </w:tcPr>
          <w:p w14:paraId="0F4EBDF2" w14:textId="77777777" w:rsidR="00391537" w:rsidRPr="00191710" w:rsidRDefault="00391537" w:rsidP="00391537"/>
        </w:tc>
        <w:tc>
          <w:tcPr>
            <w:tcW w:w="2643" w:type="dxa"/>
          </w:tcPr>
          <w:p w14:paraId="5AD99D51"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Высокая эффективность по обеспечению строгого соблюдения финансовой и кассовой дисциплины</w:t>
            </w:r>
          </w:p>
        </w:tc>
        <w:tc>
          <w:tcPr>
            <w:tcW w:w="3402" w:type="dxa"/>
            <w:gridSpan w:val="3"/>
          </w:tcPr>
          <w:p w14:paraId="6975134D"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замечаний по ведению финансовой и кассовой документации</w:t>
            </w:r>
          </w:p>
        </w:tc>
        <w:tc>
          <w:tcPr>
            <w:tcW w:w="3543" w:type="dxa"/>
          </w:tcPr>
          <w:p w14:paraId="4B7259DF"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7CEEA53D"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14:paraId="0353538C" w14:textId="77777777" w:rsidTr="00B379DE">
        <w:tc>
          <w:tcPr>
            <w:tcW w:w="2381" w:type="dxa"/>
            <w:gridSpan w:val="3"/>
            <w:vMerge/>
          </w:tcPr>
          <w:p w14:paraId="1A362A92" w14:textId="77777777" w:rsidR="00391537" w:rsidRPr="00191710" w:rsidRDefault="00391537" w:rsidP="00391537"/>
        </w:tc>
        <w:tc>
          <w:tcPr>
            <w:tcW w:w="12140" w:type="dxa"/>
            <w:gridSpan w:val="6"/>
          </w:tcPr>
          <w:p w14:paraId="2B0BEB6C"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14:paraId="31B52608" w14:textId="77777777" w:rsidTr="00B379DE">
        <w:tc>
          <w:tcPr>
            <w:tcW w:w="2381" w:type="dxa"/>
            <w:gridSpan w:val="3"/>
            <w:vMerge/>
          </w:tcPr>
          <w:p w14:paraId="2EB8D603" w14:textId="77777777" w:rsidR="00391537" w:rsidRPr="00191710" w:rsidRDefault="00391537" w:rsidP="00391537"/>
        </w:tc>
        <w:tc>
          <w:tcPr>
            <w:tcW w:w="2643" w:type="dxa"/>
          </w:tcPr>
          <w:p w14:paraId="03F6F4C2"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Обеспечение стабильного функционирования и развития учреждения</w:t>
            </w:r>
          </w:p>
        </w:tc>
        <w:tc>
          <w:tcPr>
            <w:tcW w:w="2126" w:type="dxa"/>
          </w:tcPr>
          <w:p w14:paraId="34185B6B"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Своевременное обеспечение рабочего процесса информационно-методическими материалами; - техническими средствами</w:t>
            </w:r>
          </w:p>
        </w:tc>
        <w:tc>
          <w:tcPr>
            <w:tcW w:w="4819" w:type="dxa"/>
            <w:gridSpan w:val="3"/>
          </w:tcPr>
          <w:p w14:paraId="2577E067"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жалоб со стороны работников</w:t>
            </w:r>
          </w:p>
        </w:tc>
        <w:tc>
          <w:tcPr>
            <w:tcW w:w="2552" w:type="dxa"/>
          </w:tcPr>
          <w:p w14:paraId="02E8A2AB"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4</w:t>
            </w:r>
          </w:p>
        </w:tc>
      </w:tr>
      <w:tr w:rsidR="00391537" w:rsidRPr="00191710" w14:paraId="3BC042DE" w14:textId="77777777" w:rsidTr="00B379DE">
        <w:tc>
          <w:tcPr>
            <w:tcW w:w="2381" w:type="dxa"/>
            <w:gridSpan w:val="3"/>
            <w:vMerge/>
          </w:tcPr>
          <w:p w14:paraId="0D80C552" w14:textId="77777777" w:rsidR="00391537" w:rsidRPr="00191710" w:rsidRDefault="00391537" w:rsidP="00391537"/>
        </w:tc>
        <w:tc>
          <w:tcPr>
            <w:tcW w:w="2643" w:type="dxa"/>
          </w:tcPr>
          <w:p w14:paraId="201E9F0D" w14:textId="77777777" w:rsidR="00391537" w:rsidRPr="00313DD7" w:rsidRDefault="006F04EB" w:rsidP="00391537">
            <w:pPr>
              <w:pStyle w:val="ConsPlusNormal"/>
              <w:rPr>
                <w:rFonts w:ascii="Times New Roman" w:hAnsi="Times New Roman" w:cs="Times New Roman"/>
                <w:sz w:val="22"/>
                <w:szCs w:val="22"/>
                <w:highlight w:val="yellow"/>
              </w:rPr>
            </w:pPr>
            <w:r w:rsidRPr="00191710">
              <w:rPr>
                <w:rFonts w:ascii="Times New Roman" w:hAnsi="Times New Roman" w:cs="Times New Roman"/>
                <w:sz w:val="22"/>
                <w:szCs w:val="22"/>
              </w:rPr>
              <w:t>Работа с входящей корреспонденцией</w:t>
            </w:r>
          </w:p>
        </w:tc>
        <w:tc>
          <w:tcPr>
            <w:tcW w:w="2126" w:type="dxa"/>
          </w:tcPr>
          <w:p w14:paraId="51C87B68" w14:textId="77777777" w:rsidR="00391537" w:rsidRPr="006F04EB" w:rsidRDefault="006F04EB" w:rsidP="00391537">
            <w:pPr>
              <w:pStyle w:val="ConsPlusNormal"/>
              <w:rPr>
                <w:rFonts w:ascii="Times New Roman" w:hAnsi="Times New Roman" w:cs="Times New Roman"/>
                <w:sz w:val="22"/>
                <w:szCs w:val="22"/>
              </w:rPr>
            </w:pPr>
            <w:r w:rsidRPr="006F04EB">
              <w:rPr>
                <w:rFonts w:ascii="Times New Roman" w:hAnsi="Times New Roman" w:cs="Times New Roman"/>
                <w:sz w:val="22"/>
                <w:szCs w:val="22"/>
              </w:rPr>
              <w:t>Своевременная подготовка ответов на запросы</w:t>
            </w:r>
          </w:p>
        </w:tc>
        <w:tc>
          <w:tcPr>
            <w:tcW w:w="4819" w:type="dxa"/>
            <w:gridSpan w:val="3"/>
          </w:tcPr>
          <w:p w14:paraId="13331BC7" w14:textId="77777777" w:rsidR="00391537" w:rsidRPr="006F04EB" w:rsidRDefault="006F04EB" w:rsidP="00391537">
            <w:pPr>
              <w:pStyle w:val="ConsPlusNormal"/>
              <w:rPr>
                <w:rFonts w:ascii="Times New Roman" w:hAnsi="Times New Roman" w:cs="Times New Roman"/>
                <w:sz w:val="22"/>
                <w:szCs w:val="22"/>
              </w:rPr>
            </w:pPr>
            <w:r w:rsidRPr="006F04EB">
              <w:rPr>
                <w:rFonts w:ascii="Times New Roman" w:hAnsi="Times New Roman" w:cs="Times New Roman"/>
                <w:sz w:val="22"/>
                <w:szCs w:val="22"/>
              </w:rPr>
              <w:t>Без замечаний</w:t>
            </w:r>
          </w:p>
        </w:tc>
        <w:tc>
          <w:tcPr>
            <w:tcW w:w="2552" w:type="dxa"/>
          </w:tcPr>
          <w:p w14:paraId="2ABD5059" w14:textId="77777777" w:rsidR="00391537" w:rsidRPr="006F04EB" w:rsidRDefault="00391537" w:rsidP="00391537">
            <w:pPr>
              <w:pStyle w:val="ConsPlusNormal"/>
              <w:jc w:val="center"/>
              <w:rPr>
                <w:rFonts w:ascii="Times New Roman" w:hAnsi="Times New Roman" w:cs="Times New Roman"/>
                <w:sz w:val="22"/>
                <w:szCs w:val="22"/>
              </w:rPr>
            </w:pPr>
            <w:r w:rsidRPr="006F04EB">
              <w:rPr>
                <w:rFonts w:ascii="Times New Roman" w:hAnsi="Times New Roman" w:cs="Times New Roman"/>
                <w:sz w:val="22"/>
                <w:szCs w:val="22"/>
              </w:rPr>
              <w:t>3</w:t>
            </w:r>
          </w:p>
        </w:tc>
      </w:tr>
      <w:tr w:rsidR="00391537" w:rsidRPr="00191710" w14:paraId="1E1023C3" w14:textId="77777777" w:rsidTr="00B379DE">
        <w:tc>
          <w:tcPr>
            <w:tcW w:w="2381" w:type="dxa"/>
            <w:gridSpan w:val="3"/>
            <w:vMerge/>
          </w:tcPr>
          <w:p w14:paraId="59D22500" w14:textId="77777777" w:rsidR="00391537" w:rsidRPr="00191710" w:rsidRDefault="00391537" w:rsidP="00391537"/>
        </w:tc>
        <w:tc>
          <w:tcPr>
            <w:tcW w:w="12140" w:type="dxa"/>
            <w:gridSpan w:val="6"/>
          </w:tcPr>
          <w:p w14:paraId="6DE24F7B"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14:paraId="4182EB6C" w14:textId="77777777" w:rsidTr="00B379DE">
        <w:tc>
          <w:tcPr>
            <w:tcW w:w="2381" w:type="dxa"/>
            <w:gridSpan w:val="3"/>
            <w:vMerge/>
          </w:tcPr>
          <w:p w14:paraId="6C38AFE7" w14:textId="77777777" w:rsidR="00391537" w:rsidRPr="00191710" w:rsidRDefault="00391537" w:rsidP="00391537"/>
        </w:tc>
        <w:tc>
          <w:tcPr>
            <w:tcW w:w="2643" w:type="dxa"/>
          </w:tcPr>
          <w:p w14:paraId="55C1165F" w14:textId="77777777" w:rsidR="00391537" w:rsidRPr="00191710" w:rsidRDefault="00313DD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Результаты ревизий, проверок вышестоящих, контролирующих и надзорных органов</w:t>
            </w:r>
          </w:p>
        </w:tc>
        <w:tc>
          <w:tcPr>
            <w:tcW w:w="2126" w:type="dxa"/>
          </w:tcPr>
          <w:p w14:paraId="6B841240" w14:textId="77777777" w:rsidR="00391537" w:rsidRPr="00191710" w:rsidRDefault="00313DD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или отсутствие замечаний по результатам ревизий, проверок</w:t>
            </w:r>
          </w:p>
        </w:tc>
        <w:tc>
          <w:tcPr>
            <w:tcW w:w="4819" w:type="dxa"/>
            <w:gridSpan w:val="3"/>
          </w:tcPr>
          <w:p w14:paraId="44BD15FD" w14:textId="77777777" w:rsidR="00391537" w:rsidRPr="00191710" w:rsidRDefault="00391537" w:rsidP="00313DD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Отсутствие замечаний </w:t>
            </w:r>
          </w:p>
        </w:tc>
        <w:tc>
          <w:tcPr>
            <w:tcW w:w="2552" w:type="dxa"/>
          </w:tcPr>
          <w:p w14:paraId="250164C0" w14:textId="77777777" w:rsidR="00391537" w:rsidRPr="00191710" w:rsidRDefault="005E07A7" w:rsidP="00391537">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00391537" w:rsidRPr="00191710">
              <w:rPr>
                <w:rFonts w:ascii="Times New Roman" w:hAnsi="Times New Roman" w:cs="Times New Roman"/>
                <w:sz w:val="22"/>
                <w:szCs w:val="22"/>
              </w:rPr>
              <w:t>9</w:t>
            </w:r>
          </w:p>
        </w:tc>
      </w:tr>
      <w:tr w:rsidR="00391537" w:rsidRPr="00191710" w14:paraId="5E00CF72" w14:textId="77777777" w:rsidTr="00B379DE">
        <w:tc>
          <w:tcPr>
            <w:tcW w:w="2381" w:type="dxa"/>
            <w:gridSpan w:val="3"/>
            <w:vMerge w:val="restart"/>
          </w:tcPr>
          <w:p w14:paraId="568E679F" w14:textId="77777777" w:rsidR="00391537" w:rsidRPr="00191710" w:rsidRDefault="00391537" w:rsidP="00391537">
            <w:pPr>
              <w:pStyle w:val="ConsPlusNormal"/>
              <w:outlineLvl w:val="4"/>
              <w:rPr>
                <w:rFonts w:ascii="Times New Roman" w:hAnsi="Times New Roman" w:cs="Times New Roman"/>
                <w:sz w:val="22"/>
                <w:szCs w:val="22"/>
              </w:rPr>
            </w:pPr>
            <w:r w:rsidRPr="00191710">
              <w:rPr>
                <w:rFonts w:ascii="Times New Roman" w:hAnsi="Times New Roman" w:cs="Times New Roman"/>
                <w:sz w:val="22"/>
                <w:szCs w:val="22"/>
              </w:rPr>
              <w:t>Начальник отдела</w:t>
            </w:r>
          </w:p>
        </w:tc>
        <w:tc>
          <w:tcPr>
            <w:tcW w:w="12140" w:type="dxa"/>
            <w:gridSpan w:val="6"/>
          </w:tcPr>
          <w:p w14:paraId="302A335A"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14:paraId="6EDABD74" w14:textId="77777777" w:rsidTr="00B379DE">
        <w:tc>
          <w:tcPr>
            <w:tcW w:w="2381" w:type="dxa"/>
            <w:gridSpan w:val="3"/>
            <w:vMerge/>
          </w:tcPr>
          <w:p w14:paraId="60233AC1" w14:textId="77777777" w:rsidR="00391537" w:rsidRPr="00191710" w:rsidRDefault="00391537" w:rsidP="00391537"/>
        </w:tc>
        <w:tc>
          <w:tcPr>
            <w:tcW w:w="2643" w:type="dxa"/>
          </w:tcPr>
          <w:p w14:paraId="4291DEF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Своевременная подготовка локальных </w:t>
            </w:r>
            <w:r w:rsidRPr="00191710">
              <w:rPr>
                <w:rFonts w:ascii="Times New Roman" w:hAnsi="Times New Roman" w:cs="Times New Roman"/>
                <w:sz w:val="22"/>
                <w:szCs w:val="22"/>
              </w:rPr>
              <w:lastRenderedPageBreak/>
              <w:t>нормативных актов учреждения, финансово-экономических документов</w:t>
            </w:r>
          </w:p>
        </w:tc>
        <w:tc>
          <w:tcPr>
            <w:tcW w:w="2126" w:type="dxa"/>
          </w:tcPr>
          <w:p w14:paraId="7124B127"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 xml:space="preserve">Полнота и соответствие </w:t>
            </w:r>
            <w:r w:rsidRPr="00191710">
              <w:rPr>
                <w:rFonts w:ascii="Times New Roman" w:hAnsi="Times New Roman" w:cs="Times New Roman"/>
                <w:sz w:val="22"/>
                <w:szCs w:val="22"/>
              </w:rPr>
              <w:lastRenderedPageBreak/>
              <w:t>локальным нормативным актам учреждения</w:t>
            </w:r>
          </w:p>
        </w:tc>
        <w:tc>
          <w:tcPr>
            <w:tcW w:w="4819" w:type="dxa"/>
            <w:gridSpan w:val="3"/>
          </w:tcPr>
          <w:p w14:paraId="27AD212D"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100% соответствие нормам действующего законодательства</w:t>
            </w:r>
          </w:p>
        </w:tc>
        <w:tc>
          <w:tcPr>
            <w:tcW w:w="2552" w:type="dxa"/>
          </w:tcPr>
          <w:p w14:paraId="37DE8680"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14:paraId="75F0666E" w14:textId="77777777" w:rsidTr="00B379DE">
        <w:tc>
          <w:tcPr>
            <w:tcW w:w="2381" w:type="dxa"/>
            <w:gridSpan w:val="3"/>
            <w:vMerge/>
          </w:tcPr>
          <w:p w14:paraId="58A30CFD" w14:textId="77777777" w:rsidR="00391537" w:rsidRPr="00191710" w:rsidRDefault="00391537" w:rsidP="00391537"/>
        </w:tc>
        <w:tc>
          <w:tcPr>
            <w:tcW w:w="12140" w:type="dxa"/>
            <w:gridSpan w:val="6"/>
          </w:tcPr>
          <w:p w14:paraId="02363DE0"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14:paraId="311F51E6" w14:textId="77777777" w:rsidTr="00B379DE">
        <w:tc>
          <w:tcPr>
            <w:tcW w:w="2381" w:type="dxa"/>
            <w:gridSpan w:val="3"/>
            <w:vMerge/>
          </w:tcPr>
          <w:p w14:paraId="229682AD" w14:textId="77777777" w:rsidR="00391537" w:rsidRPr="00191710" w:rsidRDefault="00391537" w:rsidP="00391537"/>
        </w:tc>
        <w:tc>
          <w:tcPr>
            <w:tcW w:w="2643" w:type="dxa"/>
          </w:tcPr>
          <w:p w14:paraId="031FE2D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Результативность деятельности отдела</w:t>
            </w:r>
          </w:p>
        </w:tc>
        <w:tc>
          <w:tcPr>
            <w:tcW w:w="2126" w:type="dxa"/>
          </w:tcPr>
          <w:p w14:paraId="794F2514"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План работы отдела выполнен в установленный срок</w:t>
            </w:r>
          </w:p>
        </w:tc>
        <w:tc>
          <w:tcPr>
            <w:tcW w:w="4819" w:type="dxa"/>
            <w:gridSpan w:val="3"/>
          </w:tcPr>
          <w:p w14:paraId="6C4E6694"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100%</w:t>
            </w:r>
          </w:p>
        </w:tc>
        <w:tc>
          <w:tcPr>
            <w:tcW w:w="2552" w:type="dxa"/>
          </w:tcPr>
          <w:p w14:paraId="16C22558"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w:t>
            </w:r>
          </w:p>
        </w:tc>
      </w:tr>
      <w:tr w:rsidR="00391537" w:rsidRPr="00191710" w14:paraId="4AF76220" w14:textId="77777777" w:rsidTr="00B379DE">
        <w:tc>
          <w:tcPr>
            <w:tcW w:w="2381" w:type="dxa"/>
            <w:gridSpan w:val="3"/>
            <w:vMerge/>
          </w:tcPr>
          <w:p w14:paraId="1995AF7C" w14:textId="77777777" w:rsidR="00391537" w:rsidRPr="00191710" w:rsidRDefault="00391537" w:rsidP="00391537"/>
        </w:tc>
        <w:tc>
          <w:tcPr>
            <w:tcW w:w="2643" w:type="dxa"/>
            <w:vMerge w:val="restart"/>
          </w:tcPr>
          <w:p w14:paraId="1E79F41A"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образование</w:t>
            </w:r>
          </w:p>
        </w:tc>
        <w:tc>
          <w:tcPr>
            <w:tcW w:w="2126" w:type="dxa"/>
          </w:tcPr>
          <w:p w14:paraId="47964AE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 в курсах повышения квалификации (подготовка, переподготовка)</w:t>
            </w:r>
          </w:p>
        </w:tc>
        <w:tc>
          <w:tcPr>
            <w:tcW w:w="4819" w:type="dxa"/>
            <w:gridSpan w:val="3"/>
          </w:tcPr>
          <w:p w14:paraId="6BC58338"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w:t>
            </w:r>
          </w:p>
        </w:tc>
        <w:tc>
          <w:tcPr>
            <w:tcW w:w="2552" w:type="dxa"/>
          </w:tcPr>
          <w:p w14:paraId="1347F7BA"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r>
      <w:tr w:rsidR="00391537" w:rsidRPr="00191710" w14:paraId="635890CF" w14:textId="77777777" w:rsidTr="00B379DE">
        <w:tc>
          <w:tcPr>
            <w:tcW w:w="2381" w:type="dxa"/>
            <w:gridSpan w:val="3"/>
            <w:vMerge/>
          </w:tcPr>
          <w:p w14:paraId="0F7C5160" w14:textId="77777777" w:rsidR="00391537" w:rsidRPr="00191710" w:rsidRDefault="00391537" w:rsidP="00391537"/>
        </w:tc>
        <w:tc>
          <w:tcPr>
            <w:tcW w:w="2643" w:type="dxa"/>
            <w:vMerge/>
          </w:tcPr>
          <w:p w14:paraId="2F4A8AFF" w14:textId="77777777" w:rsidR="00391537" w:rsidRPr="00191710" w:rsidRDefault="00391537" w:rsidP="00391537"/>
        </w:tc>
        <w:tc>
          <w:tcPr>
            <w:tcW w:w="2126" w:type="dxa"/>
            <w:vMerge w:val="restart"/>
          </w:tcPr>
          <w:p w14:paraId="59C3182D"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 в мероприятиях, семинарах, конференциях</w:t>
            </w:r>
          </w:p>
        </w:tc>
        <w:tc>
          <w:tcPr>
            <w:tcW w:w="4819" w:type="dxa"/>
            <w:gridSpan w:val="3"/>
          </w:tcPr>
          <w:p w14:paraId="2C835163"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w:t>
            </w:r>
          </w:p>
        </w:tc>
        <w:tc>
          <w:tcPr>
            <w:tcW w:w="2552" w:type="dxa"/>
          </w:tcPr>
          <w:p w14:paraId="44D6110A"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14:paraId="6EC70F60" w14:textId="77777777" w:rsidTr="00B379DE">
        <w:tc>
          <w:tcPr>
            <w:tcW w:w="2381" w:type="dxa"/>
            <w:gridSpan w:val="3"/>
            <w:vMerge/>
          </w:tcPr>
          <w:p w14:paraId="57B84FC8" w14:textId="77777777" w:rsidR="00391537" w:rsidRPr="00191710" w:rsidRDefault="00391537" w:rsidP="00391537"/>
        </w:tc>
        <w:tc>
          <w:tcPr>
            <w:tcW w:w="2643" w:type="dxa"/>
            <w:vMerge/>
          </w:tcPr>
          <w:p w14:paraId="54D98BCA" w14:textId="77777777" w:rsidR="00391537" w:rsidRPr="00191710" w:rsidRDefault="00391537" w:rsidP="00391537"/>
        </w:tc>
        <w:tc>
          <w:tcPr>
            <w:tcW w:w="2126" w:type="dxa"/>
            <w:vMerge/>
          </w:tcPr>
          <w:p w14:paraId="38D49FF2" w14:textId="77777777" w:rsidR="00391537" w:rsidRPr="00191710" w:rsidRDefault="00391537" w:rsidP="00391537"/>
        </w:tc>
        <w:tc>
          <w:tcPr>
            <w:tcW w:w="4819" w:type="dxa"/>
            <w:gridSpan w:val="3"/>
          </w:tcPr>
          <w:p w14:paraId="5008DF67"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Выступление</w:t>
            </w:r>
          </w:p>
        </w:tc>
        <w:tc>
          <w:tcPr>
            <w:tcW w:w="2552" w:type="dxa"/>
          </w:tcPr>
          <w:p w14:paraId="7F6F601C"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15E85921" w14:textId="77777777" w:rsidTr="00B379DE">
        <w:tc>
          <w:tcPr>
            <w:tcW w:w="2381" w:type="dxa"/>
            <w:gridSpan w:val="3"/>
            <w:vMerge/>
          </w:tcPr>
          <w:p w14:paraId="65A5C3CB" w14:textId="77777777" w:rsidR="00391537" w:rsidRPr="00191710" w:rsidRDefault="00391537" w:rsidP="00391537"/>
        </w:tc>
        <w:tc>
          <w:tcPr>
            <w:tcW w:w="12140" w:type="dxa"/>
            <w:gridSpan w:val="6"/>
          </w:tcPr>
          <w:p w14:paraId="23552E92"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14:paraId="336FED55" w14:textId="77777777" w:rsidTr="00B379DE">
        <w:tc>
          <w:tcPr>
            <w:tcW w:w="2381" w:type="dxa"/>
            <w:gridSpan w:val="3"/>
            <w:vMerge/>
          </w:tcPr>
          <w:p w14:paraId="0DB00269" w14:textId="77777777" w:rsidR="00391537" w:rsidRPr="00191710" w:rsidRDefault="00391537" w:rsidP="00391537"/>
        </w:tc>
        <w:tc>
          <w:tcPr>
            <w:tcW w:w="2643" w:type="dxa"/>
          </w:tcPr>
          <w:p w14:paraId="34592B32"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Эффективность управленческих функций</w:t>
            </w:r>
          </w:p>
        </w:tc>
        <w:tc>
          <w:tcPr>
            <w:tcW w:w="2126" w:type="dxa"/>
          </w:tcPr>
          <w:p w14:paraId="5BDAE7B7"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Подготовка аналитических документов, обеспечение системного контроля, координация деятельности отдела</w:t>
            </w:r>
          </w:p>
        </w:tc>
        <w:tc>
          <w:tcPr>
            <w:tcW w:w="4819" w:type="dxa"/>
            <w:gridSpan w:val="3"/>
          </w:tcPr>
          <w:p w14:paraId="77F84D6A"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Без замечаний</w:t>
            </w:r>
          </w:p>
        </w:tc>
        <w:tc>
          <w:tcPr>
            <w:tcW w:w="2552" w:type="dxa"/>
          </w:tcPr>
          <w:p w14:paraId="0BBED7F8"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096A5757" w14:textId="77777777" w:rsidTr="00B379DE">
        <w:tc>
          <w:tcPr>
            <w:tcW w:w="2381" w:type="dxa"/>
            <w:gridSpan w:val="3"/>
            <w:vMerge/>
          </w:tcPr>
          <w:p w14:paraId="67F09E1C" w14:textId="77777777" w:rsidR="00391537" w:rsidRPr="00191710" w:rsidRDefault="00391537" w:rsidP="00391537"/>
        </w:tc>
        <w:tc>
          <w:tcPr>
            <w:tcW w:w="2643" w:type="dxa"/>
          </w:tcPr>
          <w:p w14:paraId="14EE75E9"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Отсутствие замечаний обслуживаемых учреждений по </w:t>
            </w:r>
            <w:r w:rsidRPr="00191710">
              <w:rPr>
                <w:rFonts w:ascii="Times New Roman" w:hAnsi="Times New Roman" w:cs="Times New Roman"/>
                <w:sz w:val="22"/>
                <w:szCs w:val="22"/>
              </w:rPr>
              <w:lastRenderedPageBreak/>
              <w:t>деятельности отдела</w:t>
            </w:r>
          </w:p>
        </w:tc>
        <w:tc>
          <w:tcPr>
            <w:tcW w:w="2126" w:type="dxa"/>
          </w:tcPr>
          <w:p w14:paraId="1B2E280A"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Отсутствие письменных замечаний, предписаний, жалоб</w:t>
            </w:r>
          </w:p>
        </w:tc>
        <w:tc>
          <w:tcPr>
            <w:tcW w:w="4819" w:type="dxa"/>
            <w:gridSpan w:val="3"/>
          </w:tcPr>
          <w:p w14:paraId="54C2CA8B"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4FE11834"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20</w:t>
            </w:r>
          </w:p>
        </w:tc>
      </w:tr>
      <w:tr w:rsidR="00391537" w:rsidRPr="00191710" w14:paraId="625D94A7" w14:textId="77777777" w:rsidTr="00B379DE">
        <w:tc>
          <w:tcPr>
            <w:tcW w:w="2381" w:type="dxa"/>
            <w:gridSpan w:val="3"/>
          </w:tcPr>
          <w:p w14:paraId="4FA54CEB" w14:textId="77777777" w:rsidR="00391537" w:rsidRPr="00191710" w:rsidRDefault="00391537" w:rsidP="00391537">
            <w:r w:rsidRPr="00191710">
              <w:rPr>
                <w:sz w:val="22"/>
                <w:szCs w:val="22"/>
              </w:rPr>
              <w:t>Ведущий бухгалтер, ведущий экономист</w:t>
            </w:r>
          </w:p>
        </w:tc>
        <w:tc>
          <w:tcPr>
            <w:tcW w:w="12140" w:type="dxa"/>
            <w:gridSpan w:val="6"/>
          </w:tcPr>
          <w:p w14:paraId="1384A293" w14:textId="77777777" w:rsidR="00391537" w:rsidRPr="00191710" w:rsidRDefault="00391537" w:rsidP="00391537">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14:paraId="039421C2" w14:textId="77777777" w:rsidTr="00B379DE">
        <w:tc>
          <w:tcPr>
            <w:tcW w:w="2381" w:type="dxa"/>
            <w:gridSpan w:val="3"/>
          </w:tcPr>
          <w:p w14:paraId="3B1CADCC" w14:textId="77777777" w:rsidR="00391537" w:rsidRPr="00191710" w:rsidRDefault="00391537" w:rsidP="00391537"/>
        </w:tc>
        <w:tc>
          <w:tcPr>
            <w:tcW w:w="2643" w:type="dxa"/>
          </w:tcPr>
          <w:p w14:paraId="564450DC"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Результаты ревизий, проверок вышестоящих, контролирующих и надзорных органов</w:t>
            </w:r>
          </w:p>
        </w:tc>
        <w:tc>
          <w:tcPr>
            <w:tcW w:w="2126" w:type="dxa"/>
          </w:tcPr>
          <w:p w14:paraId="15DEFB64"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или отсутствие замечаний по результатам ревизий, проверок</w:t>
            </w:r>
          </w:p>
        </w:tc>
        <w:tc>
          <w:tcPr>
            <w:tcW w:w="4819" w:type="dxa"/>
            <w:gridSpan w:val="3"/>
          </w:tcPr>
          <w:p w14:paraId="265EDB49"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Отсутствие замечаний</w:t>
            </w:r>
          </w:p>
        </w:tc>
        <w:tc>
          <w:tcPr>
            <w:tcW w:w="2552" w:type="dxa"/>
          </w:tcPr>
          <w:p w14:paraId="200F3C97"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7889045F" w14:textId="77777777" w:rsidTr="00B379DE">
        <w:tc>
          <w:tcPr>
            <w:tcW w:w="2381" w:type="dxa"/>
            <w:gridSpan w:val="3"/>
          </w:tcPr>
          <w:p w14:paraId="64DFCC17" w14:textId="77777777" w:rsidR="00391537" w:rsidRPr="00191710" w:rsidRDefault="00391537" w:rsidP="00391537"/>
        </w:tc>
        <w:tc>
          <w:tcPr>
            <w:tcW w:w="2643" w:type="dxa"/>
          </w:tcPr>
          <w:p w14:paraId="78A58C88"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Соблюдение законодательства</w:t>
            </w:r>
          </w:p>
        </w:tc>
        <w:tc>
          <w:tcPr>
            <w:tcW w:w="2126" w:type="dxa"/>
          </w:tcPr>
          <w:p w14:paraId="020D391E"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Штрафы, взыскания, замечания</w:t>
            </w:r>
          </w:p>
        </w:tc>
        <w:tc>
          <w:tcPr>
            <w:tcW w:w="4819" w:type="dxa"/>
            <w:gridSpan w:val="3"/>
          </w:tcPr>
          <w:p w14:paraId="5054E32D"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Отсутствие штрафов, замечаний</w:t>
            </w:r>
          </w:p>
        </w:tc>
        <w:tc>
          <w:tcPr>
            <w:tcW w:w="2552" w:type="dxa"/>
          </w:tcPr>
          <w:p w14:paraId="639C26CA"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14:paraId="733A49E8" w14:textId="77777777" w:rsidTr="00B379DE">
        <w:tc>
          <w:tcPr>
            <w:tcW w:w="2381" w:type="dxa"/>
            <w:gridSpan w:val="3"/>
          </w:tcPr>
          <w:p w14:paraId="3B79AD6B" w14:textId="77777777" w:rsidR="00391537" w:rsidRPr="00191710" w:rsidRDefault="00391537" w:rsidP="00391537"/>
        </w:tc>
        <w:tc>
          <w:tcPr>
            <w:tcW w:w="2643" w:type="dxa"/>
          </w:tcPr>
          <w:p w14:paraId="45FEB3EB"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Качественное составление и своевременное представление бухгалтерской, налоговой и статистической отчетности</w:t>
            </w:r>
          </w:p>
        </w:tc>
        <w:tc>
          <w:tcPr>
            <w:tcW w:w="2126" w:type="dxa"/>
          </w:tcPr>
          <w:p w14:paraId="5749143D"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 полном объёме, в установленный срок</w:t>
            </w:r>
          </w:p>
        </w:tc>
        <w:tc>
          <w:tcPr>
            <w:tcW w:w="4819" w:type="dxa"/>
            <w:gridSpan w:val="3"/>
          </w:tcPr>
          <w:p w14:paraId="299A4825"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Без замечаний</w:t>
            </w:r>
          </w:p>
        </w:tc>
        <w:tc>
          <w:tcPr>
            <w:tcW w:w="2552" w:type="dxa"/>
          </w:tcPr>
          <w:p w14:paraId="1ECE8112"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14:paraId="366A3D13" w14:textId="77777777" w:rsidTr="00B379DE">
        <w:tc>
          <w:tcPr>
            <w:tcW w:w="2381" w:type="dxa"/>
            <w:gridSpan w:val="3"/>
          </w:tcPr>
          <w:p w14:paraId="1E32363B" w14:textId="77777777" w:rsidR="00391537" w:rsidRPr="00191710" w:rsidRDefault="00391537" w:rsidP="00391537"/>
        </w:tc>
        <w:tc>
          <w:tcPr>
            <w:tcW w:w="12140" w:type="dxa"/>
            <w:gridSpan w:val="6"/>
          </w:tcPr>
          <w:p w14:paraId="07572D1C" w14:textId="77777777" w:rsidR="00391537" w:rsidRPr="00191710" w:rsidRDefault="00391537" w:rsidP="00391537">
            <w:r w:rsidRPr="00191710">
              <w:rPr>
                <w:sz w:val="22"/>
                <w:szCs w:val="22"/>
              </w:rPr>
              <w:t>Выплаты за интенсивность и высокие результаты работы</w:t>
            </w:r>
          </w:p>
        </w:tc>
      </w:tr>
      <w:tr w:rsidR="00391537" w:rsidRPr="00191710" w14:paraId="78EAAD40" w14:textId="77777777" w:rsidTr="00B379DE">
        <w:tc>
          <w:tcPr>
            <w:tcW w:w="2381" w:type="dxa"/>
            <w:gridSpan w:val="3"/>
          </w:tcPr>
          <w:p w14:paraId="24B5DAB2" w14:textId="77777777" w:rsidR="00391537" w:rsidRPr="00191710" w:rsidRDefault="00391537" w:rsidP="00391537"/>
        </w:tc>
        <w:tc>
          <w:tcPr>
            <w:tcW w:w="2643" w:type="dxa"/>
          </w:tcPr>
          <w:p w14:paraId="6F939B81"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оперативность</w:t>
            </w:r>
          </w:p>
        </w:tc>
        <w:tc>
          <w:tcPr>
            <w:tcW w:w="2126" w:type="dxa"/>
          </w:tcPr>
          <w:p w14:paraId="0CC19096"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Выполнение заданий, отчетов, поручений раньше установленного срока без снижения качества</w:t>
            </w:r>
          </w:p>
        </w:tc>
        <w:tc>
          <w:tcPr>
            <w:tcW w:w="4819" w:type="dxa"/>
            <w:gridSpan w:val="3"/>
          </w:tcPr>
          <w:p w14:paraId="78D4938B"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В установленный срок</w:t>
            </w:r>
          </w:p>
        </w:tc>
        <w:tc>
          <w:tcPr>
            <w:tcW w:w="2552" w:type="dxa"/>
          </w:tcPr>
          <w:p w14:paraId="0E2D3F86"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751CF236" w14:textId="77777777" w:rsidTr="00B379DE">
        <w:tc>
          <w:tcPr>
            <w:tcW w:w="2381" w:type="dxa"/>
            <w:gridSpan w:val="3"/>
          </w:tcPr>
          <w:p w14:paraId="5E056B95" w14:textId="77777777" w:rsidR="00391537" w:rsidRPr="00191710" w:rsidRDefault="00391537" w:rsidP="00391537"/>
        </w:tc>
        <w:tc>
          <w:tcPr>
            <w:tcW w:w="2643" w:type="dxa"/>
          </w:tcPr>
          <w:p w14:paraId="10FD0C5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Работа с входящей корреспонденцией</w:t>
            </w:r>
          </w:p>
        </w:tc>
        <w:tc>
          <w:tcPr>
            <w:tcW w:w="2126" w:type="dxa"/>
          </w:tcPr>
          <w:p w14:paraId="56D058CD"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Своевременная подготовка ответов, в установленный срок и без замечаний</w:t>
            </w:r>
          </w:p>
        </w:tc>
        <w:tc>
          <w:tcPr>
            <w:tcW w:w="4819" w:type="dxa"/>
            <w:gridSpan w:val="3"/>
          </w:tcPr>
          <w:p w14:paraId="11EB8478"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Без замечаний</w:t>
            </w:r>
          </w:p>
        </w:tc>
        <w:tc>
          <w:tcPr>
            <w:tcW w:w="2552" w:type="dxa"/>
          </w:tcPr>
          <w:p w14:paraId="1345BAD3"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313B1E2F" w14:textId="77777777" w:rsidTr="00B379DE">
        <w:tc>
          <w:tcPr>
            <w:tcW w:w="2381" w:type="dxa"/>
            <w:gridSpan w:val="3"/>
          </w:tcPr>
          <w:p w14:paraId="7284FF58" w14:textId="77777777" w:rsidR="00391537" w:rsidRPr="00191710" w:rsidRDefault="00391537" w:rsidP="00391537"/>
        </w:tc>
        <w:tc>
          <w:tcPr>
            <w:tcW w:w="12140" w:type="dxa"/>
            <w:gridSpan w:val="6"/>
          </w:tcPr>
          <w:p w14:paraId="7344CB60" w14:textId="77777777" w:rsidR="00391537" w:rsidRPr="00191710" w:rsidRDefault="00391537" w:rsidP="00391537">
            <w:r w:rsidRPr="00191710">
              <w:rPr>
                <w:sz w:val="22"/>
                <w:szCs w:val="22"/>
              </w:rPr>
              <w:t>Выплаты за качество выполняемых работ</w:t>
            </w:r>
          </w:p>
        </w:tc>
      </w:tr>
      <w:tr w:rsidR="00391537" w:rsidRPr="00191710" w14:paraId="72DCD725" w14:textId="77777777" w:rsidTr="00B379DE">
        <w:tc>
          <w:tcPr>
            <w:tcW w:w="2381" w:type="dxa"/>
            <w:gridSpan w:val="3"/>
          </w:tcPr>
          <w:p w14:paraId="4401B1BD" w14:textId="77777777" w:rsidR="00391537" w:rsidRPr="00191710" w:rsidRDefault="00391537" w:rsidP="00391537"/>
        </w:tc>
        <w:tc>
          <w:tcPr>
            <w:tcW w:w="2643" w:type="dxa"/>
          </w:tcPr>
          <w:p w14:paraId="100C7023"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возврата документов на доработку</w:t>
            </w:r>
          </w:p>
        </w:tc>
        <w:tc>
          <w:tcPr>
            <w:tcW w:w="2126" w:type="dxa"/>
          </w:tcPr>
          <w:p w14:paraId="4836A556"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Своевременно и качественно</w:t>
            </w:r>
          </w:p>
        </w:tc>
        <w:tc>
          <w:tcPr>
            <w:tcW w:w="4819" w:type="dxa"/>
            <w:gridSpan w:val="3"/>
          </w:tcPr>
          <w:p w14:paraId="7371BE0A"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Не более 3-х раз</w:t>
            </w:r>
          </w:p>
        </w:tc>
        <w:tc>
          <w:tcPr>
            <w:tcW w:w="2552" w:type="dxa"/>
          </w:tcPr>
          <w:p w14:paraId="6D9471C0"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14:paraId="131F0500" w14:textId="77777777" w:rsidTr="00B379DE">
        <w:tc>
          <w:tcPr>
            <w:tcW w:w="2381" w:type="dxa"/>
            <w:gridSpan w:val="3"/>
          </w:tcPr>
          <w:p w14:paraId="1D36A526" w14:textId="77777777" w:rsidR="00391537" w:rsidRPr="00191710" w:rsidRDefault="00391537" w:rsidP="00391537"/>
        </w:tc>
        <w:tc>
          <w:tcPr>
            <w:tcW w:w="2643" w:type="dxa"/>
          </w:tcPr>
          <w:p w14:paraId="546A5C46"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Своевременная регистрация первичных документов, оплата, анализ расходов</w:t>
            </w:r>
          </w:p>
        </w:tc>
        <w:tc>
          <w:tcPr>
            <w:tcW w:w="2126" w:type="dxa"/>
          </w:tcPr>
          <w:p w14:paraId="0F62CF7C"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просроченной кредиторской задолженности и нереальной к взысканию дебиторской</w:t>
            </w:r>
          </w:p>
        </w:tc>
        <w:tc>
          <w:tcPr>
            <w:tcW w:w="4819" w:type="dxa"/>
            <w:gridSpan w:val="3"/>
          </w:tcPr>
          <w:p w14:paraId="5CBE8AA8"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14DA3B3B"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382F8329" w14:textId="77777777" w:rsidTr="00B379DE">
        <w:tc>
          <w:tcPr>
            <w:tcW w:w="2381" w:type="dxa"/>
            <w:gridSpan w:val="3"/>
            <w:vMerge w:val="restart"/>
          </w:tcPr>
          <w:p w14:paraId="280F9E2E" w14:textId="77777777" w:rsidR="00391537" w:rsidRPr="00191710" w:rsidRDefault="00627666" w:rsidP="00391537">
            <w:pPr>
              <w:pStyle w:val="ConsPlusNormal"/>
              <w:outlineLvl w:val="4"/>
              <w:rPr>
                <w:rFonts w:ascii="Times New Roman" w:hAnsi="Times New Roman" w:cs="Times New Roman"/>
                <w:sz w:val="22"/>
                <w:szCs w:val="22"/>
              </w:rPr>
            </w:pPr>
            <w:r>
              <w:rPr>
                <w:rFonts w:ascii="Times New Roman" w:hAnsi="Times New Roman" w:cs="Times New Roman"/>
                <w:sz w:val="22"/>
                <w:szCs w:val="22"/>
              </w:rPr>
              <w:t>Экономист, бухгалтер</w:t>
            </w:r>
          </w:p>
        </w:tc>
        <w:tc>
          <w:tcPr>
            <w:tcW w:w="12140" w:type="dxa"/>
            <w:gridSpan w:val="6"/>
          </w:tcPr>
          <w:p w14:paraId="7A3401A1"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14:paraId="3075E9CF" w14:textId="77777777" w:rsidTr="00B379DE">
        <w:tc>
          <w:tcPr>
            <w:tcW w:w="2381" w:type="dxa"/>
            <w:gridSpan w:val="3"/>
            <w:vMerge/>
          </w:tcPr>
          <w:p w14:paraId="11C79789" w14:textId="77777777" w:rsidR="00391537" w:rsidRPr="00191710" w:rsidRDefault="00391537" w:rsidP="00391537"/>
        </w:tc>
        <w:tc>
          <w:tcPr>
            <w:tcW w:w="2643" w:type="dxa"/>
          </w:tcPr>
          <w:p w14:paraId="310D1BDE"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Осуществление делопроизводства в полном объеме и в соответствии с регламентирующими документами</w:t>
            </w:r>
          </w:p>
        </w:tc>
        <w:tc>
          <w:tcPr>
            <w:tcW w:w="2332" w:type="dxa"/>
            <w:gridSpan w:val="2"/>
          </w:tcPr>
          <w:p w14:paraId="5EF2D6DC"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 по ведению документации</w:t>
            </w:r>
          </w:p>
        </w:tc>
        <w:tc>
          <w:tcPr>
            <w:tcW w:w="4613" w:type="dxa"/>
            <w:gridSpan w:val="2"/>
          </w:tcPr>
          <w:p w14:paraId="25298D24"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4618620A"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w:t>
            </w:r>
          </w:p>
        </w:tc>
      </w:tr>
      <w:tr w:rsidR="00391537" w:rsidRPr="00191710" w14:paraId="21924B24" w14:textId="77777777" w:rsidTr="00B379DE">
        <w:tc>
          <w:tcPr>
            <w:tcW w:w="2381" w:type="dxa"/>
            <w:gridSpan w:val="3"/>
            <w:vMerge/>
          </w:tcPr>
          <w:p w14:paraId="36976B50" w14:textId="77777777" w:rsidR="00391537" w:rsidRPr="00191710" w:rsidRDefault="00391537" w:rsidP="00391537"/>
        </w:tc>
        <w:tc>
          <w:tcPr>
            <w:tcW w:w="2643" w:type="dxa"/>
          </w:tcPr>
          <w:p w14:paraId="69FCAFFB"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Своевременная подготовка финансово-экономических документов</w:t>
            </w:r>
          </w:p>
        </w:tc>
        <w:tc>
          <w:tcPr>
            <w:tcW w:w="2332" w:type="dxa"/>
            <w:gridSpan w:val="2"/>
          </w:tcPr>
          <w:p w14:paraId="1DF81AC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Полнота и соответствие локальным нормативным актам учреждения</w:t>
            </w:r>
          </w:p>
        </w:tc>
        <w:tc>
          <w:tcPr>
            <w:tcW w:w="4613" w:type="dxa"/>
            <w:gridSpan w:val="2"/>
          </w:tcPr>
          <w:p w14:paraId="52293CE2"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100% соответствие нормам действующего законодательства</w:t>
            </w:r>
          </w:p>
        </w:tc>
        <w:tc>
          <w:tcPr>
            <w:tcW w:w="2552" w:type="dxa"/>
          </w:tcPr>
          <w:p w14:paraId="13118119"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4</w:t>
            </w:r>
          </w:p>
        </w:tc>
      </w:tr>
      <w:tr w:rsidR="00391537" w:rsidRPr="00191710" w14:paraId="2D8A1DFE" w14:textId="77777777" w:rsidTr="00B379DE">
        <w:tc>
          <w:tcPr>
            <w:tcW w:w="2381" w:type="dxa"/>
            <w:gridSpan w:val="3"/>
            <w:vMerge/>
          </w:tcPr>
          <w:p w14:paraId="04595A41" w14:textId="77777777" w:rsidR="00391537" w:rsidRPr="00191710" w:rsidRDefault="00391537" w:rsidP="00391537"/>
        </w:tc>
        <w:tc>
          <w:tcPr>
            <w:tcW w:w="2643" w:type="dxa"/>
          </w:tcPr>
          <w:p w14:paraId="72E82F99" w14:textId="77777777" w:rsidR="00391537" w:rsidRPr="00BE0F59" w:rsidRDefault="00391537" w:rsidP="00391537">
            <w:pPr>
              <w:pStyle w:val="ConsPlusNormal"/>
              <w:rPr>
                <w:rFonts w:ascii="Times New Roman" w:hAnsi="Times New Roman" w:cs="Times New Roman"/>
                <w:sz w:val="22"/>
                <w:szCs w:val="22"/>
              </w:rPr>
            </w:pPr>
            <w:r w:rsidRPr="00BE0F59">
              <w:rPr>
                <w:rFonts w:ascii="Times New Roman" w:hAnsi="Times New Roman" w:cs="Times New Roman"/>
                <w:sz w:val="22"/>
                <w:szCs w:val="22"/>
              </w:rPr>
              <w:t>Отсутствие нарушений сроков и качества подготовки и сдачи отчетности</w:t>
            </w:r>
          </w:p>
        </w:tc>
        <w:tc>
          <w:tcPr>
            <w:tcW w:w="2332" w:type="dxa"/>
            <w:gridSpan w:val="2"/>
          </w:tcPr>
          <w:p w14:paraId="5077056E" w14:textId="77777777" w:rsidR="00391537" w:rsidRPr="00BE0F59" w:rsidRDefault="00391537" w:rsidP="00391537">
            <w:pPr>
              <w:pStyle w:val="ConsPlusNormal"/>
              <w:rPr>
                <w:rFonts w:ascii="Times New Roman" w:hAnsi="Times New Roman" w:cs="Times New Roman"/>
                <w:sz w:val="22"/>
                <w:szCs w:val="22"/>
              </w:rPr>
            </w:pPr>
            <w:r w:rsidRPr="00BE0F59">
              <w:rPr>
                <w:rFonts w:ascii="Times New Roman" w:hAnsi="Times New Roman" w:cs="Times New Roman"/>
                <w:sz w:val="22"/>
                <w:szCs w:val="22"/>
              </w:rPr>
              <w:t>Нарушение сроков подготовки и сдачи отчетности</w:t>
            </w:r>
          </w:p>
        </w:tc>
        <w:tc>
          <w:tcPr>
            <w:tcW w:w="4613" w:type="dxa"/>
            <w:gridSpan w:val="2"/>
          </w:tcPr>
          <w:p w14:paraId="011828C1" w14:textId="77777777" w:rsidR="00391537" w:rsidRPr="00BE0F59" w:rsidRDefault="00391537" w:rsidP="00391537">
            <w:pPr>
              <w:pStyle w:val="ConsPlusNormal"/>
              <w:jc w:val="center"/>
              <w:rPr>
                <w:rFonts w:ascii="Times New Roman" w:hAnsi="Times New Roman" w:cs="Times New Roman"/>
                <w:sz w:val="22"/>
                <w:szCs w:val="22"/>
              </w:rPr>
            </w:pPr>
            <w:r w:rsidRPr="00BE0F59">
              <w:rPr>
                <w:rFonts w:ascii="Times New Roman" w:hAnsi="Times New Roman" w:cs="Times New Roman"/>
                <w:sz w:val="22"/>
                <w:szCs w:val="22"/>
              </w:rPr>
              <w:t>0</w:t>
            </w:r>
          </w:p>
        </w:tc>
        <w:tc>
          <w:tcPr>
            <w:tcW w:w="2552" w:type="dxa"/>
          </w:tcPr>
          <w:p w14:paraId="16E014C9"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r>
      <w:tr w:rsidR="00391537" w:rsidRPr="00191710" w14:paraId="0327B694" w14:textId="77777777" w:rsidTr="00B379DE">
        <w:tc>
          <w:tcPr>
            <w:tcW w:w="2381" w:type="dxa"/>
            <w:gridSpan w:val="3"/>
            <w:vMerge/>
          </w:tcPr>
          <w:p w14:paraId="26AD5661" w14:textId="77777777" w:rsidR="00391537" w:rsidRPr="00191710" w:rsidRDefault="00391537" w:rsidP="00391537"/>
        </w:tc>
        <w:tc>
          <w:tcPr>
            <w:tcW w:w="12140" w:type="dxa"/>
            <w:gridSpan w:val="6"/>
          </w:tcPr>
          <w:p w14:paraId="62D792CD"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14:paraId="73822EBB" w14:textId="77777777" w:rsidTr="00B379DE">
        <w:tc>
          <w:tcPr>
            <w:tcW w:w="2381" w:type="dxa"/>
            <w:gridSpan w:val="3"/>
            <w:vMerge/>
          </w:tcPr>
          <w:p w14:paraId="2593FD5F" w14:textId="77777777" w:rsidR="00391537" w:rsidRPr="00191710" w:rsidRDefault="00391537" w:rsidP="00391537"/>
        </w:tc>
        <w:tc>
          <w:tcPr>
            <w:tcW w:w="2643" w:type="dxa"/>
            <w:vMerge w:val="restart"/>
          </w:tcPr>
          <w:p w14:paraId="396BE26E"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Эффективность финансово-экономической деятельности</w:t>
            </w:r>
          </w:p>
        </w:tc>
        <w:tc>
          <w:tcPr>
            <w:tcW w:w="2332" w:type="dxa"/>
            <w:gridSpan w:val="2"/>
          </w:tcPr>
          <w:p w14:paraId="7ADA7A49"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w:t>
            </w:r>
          </w:p>
        </w:tc>
        <w:tc>
          <w:tcPr>
            <w:tcW w:w="4613" w:type="dxa"/>
            <w:gridSpan w:val="2"/>
          </w:tcPr>
          <w:p w14:paraId="2A924B0A"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Без замечаний</w:t>
            </w:r>
          </w:p>
        </w:tc>
        <w:tc>
          <w:tcPr>
            <w:tcW w:w="2552" w:type="dxa"/>
          </w:tcPr>
          <w:p w14:paraId="495596AC"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62AE876A" w14:textId="77777777" w:rsidTr="00B379DE">
        <w:tc>
          <w:tcPr>
            <w:tcW w:w="2381" w:type="dxa"/>
            <w:gridSpan w:val="3"/>
            <w:vMerge/>
          </w:tcPr>
          <w:p w14:paraId="6447AB80" w14:textId="77777777" w:rsidR="00391537" w:rsidRPr="00191710" w:rsidRDefault="00391537" w:rsidP="00391537"/>
        </w:tc>
        <w:tc>
          <w:tcPr>
            <w:tcW w:w="2643" w:type="dxa"/>
            <w:vMerge/>
          </w:tcPr>
          <w:p w14:paraId="2C8B392C" w14:textId="77777777" w:rsidR="00391537" w:rsidRPr="00191710" w:rsidRDefault="00391537" w:rsidP="00391537"/>
        </w:tc>
        <w:tc>
          <w:tcPr>
            <w:tcW w:w="2332" w:type="dxa"/>
            <w:gridSpan w:val="2"/>
          </w:tcPr>
          <w:p w14:paraId="741D277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просроченной кредиторской задолженности и нереальной к взысканию дебиторской задолженности</w:t>
            </w:r>
          </w:p>
        </w:tc>
        <w:tc>
          <w:tcPr>
            <w:tcW w:w="4613" w:type="dxa"/>
            <w:gridSpan w:val="2"/>
          </w:tcPr>
          <w:p w14:paraId="1D811D2A"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7D4888A1"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124EF4B9" w14:textId="77777777" w:rsidTr="00B379DE">
        <w:tc>
          <w:tcPr>
            <w:tcW w:w="2381" w:type="dxa"/>
            <w:gridSpan w:val="3"/>
            <w:vMerge/>
          </w:tcPr>
          <w:p w14:paraId="5C8DE252" w14:textId="77777777" w:rsidR="00391537" w:rsidRPr="00191710" w:rsidRDefault="00391537" w:rsidP="00391537"/>
        </w:tc>
        <w:tc>
          <w:tcPr>
            <w:tcW w:w="2643" w:type="dxa"/>
          </w:tcPr>
          <w:p w14:paraId="4A304472"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Добросовестное исполнение трудовых обязанностей</w:t>
            </w:r>
          </w:p>
        </w:tc>
        <w:tc>
          <w:tcPr>
            <w:tcW w:w="2332" w:type="dxa"/>
            <w:gridSpan w:val="2"/>
          </w:tcPr>
          <w:p w14:paraId="38BEAF64"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жалоб на качество исполнения трудовых обязанностей и дисциплинарных взысканий</w:t>
            </w:r>
          </w:p>
        </w:tc>
        <w:tc>
          <w:tcPr>
            <w:tcW w:w="4613" w:type="dxa"/>
            <w:gridSpan w:val="2"/>
          </w:tcPr>
          <w:p w14:paraId="065B7157"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7D17BA31"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8</w:t>
            </w:r>
          </w:p>
        </w:tc>
      </w:tr>
      <w:tr w:rsidR="00391537" w:rsidRPr="00191710" w14:paraId="4A2FEE64" w14:textId="77777777" w:rsidTr="00B379DE">
        <w:tc>
          <w:tcPr>
            <w:tcW w:w="2381" w:type="dxa"/>
            <w:gridSpan w:val="3"/>
            <w:vMerge/>
          </w:tcPr>
          <w:p w14:paraId="7A0F07B0" w14:textId="77777777" w:rsidR="00391537" w:rsidRPr="00191710" w:rsidRDefault="00391537" w:rsidP="00391537"/>
        </w:tc>
        <w:tc>
          <w:tcPr>
            <w:tcW w:w="2643" w:type="dxa"/>
          </w:tcPr>
          <w:p w14:paraId="2DA6EAC4" w14:textId="77777777" w:rsidR="00391537" w:rsidRPr="00AD3555" w:rsidRDefault="00AD3555" w:rsidP="00391537">
            <w:pPr>
              <w:pStyle w:val="ConsPlusNormal"/>
              <w:rPr>
                <w:rFonts w:ascii="Times New Roman" w:hAnsi="Times New Roman" w:cs="Times New Roman"/>
                <w:sz w:val="22"/>
                <w:szCs w:val="22"/>
              </w:rPr>
            </w:pPr>
            <w:r w:rsidRPr="00AD3555">
              <w:rPr>
                <w:rFonts w:ascii="Times New Roman" w:hAnsi="Times New Roman" w:cs="Times New Roman"/>
                <w:sz w:val="22"/>
                <w:szCs w:val="22"/>
              </w:rPr>
              <w:t>Контроль за эффективностью расходования средств</w:t>
            </w:r>
          </w:p>
        </w:tc>
        <w:tc>
          <w:tcPr>
            <w:tcW w:w="2332" w:type="dxa"/>
            <w:gridSpan w:val="2"/>
          </w:tcPr>
          <w:p w14:paraId="7789368B" w14:textId="77777777" w:rsidR="00391537" w:rsidRPr="00AD3555" w:rsidRDefault="00AD3555" w:rsidP="00391537">
            <w:pPr>
              <w:pStyle w:val="ConsPlusNormal"/>
              <w:rPr>
                <w:rFonts w:ascii="Times New Roman" w:hAnsi="Times New Roman" w:cs="Times New Roman"/>
                <w:sz w:val="22"/>
                <w:szCs w:val="22"/>
              </w:rPr>
            </w:pPr>
            <w:r w:rsidRPr="00AD3555">
              <w:rPr>
                <w:rFonts w:ascii="Times New Roman" w:hAnsi="Times New Roman" w:cs="Times New Roman"/>
                <w:sz w:val="22"/>
                <w:szCs w:val="22"/>
              </w:rPr>
              <w:t>Остатки на лицевых счетах</w:t>
            </w:r>
          </w:p>
        </w:tc>
        <w:tc>
          <w:tcPr>
            <w:tcW w:w="4613" w:type="dxa"/>
            <w:gridSpan w:val="2"/>
          </w:tcPr>
          <w:p w14:paraId="65FE6E6D" w14:textId="77777777" w:rsidR="00391537" w:rsidRPr="00AD3555" w:rsidRDefault="00AD3555" w:rsidP="00391537">
            <w:pPr>
              <w:pStyle w:val="ConsPlusNormal"/>
              <w:rPr>
                <w:rFonts w:ascii="Times New Roman" w:hAnsi="Times New Roman" w:cs="Times New Roman"/>
                <w:sz w:val="22"/>
                <w:szCs w:val="22"/>
              </w:rPr>
            </w:pPr>
            <w:r w:rsidRPr="00AD3555">
              <w:rPr>
                <w:rFonts w:ascii="Times New Roman" w:hAnsi="Times New Roman" w:cs="Times New Roman"/>
                <w:sz w:val="22"/>
                <w:szCs w:val="22"/>
              </w:rPr>
              <w:t>0 необоснованных остатков</w:t>
            </w:r>
          </w:p>
        </w:tc>
        <w:tc>
          <w:tcPr>
            <w:tcW w:w="2552" w:type="dxa"/>
          </w:tcPr>
          <w:p w14:paraId="6CDF3638"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r>
      <w:tr w:rsidR="00391537" w:rsidRPr="00191710" w14:paraId="59DB3592" w14:textId="77777777" w:rsidTr="00B379DE">
        <w:tc>
          <w:tcPr>
            <w:tcW w:w="2381" w:type="dxa"/>
            <w:gridSpan w:val="3"/>
            <w:vMerge/>
          </w:tcPr>
          <w:p w14:paraId="2BD94979" w14:textId="77777777" w:rsidR="00391537" w:rsidRPr="00191710" w:rsidRDefault="00391537" w:rsidP="00391537"/>
        </w:tc>
        <w:tc>
          <w:tcPr>
            <w:tcW w:w="12140" w:type="dxa"/>
            <w:gridSpan w:val="6"/>
          </w:tcPr>
          <w:p w14:paraId="49E463F3"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14:paraId="1CDAA2BF" w14:textId="77777777" w:rsidTr="00B379DE">
        <w:tc>
          <w:tcPr>
            <w:tcW w:w="2381" w:type="dxa"/>
            <w:gridSpan w:val="3"/>
            <w:vMerge/>
          </w:tcPr>
          <w:p w14:paraId="49A30924" w14:textId="77777777" w:rsidR="00391537" w:rsidRPr="00191710" w:rsidRDefault="00391537" w:rsidP="00391537"/>
        </w:tc>
        <w:tc>
          <w:tcPr>
            <w:tcW w:w="2643" w:type="dxa"/>
          </w:tcPr>
          <w:p w14:paraId="0EA28186"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Контроль за </w:t>
            </w:r>
            <w:r w:rsidRPr="00191710">
              <w:rPr>
                <w:rFonts w:ascii="Times New Roman" w:hAnsi="Times New Roman" w:cs="Times New Roman"/>
                <w:sz w:val="22"/>
                <w:szCs w:val="22"/>
              </w:rPr>
              <w:lastRenderedPageBreak/>
              <w:t>эффективным и целевым расходованием средств</w:t>
            </w:r>
          </w:p>
        </w:tc>
        <w:tc>
          <w:tcPr>
            <w:tcW w:w="2126" w:type="dxa"/>
          </w:tcPr>
          <w:p w14:paraId="0B4FA42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 xml:space="preserve">Обеспечение </w:t>
            </w:r>
            <w:r w:rsidRPr="00191710">
              <w:rPr>
                <w:rFonts w:ascii="Times New Roman" w:hAnsi="Times New Roman" w:cs="Times New Roman"/>
                <w:sz w:val="22"/>
                <w:szCs w:val="22"/>
              </w:rPr>
              <w:lastRenderedPageBreak/>
              <w:t>соответствия осуществляемых хозяйственных операций законодательству, контроль за движением имущества и выполнением обязательств учреждения</w:t>
            </w:r>
          </w:p>
        </w:tc>
        <w:tc>
          <w:tcPr>
            <w:tcW w:w="4819" w:type="dxa"/>
            <w:gridSpan w:val="3"/>
          </w:tcPr>
          <w:p w14:paraId="095A62E3"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 xml:space="preserve">Отсутствие письменных замечаний </w:t>
            </w:r>
            <w:r w:rsidRPr="00191710">
              <w:rPr>
                <w:rFonts w:ascii="Times New Roman" w:hAnsi="Times New Roman" w:cs="Times New Roman"/>
                <w:sz w:val="22"/>
                <w:szCs w:val="22"/>
              </w:rPr>
              <w:lastRenderedPageBreak/>
              <w:t>руководителя учреждения и иных контролирующих и надзорных органов</w:t>
            </w:r>
          </w:p>
        </w:tc>
        <w:tc>
          <w:tcPr>
            <w:tcW w:w="2552" w:type="dxa"/>
          </w:tcPr>
          <w:p w14:paraId="6B9060B3"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lastRenderedPageBreak/>
              <w:t>10</w:t>
            </w:r>
          </w:p>
        </w:tc>
      </w:tr>
      <w:tr w:rsidR="00391537" w:rsidRPr="00191710" w14:paraId="530699EF" w14:textId="77777777" w:rsidTr="00B379DE">
        <w:tc>
          <w:tcPr>
            <w:tcW w:w="2381" w:type="dxa"/>
            <w:gridSpan w:val="3"/>
            <w:vMerge/>
          </w:tcPr>
          <w:p w14:paraId="0AA24CA3" w14:textId="77777777" w:rsidR="00391537" w:rsidRPr="00191710" w:rsidRDefault="00391537" w:rsidP="00391537"/>
        </w:tc>
        <w:tc>
          <w:tcPr>
            <w:tcW w:w="2643" w:type="dxa"/>
          </w:tcPr>
          <w:p w14:paraId="0F62B520" w14:textId="77777777" w:rsidR="00391537" w:rsidRPr="00AD3555" w:rsidRDefault="00270CF5" w:rsidP="00270CF5">
            <w:pPr>
              <w:pStyle w:val="ConsPlusNormal"/>
              <w:rPr>
                <w:rFonts w:ascii="Times New Roman" w:hAnsi="Times New Roman" w:cs="Times New Roman"/>
                <w:sz w:val="22"/>
                <w:szCs w:val="22"/>
                <w:highlight w:val="cyan"/>
              </w:rPr>
            </w:pPr>
            <w:r w:rsidRPr="00191710">
              <w:rPr>
                <w:rFonts w:ascii="Times New Roman" w:hAnsi="Times New Roman" w:cs="Times New Roman"/>
                <w:sz w:val="22"/>
                <w:szCs w:val="22"/>
              </w:rPr>
              <w:t>Своевременная регистрация первичных документов, оплата, анализ расходов</w:t>
            </w:r>
          </w:p>
        </w:tc>
        <w:tc>
          <w:tcPr>
            <w:tcW w:w="2126" w:type="dxa"/>
          </w:tcPr>
          <w:p w14:paraId="58CB5109" w14:textId="77777777" w:rsidR="00391537" w:rsidRPr="00AD3555" w:rsidRDefault="00313DD7" w:rsidP="00391537">
            <w:pPr>
              <w:pStyle w:val="ConsPlusNormal"/>
              <w:rPr>
                <w:rFonts w:ascii="Times New Roman" w:hAnsi="Times New Roman" w:cs="Times New Roman"/>
                <w:sz w:val="22"/>
                <w:szCs w:val="22"/>
                <w:highlight w:val="cyan"/>
              </w:rPr>
            </w:pPr>
            <w:r w:rsidRPr="00191710">
              <w:rPr>
                <w:rFonts w:ascii="Times New Roman" w:hAnsi="Times New Roman" w:cs="Times New Roman"/>
                <w:sz w:val="22"/>
                <w:szCs w:val="22"/>
              </w:rPr>
              <w:t>Отсутствие просроченной кредиторской задолженности и нереальной к взысканию дебиторской</w:t>
            </w:r>
          </w:p>
        </w:tc>
        <w:tc>
          <w:tcPr>
            <w:tcW w:w="4819" w:type="dxa"/>
            <w:gridSpan w:val="3"/>
          </w:tcPr>
          <w:p w14:paraId="0AF099E5" w14:textId="77777777" w:rsidR="00391537" w:rsidRPr="00AD3555" w:rsidRDefault="00391537" w:rsidP="00391537">
            <w:pPr>
              <w:pStyle w:val="ConsPlusNormal"/>
              <w:rPr>
                <w:rFonts w:ascii="Times New Roman" w:hAnsi="Times New Roman" w:cs="Times New Roman"/>
                <w:sz w:val="22"/>
                <w:szCs w:val="22"/>
                <w:highlight w:val="cyan"/>
              </w:rPr>
            </w:pPr>
            <w:r w:rsidRPr="00313DD7">
              <w:rPr>
                <w:rFonts w:ascii="Times New Roman" w:hAnsi="Times New Roman" w:cs="Times New Roman"/>
                <w:sz w:val="22"/>
                <w:szCs w:val="22"/>
              </w:rPr>
              <w:t>В полном объеме и в срок</w:t>
            </w:r>
          </w:p>
        </w:tc>
        <w:tc>
          <w:tcPr>
            <w:tcW w:w="2552" w:type="dxa"/>
          </w:tcPr>
          <w:p w14:paraId="4B4C8E94"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391537" w:rsidRPr="00191710" w14:paraId="29950DB2" w14:textId="77777777" w:rsidTr="00B379DE">
        <w:tc>
          <w:tcPr>
            <w:tcW w:w="2381" w:type="dxa"/>
            <w:gridSpan w:val="3"/>
            <w:vMerge w:val="restart"/>
          </w:tcPr>
          <w:p w14:paraId="3F4C3B51" w14:textId="77777777" w:rsidR="00391537" w:rsidRPr="00191710" w:rsidRDefault="00391537" w:rsidP="00391537">
            <w:pPr>
              <w:pStyle w:val="ConsPlusNormal"/>
              <w:outlineLvl w:val="4"/>
              <w:rPr>
                <w:rFonts w:ascii="Times New Roman" w:hAnsi="Times New Roman" w:cs="Times New Roman"/>
                <w:sz w:val="22"/>
                <w:szCs w:val="22"/>
              </w:rPr>
            </w:pPr>
            <w:r w:rsidRPr="00191710">
              <w:rPr>
                <w:rFonts w:ascii="Times New Roman" w:hAnsi="Times New Roman" w:cs="Times New Roman"/>
                <w:sz w:val="22"/>
                <w:szCs w:val="22"/>
              </w:rPr>
              <w:t>Архивариус</w:t>
            </w:r>
          </w:p>
        </w:tc>
        <w:tc>
          <w:tcPr>
            <w:tcW w:w="12140" w:type="dxa"/>
            <w:gridSpan w:val="6"/>
          </w:tcPr>
          <w:p w14:paraId="6A8C75EE"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14:paraId="45C70E03" w14:textId="77777777" w:rsidTr="00B379DE">
        <w:tc>
          <w:tcPr>
            <w:tcW w:w="2381" w:type="dxa"/>
            <w:gridSpan w:val="3"/>
            <w:vMerge/>
          </w:tcPr>
          <w:p w14:paraId="563B1E29" w14:textId="77777777" w:rsidR="00391537" w:rsidRPr="00191710" w:rsidRDefault="00391537" w:rsidP="00391537"/>
        </w:tc>
        <w:tc>
          <w:tcPr>
            <w:tcW w:w="2643" w:type="dxa"/>
          </w:tcPr>
          <w:p w14:paraId="3500E316"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Осуществление делопроизводства в полном объеме и в соответствии с регламентирующими документами</w:t>
            </w:r>
          </w:p>
        </w:tc>
        <w:tc>
          <w:tcPr>
            <w:tcW w:w="2126" w:type="dxa"/>
          </w:tcPr>
          <w:p w14:paraId="7E1494C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Разработка документов в соответствии с уставной деятельностью учреждения</w:t>
            </w:r>
          </w:p>
        </w:tc>
        <w:tc>
          <w:tcPr>
            <w:tcW w:w="4819" w:type="dxa"/>
            <w:gridSpan w:val="3"/>
          </w:tcPr>
          <w:p w14:paraId="769DD6E3"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w:t>
            </w:r>
          </w:p>
        </w:tc>
        <w:tc>
          <w:tcPr>
            <w:tcW w:w="2552" w:type="dxa"/>
          </w:tcPr>
          <w:p w14:paraId="2049AEE3"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14:paraId="2DB2D51B" w14:textId="77777777" w:rsidTr="00B379DE">
        <w:tc>
          <w:tcPr>
            <w:tcW w:w="2381" w:type="dxa"/>
            <w:gridSpan w:val="3"/>
            <w:vMerge/>
          </w:tcPr>
          <w:p w14:paraId="007150E0" w14:textId="77777777" w:rsidR="00391537" w:rsidRPr="00191710" w:rsidRDefault="00391537" w:rsidP="00391537"/>
        </w:tc>
        <w:tc>
          <w:tcPr>
            <w:tcW w:w="2643" w:type="dxa"/>
            <w:vMerge w:val="restart"/>
          </w:tcPr>
          <w:p w14:paraId="1638554E"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Ведение документооборота учреждения, личных дел работников</w:t>
            </w:r>
          </w:p>
        </w:tc>
        <w:tc>
          <w:tcPr>
            <w:tcW w:w="2126" w:type="dxa"/>
          </w:tcPr>
          <w:p w14:paraId="0A2D4019"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Соответствие документации требованиям действующего законодательства, локальным </w:t>
            </w:r>
            <w:r w:rsidRPr="00191710">
              <w:rPr>
                <w:rFonts w:ascii="Times New Roman" w:hAnsi="Times New Roman" w:cs="Times New Roman"/>
                <w:sz w:val="22"/>
                <w:szCs w:val="22"/>
              </w:rPr>
              <w:lastRenderedPageBreak/>
              <w:t>нормативным актам учреждения</w:t>
            </w:r>
          </w:p>
        </w:tc>
        <w:tc>
          <w:tcPr>
            <w:tcW w:w="4819" w:type="dxa"/>
            <w:gridSpan w:val="3"/>
          </w:tcPr>
          <w:p w14:paraId="0500A4E3"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Отсутствие письменных замечаний руководителя учреждения</w:t>
            </w:r>
          </w:p>
        </w:tc>
        <w:tc>
          <w:tcPr>
            <w:tcW w:w="2552" w:type="dxa"/>
          </w:tcPr>
          <w:p w14:paraId="04C2513A"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7</w:t>
            </w:r>
          </w:p>
        </w:tc>
      </w:tr>
      <w:tr w:rsidR="00391537" w:rsidRPr="00191710" w14:paraId="72470E5A" w14:textId="77777777" w:rsidTr="00B379DE">
        <w:tc>
          <w:tcPr>
            <w:tcW w:w="2381" w:type="dxa"/>
            <w:gridSpan w:val="3"/>
            <w:vMerge/>
          </w:tcPr>
          <w:p w14:paraId="40A64363" w14:textId="77777777" w:rsidR="00391537" w:rsidRPr="00191710" w:rsidRDefault="00391537" w:rsidP="00391537"/>
        </w:tc>
        <w:tc>
          <w:tcPr>
            <w:tcW w:w="2643" w:type="dxa"/>
            <w:vMerge/>
          </w:tcPr>
          <w:p w14:paraId="4574159A" w14:textId="77777777" w:rsidR="00391537" w:rsidRPr="00191710" w:rsidRDefault="00391537" w:rsidP="00391537"/>
        </w:tc>
        <w:tc>
          <w:tcPr>
            <w:tcW w:w="2126" w:type="dxa"/>
          </w:tcPr>
          <w:p w14:paraId="116D9502"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Выстроенная система хранения архивных документов, соблюдение требований предоставления архивных данных</w:t>
            </w:r>
          </w:p>
        </w:tc>
        <w:tc>
          <w:tcPr>
            <w:tcW w:w="4819" w:type="dxa"/>
            <w:gridSpan w:val="3"/>
          </w:tcPr>
          <w:p w14:paraId="33FA1BF5"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систематизированного архива, отсутствие замечаний по его ведению</w:t>
            </w:r>
          </w:p>
        </w:tc>
        <w:tc>
          <w:tcPr>
            <w:tcW w:w="2552" w:type="dxa"/>
          </w:tcPr>
          <w:p w14:paraId="1D0F629E"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14:paraId="654C5F04" w14:textId="77777777" w:rsidTr="00B379DE">
        <w:tc>
          <w:tcPr>
            <w:tcW w:w="2381" w:type="dxa"/>
            <w:gridSpan w:val="3"/>
            <w:vMerge/>
          </w:tcPr>
          <w:p w14:paraId="2AFE936C" w14:textId="77777777" w:rsidR="00391537" w:rsidRPr="00191710" w:rsidRDefault="00391537" w:rsidP="00391537"/>
        </w:tc>
        <w:tc>
          <w:tcPr>
            <w:tcW w:w="2643" w:type="dxa"/>
            <w:vMerge/>
          </w:tcPr>
          <w:p w14:paraId="036A727A" w14:textId="77777777" w:rsidR="00391537" w:rsidRPr="00191710" w:rsidRDefault="00391537" w:rsidP="00391537"/>
        </w:tc>
        <w:tc>
          <w:tcPr>
            <w:tcW w:w="2126" w:type="dxa"/>
          </w:tcPr>
          <w:p w14:paraId="25B65670"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Предоставление своевременной достоверной информации в контролирующие и надзорные органы</w:t>
            </w:r>
          </w:p>
        </w:tc>
        <w:tc>
          <w:tcPr>
            <w:tcW w:w="4819" w:type="dxa"/>
            <w:gridSpan w:val="3"/>
          </w:tcPr>
          <w:p w14:paraId="5F1ECF4B"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 контролирующих и надзорных органов</w:t>
            </w:r>
          </w:p>
        </w:tc>
        <w:tc>
          <w:tcPr>
            <w:tcW w:w="2552" w:type="dxa"/>
          </w:tcPr>
          <w:p w14:paraId="3C034A76"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14:paraId="52634BB2" w14:textId="77777777" w:rsidTr="00B379DE">
        <w:tc>
          <w:tcPr>
            <w:tcW w:w="2381" w:type="dxa"/>
            <w:gridSpan w:val="3"/>
            <w:vMerge/>
          </w:tcPr>
          <w:p w14:paraId="3DE6079A" w14:textId="77777777" w:rsidR="00391537" w:rsidRPr="00191710" w:rsidRDefault="00391537" w:rsidP="00391537"/>
        </w:tc>
        <w:tc>
          <w:tcPr>
            <w:tcW w:w="2643" w:type="dxa"/>
            <w:vMerge/>
          </w:tcPr>
          <w:p w14:paraId="3CBE6F0B" w14:textId="77777777" w:rsidR="00391537" w:rsidRPr="00191710" w:rsidRDefault="00391537" w:rsidP="00391537"/>
        </w:tc>
        <w:tc>
          <w:tcPr>
            <w:tcW w:w="2126" w:type="dxa"/>
          </w:tcPr>
          <w:p w14:paraId="70B6D980"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Соблюдение порядка работы с персональными данными сотрудников</w:t>
            </w:r>
          </w:p>
        </w:tc>
        <w:tc>
          <w:tcPr>
            <w:tcW w:w="4819" w:type="dxa"/>
            <w:gridSpan w:val="3"/>
          </w:tcPr>
          <w:p w14:paraId="31C301E8"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w:t>
            </w:r>
          </w:p>
        </w:tc>
        <w:tc>
          <w:tcPr>
            <w:tcW w:w="2552" w:type="dxa"/>
          </w:tcPr>
          <w:p w14:paraId="212CE53E"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7</w:t>
            </w:r>
          </w:p>
        </w:tc>
      </w:tr>
      <w:tr w:rsidR="00391537" w:rsidRPr="00191710" w14:paraId="1B012443" w14:textId="77777777" w:rsidTr="00B379DE">
        <w:tc>
          <w:tcPr>
            <w:tcW w:w="2381" w:type="dxa"/>
            <w:gridSpan w:val="3"/>
            <w:vMerge/>
          </w:tcPr>
          <w:p w14:paraId="465BD324" w14:textId="77777777" w:rsidR="00391537" w:rsidRPr="00191710" w:rsidRDefault="00391537" w:rsidP="00391537"/>
        </w:tc>
        <w:tc>
          <w:tcPr>
            <w:tcW w:w="12140" w:type="dxa"/>
            <w:gridSpan w:val="6"/>
          </w:tcPr>
          <w:p w14:paraId="4BBFDFF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14:paraId="374B31C2" w14:textId="77777777" w:rsidTr="00B379DE">
        <w:tc>
          <w:tcPr>
            <w:tcW w:w="2381" w:type="dxa"/>
            <w:gridSpan w:val="3"/>
            <w:vMerge/>
          </w:tcPr>
          <w:p w14:paraId="15D8E407" w14:textId="77777777" w:rsidR="00391537" w:rsidRPr="00191710" w:rsidRDefault="00391537" w:rsidP="00391537"/>
        </w:tc>
        <w:tc>
          <w:tcPr>
            <w:tcW w:w="2643" w:type="dxa"/>
          </w:tcPr>
          <w:p w14:paraId="3CB0912C"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Организация ведения документации, подготовка локальных нормативных актов учреждения</w:t>
            </w:r>
          </w:p>
        </w:tc>
        <w:tc>
          <w:tcPr>
            <w:tcW w:w="2126" w:type="dxa"/>
          </w:tcPr>
          <w:p w14:paraId="5CBE1A67"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локальных нормативных актов учреждения</w:t>
            </w:r>
          </w:p>
        </w:tc>
        <w:tc>
          <w:tcPr>
            <w:tcW w:w="4819" w:type="dxa"/>
            <w:gridSpan w:val="3"/>
          </w:tcPr>
          <w:p w14:paraId="0407BDF5"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100%</w:t>
            </w:r>
          </w:p>
        </w:tc>
        <w:tc>
          <w:tcPr>
            <w:tcW w:w="2552" w:type="dxa"/>
          </w:tcPr>
          <w:p w14:paraId="380F1FFE"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01EC6987" w14:textId="77777777" w:rsidTr="00B379DE">
        <w:tc>
          <w:tcPr>
            <w:tcW w:w="2381" w:type="dxa"/>
            <w:gridSpan w:val="3"/>
            <w:vMerge/>
          </w:tcPr>
          <w:p w14:paraId="5AC0BB30" w14:textId="77777777" w:rsidR="00391537" w:rsidRPr="00191710" w:rsidRDefault="00391537" w:rsidP="00391537"/>
        </w:tc>
        <w:tc>
          <w:tcPr>
            <w:tcW w:w="2643" w:type="dxa"/>
          </w:tcPr>
          <w:p w14:paraId="2EDA06DE"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образование</w:t>
            </w:r>
          </w:p>
        </w:tc>
        <w:tc>
          <w:tcPr>
            <w:tcW w:w="2126" w:type="dxa"/>
          </w:tcPr>
          <w:p w14:paraId="7D4631BC"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Участие в курсах повышения квалификации (подготовка, </w:t>
            </w:r>
            <w:r w:rsidRPr="00191710">
              <w:rPr>
                <w:rFonts w:ascii="Times New Roman" w:hAnsi="Times New Roman" w:cs="Times New Roman"/>
                <w:sz w:val="22"/>
                <w:szCs w:val="22"/>
              </w:rPr>
              <w:lastRenderedPageBreak/>
              <w:t>переподготовка)</w:t>
            </w:r>
          </w:p>
        </w:tc>
        <w:tc>
          <w:tcPr>
            <w:tcW w:w="4819" w:type="dxa"/>
            <w:gridSpan w:val="3"/>
          </w:tcPr>
          <w:p w14:paraId="08EEF741"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Участие</w:t>
            </w:r>
          </w:p>
        </w:tc>
        <w:tc>
          <w:tcPr>
            <w:tcW w:w="2552" w:type="dxa"/>
          </w:tcPr>
          <w:p w14:paraId="52903920"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r>
      <w:tr w:rsidR="00391537" w:rsidRPr="00191710" w14:paraId="417807AF" w14:textId="77777777" w:rsidTr="00B379DE">
        <w:tc>
          <w:tcPr>
            <w:tcW w:w="2381" w:type="dxa"/>
            <w:gridSpan w:val="3"/>
            <w:vMerge/>
          </w:tcPr>
          <w:p w14:paraId="65991EE8" w14:textId="77777777" w:rsidR="00391537" w:rsidRPr="00191710" w:rsidRDefault="00391537" w:rsidP="00391537"/>
        </w:tc>
        <w:tc>
          <w:tcPr>
            <w:tcW w:w="12140" w:type="dxa"/>
            <w:gridSpan w:val="6"/>
          </w:tcPr>
          <w:p w14:paraId="3E439355"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14:paraId="74829C0D" w14:textId="77777777" w:rsidTr="00B379DE">
        <w:tc>
          <w:tcPr>
            <w:tcW w:w="2381" w:type="dxa"/>
            <w:gridSpan w:val="3"/>
            <w:vMerge/>
          </w:tcPr>
          <w:p w14:paraId="34CB9C51" w14:textId="77777777" w:rsidR="00391537" w:rsidRPr="00191710" w:rsidRDefault="00391537" w:rsidP="00391537"/>
        </w:tc>
        <w:tc>
          <w:tcPr>
            <w:tcW w:w="2643" w:type="dxa"/>
          </w:tcPr>
          <w:p w14:paraId="02389DCE"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Обработка и предоставление информации</w:t>
            </w:r>
          </w:p>
        </w:tc>
        <w:tc>
          <w:tcPr>
            <w:tcW w:w="2126" w:type="dxa"/>
          </w:tcPr>
          <w:p w14:paraId="510A9B29"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 по ведению документации</w:t>
            </w:r>
          </w:p>
        </w:tc>
        <w:tc>
          <w:tcPr>
            <w:tcW w:w="4819" w:type="dxa"/>
            <w:gridSpan w:val="3"/>
          </w:tcPr>
          <w:p w14:paraId="1EEF5DFF"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5FF5D1E8"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1D95451D" w14:textId="77777777" w:rsidTr="00B379DE">
        <w:tc>
          <w:tcPr>
            <w:tcW w:w="2381" w:type="dxa"/>
            <w:gridSpan w:val="3"/>
            <w:vMerge/>
          </w:tcPr>
          <w:p w14:paraId="51A998B5" w14:textId="77777777" w:rsidR="00391537" w:rsidRPr="00191710" w:rsidRDefault="00391537" w:rsidP="00391537"/>
        </w:tc>
        <w:tc>
          <w:tcPr>
            <w:tcW w:w="2643" w:type="dxa"/>
          </w:tcPr>
          <w:p w14:paraId="72542680"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Соблюдение правил внутреннего трудового распорядка</w:t>
            </w:r>
          </w:p>
        </w:tc>
        <w:tc>
          <w:tcPr>
            <w:tcW w:w="2126" w:type="dxa"/>
          </w:tcPr>
          <w:p w14:paraId="2155F908"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w:t>
            </w:r>
          </w:p>
        </w:tc>
        <w:tc>
          <w:tcPr>
            <w:tcW w:w="4819" w:type="dxa"/>
            <w:gridSpan w:val="3"/>
          </w:tcPr>
          <w:p w14:paraId="7A3F7D8C"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70C0554C"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7</w:t>
            </w:r>
          </w:p>
        </w:tc>
      </w:tr>
      <w:tr w:rsidR="00391537" w:rsidRPr="00191710" w14:paraId="4A8CE076" w14:textId="77777777" w:rsidTr="00B379DE">
        <w:tc>
          <w:tcPr>
            <w:tcW w:w="2381" w:type="dxa"/>
            <w:gridSpan w:val="3"/>
            <w:vMerge/>
          </w:tcPr>
          <w:p w14:paraId="028930CC" w14:textId="77777777" w:rsidR="00391537" w:rsidRPr="00191710" w:rsidRDefault="00391537" w:rsidP="00391537"/>
        </w:tc>
        <w:tc>
          <w:tcPr>
            <w:tcW w:w="2643" w:type="dxa"/>
          </w:tcPr>
          <w:p w14:paraId="6421AB9E"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Развитие кадрового потенциала учреждения</w:t>
            </w:r>
          </w:p>
        </w:tc>
        <w:tc>
          <w:tcPr>
            <w:tcW w:w="2126" w:type="dxa"/>
          </w:tcPr>
          <w:p w14:paraId="7AC1BE5D" w14:textId="77777777" w:rsidR="00391537" w:rsidRPr="00191710" w:rsidRDefault="00391537" w:rsidP="00391537">
            <w:pPr>
              <w:pStyle w:val="ConsPlusNormal"/>
              <w:jc w:val="both"/>
              <w:rPr>
                <w:rFonts w:ascii="Times New Roman" w:hAnsi="Times New Roman" w:cs="Times New Roman"/>
                <w:sz w:val="22"/>
                <w:szCs w:val="22"/>
              </w:rPr>
            </w:pPr>
            <w:r w:rsidRPr="00191710">
              <w:rPr>
                <w:rFonts w:ascii="Times New Roman" w:hAnsi="Times New Roman" w:cs="Times New Roman"/>
                <w:sz w:val="22"/>
                <w:szCs w:val="22"/>
              </w:rPr>
              <w:t>Укомплектованность кадрами учреждения</w:t>
            </w:r>
          </w:p>
        </w:tc>
        <w:tc>
          <w:tcPr>
            <w:tcW w:w="4819" w:type="dxa"/>
            <w:gridSpan w:val="3"/>
          </w:tcPr>
          <w:p w14:paraId="75B0F130"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Не менее 90%</w:t>
            </w:r>
          </w:p>
        </w:tc>
        <w:tc>
          <w:tcPr>
            <w:tcW w:w="2552" w:type="dxa"/>
          </w:tcPr>
          <w:p w14:paraId="2021C4F0"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6</w:t>
            </w:r>
          </w:p>
        </w:tc>
      </w:tr>
      <w:tr w:rsidR="00391537" w:rsidRPr="00191710" w14:paraId="2627E9CA" w14:textId="77777777" w:rsidTr="00B379DE">
        <w:tc>
          <w:tcPr>
            <w:tcW w:w="2381" w:type="dxa"/>
            <w:gridSpan w:val="3"/>
            <w:vMerge w:val="restart"/>
          </w:tcPr>
          <w:p w14:paraId="198BEE54" w14:textId="77777777" w:rsidR="00391537" w:rsidRPr="00191710" w:rsidRDefault="00391537" w:rsidP="009B0F1A">
            <w:pPr>
              <w:pStyle w:val="ConsPlusNormal"/>
              <w:ind w:firstLine="0"/>
              <w:outlineLvl w:val="4"/>
              <w:rPr>
                <w:rFonts w:ascii="Times New Roman" w:hAnsi="Times New Roman" w:cs="Times New Roman"/>
                <w:sz w:val="22"/>
                <w:szCs w:val="22"/>
              </w:rPr>
            </w:pPr>
            <w:r w:rsidRPr="00191710">
              <w:rPr>
                <w:rFonts w:ascii="Times New Roman" w:hAnsi="Times New Roman" w:cs="Times New Roman"/>
                <w:sz w:val="22"/>
                <w:szCs w:val="22"/>
              </w:rPr>
              <w:t>Специалист по кадрам</w:t>
            </w:r>
          </w:p>
        </w:tc>
        <w:tc>
          <w:tcPr>
            <w:tcW w:w="12140" w:type="dxa"/>
            <w:gridSpan w:val="6"/>
          </w:tcPr>
          <w:p w14:paraId="2842CFBA"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14:paraId="00852919" w14:textId="77777777" w:rsidTr="00B379DE">
        <w:tc>
          <w:tcPr>
            <w:tcW w:w="2381" w:type="dxa"/>
            <w:gridSpan w:val="3"/>
            <w:vMerge/>
          </w:tcPr>
          <w:p w14:paraId="6440AE57" w14:textId="77777777" w:rsidR="00391537" w:rsidRPr="00191710" w:rsidRDefault="00391537" w:rsidP="00391537"/>
        </w:tc>
        <w:tc>
          <w:tcPr>
            <w:tcW w:w="2643" w:type="dxa"/>
          </w:tcPr>
          <w:p w14:paraId="206D3625"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Выполнение технических функций по обеспечению и обслуживанию работы учреждения</w:t>
            </w:r>
          </w:p>
        </w:tc>
        <w:tc>
          <w:tcPr>
            <w:tcW w:w="2126" w:type="dxa"/>
          </w:tcPr>
          <w:p w14:paraId="18C2EA8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w:t>
            </w:r>
          </w:p>
        </w:tc>
        <w:tc>
          <w:tcPr>
            <w:tcW w:w="4819" w:type="dxa"/>
            <w:gridSpan w:val="3"/>
          </w:tcPr>
          <w:p w14:paraId="08AD1D82"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7451C87C"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431946F4" w14:textId="77777777" w:rsidTr="00B379DE">
        <w:tc>
          <w:tcPr>
            <w:tcW w:w="2381" w:type="dxa"/>
            <w:gridSpan w:val="3"/>
            <w:vMerge/>
          </w:tcPr>
          <w:p w14:paraId="0F8654DD" w14:textId="77777777" w:rsidR="00391537" w:rsidRPr="00191710" w:rsidRDefault="00391537" w:rsidP="00391537"/>
        </w:tc>
        <w:tc>
          <w:tcPr>
            <w:tcW w:w="2643" w:type="dxa"/>
          </w:tcPr>
          <w:p w14:paraId="2F725F47"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Ведение документооборота учреждения</w:t>
            </w:r>
          </w:p>
        </w:tc>
        <w:tc>
          <w:tcPr>
            <w:tcW w:w="2126" w:type="dxa"/>
          </w:tcPr>
          <w:p w14:paraId="51BE0697"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Соответствие документации требованиям действующего законодательства</w:t>
            </w:r>
          </w:p>
        </w:tc>
        <w:tc>
          <w:tcPr>
            <w:tcW w:w="4819" w:type="dxa"/>
            <w:gridSpan w:val="3"/>
          </w:tcPr>
          <w:p w14:paraId="020F9E3F"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замечаний руководителя по ведению документации</w:t>
            </w:r>
          </w:p>
        </w:tc>
        <w:tc>
          <w:tcPr>
            <w:tcW w:w="2552" w:type="dxa"/>
          </w:tcPr>
          <w:p w14:paraId="2C368857"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8</w:t>
            </w:r>
          </w:p>
        </w:tc>
      </w:tr>
      <w:tr w:rsidR="00391537" w:rsidRPr="00191710" w14:paraId="6820F518" w14:textId="77777777" w:rsidTr="00B379DE">
        <w:tc>
          <w:tcPr>
            <w:tcW w:w="2381" w:type="dxa"/>
            <w:gridSpan w:val="3"/>
            <w:vMerge/>
          </w:tcPr>
          <w:p w14:paraId="3BC3C4D9" w14:textId="77777777" w:rsidR="00391537" w:rsidRPr="00191710" w:rsidRDefault="00391537" w:rsidP="00391537"/>
        </w:tc>
        <w:tc>
          <w:tcPr>
            <w:tcW w:w="12140" w:type="dxa"/>
            <w:gridSpan w:val="6"/>
          </w:tcPr>
          <w:p w14:paraId="60639A3D"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14:paraId="7B8D82BF" w14:textId="77777777" w:rsidTr="00B379DE">
        <w:tc>
          <w:tcPr>
            <w:tcW w:w="2381" w:type="dxa"/>
            <w:gridSpan w:val="3"/>
            <w:vMerge/>
          </w:tcPr>
          <w:p w14:paraId="536778E0" w14:textId="77777777" w:rsidR="00391537" w:rsidRPr="00191710" w:rsidRDefault="00391537" w:rsidP="00391537"/>
        </w:tc>
        <w:tc>
          <w:tcPr>
            <w:tcW w:w="2643" w:type="dxa"/>
          </w:tcPr>
          <w:p w14:paraId="43951D70"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Дополнительные виды работ, не входящие в должностные обязанности</w:t>
            </w:r>
          </w:p>
        </w:tc>
        <w:tc>
          <w:tcPr>
            <w:tcW w:w="2126" w:type="dxa"/>
          </w:tcPr>
          <w:p w14:paraId="4A973963"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Выполнение приказов руководителя в рамках уставной деятельности учреждения</w:t>
            </w:r>
          </w:p>
        </w:tc>
        <w:tc>
          <w:tcPr>
            <w:tcW w:w="4819" w:type="dxa"/>
            <w:gridSpan w:val="3"/>
          </w:tcPr>
          <w:p w14:paraId="268173CB"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 полном объеме, в срок, без замечаний</w:t>
            </w:r>
          </w:p>
        </w:tc>
        <w:tc>
          <w:tcPr>
            <w:tcW w:w="2552" w:type="dxa"/>
          </w:tcPr>
          <w:p w14:paraId="4F43EAA4"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14:paraId="6B15D514" w14:textId="77777777" w:rsidTr="00B379DE">
        <w:tc>
          <w:tcPr>
            <w:tcW w:w="2381" w:type="dxa"/>
            <w:gridSpan w:val="3"/>
            <w:vMerge/>
          </w:tcPr>
          <w:p w14:paraId="7EDDCC2C" w14:textId="77777777" w:rsidR="00391537" w:rsidRPr="00191710" w:rsidRDefault="00391537" w:rsidP="00391537"/>
        </w:tc>
        <w:tc>
          <w:tcPr>
            <w:tcW w:w="12140" w:type="dxa"/>
            <w:gridSpan w:val="6"/>
          </w:tcPr>
          <w:p w14:paraId="1DEEBEAE"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14:paraId="5508C578" w14:textId="77777777" w:rsidTr="00B379DE">
        <w:tc>
          <w:tcPr>
            <w:tcW w:w="2381" w:type="dxa"/>
            <w:gridSpan w:val="3"/>
            <w:vMerge/>
          </w:tcPr>
          <w:p w14:paraId="3F9C3F20" w14:textId="77777777" w:rsidR="00391537" w:rsidRPr="00191710" w:rsidRDefault="00391537" w:rsidP="00391537"/>
        </w:tc>
        <w:tc>
          <w:tcPr>
            <w:tcW w:w="2643" w:type="dxa"/>
          </w:tcPr>
          <w:p w14:paraId="682E86F7"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Осуществление делопроизводства в полном объеме и в соответствии с регламентирующими документами</w:t>
            </w:r>
          </w:p>
        </w:tc>
        <w:tc>
          <w:tcPr>
            <w:tcW w:w="2126" w:type="dxa"/>
          </w:tcPr>
          <w:p w14:paraId="5BFC917D" w14:textId="77777777"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по ведению документации</w:t>
            </w:r>
          </w:p>
        </w:tc>
        <w:tc>
          <w:tcPr>
            <w:tcW w:w="4819" w:type="dxa"/>
            <w:gridSpan w:val="3"/>
          </w:tcPr>
          <w:p w14:paraId="03664780"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14:paraId="05D199DF" w14:textId="77777777"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B379DE" w:rsidRPr="00F36B09" w14:paraId="2F2495B5" w14:textId="77777777" w:rsidTr="00B379DE">
        <w:tblPrEx>
          <w:tblBorders>
            <w:insideH w:val="none" w:sz="0" w:space="0" w:color="auto"/>
            <w:insideV w:val="none" w:sz="0" w:space="0" w:color="auto"/>
          </w:tblBorders>
          <w:tblCellMar>
            <w:top w:w="0" w:type="dxa"/>
            <w:left w:w="108" w:type="dxa"/>
            <w:bottom w:w="0" w:type="dxa"/>
            <w:right w:w="108" w:type="dxa"/>
          </w:tblCellMar>
        </w:tblPrEx>
        <w:trPr>
          <w:gridBefore w:val="1"/>
          <w:wBefore w:w="62" w:type="dxa"/>
          <w:trHeight w:val="1164"/>
        </w:trPr>
        <w:tc>
          <w:tcPr>
            <w:tcW w:w="2268" w:type="dxa"/>
            <w:vMerge w:val="restart"/>
            <w:tcBorders>
              <w:top w:val="single" w:sz="4" w:space="0" w:color="auto"/>
              <w:right w:val="single" w:sz="4" w:space="0" w:color="auto"/>
            </w:tcBorders>
          </w:tcPr>
          <w:p w14:paraId="4C8C750B" w14:textId="77777777" w:rsidR="00B379DE" w:rsidRPr="00F36B09" w:rsidRDefault="00B379DE" w:rsidP="00B379DE">
            <w:pPr>
              <w:widowControl w:val="0"/>
              <w:autoSpaceDE w:val="0"/>
              <w:autoSpaceDN w:val="0"/>
              <w:adjustRightInd w:val="0"/>
            </w:pPr>
            <w:r w:rsidRPr="00F36B09">
              <w:rPr>
                <w:sz w:val="22"/>
                <w:szCs w:val="22"/>
              </w:rPr>
              <w:t xml:space="preserve">Юрисконсульт </w:t>
            </w:r>
          </w:p>
        </w:tc>
        <w:tc>
          <w:tcPr>
            <w:tcW w:w="12191" w:type="dxa"/>
            <w:gridSpan w:val="7"/>
            <w:tcBorders>
              <w:top w:val="single" w:sz="4" w:space="0" w:color="auto"/>
              <w:left w:val="single" w:sz="4" w:space="0" w:color="auto"/>
              <w:bottom w:val="single" w:sz="4" w:space="0" w:color="auto"/>
            </w:tcBorders>
          </w:tcPr>
          <w:p w14:paraId="437308C7" w14:textId="77777777" w:rsidR="00B379DE" w:rsidRPr="00F36B09" w:rsidRDefault="00B379DE" w:rsidP="00B379DE">
            <w:pPr>
              <w:autoSpaceDE w:val="0"/>
              <w:autoSpaceDN w:val="0"/>
              <w:adjustRightInd w:val="0"/>
            </w:pPr>
            <w:r w:rsidRPr="00F36B09">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B379DE" w:rsidRPr="00F36B09" w14:paraId="251EE2D0" w14:textId="77777777" w:rsidTr="00B379DE">
        <w:tblPrEx>
          <w:tblBorders>
            <w:insideH w:val="none" w:sz="0" w:space="0" w:color="auto"/>
            <w:insideV w:val="none" w:sz="0" w:space="0" w:color="auto"/>
          </w:tblBorders>
          <w:tblCellMar>
            <w:top w:w="0" w:type="dxa"/>
            <w:left w:w="108" w:type="dxa"/>
            <w:bottom w:w="0" w:type="dxa"/>
            <w:right w:w="108" w:type="dxa"/>
          </w:tblCellMar>
        </w:tblPrEx>
        <w:trPr>
          <w:gridBefore w:val="1"/>
          <w:wBefore w:w="62" w:type="dxa"/>
          <w:trHeight w:val="1164"/>
        </w:trPr>
        <w:tc>
          <w:tcPr>
            <w:tcW w:w="2268" w:type="dxa"/>
            <w:vMerge/>
            <w:tcBorders>
              <w:right w:val="single" w:sz="4" w:space="0" w:color="auto"/>
            </w:tcBorders>
          </w:tcPr>
          <w:p w14:paraId="29900B4F" w14:textId="77777777" w:rsidR="00B379DE" w:rsidRPr="00F36B09" w:rsidRDefault="00B379DE" w:rsidP="00B379DE">
            <w:pPr>
              <w:widowControl w:val="0"/>
              <w:autoSpaceDE w:val="0"/>
              <w:autoSpaceDN w:val="0"/>
              <w:adjustRightInd w:val="0"/>
            </w:pPr>
          </w:p>
        </w:tc>
        <w:tc>
          <w:tcPr>
            <w:tcW w:w="2694" w:type="dxa"/>
            <w:gridSpan w:val="2"/>
            <w:tcBorders>
              <w:top w:val="single" w:sz="4" w:space="0" w:color="auto"/>
              <w:left w:val="single" w:sz="4" w:space="0" w:color="auto"/>
              <w:bottom w:val="single" w:sz="4" w:space="0" w:color="auto"/>
              <w:right w:val="single" w:sz="4" w:space="0" w:color="auto"/>
            </w:tcBorders>
          </w:tcPr>
          <w:p w14:paraId="160EA547" w14:textId="77777777" w:rsidR="00B379DE" w:rsidRPr="00F36B09" w:rsidRDefault="00B379DE" w:rsidP="0049025F">
            <w:pPr>
              <w:widowControl w:val="0"/>
              <w:autoSpaceDE w:val="0"/>
              <w:autoSpaceDN w:val="0"/>
              <w:adjustRightInd w:val="0"/>
            </w:pPr>
            <w:r w:rsidRPr="00F36B09">
              <w:rPr>
                <w:sz w:val="22"/>
                <w:szCs w:val="22"/>
              </w:rPr>
              <w:t>Своевременная подготовка  локальных</w:t>
            </w:r>
            <w:r w:rsidR="0049025F" w:rsidRPr="00F36B09">
              <w:rPr>
                <w:sz w:val="22"/>
                <w:szCs w:val="22"/>
              </w:rPr>
              <w:t xml:space="preserve"> </w:t>
            </w:r>
            <w:r w:rsidRPr="00F36B09">
              <w:rPr>
                <w:sz w:val="22"/>
                <w:szCs w:val="22"/>
              </w:rPr>
              <w:t xml:space="preserve">нормативных актов </w:t>
            </w:r>
            <w:r w:rsidR="0049025F" w:rsidRPr="00F36B09">
              <w:rPr>
                <w:sz w:val="22"/>
                <w:szCs w:val="22"/>
              </w:rPr>
              <w:t>у</w:t>
            </w:r>
            <w:r w:rsidRPr="00F36B09">
              <w:rPr>
                <w:sz w:val="22"/>
                <w:szCs w:val="22"/>
              </w:rPr>
              <w:t xml:space="preserve">чреждения,   финансово-экономических </w:t>
            </w:r>
            <w:r w:rsidR="0049025F" w:rsidRPr="00F36B09">
              <w:rPr>
                <w:sz w:val="22"/>
                <w:szCs w:val="22"/>
              </w:rPr>
              <w:t>д</w:t>
            </w:r>
            <w:r w:rsidRPr="00F36B09">
              <w:rPr>
                <w:sz w:val="22"/>
                <w:szCs w:val="22"/>
              </w:rPr>
              <w:t xml:space="preserve">окументов         </w:t>
            </w:r>
          </w:p>
        </w:tc>
        <w:tc>
          <w:tcPr>
            <w:tcW w:w="2126" w:type="dxa"/>
            <w:tcBorders>
              <w:top w:val="single" w:sz="4" w:space="0" w:color="auto"/>
              <w:left w:val="single" w:sz="4" w:space="0" w:color="auto"/>
              <w:bottom w:val="single" w:sz="4" w:space="0" w:color="auto"/>
              <w:right w:val="single" w:sz="4" w:space="0" w:color="auto"/>
            </w:tcBorders>
          </w:tcPr>
          <w:p w14:paraId="4AE74486" w14:textId="77777777" w:rsidR="00B379DE" w:rsidRPr="00F36B09" w:rsidRDefault="00B379DE" w:rsidP="00B379DE">
            <w:pPr>
              <w:widowControl w:val="0"/>
              <w:autoSpaceDE w:val="0"/>
              <w:autoSpaceDN w:val="0"/>
              <w:adjustRightInd w:val="0"/>
            </w:pPr>
            <w:r w:rsidRPr="00F36B09">
              <w:rPr>
                <w:sz w:val="22"/>
                <w:szCs w:val="22"/>
              </w:rPr>
              <w:t xml:space="preserve">Соответствие нормам            </w:t>
            </w:r>
            <w:r w:rsidRPr="00F36B09">
              <w:rPr>
                <w:sz w:val="22"/>
                <w:szCs w:val="22"/>
              </w:rPr>
              <w:br/>
              <w:t xml:space="preserve">действующего      </w:t>
            </w:r>
            <w:r w:rsidRPr="00F36B09">
              <w:rPr>
                <w:sz w:val="22"/>
                <w:szCs w:val="22"/>
              </w:rPr>
              <w:br/>
              <w:t xml:space="preserve">законодательства  </w:t>
            </w:r>
          </w:p>
        </w:tc>
        <w:tc>
          <w:tcPr>
            <w:tcW w:w="4819" w:type="dxa"/>
            <w:gridSpan w:val="3"/>
            <w:tcBorders>
              <w:top w:val="single" w:sz="4" w:space="0" w:color="auto"/>
              <w:left w:val="single" w:sz="4" w:space="0" w:color="auto"/>
              <w:bottom w:val="single" w:sz="4" w:space="0" w:color="auto"/>
              <w:right w:val="single" w:sz="4" w:space="0" w:color="auto"/>
            </w:tcBorders>
          </w:tcPr>
          <w:p w14:paraId="253C9735" w14:textId="77777777" w:rsidR="00B379DE" w:rsidRPr="00F36B09" w:rsidRDefault="00B379DE" w:rsidP="00B379DE">
            <w:pPr>
              <w:widowControl w:val="0"/>
              <w:autoSpaceDE w:val="0"/>
              <w:autoSpaceDN w:val="0"/>
              <w:adjustRightInd w:val="0"/>
              <w:jc w:val="center"/>
            </w:pPr>
            <w:r w:rsidRPr="00F36B09">
              <w:rPr>
                <w:sz w:val="22"/>
                <w:szCs w:val="22"/>
              </w:rPr>
              <w:t>Без замечаний</w:t>
            </w:r>
          </w:p>
        </w:tc>
        <w:tc>
          <w:tcPr>
            <w:tcW w:w="2552" w:type="dxa"/>
            <w:tcBorders>
              <w:top w:val="single" w:sz="4" w:space="0" w:color="auto"/>
              <w:left w:val="single" w:sz="4" w:space="0" w:color="auto"/>
              <w:bottom w:val="single" w:sz="4" w:space="0" w:color="auto"/>
            </w:tcBorders>
          </w:tcPr>
          <w:p w14:paraId="20818D85" w14:textId="77777777" w:rsidR="00B379DE" w:rsidRPr="00F36B09" w:rsidRDefault="00B379DE" w:rsidP="00B379DE">
            <w:pPr>
              <w:autoSpaceDE w:val="0"/>
              <w:autoSpaceDN w:val="0"/>
              <w:adjustRightInd w:val="0"/>
              <w:jc w:val="center"/>
            </w:pPr>
            <w:r w:rsidRPr="00F36B09">
              <w:rPr>
                <w:sz w:val="22"/>
                <w:szCs w:val="22"/>
              </w:rPr>
              <w:t>35</w:t>
            </w:r>
          </w:p>
        </w:tc>
      </w:tr>
      <w:tr w:rsidR="00B379DE" w:rsidRPr="00F36B09" w14:paraId="64EC9F42" w14:textId="77777777" w:rsidTr="00B379DE">
        <w:tblPrEx>
          <w:tblBorders>
            <w:insideH w:val="none" w:sz="0" w:space="0" w:color="auto"/>
            <w:insideV w:val="none" w:sz="0" w:space="0" w:color="auto"/>
          </w:tblBorders>
          <w:tblCellMar>
            <w:top w:w="0" w:type="dxa"/>
            <w:left w:w="108" w:type="dxa"/>
            <w:bottom w:w="0" w:type="dxa"/>
            <w:right w:w="108" w:type="dxa"/>
          </w:tblCellMar>
        </w:tblPrEx>
        <w:trPr>
          <w:gridBefore w:val="1"/>
          <w:wBefore w:w="62" w:type="dxa"/>
          <w:trHeight w:val="433"/>
        </w:trPr>
        <w:tc>
          <w:tcPr>
            <w:tcW w:w="2268" w:type="dxa"/>
            <w:vMerge/>
            <w:tcBorders>
              <w:right w:val="single" w:sz="4" w:space="0" w:color="auto"/>
            </w:tcBorders>
          </w:tcPr>
          <w:p w14:paraId="2CF00195" w14:textId="77777777" w:rsidR="00B379DE" w:rsidRPr="00F36B09" w:rsidRDefault="00B379DE" w:rsidP="00B379DE">
            <w:pPr>
              <w:widowControl w:val="0"/>
              <w:autoSpaceDE w:val="0"/>
              <w:autoSpaceDN w:val="0"/>
              <w:adjustRightInd w:val="0"/>
            </w:pPr>
          </w:p>
        </w:tc>
        <w:tc>
          <w:tcPr>
            <w:tcW w:w="12191" w:type="dxa"/>
            <w:gridSpan w:val="7"/>
            <w:tcBorders>
              <w:top w:val="single" w:sz="4" w:space="0" w:color="auto"/>
              <w:left w:val="single" w:sz="4" w:space="0" w:color="auto"/>
              <w:bottom w:val="single" w:sz="4" w:space="0" w:color="auto"/>
            </w:tcBorders>
          </w:tcPr>
          <w:p w14:paraId="0E797791" w14:textId="77777777" w:rsidR="00B379DE" w:rsidRPr="00F36B09" w:rsidRDefault="00B379DE" w:rsidP="00B379DE">
            <w:pPr>
              <w:autoSpaceDE w:val="0"/>
              <w:autoSpaceDN w:val="0"/>
              <w:adjustRightInd w:val="0"/>
            </w:pPr>
            <w:r w:rsidRPr="00F36B09">
              <w:rPr>
                <w:sz w:val="22"/>
                <w:szCs w:val="22"/>
              </w:rPr>
              <w:t>Выплаты за интенсивность и высокие результаты работы</w:t>
            </w:r>
          </w:p>
        </w:tc>
      </w:tr>
      <w:tr w:rsidR="00B379DE" w:rsidRPr="00F36B09" w14:paraId="4EEF28AA" w14:textId="77777777" w:rsidTr="00B379DE">
        <w:tblPrEx>
          <w:tblBorders>
            <w:insideH w:val="none" w:sz="0" w:space="0" w:color="auto"/>
            <w:insideV w:val="none" w:sz="0" w:space="0" w:color="auto"/>
          </w:tblBorders>
          <w:tblCellMar>
            <w:top w:w="0" w:type="dxa"/>
            <w:left w:w="108" w:type="dxa"/>
            <w:bottom w:w="0" w:type="dxa"/>
            <w:right w:w="108" w:type="dxa"/>
          </w:tblCellMar>
        </w:tblPrEx>
        <w:trPr>
          <w:gridBefore w:val="1"/>
          <w:wBefore w:w="62" w:type="dxa"/>
          <w:trHeight w:val="1164"/>
        </w:trPr>
        <w:tc>
          <w:tcPr>
            <w:tcW w:w="2268" w:type="dxa"/>
            <w:vMerge/>
            <w:tcBorders>
              <w:right w:val="single" w:sz="4" w:space="0" w:color="auto"/>
            </w:tcBorders>
          </w:tcPr>
          <w:p w14:paraId="64A69FE9" w14:textId="77777777" w:rsidR="00B379DE" w:rsidRPr="00F36B09" w:rsidRDefault="00B379DE" w:rsidP="00B379DE">
            <w:pPr>
              <w:widowControl w:val="0"/>
              <w:autoSpaceDE w:val="0"/>
              <w:autoSpaceDN w:val="0"/>
              <w:adjustRightInd w:val="0"/>
            </w:pPr>
          </w:p>
        </w:tc>
        <w:tc>
          <w:tcPr>
            <w:tcW w:w="2694" w:type="dxa"/>
            <w:gridSpan w:val="2"/>
            <w:tcBorders>
              <w:top w:val="single" w:sz="4" w:space="0" w:color="auto"/>
              <w:left w:val="single" w:sz="4" w:space="0" w:color="auto"/>
              <w:bottom w:val="single" w:sz="4" w:space="0" w:color="auto"/>
              <w:right w:val="single" w:sz="4" w:space="0" w:color="auto"/>
            </w:tcBorders>
          </w:tcPr>
          <w:p w14:paraId="67518DED" w14:textId="77777777" w:rsidR="00B379DE" w:rsidRPr="00F36B09" w:rsidRDefault="00B379DE" w:rsidP="00B379DE">
            <w:pPr>
              <w:widowControl w:val="0"/>
              <w:autoSpaceDE w:val="0"/>
              <w:autoSpaceDN w:val="0"/>
              <w:adjustRightInd w:val="0"/>
            </w:pPr>
            <w:r w:rsidRPr="00F36B09">
              <w:rPr>
                <w:sz w:val="22"/>
                <w:szCs w:val="22"/>
              </w:rPr>
              <w:t>Добросовестное исполнение трудовых обязанностей</w:t>
            </w:r>
          </w:p>
        </w:tc>
        <w:tc>
          <w:tcPr>
            <w:tcW w:w="2126" w:type="dxa"/>
            <w:tcBorders>
              <w:top w:val="single" w:sz="4" w:space="0" w:color="auto"/>
              <w:left w:val="single" w:sz="4" w:space="0" w:color="auto"/>
              <w:bottom w:val="single" w:sz="4" w:space="0" w:color="auto"/>
              <w:right w:val="single" w:sz="4" w:space="0" w:color="auto"/>
            </w:tcBorders>
          </w:tcPr>
          <w:p w14:paraId="3EBEA699" w14:textId="77777777" w:rsidR="00B379DE" w:rsidRPr="00F36B09" w:rsidRDefault="00B379DE" w:rsidP="00B379DE">
            <w:pPr>
              <w:widowControl w:val="0"/>
              <w:autoSpaceDE w:val="0"/>
              <w:autoSpaceDN w:val="0"/>
              <w:adjustRightInd w:val="0"/>
            </w:pPr>
            <w:r w:rsidRPr="00F36B09">
              <w:rPr>
                <w:sz w:val="22"/>
                <w:szCs w:val="22"/>
              </w:rPr>
              <w:t>Отсутствие письменных замечаний, предписаний, жалоб</w:t>
            </w:r>
          </w:p>
        </w:tc>
        <w:tc>
          <w:tcPr>
            <w:tcW w:w="4819" w:type="dxa"/>
            <w:gridSpan w:val="3"/>
            <w:tcBorders>
              <w:top w:val="single" w:sz="4" w:space="0" w:color="auto"/>
              <w:left w:val="single" w:sz="4" w:space="0" w:color="auto"/>
              <w:bottom w:val="single" w:sz="4" w:space="0" w:color="auto"/>
              <w:right w:val="single" w:sz="4" w:space="0" w:color="auto"/>
            </w:tcBorders>
          </w:tcPr>
          <w:p w14:paraId="330A0BD5" w14:textId="77777777" w:rsidR="00B379DE" w:rsidRPr="00F36B09" w:rsidRDefault="00B379DE" w:rsidP="00B379DE">
            <w:pPr>
              <w:widowControl w:val="0"/>
              <w:autoSpaceDE w:val="0"/>
              <w:autoSpaceDN w:val="0"/>
              <w:adjustRightInd w:val="0"/>
              <w:jc w:val="center"/>
            </w:pPr>
            <w:r w:rsidRPr="00F36B09">
              <w:rPr>
                <w:sz w:val="22"/>
                <w:szCs w:val="22"/>
              </w:rPr>
              <w:t>0</w:t>
            </w:r>
          </w:p>
        </w:tc>
        <w:tc>
          <w:tcPr>
            <w:tcW w:w="2552" w:type="dxa"/>
            <w:tcBorders>
              <w:top w:val="single" w:sz="4" w:space="0" w:color="auto"/>
              <w:left w:val="single" w:sz="4" w:space="0" w:color="auto"/>
              <w:bottom w:val="single" w:sz="4" w:space="0" w:color="auto"/>
            </w:tcBorders>
          </w:tcPr>
          <w:p w14:paraId="2374B276" w14:textId="77777777" w:rsidR="00B379DE" w:rsidRPr="00F36B09" w:rsidRDefault="00B379DE" w:rsidP="00B379DE">
            <w:pPr>
              <w:autoSpaceDE w:val="0"/>
              <w:autoSpaceDN w:val="0"/>
              <w:adjustRightInd w:val="0"/>
              <w:jc w:val="center"/>
            </w:pPr>
            <w:r w:rsidRPr="00F36B09">
              <w:rPr>
                <w:sz w:val="22"/>
                <w:szCs w:val="22"/>
              </w:rPr>
              <w:t>10</w:t>
            </w:r>
          </w:p>
        </w:tc>
      </w:tr>
      <w:tr w:rsidR="00B379DE" w:rsidRPr="00F36B09" w14:paraId="618E7739" w14:textId="77777777" w:rsidTr="00B379DE">
        <w:tblPrEx>
          <w:tblBorders>
            <w:insideH w:val="none" w:sz="0" w:space="0" w:color="auto"/>
            <w:insideV w:val="none" w:sz="0" w:space="0" w:color="auto"/>
          </w:tblBorders>
          <w:tblCellMar>
            <w:top w:w="0" w:type="dxa"/>
            <w:left w:w="108" w:type="dxa"/>
            <w:bottom w:w="0" w:type="dxa"/>
            <w:right w:w="108" w:type="dxa"/>
          </w:tblCellMar>
        </w:tblPrEx>
        <w:trPr>
          <w:gridBefore w:val="1"/>
          <w:wBefore w:w="62" w:type="dxa"/>
          <w:trHeight w:val="1164"/>
        </w:trPr>
        <w:tc>
          <w:tcPr>
            <w:tcW w:w="2268" w:type="dxa"/>
            <w:vMerge/>
            <w:tcBorders>
              <w:right w:val="single" w:sz="4" w:space="0" w:color="auto"/>
            </w:tcBorders>
          </w:tcPr>
          <w:p w14:paraId="47F7ECC1" w14:textId="77777777" w:rsidR="00B379DE" w:rsidRPr="00F36B09" w:rsidRDefault="00B379DE" w:rsidP="00B379DE">
            <w:pPr>
              <w:widowControl w:val="0"/>
              <w:autoSpaceDE w:val="0"/>
              <w:autoSpaceDN w:val="0"/>
              <w:adjustRightInd w:val="0"/>
            </w:pPr>
          </w:p>
        </w:tc>
        <w:tc>
          <w:tcPr>
            <w:tcW w:w="2694" w:type="dxa"/>
            <w:gridSpan w:val="2"/>
            <w:tcBorders>
              <w:top w:val="single" w:sz="4" w:space="0" w:color="auto"/>
              <w:left w:val="single" w:sz="4" w:space="0" w:color="auto"/>
              <w:bottom w:val="single" w:sz="4" w:space="0" w:color="auto"/>
              <w:right w:val="single" w:sz="4" w:space="0" w:color="auto"/>
            </w:tcBorders>
          </w:tcPr>
          <w:p w14:paraId="0D4290A4" w14:textId="77777777" w:rsidR="00B379DE" w:rsidRPr="00F36B09" w:rsidRDefault="00BA7FB4" w:rsidP="00B379DE">
            <w:pPr>
              <w:widowControl w:val="0"/>
              <w:autoSpaceDE w:val="0"/>
              <w:autoSpaceDN w:val="0"/>
              <w:adjustRightInd w:val="0"/>
            </w:pPr>
            <w:r>
              <w:rPr>
                <w:sz w:val="22"/>
                <w:szCs w:val="22"/>
              </w:rPr>
              <w:t>Работа с входящей корреспонденцией</w:t>
            </w:r>
          </w:p>
        </w:tc>
        <w:tc>
          <w:tcPr>
            <w:tcW w:w="2126" w:type="dxa"/>
            <w:tcBorders>
              <w:top w:val="single" w:sz="4" w:space="0" w:color="auto"/>
              <w:left w:val="single" w:sz="4" w:space="0" w:color="auto"/>
              <w:bottom w:val="single" w:sz="4" w:space="0" w:color="auto"/>
              <w:right w:val="single" w:sz="4" w:space="0" w:color="auto"/>
            </w:tcBorders>
          </w:tcPr>
          <w:p w14:paraId="4DB3A5F7" w14:textId="77777777" w:rsidR="00B379DE" w:rsidRPr="00F36B09" w:rsidRDefault="00BA7FB4" w:rsidP="00BA7FB4">
            <w:pPr>
              <w:widowControl w:val="0"/>
              <w:autoSpaceDE w:val="0"/>
              <w:autoSpaceDN w:val="0"/>
              <w:adjustRightInd w:val="0"/>
            </w:pPr>
            <w:r>
              <w:rPr>
                <w:sz w:val="22"/>
                <w:szCs w:val="22"/>
              </w:rPr>
              <w:t>Подготовка ответов</w:t>
            </w:r>
            <w:r w:rsidR="00B379DE" w:rsidRPr="00F36B09">
              <w:rPr>
                <w:sz w:val="22"/>
                <w:szCs w:val="22"/>
              </w:rPr>
              <w:t xml:space="preserve"> </w:t>
            </w:r>
          </w:p>
        </w:tc>
        <w:tc>
          <w:tcPr>
            <w:tcW w:w="4819" w:type="dxa"/>
            <w:gridSpan w:val="3"/>
            <w:tcBorders>
              <w:top w:val="single" w:sz="4" w:space="0" w:color="auto"/>
              <w:left w:val="single" w:sz="4" w:space="0" w:color="auto"/>
              <w:bottom w:val="single" w:sz="4" w:space="0" w:color="auto"/>
              <w:right w:val="single" w:sz="4" w:space="0" w:color="auto"/>
            </w:tcBorders>
          </w:tcPr>
          <w:p w14:paraId="7FF2CC05" w14:textId="77777777" w:rsidR="00B379DE" w:rsidRPr="00F36B09" w:rsidRDefault="00BA7FB4" w:rsidP="00B379DE">
            <w:pPr>
              <w:widowControl w:val="0"/>
              <w:autoSpaceDE w:val="0"/>
              <w:autoSpaceDN w:val="0"/>
              <w:adjustRightInd w:val="0"/>
              <w:jc w:val="center"/>
            </w:pPr>
            <w:r>
              <w:t>Своевременно и в полном объеме</w:t>
            </w:r>
          </w:p>
        </w:tc>
        <w:tc>
          <w:tcPr>
            <w:tcW w:w="2552" w:type="dxa"/>
            <w:tcBorders>
              <w:top w:val="single" w:sz="4" w:space="0" w:color="auto"/>
              <w:left w:val="single" w:sz="4" w:space="0" w:color="auto"/>
              <w:bottom w:val="single" w:sz="4" w:space="0" w:color="auto"/>
            </w:tcBorders>
          </w:tcPr>
          <w:p w14:paraId="2089CD1C" w14:textId="77777777" w:rsidR="00B379DE" w:rsidRPr="00F36B09" w:rsidRDefault="00B379DE" w:rsidP="00B379DE">
            <w:pPr>
              <w:autoSpaceDE w:val="0"/>
              <w:autoSpaceDN w:val="0"/>
              <w:adjustRightInd w:val="0"/>
              <w:jc w:val="center"/>
            </w:pPr>
            <w:r w:rsidRPr="00F36B09">
              <w:rPr>
                <w:sz w:val="22"/>
                <w:szCs w:val="22"/>
              </w:rPr>
              <w:t>3</w:t>
            </w:r>
          </w:p>
        </w:tc>
      </w:tr>
      <w:tr w:rsidR="00B379DE" w:rsidRPr="00F36B09" w14:paraId="7C7F8759" w14:textId="77777777" w:rsidTr="00B379DE">
        <w:tblPrEx>
          <w:tblBorders>
            <w:insideH w:val="none" w:sz="0" w:space="0" w:color="auto"/>
            <w:insideV w:val="none" w:sz="0" w:space="0" w:color="auto"/>
          </w:tblBorders>
          <w:tblCellMar>
            <w:top w:w="0" w:type="dxa"/>
            <w:left w:w="108" w:type="dxa"/>
            <w:bottom w:w="0" w:type="dxa"/>
            <w:right w:w="108" w:type="dxa"/>
          </w:tblCellMar>
        </w:tblPrEx>
        <w:trPr>
          <w:gridBefore w:val="1"/>
          <w:wBefore w:w="62" w:type="dxa"/>
          <w:trHeight w:val="474"/>
        </w:trPr>
        <w:tc>
          <w:tcPr>
            <w:tcW w:w="2268" w:type="dxa"/>
            <w:vMerge/>
            <w:tcBorders>
              <w:right w:val="single" w:sz="4" w:space="0" w:color="auto"/>
            </w:tcBorders>
          </w:tcPr>
          <w:p w14:paraId="3180AD8F" w14:textId="77777777" w:rsidR="00B379DE" w:rsidRPr="00F36B09" w:rsidRDefault="00B379DE" w:rsidP="00B379DE">
            <w:pPr>
              <w:widowControl w:val="0"/>
              <w:autoSpaceDE w:val="0"/>
              <w:autoSpaceDN w:val="0"/>
              <w:adjustRightInd w:val="0"/>
            </w:pPr>
          </w:p>
        </w:tc>
        <w:tc>
          <w:tcPr>
            <w:tcW w:w="12191" w:type="dxa"/>
            <w:gridSpan w:val="7"/>
            <w:tcBorders>
              <w:top w:val="single" w:sz="4" w:space="0" w:color="auto"/>
              <w:left w:val="single" w:sz="4" w:space="0" w:color="auto"/>
              <w:bottom w:val="single" w:sz="4" w:space="0" w:color="auto"/>
            </w:tcBorders>
          </w:tcPr>
          <w:p w14:paraId="308F1759" w14:textId="77777777" w:rsidR="00B379DE" w:rsidRPr="00F36B09" w:rsidRDefault="00B379DE" w:rsidP="00B379DE">
            <w:pPr>
              <w:autoSpaceDE w:val="0"/>
              <w:autoSpaceDN w:val="0"/>
              <w:adjustRightInd w:val="0"/>
            </w:pPr>
            <w:r w:rsidRPr="00F36B09">
              <w:rPr>
                <w:sz w:val="22"/>
                <w:szCs w:val="22"/>
              </w:rPr>
              <w:t>Выплаты за качество выполняемых работ</w:t>
            </w:r>
          </w:p>
        </w:tc>
      </w:tr>
      <w:tr w:rsidR="00B379DE" w:rsidRPr="00F36B09" w14:paraId="3142C2D1" w14:textId="77777777" w:rsidTr="00B379DE">
        <w:tblPrEx>
          <w:tblBorders>
            <w:insideH w:val="none" w:sz="0" w:space="0" w:color="auto"/>
            <w:insideV w:val="none" w:sz="0" w:space="0" w:color="auto"/>
          </w:tblBorders>
          <w:tblCellMar>
            <w:top w:w="0" w:type="dxa"/>
            <w:left w:w="108" w:type="dxa"/>
            <w:bottom w:w="0" w:type="dxa"/>
            <w:right w:w="108" w:type="dxa"/>
          </w:tblCellMar>
        </w:tblPrEx>
        <w:trPr>
          <w:gridBefore w:val="1"/>
          <w:wBefore w:w="62" w:type="dxa"/>
          <w:trHeight w:val="1164"/>
        </w:trPr>
        <w:tc>
          <w:tcPr>
            <w:tcW w:w="2268" w:type="dxa"/>
            <w:vMerge/>
            <w:tcBorders>
              <w:bottom w:val="single" w:sz="4" w:space="0" w:color="auto"/>
              <w:right w:val="single" w:sz="4" w:space="0" w:color="auto"/>
            </w:tcBorders>
          </w:tcPr>
          <w:p w14:paraId="43784F41" w14:textId="77777777" w:rsidR="00B379DE" w:rsidRPr="00F36B09" w:rsidRDefault="00B379DE" w:rsidP="00B379DE">
            <w:pPr>
              <w:widowControl w:val="0"/>
              <w:autoSpaceDE w:val="0"/>
              <w:autoSpaceDN w:val="0"/>
              <w:adjustRightInd w:val="0"/>
            </w:pPr>
          </w:p>
        </w:tc>
        <w:tc>
          <w:tcPr>
            <w:tcW w:w="2694" w:type="dxa"/>
            <w:gridSpan w:val="2"/>
            <w:tcBorders>
              <w:top w:val="single" w:sz="4" w:space="0" w:color="auto"/>
              <w:left w:val="single" w:sz="4" w:space="0" w:color="auto"/>
              <w:bottom w:val="single" w:sz="4" w:space="0" w:color="auto"/>
              <w:right w:val="single" w:sz="4" w:space="0" w:color="auto"/>
            </w:tcBorders>
          </w:tcPr>
          <w:p w14:paraId="79853612" w14:textId="77777777" w:rsidR="00B379DE" w:rsidRPr="00F36B09" w:rsidRDefault="00B379DE" w:rsidP="00B379DE">
            <w:pPr>
              <w:widowControl w:val="0"/>
              <w:autoSpaceDE w:val="0"/>
              <w:autoSpaceDN w:val="0"/>
              <w:adjustRightInd w:val="0"/>
            </w:pPr>
            <w:r w:rsidRPr="00F36B09">
              <w:rPr>
                <w:sz w:val="22"/>
                <w:szCs w:val="22"/>
              </w:rPr>
              <w:t>Обработка и предоставление информации</w:t>
            </w:r>
          </w:p>
        </w:tc>
        <w:tc>
          <w:tcPr>
            <w:tcW w:w="2126" w:type="dxa"/>
            <w:tcBorders>
              <w:top w:val="single" w:sz="4" w:space="0" w:color="auto"/>
              <w:left w:val="single" w:sz="4" w:space="0" w:color="auto"/>
              <w:bottom w:val="single" w:sz="4" w:space="0" w:color="auto"/>
              <w:right w:val="single" w:sz="4" w:space="0" w:color="auto"/>
            </w:tcBorders>
          </w:tcPr>
          <w:p w14:paraId="067838FE" w14:textId="77777777" w:rsidR="00B379DE" w:rsidRPr="00F36B09" w:rsidRDefault="00B379DE" w:rsidP="00B379DE">
            <w:pPr>
              <w:widowControl w:val="0"/>
              <w:autoSpaceDE w:val="0"/>
              <w:autoSpaceDN w:val="0"/>
              <w:adjustRightInd w:val="0"/>
            </w:pPr>
            <w:r w:rsidRPr="00F36B09">
              <w:rPr>
                <w:sz w:val="22"/>
                <w:szCs w:val="22"/>
              </w:rPr>
              <w:t>Отсутствие письменных замечаний руководителя учреждения по ведению документации</w:t>
            </w:r>
          </w:p>
        </w:tc>
        <w:tc>
          <w:tcPr>
            <w:tcW w:w="4819" w:type="dxa"/>
            <w:gridSpan w:val="3"/>
            <w:tcBorders>
              <w:top w:val="single" w:sz="4" w:space="0" w:color="auto"/>
              <w:left w:val="single" w:sz="4" w:space="0" w:color="auto"/>
              <w:bottom w:val="single" w:sz="4" w:space="0" w:color="auto"/>
              <w:right w:val="single" w:sz="4" w:space="0" w:color="auto"/>
            </w:tcBorders>
          </w:tcPr>
          <w:p w14:paraId="4D2F23D7" w14:textId="77777777" w:rsidR="00B379DE" w:rsidRPr="00F36B09" w:rsidRDefault="00B379DE" w:rsidP="00B379DE">
            <w:pPr>
              <w:widowControl w:val="0"/>
              <w:autoSpaceDE w:val="0"/>
              <w:autoSpaceDN w:val="0"/>
              <w:adjustRightInd w:val="0"/>
              <w:jc w:val="center"/>
            </w:pPr>
            <w:r w:rsidRPr="00F36B09">
              <w:rPr>
                <w:sz w:val="22"/>
                <w:szCs w:val="22"/>
              </w:rPr>
              <w:t>100%</w:t>
            </w:r>
          </w:p>
        </w:tc>
        <w:tc>
          <w:tcPr>
            <w:tcW w:w="2552" w:type="dxa"/>
            <w:tcBorders>
              <w:top w:val="single" w:sz="4" w:space="0" w:color="auto"/>
              <w:left w:val="single" w:sz="4" w:space="0" w:color="auto"/>
              <w:bottom w:val="single" w:sz="4" w:space="0" w:color="auto"/>
            </w:tcBorders>
          </w:tcPr>
          <w:p w14:paraId="247ED875" w14:textId="77777777" w:rsidR="00B379DE" w:rsidRPr="00F36B09" w:rsidRDefault="00B379DE" w:rsidP="00B379DE">
            <w:pPr>
              <w:autoSpaceDE w:val="0"/>
              <w:autoSpaceDN w:val="0"/>
              <w:adjustRightInd w:val="0"/>
              <w:jc w:val="center"/>
            </w:pPr>
            <w:r w:rsidRPr="00F36B09">
              <w:rPr>
                <w:sz w:val="22"/>
                <w:szCs w:val="22"/>
              </w:rPr>
              <w:t>27</w:t>
            </w:r>
          </w:p>
        </w:tc>
      </w:tr>
    </w:tbl>
    <w:p w14:paraId="69389C3F" w14:textId="77777777" w:rsidR="00B379DE" w:rsidRPr="00F36B09" w:rsidRDefault="00B379DE" w:rsidP="00B379DE">
      <w:pPr>
        <w:pStyle w:val="Default"/>
        <w:rPr>
          <w:color w:val="auto"/>
          <w:sz w:val="22"/>
          <w:szCs w:val="22"/>
        </w:rPr>
      </w:pPr>
    </w:p>
    <w:p w14:paraId="3BCF124D" w14:textId="77777777" w:rsidR="00391537" w:rsidRPr="001A34CF" w:rsidRDefault="00B379DE" w:rsidP="001A34CF">
      <w:pPr>
        <w:pStyle w:val="Default"/>
        <w:rPr>
          <w:color w:val="auto"/>
          <w:sz w:val="22"/>
          <w:szCs w:val="22"/>
        </w:rPr>
        <w:sectPr w:rsidR="00391537" w:rsidRPr="001A34CF">
          <w:pgSz w:w="16838" w:h="11905" w:orient="landscape"/>
          <w:pgMar w:top="1701" w:right="1134" w:bottom="850" w:left="1134" w:header="0" w:footer="0" w:gutter="0"/>
          <w:cols w:space="720"/>
        </w:sectPr>
      </w:pPr>
      <w:r w:rsidRPr="00F36B09">
        <w:rPr>
          <w:color w:val="auto"/>
          <w:sz w:val="22"/>
          <w:szCs w:val="22"/>
        </w:rPr>
        <w:t>*Исходя из 100-балльной системы</w:t>
      </w:r>
    </w:p>
    <w:p w14:paraId="11FDDFA7" w14:textId="77777777" w:rsidR="008E17A9" w:rsidRPr="00191710" w:rsidRDefault="008E17A9" w:rsidP="00AD2A84">
      <w:pPr>
        <w:pStyle w:val="af1"/>
        <w:jc w:val="left"/>
        <w:rPr>
          <w:sz w:val="22"/>
          <w:szCs w:val="22"/>
        </w:rPr>
      </w:pPr>
    </w:p>
    <w:sectPr w:rsidR="008E17A9" w:rsidRPr="00191710" w:rsidSect="00B205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DB57" w14:textId="77777777" w:rsidR="00C56ABF" w:rsidRDefault="00C56ABF" w:rsidP="00551F55">
      <w:r>
        <w:separator/>
      </w:r>
    </w:p>
  </w:endnote>
  <w:endnote w:type="continuationSeparator" w:id="0">
    <w:p w14:paraId="2DD57444" w14:textId="77777777" w:rsidR="00C56ABF" w:rsidRDefault="00C56ABF" w:rsidP="0055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BBC6" w14:textId="77777777" w:rsidR="00C56ABF" w:rsidRDefault="00C56ABF" w:rsidP="00551F55">
      <w:r>
        <w:separator/>
      </w:r>
    </w:p>
  </w:footnote>
  <w:footnote w:type="continuationSeparator" w:id="0">
    <w:p w14:paraId="18970849" w14:textId="77777777" w:rsidR="00C56ABF" w:rsidRDefault="00C56ABF" w:rsidP="0055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AD90" w14:textId="77777777" w:rsidR="00954E42" w:rsidRDefault="00954E42" w:rsidP="00923AD7">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F0C1B79" w14:textId="77777777" w:rsidR="00954E42" w:rsidRDefault="00954E4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4614"/>
    </w:sdtPr>
    <w:sdtEndPr/>
    <w:sdtContent>
      <w:p w14:paraId="6DBE0F3C" w14:textId="77777777" w:rsidR="00954E42" w:rsidRDefault="00C56ABF">
        <w:pPr>
          <w:pStyle w:val="a7"/>
          <w:jc w:val="center"/>
        </w:pPr>
        <w:r>
          <w:fldChar w:fldCharType="begin"/>
        </w:r>
        <w:r>
          <w:instrText xml:space="preserve"> PAGE   \* MERGEFORMAT </w:instrText>
        </w:r>
        <w:r>
          <w:fldChar w:fldCharType="separate"/>
        </w:r>
        <w:r w:rsidR="00A05243">
          <w:rPr>
            <w:noProof/>
          </w:rPr>
          <w:t>23</w:t>
        </w:r>
        <w:r>
          <w:rPr>
            <w:noProof/>
          </w:rPr>
          <w:fldChar w:fldCharType="end"/>
        </w:r>
      </w:p>
    </w:sdtContent>
  </w:sdt>
  <w:p w14:paraId="2F5B7126" w14:textId="77777777" w:rsidR="00954E42" w:rsidRDefault="00954E4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0E8"/>
    <w:multiLevelType w:val="hybridMultilevel"/>
    <w:tmpl w:val="7F86D848"/>
    <w:lvl w:ilvl="0" w:tplc="5EA69FC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B5D18C4"/>
    <w:multiLevelType w:val="hybridMultilevel"/>
    <w:tmpl w:val="3E8C0CC0"/>
    <w:lvl w:ilvl="0" w:tplc="8B8033E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6B60302"/>
    <w:multiLevelType w:val="hybridMultilevel"/>
    <w:tmpl w:val="2E1421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65CE4"/>
    <w:multiLevelType w:val="hybridMultilevel"/>
    <w:tmpl w:val="0352D5E0"/>
    <w:lvl w:ilvl="0" w:tplc="4490CE6E">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AC53055"/>
    <w:multiLevelType w:val="hybridMultilevel"/>
    <w:tmpl w:val="62303328"/>
    <w:lvl w:ilvl="0" w:tplc="CDBE8AA2">
      <w:start w:val="1"/>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EC81AD3"/>
    <w:multiLevelType w:val="hybridMultilevel"/>
    <w:tmpl w:val="BB927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F328F"/>
    <w:multiLevelType w:val="hybridMultilevel"/>
    <w:tmpl w:val="0FDEF96A"/>
    <w:lvl w:ilvl="0" w:tplc="ABE4D7F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73F47E0"/>
    <w:multiLevelType w:val="hybridMultilevel"/>
    <w:tmpl w:val="2B94238A"/>
    <w:lvl w:ilvl="0" w:tplc="F294DD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E4712A6"/>
    <w:multiLevelType w:val="multilevel"/>
    <w:tmpl w:val="5C745B7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2FE346B9"/>
    <w:multiLevelType w:val="multilevel"/>
    <w:tmpl w:val="8676F4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09F76D8"/>
    <w:multiLevelType w:val="hybridMultilevel"/>
    <w:tmpl w:val="3C5E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13F63"/>
    <w:multiLevelType w:val="hybridMultilevel"/>
    <w:tmpl w:val="D1346968"/>
    <w:lvl w:ilvl="0" w:tplc="7764BCC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C1403D7"/>
    <w:multiLevelType w:val="hybridMultilevel"/>
    <w:tmpl w:val="E556C3CE"/>
    <w:lvl w:ilvl="0" w:tplc="0CF2035E">
      <w:start w:val="1"/>
      <w:numFmt w:val="decimal"/>
      <w:lvlText w:val="%1."/>
      <w:lvlJc w:val="left"/>
      <w:pPr>
        <w:ind w:left="1070" w:hanging="360"/>
      </w:pPr>
      <w:rPr>
        <w:rFonts w:cs="Times New Roman"/>
        <w:sz w:val="28"/>
        <w:szCs w:val="28"/>
      </w:rPr>
    </w:lvl>
    <w:lvl w:ilvl="1" w:tplc="0419000F">
      <w:start w:val="1"/>
      <w:numFmt w:val="decimal"/>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B3B5DE5"/>
    <w:multiLevelType w:val="hybridMultilevel"/>
    <w:tmpl w:val="AF8C1222"/>
    <w:lvl w:ilvl="0" w:tplc="4D787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A64B4E"/>
    <w:multiLevelType w:val="hybridMultilevel"/>
    <w:tmpl w:val="98DE0E66"/>
    <w:lvl w:ilvl="0" w:tplc="D654EDE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4C72DA1"/>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560911"/>
    <w:multiLevelType w:val="multilevel"/>
    <w:tmpl w:val="08F632B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7" w15:restartNumberingAfterBreak="0">
    <w:nsid w:val="5BA166B9"/>
    <w:multiLevelType w:val="hybridMultilevel"/>
    <w:tmpl w:val="047087C8"/>
    <w:lvl w:ilvl="0" w:tplc="30688704">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BD54D2D"/>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9" w15:restartNumberingAfterBreak="0">
    <w:nsid w:val="5CB9722D"/>
    <w:multiLevelType w:val="hybridMultilevel"/>
    <w:tmpl w:val="A91874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D06FBF"/>
    <w:multiLevelType w:val="multilevel"/>
    <w:tmpl w:val="89726D4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5"/>
        </w:tabs>
        <w:ind w:left="1635" w:hanging="360"/>
      </w:pPr>
      <w:rPr>
        <w:rFonts w:cs="Times New Roman" w:hint="default"/>
      </w:rPr>
    </w:lvl>
    <w:lvl w:ilvl="2">
      <w:start w:val="1"/>
      <w:numFmt w:val="decimal"/>
      <w:lvlText w:val="%1.%2.%3"/>
      <w:lvlJc w:val="left"/>
      <w:pPr>
        <w:tabs>
          <w:tab w:val="num" w:pos="3270"/>
        </w:tabs>
        <w:ind w:left="3270" w:hanging="720"/>
      </w:pPr>
      <w:rPr>
        <w:rFonts w:cs="Times New Roman" w:hint="default"/>
      </w:rPr>
    </w:lvl>
    <w:lvl w:ilvl="3">
      <w:start w:val="1"/>
      <w:numFmt w:val="decimal"/>
      <w:lvlText w:val="%1.%2.%3.%4"/>
      <w:lvlJc w:val="left"/>
      <w:pPr>
        <w:tabs>
          <w:tab w:val="num" w:pos="4905"/>
        </w:tabs>
        <w:ind w:left="4905" w:hanging="1080"/>
      </w:pPr>
      <w:rPr>
        <w:rFonts w:cs="Times New Roman" w:hint="default"/>
      </w:rPr>
    </w:lvl>
    <w:lvl w:ilvl="4">
      <w:start w:val="1"/>
      <w:numFmt w:val="decimal"/>
      <w:lvlText w:val="%1.%2.%3.%4.%5"/>
      <w:lvlJc w:val="left"/>
      <w:pPr>
        <w:tabs>
          <w:tab w:val="num" w:pos="6180"/>
        </w:tabs>
        <w:ind w:left="6180" w:hanging="1080"/>
      </w:pPr>
      <w:rPr>
        <w:rFonts w:cs="Times New Roman" w:hint="default"/>
      </w:rPr>
    </w:lvl>
    <w:lvl w:ilvl="5">
      <w:start w:val="1"/>
      <w:numFmt w:val="decimal"/>
      <w:lvlText w:val="%1.%2.%3.%4.%5.%6"/>
      <w:lvlJc w:val="left"/>
      <w:pPr>
        <w:tabs>
          <w:tab w:val="num" w:pos="7815"/>
        </w:tabs>
        <w:ind w:left="7815" w:hanging="1440"/>
      </w:pPr>
      <w:rPr>
        <w:rFonts w:cs="Times New Roman" w:hint="default"/>
      </w:rPr>
    </w:lvl>
    <w:lvl w:ilvl="6">
      <w:start w:val="1"/>
      <w:numFmt w:val="decimal"/>
      <w:lvlText w:val="%1.%2.%3.%4.%5.%6.%7"/>
      <w:lvlJc w:val="left"/>
      <w:pPr>
        <w:tabs>
          <w:tab w:val="num" w:pos="9090"/>
        </w:tabs>
        <w:ind w:left="9090" w:hanging="1440"/>
      </w:pPr>
      <w:rPr>
        <w:rFonts w:cs="Times New Roman" w:hint="default"/>
      </w:rPr>
    </w:lvl>
    <w:lvl w:ilvl="7">
      <w:start w:val="1"/>
      <w:numFmt w:val="decimal"/>
      <w:lvlText w:val="%1.%2.%3.%4.%5.%6.%7.%8"/>
      <w:lvlJc w:val="left"/>
      <w:pPr>
        <w:tabs>
          <w:tab w:val="num" w:pos="10725"/>
        </w:tabs>
        <w:ind w:left="10725" w:hanging="1800"/>
      </w:pPr>
      <w:rPr>
        <w:rFonts w:cs="Times New Roman" w:hint="default"/>
      </w:rPr>
    </w:lvl>
    <w:lvl w:ilvl="8">
      <w:start w:val="1"/>
      <w:numFmt w:val="decimal"/>
      <w:lvlText w:val="%1.%2.%3.%4.%5.%6.%7.%8.%9"/>
      <w:lvlJc w:val="left"/>
      <w:pPr>
        <w:tabs>
          <w:tab w:val="num" w:pos="12360"/>
        </w:tabs>
        <w:ind w:left="12360" w:hanging="2160"/>
      </w:pPr>
      <w:rPr>
        <w:rFonts w:cs="Times New Roman" w:hint="default"/>
      </w:rPr>
    </w:lvl>
  </w:abstractNum>
  <w:abstractNum w:abstractNumId="21" w15:restartNumberingAfterBreak="0">
    <w:nsid w:val="646F3C5B"/>
    <w:multiLevelType w:val="hybridMultilevel"/>
    <w:tmpl w:val="8FFA08B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264078"/>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903F2E"/>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D4108F"/>
    <w:multiLevelType w:val="multilevel"/>
    <w:tmpl w:val="6602EEFE"/>
    <w:lvl w:ilvl="0">
      <w:start w:val="1"/>
      <w:numFmt w:val="decimal"/>
      <w:lvlText w:val="%1."/>
      <w:lvlJc w:val="left"/>
      <w:pPr>
        <w:tabs>
          <w:tab w:val="num" w:pos="1320"/>
        </w:tabs>
        <w:ind w:left="1320" w:hanging="1320"/>
      </w:pPr>
      <w:rPr>
        <w:rFonts w:hint="default"/>
      </w:rPr>
    </w:lvl>
    <w:lvl w:ilvl="1">
      <w:start w:val="1"/>
      <w:numFmt w:val="decimal"/>
      <w:lvlText w:val="%1.%2."/>
      <w:lvlJc w:val="left"/>
      <w:pPr>
        <w:tabs>
          <w:tab w:val="num" w:pos="2029"/>
        </w:tabs>
        <w:ind w:left="2029" w:hanging="1320"/>
      </w:pPr>
      <w:rPr>
        <w:rFonts w:hint="default"/>
      </w:rPr>
    </w:lvl>
    <w:lvl w:ilvl="2">
      <w:start w:val="1"/>
      <w:numFmt w:val="decimal"/>
      <w:lvlText w:val="%1.%2.%3."/>
      <w:lvlJc w:val="left"/>
      <w:pPr>
        <w:tabs>
          <w:tab w:val="num" w:pos="2738"/>
        </w:tabs>
        <w:ind w:left="2738" w:hanging="1320"/>
      </w:pPr>
      <w:rPr>
        <w:rFonts w:hint="default"/>
      </w:rPr>
    </w:lvl>
    <w:lvl w:ilvl="3">
      <w:start w:val="1"/>
      <w:numFmt w:val="decimal"/>
      <w:lvlText w:val="%1.%2.%3.%4."/>
      <w:lvlJc w:val="left"/>
      <w:pPr>
        <w:tabs>
          <w:tab w:val="num" w:pos="3447"/>
        </w:tabs>
        <w:ind w:left="3447" w:hanging="1320"/>
      </w:pPr>
      <w:rPr>
        <w:rFonts w:hint="default"/>
      </w:rPr>
    </w:lvl>
    <w:lvl w:ilvl="4">
      <w:start w:val="1"/>
      <w:numFmt w:val="decimal"/>
      <w:lvlText w:val="%1.%2.%3.%4.%5."/>
      <w:lvlJc w:val="left"/>
      <w:pPr>
        <w:tabs>
          <w:tab w:val="num" w:pos="4156"/>
        </w:tabs>
        <w:ind w:left="4156" w:hanging="132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15:restartNumberingAfterBreak="0">
    <w:nsid w:val="75581040"/>
    <w:multiLevelType w:val="hybridMultilevel"/>
    <w:tmpl w:val="EDF2F2AC"/>
    <w:lvl w:ilvl="0" w:tplc="34EA777A">
      <w:start w:val="1"/>
      <w:numFmt w:val="decimal"/>
      <w:lvlText w:val="%1."/>
      <w:lvlJc w:val="left"/>
      <w:pPr>
        <w:ind w:left="1211"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16cid:durableId="216744845">
    <w:abstractNumId w:val="24"/>
  </w:num>
  <w:num w:numId="2" w16cid:durableId="1575358840">
    <w:abstractNumId w:val="18"/>
  </w:num>
  <w:num w:numId="3" w16cid:durableId="1462074838">
    <w:abstractNumId w:val="25"/>
  </w:num>
  <w:num w:numId="4" w16cid:durableId="1316884341">
    <w:abstractNumId w:val="6"/>
  </w:num>
  <w:num w:numId="5" w16cid:durableId="1942109383">
    <w:abstractNumId w:val="8"/>
  </w:num>
  <w:num w:numId="6" w16cid:durableId="269822382">
    <w:abstractNumId w:val="7"/>
  </w:num>
  <w:num w:numId="7" w16cid:durableId="27488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3247302">
    <w:abstractNumId w:val="9"/>
  </w:num>
  <w:num w:numId="9" w16cid:durableId="1355575560">
    <w:abstractNumId w:val="12"/>
  </w:num>
  <w:num w:numId="10" w16cid:durableId="1778089398">
    <w:abstractNumId w:val="20"/>
  </w:num>
  <w:num w:numId="11" w16cid:durableId="369183485">
    <w:abstractNumId w:val="10"/>
  </w:num>
  <w:num w:numId="12" w16cid:durableId="1920365956">
    <w:abstractNumId w:val="2"/>
  </w:num>
  <w:num w:numId="13" w16cid:durableId="1924877571">
    <w:abstractNumId w:val="16"/>
  </w:num>
  <w:num w:numId="14" w16cid:durableId="936248882">
    <w:abstractNumId w:val="5"/>
  </w:num>
  <w:num w:numId="15" w16cid:durableId="248779201">
    <w:abstractNumId w:val="3"/>
  </w:num>
  <w:num w:numId="16" w16cid:durableId="1199977670">
    <w:abstractNumId w:val="15"/>
  </w:num>
  <w:num w:numId="17" w16cid:durableId="1146388431">
    <w:abstractNumId w:val="22"/>
  </w:num>
  <w:num w:numId="18" w16cid:durableId="1637950286">
    <w:abstractNumId w:val="23"/>
  </w:num>
  <w:num w:numId="19" w16cid:durableId="2030329496">
    <w:abstractNumId w:val="4"/>
  </w:num>
  <w:num w:numId="20" w16cid:durableId="1199390779">
    <w:abstractNumId w:val="1"/>
  </w:num>
  <w:num w:numId="21" w16cid:durableId="1350915961">
    <w:abstractNumId w:val="19"/>
  </w:num>
  <w:num w:numId="22" w16cid:durableId="1501844219">
    <w:abstractNumId w:val="14"/>
  </w:num>
  <w:num w:numId="23" w16cid:durableId="1603495813">
    <w:abstractNumId w:val="21"/>
  </w:num>
  <w:num w:numId="24" w16cid:durableId="357047948">
    <w:abstractNumId w:val="17"/>
  </w:num>
  <w:num w:numId="25" w16cid:durableId="2055230915">
    <w:abstractNumId w:val="13"/>
  </w:num>
  <w:num w:numId="26" w16cid:durableId="80134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BE5"/>
    <w:rsid w:val="0000140C"/>
    <w:rsid w:val="00010859"/>
    <w:rsid w:val="000226AF"/>
    <w:rsid w:val="000304A2"/>
    <w:rsid w:val="00030561"/>
    <w:rsid w:val="00046853"/>
    <w:rsid w:val="000537F9"/>
    <w:rsid w:val="00063F49"/>
    <w:rsid w:val="0006594D"/>
    <w:rsid w:val="0007777E"/>
    <w:rsid w:val="000815C0"/>
    <w:rsid w:val="00082253"/>
    <w:rsid w:val="000839AD"/>
    <w:rsid w:val="00083DB9"/>
    <w:rsid w:val="00090A27"/>
    <w:rsid w:val="000923C1"/>
    <w:rsid w:val="000B3187"/>
    <w:rsid w:val="000B58A8"/>
    <w:rsid w:val="000C072E"/>
    <w:rsid w:val="000C5319"/>
    <w:rsid w:val="000C5FB6"/>
    <w:rsid w:val="000D1CF4"/>
    <w:rsid w:val="000E32C8"/>
    <w:rsid w:val="000F3315"/>
    <w:rsid w:val="000F3723"/>
    <w:rsid w:val="000F6056"/>
    <w:rsid w:val="001005FF"/>
    <w:rsid w:val="00112E0D"/>
    <w:rsid w:val="00127801"/>
    <w:rsid w:val="0013157F"/>
    <w:rsid w:val="00132B29"/>
    <w:rsid w:val="001405CD"/>
    <w:rsid w:val="00141F7D"/>
    <w:rsid w:val="00144B24"/>
    <w:rsid w:val="00151865"/>
    <w:rsid w:val="00153F22"/>
    <w:rsid w:val="00157675"/>
    <w:rsid w:val="00161A83"/>
    <w:rsid w:val="00161C6E"/>
    <w:rsid w:val="00161EBF"/>
    <w:rsid w:val="00180862"/>
    <w:rsid w:val="001842FD"/>
    <w:rsid w:val="00191710"/>
    <w:rsid w:val="00191FE1"/>
    <w:rsid w:val="0019223F"/>
    <w:rsid w:val="00193A4B"/>
    <w:rsid w:val="001A34CF"/>
    <w:rsid w:val="001A4EAC"/>
    <w:rsid w:val="001A6F97"/>
    <w:rsid w:val="001A7A65"/>
    <w:rsid w:val="001C0447"/>
    <w:rsid w:val="001C1A19"/>
    <w:rsid w:val="001C7825"/>
    <w:rsid w:val="001D2527"/>
    <w:rsid w:val="001E0B24"/>
    <w:rsid w:val="001E2C7B"/>
    <w:rsid w:val="001E5F80"/>
    <w:rsid w:val="001F16C1"/>
    <w:rsid w:val="001F2574"/>
    <w:rsid w:val="001F6194"/>
    <w:rsid w:val="00200303"/>
    <w:rsid w:val="00212399"/>
    <w:rsid w:val="002124E8"/>
    <w:rsid w:val="00212C13"/>
    <w:rsid w:val="00223742"/>
    <w:rsid w:val="0022686F"/>
    <w:rsid w:val="0022765C"/>
    <w:rsid w:val="00233301"/>
    <w:rsid w:val="00243263"/>
    <w:rsid w:val="0024736C"/>
    <w:rsid w:val="00252B3D"/>
    <w:rsid w:val="00252BD2"/>
    <w:rsid w:val="00252D4C"/>
    <w:rsid w:val="00256601"/>
    <w:rsid w:val="00260B53"/>
    <w:rsid w:val="00270CF5"/>
    <w:rsid w:val="00276DE5"/>
    <w:rsid w:val="00282648"/>
    <w:rsid w:val="002843B8"/>
    <w:rsid w:val="00284960"/>
    <w:rsid w:val="002924BF"/>
    <w:rsid w:val="00294004"/>
    <w:rsid w:val="002A4EFB"/>
    <w:rsid w:val="002B10F4"/>
    <w:rsid w:val="002C04FD"/>
    <w:rsid w:val="002D1A02"/>
    <w:rsid w:val="002D2A8D"/>
    <w:rsid w:val="002D571C"/>
    <w:rsid w:val="002D62CD"/>
    <w:rsid w:val="002D644D"/>
    <w:rsid w:val="002E074B"/>
    <w:rsid w:val="002E1E5D"/>
    <w:rsid w:val="002E782D"/>
    <w:rsid w:val="002F1C01"/>
    <w:rsid w:val="002F5D42"/>
    <w:rsid w:val="002F7DD9"/>
    <w:rsid w:val="00306AA0"/>
    <w:rsid w:val="00306C32"/>
    <w:rsid w:val="003102D9"/>
    <w:rsid w:val="00313DD7"/>
    <w:rsid w:val="00323AF5"/>
    <w:rsid w:val="003261C3"/>
    <w:rsid w:val="0033138C"/>
    <w:rsid w:val="00334BE5"/>
    <w:rsid w:val="00335973"/>
    <w:rsid w:val="00341206"/>
    <w:rsid w:val="00341D78"/>
    <w:rsid w:val="00343B32"/>
    <w:rsid w:val="00345DB9"/>
    <w:rsid w:val="00352321"/>
    <w:rsid w:val="0035291F"/>
    <w:rsid w:val="00365611"/>
    <w:rsid w:val="00373071"/>
    <w:rsid w:val="0038207F"/>
    <w:rsid w:val="00390436"/>
    <w:rsid w:val="00390DEE"/>
    <w:rsid w:val="00391537"/>
    <w:rsid w:val="00392721"/>
    <w:rsid w:val="003A0264"/>
    <w:rsid w:val="003A0D9F"/>
    <w:rsid w:val="003B6ABD"/>
    <w:rsid w:val="003C0D48"/>
    <w:rsid w:val="003D27DB"/>
    <w:rsid w:val="003D677F"/>
    <w:rsid w:val="003D6B5A"/>
    <w:rsid w:val="003E0074"/>
    <w:rsid w:val="003E0A44"/>
    <w:rsid w:val="003E1C7A"/>
    <w:rsid w:val="003E21E3"/>
    <w:rsid w:val="003E61CE"/>
    <w:rsid w:val="003E7325"/>
    <w:rsid w:val="003E762E"/>
    <w:rsid w:val="003F5A44"/>
    <w:rsid w:val="003F733A"/>
    <w:rsid w:val="00403D69"/>
    <w:rsid w:val="00404752"/>
    <w:rsid w:val="00414739"/>
    <w:rsid w:val="00417553"/>
    <w:rsid w:val="00421C26"/>
    <w:rsid w:val="00421E3D"/>
    <w:rsid w:val="0042341F"/>
    <w:rsid w:val="004367CE"/>
    <w:rsid w:val="00436F0A"/>
    <w:rsid w:val="00442CB1"/>
    <w:rsid w:val="004449E2"/>
    <w:rsid w:val="0044653C"/>
    <w:rsid w:val="00453AC6"/>
    <w:rsid w:val="00461391"/>
    <w:rsid w:val="00462831"/>
    <w:rsid w:val="004641D8"/>
    <w:rsid w:val="00470758"/>
    <w:rsid w:val="00472DD0"/>
    <w:rsid w:val="004740F4"/>
    <w:rsid w:val="00485226"/>
    <w:rsid w:val="0048692C"/>
    <w:rsid w:val="0049025F"/>
    <w:rsid w:val="004924E9"/>
    <w:rsid w:val="00493F95"/>
    <w:rsid w:val="004B0F76"/>
    <w:rsid w:val="004B4311"/>
    <w:rsid w:val="004B4E3B"/>
    <w:rsid w:val="004B5AE8"/>
    <w:rsid w:val="004B5F15"/>
    <w:rsid w:val="004C28D1"/>
    <w:rsid w:val="004C382B"/>
    <w:rsid w:val="004D2200"/>
    <w:rsid w:val="004D44B2"/>
    <w:rsid w:val="004E4243"/>
    <w:rsid w:val="004E4866"/>
    <w:rsid w:val="004E614B"/>
    <w:rsid w:val="004F153B"/>
    <w:rsid w:val="004F233D"/>
    <w:rsid w:val="0051032E"/>
    <w:rsid w:val="005216ED"/>
    <w:rsid w:val="0052347C"/>
    <w:rsid w:val="00524E6C"/>
    <w:rsid w:val="00526019"/>
    <w:rsid w:val="00527941"/>
    <w:rsid w:val="00535EB7"/>
    <w:rsid w:val="00536A71"/>
    <w:rsid w:val="005407CF"/>
    <w:rsid w:val="00546FC0"/>
    <w:rsid w:val="00547791"/>
    <w:rsid w:val="00551382"/>
    <w:rsid w:val="00551F55"/>
    <w:rsid w:val="00563543"/>
    <w:rsid w:val="00566B51"/>
    <w:rsid w:val="00572518"/>
    <w:rsid w:val="0057443A"/>
    <w:rsid w:val="005745FB"/>
    <w:rsid w:val="00583716"/>
    <w:rsid w:val="005917C3"/>
    <w:rsid w:val="0059676E"/>
    <w:rsid w:val="005A02DD"/>
    <w:rsid w:val="005A500A"/>
    <w:rsid w:val="005B04F2"/>
    <w:rsid w:val="005B26EB"/>
    <w:rsid w:val="005B2BB2"/>
    <w:rsid w:val="005B4F94"/>
    <w:rsid w:val="005D0E05"/>
    <w:rsid w:val="005D1748"/>
    <w:rsid w:val="005D23A4"/>
    <w:rsid w:val="005D3DEB"/>
    <w:rsid w:val="005E07A7"/>
    <w:rsid w:val="005E07B1"/>
    <w:rsid w:val="005E15DD"/>
    <w:rsid w:val="005E516D"/>
    <w:rsid w:val="005E7CBA"/>
    <w:rsid w:val="005F0F91"/>
    <w:rsid w:val="005F7E3B"/>
    <w:rsid w:val="00600028"/>
    <w:rsid w:val="00600069"/>
    <w:rsid w:val="00600AC4"/>
    <w:rsid w:val="00600D5C"/>
    <w:rsid w:val="006109BF"/>
    <w:rsid w:val="006137FB"/>
    <w:rsid w:val="00623F89"/>
    <w:rsid w:val="00627666"/>
    <w:rsid w:val="00631797"/>
    <w:rsid w:val="00631FF4"/>
    <w:rsid w:val="00636F6B"/>
    <w:rsid w:val="00644A38"/>
    <w:rsid w:val="0064788B"/>
    <w:rsid w:val="006521F4"/>
    <w:rsid w:val="00655326"/>
    <w:rsid w:val="00656D4F"/>
    <w:rsid w:val="0065736F"/>
    <w:rsid w:val="00661A0A"/>
    <w:rsid w:val="0066737A"/>
    <w:rsid w:val="00673615"/>
    <w:rsid w:val="0067765E"/>
    <w:rsid w:val="006803C3"/>
    <w:rsid w:val="006834AE"/>
    <w:rsid w:val="006922F9"/>
    <w:rsid w:val="0069410D"/>
    <w:rsid w:val="00695378"/>
    <w:rsid w:val="00696435"/>
    <w:rsid w:val="00696634"/>
    <w:rsid w:val="006970C1"/>
    <w:rsid w:val="006C2476"/>
    <w:rsid w:val="006C66BC"/>
    <w:rsid w:val="006C6F45"/>
    <w:rsid w:val="006D5262"/>
    <w:rsid w:val="006D7069"/>
    <w:rsid w:val="006E3D50"/>
    <w:rsid w:val="006E48FF"/>
    <w:rsid w:val="006E4EA4"/>
    <w:rsid w:val="006F0423"/>
    <w:rsid w:val="006F04EB"/>
    <w:rsid w:val="006F1796"/>
    <w:rsid w:val="00701471"/>
    <w:rsid w:val="00701922"/>
    <w:rsid w:val="00714FC4"/>
    <w:rsid w:val="00716815"/>
    <w:rsid w:val="00716D3A"/>
    <w:rsid w:val="00720CA1"/>
    <w:rsid w:val="00725068"/>
    <w:rsid w:val="007253A9"/>
    <w:rsid w:val="00730179"/>
    <w:rsid w:val="007420FC"/>
    <w:rsid w:val="00742992"/>
    <w:rsid w:val="00744FE4"/>
    <w:rsid w:val="00745872"/>
    <w:rsid w:val="00750E1B"/>
    <w:rsid w:val="0076392F"/>
    <w:rsid w:val="00767BF3"/>
    <w:rsid w:val="00772E20"/>
    <w:rsid w:val="007752FD"/>
    <w:rsid w:val="00775C0A"/>
    <w:rsid w:val="007814A3"/>
    <w:rsid w:val="007968C7"/>
    <w:rsid w:val="007A0EB1"/>
    <w:rsid w:val="007A34ED"/>
    <w:rsid w:val="007A679E"/>
    <w:rsid w:val="007B3359"/>
    <w:rsid w:val="007B3C3A"/>
    <w:rsid w:val="007D1D0F"/>
    <w:rsid w:val="007D5C28"/>
    <w:rsid w:val="007E2D17"/>
    <w:rsid w:val="007E6524"/>
    <w:rsid w:val="007E6DA6"/>
    <w:rsid w:val="007E7344"/>
    <w:rsid w:val="007F3AB6"/>
    <w:rsid w:val="00800A5E"/>
    <w:rsid w:val="00817746"/>
    <w:rsid w:val="0082378A"/>
    <w:rsid w:val="00827E56"/>
    <w:rsid w:val="00832CB8"/>
    <w:rsid w:val="008340EF"/>
    <w:rsid w:val="00834AA3"/>
    <w:rsid w:val="00837A4F"/>
    <w:rsid w:val="00847F1A"/>
    <w:rsid w:val="00860D24"/>
    <w:rsid w:val="00865202"/>
    <w:rsid w:val="00866BAA"/>
    <w:rsid w:val="00866CBB"/>
    <w:rsid w:val="0087718E"/>
    <w:rsid w:val="00877B00"/>
    <w:rsid w:val="00881F49"/>
    <w:rsid w:val="008823E5"/>
    <w:rsid w:val="0088383A"/>
    <w:rsid w:val="00886FEE"/>
    <w:rsid w:val="00895D30"/>
    <w:rsid w:val="008A75F5"/>
    <w:rsid w:val="008B1E4B"/>
    <w:rsid w:val="008B3D44"/>
    <w:rsid w:val="008C0C24"/>
    <w:rsid w:val="008C0F20"/>
    <w:rsid w:val="008C5076"/>
    <w:rsid w:val="008D125A"/>
    <w:rsid w:val="008D637B"/>
    <w:rsid w:val="008E17A9"/>
    <w:rsid w:val="008E1BC0"/>
    <w:rsid w:val="008E2027"/>
    <w:rsid w:val="008F61C2"/>
    <w:rsid w:val="008F6D92"/>
    <w:rsid w:val="009007CF"/>
    <w:rsid w:val="009045CB"/>
    <w:rsid w:val="00914974"/>
    <w:rsid w:val="009219D3"/>
    <w:rsid w:val="00923AD7"/>
    <w:rsid w:val="009309FA"/>
    <w:rsid w:val="00931F20"/>
    <w:rsid w:val="00933755"/>
    <w:rsid w:val="009428FC"/>
    <w:rsid w:val="00943880"/>
    <w:rsid w:val="00952EA9"/>
    <w:rsid w:val="00954E42"/>
    <w:rsid w:val="00965FFD"/>
    <w:rsid w:val="00966202"/>
    <w:rsid w:val="00972ECB"/>
    <w:rsid w:val="009832DA"/>
    <w:rsid w:val="00992405"/>
    <w:rsid w:val="00993990"/>
    <w:rsid w:val="009A03DF"/>
    <w:rsid w:val="009A5B29"/>
    <w:rsid w:val="009B0F1A"/>
    <w:rsid w:val="009C6271"/>
    <w:rsid w:val="009D06C2"/>
    <w:rsid w:val="009D1965"/>
    <w:rsid w:val="009D675E"/>
    <w:rsid w:val="009E58EA"/>
    <w:rsid w:val="009E5A33"/>
    <w:rsid w:val="009F0971"/>
    <w:rsid w:val="009F2C02"/>
    <w:rsid w:val="00A05243"/>
    <w:rsid w:val="00A06524"/>
    <w:rsid w:val="00A11594"/>
    <w:rsid w:val="00A14FD4"/>
    <w:rsid w:val="00A229EF"/>
    <w:rsid w:val="00A23AF2"/>
    <w:rsid w:val="00A26976"/>
    <w:rsid w:val="00A32A62"/>
    <w:rsid w:val="00A37542"/>
    <w:rsid w:val="00A41913"/>
    <w:rsid w:val="00A470CF"/>
    <w:rsid w:val="00A505E6"/>
    <w:rsid w:val="00A51ECA"/>
    <w:rsid w:val="00A53199"/>
    <w:rsid w:val="00A60F6A"/>
    <w:rsid w:val="00A72483"/>
    <w:rsid w:val="00A74B7C"/>
    <w:rsid w:val="00A80D79"/>
    <w:rsid w:val="00A8278C"/>
    <w:rsid w:val="00A8368B"/>
    <w:rsid w:val="00A86600"/>
    <w:rsid w:val="00A86F5D"/>
    <w:rsid w:val="00A9515D"/>
    <w:rsid w:val="00A95F5F"/>
    <w:rsid w:val="00AA3EE6"/>
    <w:rsid w:val="00AB05FD"/>
    <w:rsid w:val="00AB3806"/>
    <w:rsid w:val="00AB46AB"/>
    <w:rsid w:val="00AB75C6"/>
    <w:rsid w:val="00AC0167"/>
    <w:rsid w:val="00AC3817"/>
    <w:rsid w:val="00AC5555"/>
    <w:rsid w:val="00AD13BA"/>
    <w:rsid w:val="00AD27A8"/>
    <w:rsid w:val="00AD2A84"/>
    <w:rsid w:val="00AD3555"/>
    <w:rsid w:val="00AD5612"/>
    <w:rsid w:val="00AE242E"/>
    <w:rsid w:val="00AE3071"/>
    <w:rsid w:val="00AE30F7"/>
    <w:rsid w:val="00AE662D"/>
    <w:rsid w:val="00AF3320"/>
    <w:rsid w:val="00B01FC7"/>
    <w:rsid w:val="00B04836"/>
    <w:rsid w:val="00B06C1A"/>
    <w:rsid w:val="00B076B8"/>
    <w:rsid w:val="00B16ADE"/>
    <w:rsid w:val="00B20521"/>
    <w:rsid w:val="00B2693F"/>
    <w:rsid w:val="00B27B77"/>
    <w:rsid w:val="00B30D7D"/>
    <w:rsid w:val="00B32146"/>
    <w:rsid w:val="00B34637"/>
    <w:rsid w:val="00B379DE"/>
    <w:rsid w:val="00B414D9"/>
    <w:rsid w:val="00B414EA"/>
    <w:rsid w:val="00B424D7"/>
    <w:rsid w:val="00B45AB8"/>
    <w:rsid w:val="00B463ED"/>
    <w:rsid w:val="00B474F7"/>
    <w:rsid w:val="00B5238C"/>
    <w:rsid w:val="00B53BBB"/>
    <w:rsid w:val="00B6270E"/>
    <w:rsid w:val="00B633FE"/>
    <w:rsid w:val="00B67049"/>
    <w:rsid w:val="00B75DEF"/>
    <w:rsid w:val="00B805F4"/>
    <w:rsid w:val="00B83BA4"/>
    <w:rsid w:val="00B96C71"/>
    <w:rsid w:val="00BA4368"/>
    <w:rsid w:val="00BA630B"/>
    <w:rsid w:val="00BA6D3D"/>
    <w:rsid w:val="00BA7FB4"/>
    <w:rsid w:val="00BB0FE0"/>
    <w:rsid w:val="00BB7871"/>
    <w:rsid w:val="00BB7C37"/>
    <w:rsid w:val="00BC7BE1"/>
    <w:rsid w:val="00BD40FC"/>
    <w:rsid w:val="00BD763B"/>
    <w:rsid w:val="00BE0F59"/>
    <w:rsid w:val="00BE227A"/>
    <w:rsid w:val="00BE381C"/>
    <w:rsid w:val="00BE439C"/>
    <w:rsid w:val="00BE79EA"/>
    <w:rsid w:val="00C054A0"/>
    <w:rsid w:val="00C15455"/>
    <w:rsid w:val="00C156C4"/>
    <w:rsid w:val="00C20125"/>
    <w:rsid w:val="00C237D1"/>
    <w:rsid w:val="00C259F8"/>
    <w:rsid w:val="00C264A6"/>
    <w:rsid w:val="00C26B7B"/>
    <w:rsid w:val="00C3516E"/>
    <w:rsid w:val="00C365BA"/>
    <w:rsid w:val="00C37561"/>
    <w:rsid w:val="00C4087B"/>
    <w:rsid w:val="00C45D0C"/>
    <w:rsid w:val="00C509A7"/>
    <w:rsid w:val="00C539D1"/>
    <w:rsid w:val="00C557E3"/>
    <w:rsid w:val="00C56ABF"/>
    <w:rsid w:val="00C61F5D"/>
    <w:rsid w:val="00C6383C"/>
    <w:rsid w:val="00C70574"/>
    <w:rsid w:val="00C73B63"/>
    <w:rsid w:val="00C75759"/>
    <w:rsid w:val="00C75E4F"/>
    <w:rsid w:val="00C92F80"/>
    <w:rsid w:val="00C96041"/>
    <w:rsid w:val="00CA17A0"/>
    <w:rsid w:val="00CA3578"/>
    <w:rsid w:val="00CA3AD9"/>
    <w:rsid w:val="00CB3A3C"/>
    <w:rsid w:val="00CC16BE"/>
    <w:rsid w:val="00CC422A"/>
    <w:rsid w:val="00CD1AD5"/>
    <w:rsid w:val="00CD1F33"/>
    <w:rsid w:val="00CD7435"/>
    <w:rsid w:val="00CE0A63"/>
    <w:rsid w:val="00CE4AA5"/>
    <w:rsid w:val="00CE6D1D"/>
    <w:rsid w:val="00CF0F74"/>
    <w:rsid w:val="00CF42D2"/>
    <w:rsid w:val="00CF6205"/>
    <w:rsid w:val="00CF6632"/>
    <w:rsid w:val="00D12384"/>
    <w:rsid w:val="00D17324"/>
    <w:rsid w:val="00D17D77"/>
    <w:rsid w:val="00D23CB5"/>
    <w:rsid w:val="00D306C1"/>
    <w:rsid w:val="00D30C4F"/>
    <w:rsid w:val="00D31157"/>
    <w:rsid w:val="00D33F66"/>
    <w:rsid w:val="00D35A46"/>
    <w:rsid w:val="00D35CE3"/>
    <w:rsid w:val="00D402AA"/>
    <w:rsid w:val="00D444CD"/>
    <w:rsid w:val="00D44D55"/>
    <w:rsid w:val="00D50730"/>
    <w:rsid w:val="00D518DB"/>
    <w:rsid w:val="00D56589"/>
    <w:rsid w:val="00D57EF2"/>
    <w:rsid w:val="00D61FD9"/>
    <w:rsid w:val="00D6242C"/>
    <w:rsid w:val="00D63FF9"/>
    <w:rsid w:val="00D660E1"/>
    <w:rsid w:val="00D66118"/>
    <w:rsid w:val="00D667CD"/>
    <w:rsid w:val="00D755B1"/>
    <w:rsid w:val="00D76D6B"/>
    <w:rsid w:val="00DA2404"/>
    <w:rsid w:val="00DA35FF"/>
    <w:rsid w:val="00DA5324"/>
    <w:rsid w:val="00DA560B"/>
    <w:rsid w:val="00DA73C1"/>
    <w:rsid w:val="00DC38A4"/>
    <w:rsid w:val="00DD1160"/>
    <w:rsid w:val="00DD1FF0"/>
    <w:rsid w:val="00DD2249"/>
    <w:rsid w:val="00DD370F"/>
    <w:rsid w:val="00DE0392"/>
    <w:rsid w:val="00DE0E38"/>
    <w:rsid w:val="00DE218C"/>
    <w:rsid w:val="00DE2F76"/>
    <w:rsid w:val="00DE568E"/>
    <w:rsid w:val="00DE7D50"/>
    <w:rsid w:val="00DF0072"/>
    <w:rsid w:val="00DF5137"/>
    <w:rsid w:val="00DF60EC"/>
    <w:rsid w:val="00DF7D8A"/>
    <w:rsid w:val="00E00A3A"/>
    <w:rsid w:val="00E203F4"/>
    <w:rsid w:val="00E22219"/>
    <w:rsid w:val="00E26A07"/>
    <w:rsid w:val="00E30627"/>
    <w:rsid w:val="00E30A42"/>
    <w:rsid w:val="00E36DDE"/>
    <w:rsid w:val="00E439AC"/>
    <w:rsid w:val="00E517A8"/>
    <w:rsid w:val="00E52833"/>
    <w:rsid w:val="00E56E11"/>
    <w:rsid w:val="00E63AE0"/>
    <w:rsid w:val="00E63B37"/>
    <w:rsid w:val="00E67780"/>
    <w:rsid w:val="00E75C16"/>
    <w:rsid w:val="00E762AD"/>
    <w:rsid w:val="00E81503"/>
    <w:rsid w:val="00E958AA"/>
    <w:rsid w:val="00E95A12"/>
    <w:rsid w:val="00E97ED0"/>
    <w:rsid w:val="00EA5227"/>
    <w:rsid w:val="00EC35E1"/>
    <w:rsid w:val="00EC6F42"/>
    <w:rsid w:val="00EE0F45"/>
    <w:rsid w:val="00EE2E84"/>
    <w:rsid w:val="00EE3373"/>
    <w:rsid w:val="00EF11B9"/>
    <w:rsid w:val="00F1089B"/>
    <w:rsid w:val="00F312C0"/>
    <w:rsid w:val="00F3150D"/>
    <w:rsid w:val="00F36B09"/>
    <w:rsid w:val="00F37864"/>
    <w:rsid w:val="00F37DDE"/>
    <w:rsid w:val="00F41A2A"/>
    <w:rsid w:val="00F43D4B"/>
    <w:rsid w:val="00F444E0"/>
    <w:rsid w:val="00F52B68"/>
    <w:rsid w:val="00F57589"/>
    <w:rsid w:val="00F65998"/>
    <w:rsid w:val="00F81832"/>
    <w:rsid w:val="00F85A20"/>
    <w:rsid w:val="00F92ADB"/>
    <w:rsid w:val="00F9442A"/>
    <w:rsid w:val="00FA13AE"/>
    <w:rsid w:val="00FA2F47"/>
    <w:rsid w:val="00FA32FC"/>
    <w:rsid w:val="00FA73F6"/>
    <w:rsid w:val="00FB0E8E"/>
    <w:rsid w:val="00FB6CAA"/>
    <w:rsid w:val="00FB7195"/>
    <w:rsid w:val="00FD0821"/>
    <w:rsid w:val="00FD6AEA"/>
    <w:rsid w:val="00FE2068"/>
    <w:rsid w:val="00FE21B1"/>
    <w:rsid w:val="00FE3B2A"/>
    <w:rsid w:val="00FE3BE8"/>
    <w:rsid w:val="00FE46E4"/>
    <w:rsid w:val="00FF3C1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8EA3"/>
  <w15:docId w15:val="{ECB8834C-D252-4720-A0CE-1D9A055B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BE5"/>
    <w:pPr>
      <w:spacing w:after="0" w:line="240" w:lineRule="auto"/>
    </w:pPr>
    <w:rPr>
      <w:rFonts w:ascii="Times New Roman" w:eastAsia="Times New Roman" w:hAnsi="Times New Roman" w:cs="Times New Roman"/>
      <w:sz w:val="24"/>
      <w:szCs w:val="24"/>
      <w:lang w:eastAsia="ru-RU"/>
    </w:rPr>
  </w:style>
  <w:style w:type="paragraph" w:styleId="1">
    <w:name w:val="heading 1"/>
    <w:basedOn w:val="Default"/>
    <w:next w:val="Default"/>
    <w:link w:val="10"/>
    <w:qFormat/>
    <w:rsid w:val="00334BE5"/>
    <w:pPr>
      <w:numPr>
        <w:numId w:val="2"/>
      </w:numPr>
      <w:outlineLvl w:val="0"/>
    </w:pPr>
    <w:rPr>
      <w:color w:val="auto"/>
    </w:rPr>
  </w:style>
  <w:style w:type="paragraph" w:styleId="2">
    <w:name w:val="heading 2"/>
    <w:basedOn w:val="a"/>
    <w:next w:val="a"/>
    <w:link w:val="20"/>
    <w:qFormat/>
    <w:rsid w:val="00334BE5"/>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qFormat/>
    <w:rsid w:val="00334BE5"/>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334BE5"/>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qFormat/>
    <w:rsid w:val="00334BE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0"/>
    <w:qFormat/>
    <w:rsid w:val="00334BE5"/>
    <w:pPr>
      <w:numPr>
        <w:ilvl w:val="5"/>
        <w:numId w:val="2"/>
      </w:numPr>
      <w:spacing w:before="240" w:after="60"/>
      <w:outlineLvl w:val="5"/>
    </w:pPr>
    <w:rPr>
      <w:rFonts w:ascii="Calibri" w:hAnsi="Calibri"/>
      <w:b/>
      <w:bCs/>
      <w:sz w:val="22"/>
      <w:szCs w:val="22"/>
    </w:rPr>
  </w:style>
  <w:style w:type="paragraph" w:styleId="7">
    <w:name w:val="heading 7"/>
    <w:basedOn w:val="a"/>
    <w:next w:val="a"/>
    <w:link w:val="70"/>
    <w:qFormat/>
    <w:rsid w:val="00334BE5"/>
    <w:pPr>
      <w:numPr>
        <w:ilvl w:val="6"/>
        <w:numId w:val="2"/>
      </w:numPr>
      <w:spacing w:before="240" w:after="60"/>
      <w:outlineLvl w:val="6"/>
    </w:pPr>
    <w:rPr>
      <w:rFonts w:ascii="Calibri" w:hAnsi="Calibri"/>
    </w:rPr>
  </w:style>
  <w:style w:type="paragraph" w:styleId="8">
    <w:name w:val="heading 8"/>
    <w:basedOn w:val="a"/>
    <w:next w:val="a"/>
    <w:link w:val="80"/>
    <w:qFormat/>
    <w:rsid w:val="00334BE5"/>
    <w:pPr>
      <w:numPr>
        <w:ilvl w:val="7"/>
        <w:numId w:val="2"/>
      </w:numPr>
      <w:spacing w:before="240" w:after="60"/>
      <w:outlineLvl w:val="7"/>
    </w:pPr>
    <w:rPr>
      <w:rFonts w:ascii="Calibri" w:hAnsi="Calibri"/>
      <w:i/>
      <w:iCs/>
    </w:rPr>
  </w:style>
  <w:style w:type="paragraph" w:styleId="9">
    <w:name w:val="heading 9"/>
    <w:basedOn w:val="Default"/>
    <w:next w:val="Default"/>
    <w:link w:val="90"/>
    <w:qFormat/>
    <w:rsid w:val="00334BE5"/>
    <w:pPr>
      <w:numPr>
        <w:ilvl w:val="8"/>
        <w:numId w:val="2"/>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BE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34BE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34BE5"/>
    <w:rPr>
      <w:rFonts w:ascii="Arial" w:eastAsia="Times New Roman" w:hAnsi="Arial" w:cs="Arial"/>
      <w:b/>
      <w:bCs/>
      <w:sz w:val="26"/>
      <w:szCs w:val="26"/>
      <w:lang w:eastAsia="ru-RU"/>
    </w:rPr>
  </w:style>
  <w:style w:type="character" w:customStyle="1" w:styleId="40">
    <w:name w:val="Заголовок 4 Знак"/>
    <w:basedOn w:val="a0"/>
    <w:link w:val="4"/>
    <w:rsid w:val="00334BE5"/>
    <w:rPr>
      <w:rFonts w:ascii="Calibri" w:eastAsia="Times New Roman" w:hAnsi="Calibri" w:cs="Times New Roman"/>
      <w:b/>
      <w:bCs/>
      <w:sz w:val="28"/>
      <w:szCs w:val="28"/>
      <w:lang w:eastAsia="ru-RU"/>
    </w:rPr>
  </w:style>
  <w:style w:type="character" w:customStyle="1" w:styleId="50">
    <w:name w:val="Заголовок 5 Знак"/>
    <w:basedOn w:val="a0"/>
    <w:link w:val="5"/>
    <w:rsid w:val="00334BE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34BE5"/>
    <w:rPr>
      <w:rFonts w:ascii="Calibri" w:eastAsia="Times New Roman" w:hAnsi="Calibri" w:cs="Times New Roman"/>
      <w:b/>
      <w:bCs/>
      <w:lang w:eastAsia="ru-RU"/>
    </w:rPr>
  </w:style>
  <w:style w:type="character" w:customStyle="1" w:styleId="70">
    <w:name w:val="Заголовок 7 Знак"/>
    <w:basedOn w:val="a0"/>
    <w:link w:val="7"/>
    <w:rsid w:val="00334BE5"/>
    <w:rPr>
      <w:rFonts w:ascii="Calibri" w:eastAsia="Times New Roman" w:hAnsi="Calibri" w:cs="Times New Roman"/>
      <w:sz w:val="24"/>
      <w:szCs w:val="24"/>
      <w:lang w:eastAsia="ru-RU"/>
    </w:rPr>
  </w:style>
  <w:style w:type="character" w:customStyle="1" w:styleId="80">
    <w:name w:val="Заголовок 8 Знак"/>
    <w:basedOn w:val="a0"/>
    <w:link w:val="8"/>
    <w:rsid w:val="00334BE5"/>
    <w:rPr>
      <w:rFonts w:ascii="Calibri" w:eastAsia="Times New Roman" w:hAnsi="Calibri" w:cs="Times New Roman"/>
      <w:i/>
      <w:iCs/>
      <w:sz w:val="24"/>
      <w:szCs w:val="24"/>
      <w:lang w:eastAsia="ru-RU"/>
    </w:rPr>
  </w:style>
  <w:style w:type="character" w:customStyle="1" w:styleId="90">
    <w:name w:val="Заголовок 9 Знак"/>
    <w:basedOn w:val="a0"/>
    <w:link w:val="9"/>
    <w:rsid w:val="00334BE5"/>
    <w:rPr>
      <w:rFonts w:ascii="Times New Roman" w:eastAsia="Times New Roman" w:hAnsi="Times New Roman" w:cs="Times New Roman"/>
      <w:sz w:val="24"/>
      <w:szCs w:val="24"/>
      <w:lang w:eastAsia="ru-RU"/>
    </w:rPr>
  </w:style>
  <w:style w:type="paragraph" w:styleId="a3">
    <w:name w:val="Body Text"/>
    <w:basedOn w:val="a"/>
    <w:link w:val="a4"/>
    <w:uiPriority w:val="99"/>
    <w:rsid w:val="00334BE5"/>
    <w:pPr>
      <w:jc w:val="both"/>
    </w:pPr>
    <w:rPr>
      <w:sz w:val="20"/>
      <w:szCs w:val="20"/>
    </w:rPr>
  </w:style>
  <w:style w:type="character" w:customStyle="1" w:styleId="a4">
    <w:name w:val="Основной текст Знак"/>
    <w:basedOn w:val="a0"/>
    <w:link w:val="a3"/>
    <w:rsid w:val="00334BE5"/>
    <w:rPr>
      <w:rFonts w:ascii="Times New Roman" w:eastAsia="Times New Roman" w:hAnsi="Times New Roman" w:cs="Times New Roman"/>
      <w:sz w:val="20"/>
      <w:szCs w:val="20"/>
      <w:lang w:eastAsia="ru-RU"/>
    </w:rPr>
  </w:style>
  <w:style w:type="paragraph" w:styleId="a5">
    <w:name w:val="Document Map"/>
    <w:basedOn w:val="a"/>
    <w:link w:val="a6"/>
    <w:semiHidden/>
    <w:rsid w:val="00334BE5"/>
    <w:pPr>
      <w:shd w:val="clear" w:color="auto" w:fill="000080"/>
    </w:pPr>
    <w:rPr>
      <w:rFonts w:ascii="Tahoma" w:hAnsi="Tahoma"/>
      <w:sz w:val="20"/>
      <w:szCs w:val="20"/>
    </w:rPr>
  </w:style>
  <w:style w:type="character" w:customStyle="1" w:styleId="a6">
    <w:name w:val="Схема документа Знак"/>
    <w:basedOn w:val="a0"/>
    <w:link w:val="a5"/>
    <w:semiHidden/>
    <w:rsid w:val="00334BE5"/>
    <w:rPr>
      <w:rFonts w:ascii="Tahoma" w:eastAsia="Times New Roman" w:hAnsi="Tahoma" w:cs="Times New Roman"/>
      <w:sz w:val="20"/>
      <w:szCs w:val="20"/>
      <w:shd w:val="clear" w:color="auto" w:fill="000080"/>
      <w:lang w:eastAsia="ru-RU"/>
    </w:rPr>
  </w:style>
  <w:style w:type="paragraph" w:customStyle="1" w:styleId="ConsPlusNormal">
    <w:name w:val="ConsPlusNormal"/>
    <w:rsid w:val="00334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34BE5"/>
    <w:pPr>
      <w:widowControl w:val="0"/>
      <w:autoSpaceDE w:val="0"/>
      <w:autoSpaceDN w:val="0"/>
      <w:adjustRightInd w:val="0"/>
      <w:spacing w:after="0" w:line="240" w:lineRule="auto"/>
      <w:ind w:right="19772" w:firstLine="720"/>
    </w:pPr>
    <w:rPr>
      <w:rFonts w:ascii="Arial" w:eastAsia="Times New Roman" w:hAnsi="Arial" w:cs="Arial"/>
      <w:sz w:val="20"/>
      <w:szCs w:val="20"/>
      <w:lang w:eastAsia="ko-KR"/>
    </w:rPr>
  </w:style>
  <w:style w:type="paragraph" w:customStyle="1" w:styleId="ConsNonformat">
    <w:name w:val="ConsNonformat"/>
    <w:rsid w:val="00334BE5"/>
    <w:pPr>
      <w:widowControl w:val="0"/>
      <w:autoSpaceDE w:val="0"/>
      <w:autoSpaceDN w:val="0"/>
      <w:adjustRightInd w:val="0"/>
      <w:spacing w:after="0" w:line="240" w:lineRule="auto"/>
      <w:ind w:right="19772"/>
    </w:pPr>
    <w:rPr>
      <w:rFonts w:ascii="Courier New" w:eastAsia="Times New Roman" w:hAnsi="Courier New" w:cs="Courier New"/>
      <w:sz w:val="20"/>
      <w:szCs w:val="20"/>
      <w:lang w:eastAsia="ko-KR"/>
    </w:rPr>
  </w:style>
  <w:style w:type="paragraph" w:customStyle="1" w:styleId="Default">
    <w:name w:val="Default"/>
    <w:rsid w:val="00334B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rsid w:val="00334BE5"/>
    <w:pPr>
      <w:tabs>
        <w:tab w:val="center" w:pos="4677"/>
        <w:tab w:val="right" w:pos="9355"/>
      </w:tabs>
    </w:pPr>
  </w:style>
  <w:style w:type="character" w:customStyle="1" w:styleId="a8">
    <w:name w:val="Верхний колонтитул Знак"/>
    <w:basedOn w:val="a0"/>
    <w:link w:val="a7"/>
    <w:rsid w:val="00334BE5"/>
    <w:rPr>
      <w:rFonts w:ascii="Times New Roman" w:eastAsia="Times New Roman" w:hAnsi="Times New Roman" w:cs="Times New Roman"/>
      <w:sz w:val="24"/>
      <w:szCs w:val="24"/>
      <w:lang w:eastAsia="ru-RU"/>
    </w:rPr>
  </w:style>
  <w:style w:type="character" w:styleId="a9">
    <w:name w:val="page number"/>
    <w:rsid w:val="00334BE5"/>
    <w:rPr>
      <w:rFonts w:cs="Times New Roman"/>
    </w:rPr>
  </w:style>
  <w:style w:type="paragraph" w:customStyle="1" w:styleId="ConsPlusNonformat">
    <w:name w:val="ConsPlusNonformat"/>
    <w:rsid w:val="00334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334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Default"/>
    <w:next w:val="Default"/>
    <w:rsid w:val="00334BE5"/>
    <w:rPr>
      <w:color w:val="auto"/>
    </w:rPr>
  </w:style>
  <w:style w:type="paragraph" w:styleId="ac">
    <w:name w:val="Balloon Text"/>
    <w:basedOn w:val="a"/>
    <w:link w:val="ad"/>
    <w:semiHidden/>
    <w:rsid w:val="00334BE5"/>
    <w:rPr>
      <w:rFonts w:ascii="Tahoma" w:hAnsi="Tahoma"/>
      <w:sz w:val="16"/>
      <w:szCs w:val="16"/>
    </w:rPr>
  </w:style>
  <w:style w:type="character" w:customStyle="1" w:styleId="ad">
    <w:name w:val="Текст выноски Знак"/>
    <w:basedOn w:val="a0"/>
    <w:link w:val="ac"/>
    <w:semiHidden/>
    <w:rsid w:val="00334BE5"/>
    <w:rPr>
      <w:rFonts w:ascii="Tahoma" w:eastAsia="Times New Roman" w:hAnsi="Tahoma" w:cs="Times New Roman"/>
      <w:sz w:val="16"/>
      <w:szCs w:val="16"/>
      <w:lang w:eastAsia="ru-RU"/>
    </w:rPr>
  </w:style>
  <w:style w:type="paragraph" w:customStyle="1" w:styleId="ConsTitle">
    <w:name w:val="ConsTitle"/>
    <w:rsid w:val="00334B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footer"/>
    <w:basedOn w:val="a"/>
    <w:link w:val="af"/>
    <w:rsid w:val="00334BE5"/>
    <w:pPr>
      <w:tabs>
        <w:tab w:val="center" w:pos="4677"/>
        <w:tab w:val="right" w:pos="9355"/>
      </w:tabs>
    </w:pPr>
  </w:style>
  <w:style w:type="character" w:customStyle="1" w:styleId="af">
    <w:name w:val="Нижний колонтитул Знак"/>
    <w:basedOn w:val="a0"/>
    <w:link w:val="ae"/>
    <w:rsid w:val="00334BE5"/>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334BE5"/>
    <w:rPr>
      <w:color w:val="008000"/>
    </w:rPr>
  </w:style>
  <w:style w:type="paragraph" w:styleId="af1">
    <w:name w:val="Title"/>
    <w:basedOn w:val="a"/>
    <w:link w:val="af2"/>
    <w:uiPriority w:val="99"/>
    <w:qFormat/>
    <w:rsid w:val="00334BE5"/>
    <w:pPr>
      <w:jc w:val="center"/>
    </w:pPr>
    <w:rPr>
      <w:b/>
      <w:bCs/>
    </w:rPr>
  </w:style>
  <w:style w:type="character" w:customStyle="1" w:styleId="af2">
    <w:name w:val="Заголовок Знак"/>
    <w:basedOn w:val="a0"/>
    <w:link w:val="af1"/>
    <w:uiPriority w:val="99"/>
    <w:rsid w:val="00334BE5"/>
    <w:rPr>
      <w:rFonts w:ascii="Times New Roman" w:eastAsia="Times New Roman" w:hAnsi="Times New Roman" w:cs="Times New Roman"/>
      <w:b/>
      <w:bCs/>
      <w:sz w:val="24"/>
      <w:szCs w:val="24"/>
      <w:lang w:eastAsia="ru-RU"/>
    </w:rPr>
  </w:style>
  <w:style w:type="paragraph" w:styleId="af3">
    <w:name w:val="List Paragraph"/>
    <w:basedOn w:val="a"/>
    <w:uiPriority w:val="34"/>
    <w:qFormat/>
    <w:rsid w:val="00334BE5"/>
    <w:pPr>
      <w:spacing w:after="200" w:line="276" w:lineRule="auto"/>
      <w:ind w:left="720"/>
      <w:contextualSpacing/>
    </w:pPr>
    <w:rPr>
      <w:rFonts w:ascii="Calibri" w:eastAsia="Calibri" w:hAnsi="Calibri"/>
      <w:sz w:val="22"/>
      <w:szCs w:val="22"/>
      <w:lang w:eastAsia="en-US"/>
    </w:rPr>
  </w:style>
  <w:style w:type="paragraph" w:customStyle="1" w:styleId="af4">
    <w:name w:val="Комментарий"/>
    <w:basedOn w:val="a"/>
    <w:next w:val="a"/>
    <w:uiPriority w:val="99"/>
    <w:rsid w:val="00334BE5"/>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334BE5"/>
    <w:pPr>
      <w:spacing w:before="0"/>
    </w:pPr>
    <w:rPr>
      <w:i/>
      <w:iCs/>
    </w:rPr>
  </w:style>
  <w:style w:type="paragraph" w:customStyle="1" w:styleId="af6">
    <w:name w:val="Нормальный (таблица)"/>
    <w:basedOn w:val="a"/>
    <w:next w:val="a"/>
    <w:uiPriority w:val="99"/>
    <w:rsid w:val="00334BE5"/>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334BE5"/>
    <w:pPr>
      <w:widowControl w:val="0"/>
      <w:autoSpaceDE w:val="0"/>
      <w:autoSpaceDN w:val="0"/>
      <w:adjustRightInd w:val="0"/>
    </w:pPr>
    <w:rPr>
      <w:rFonts w:ascii="Arial" w:hAnsi="Arial" w:cs="Arial"/>
    </w:rPr>
  </w:style>
  <w:style w:type="character" w:customStyle="1" w:styleId="af8">
    <w:name w:val="Цветовое выделение"/>
    <w:uiPriority w:val="99"/>
    <w:rsid w:val="00334BE5"/>
    <w:rPr>
      <w:b/>
      <w:bCs/>
      <w:color w:val="26282F"/>
    </w:rPr>
  </w:style>
  <w:style w:type="character" w:styleId="af9">
    <w:name w:val="Hyperlink"/>
    <w:unhideWhenUsed/>
    <w:rsid w:val="00334BE5"/>
    <w:rPr>
      <w:color w:val="0000FF"/>
      <w:u w:val="single"/>
    </w:rPr>
  </w:style>
  <w:style w:type="character" w:styleId="afa">
    <w:name w:val="FollowedHyperlink"/>
    <w:uiPriority w:val="99"/>
    <w:unhideWhenUsed/>
    <w:rsid w:val="00334BE5"/>
    <w:rPr>
      <w:color w:val="800080"/>
      <w:u w:val="single"/>
    </w:rPr>
  </w:style>
  <w:style w:type="paragraph" w:customStyle="1" w:styleId="ConsPlusCell">
    <w:name w:val="ConsPlusCell"/>
    <w:next w:val="a"/>
    <w:uiPriority w:val="99"/>
    <w:rsid w:val="00334BE5"/>
    <w:pPr>
      <w:widowControl w:val="0"/>
      <w:suppressAutoHyphens/>
      <w:autoSpaceDE w:val="0"/>
      <w:spacing w:after="0" w:line="240" w:lineRule="auto"/>
    </w:pPr>
    <w:rPr>
      <w:rFonts w:ascii="Arial" w:eastAsia="Arial" w:hAnsi="Arial" w:cs="Arial"/>
      <w:sz w:val="20"/>
      <w:szCs w:val="20"/>
      <w:lang w:eastAsia="hi-IN" w:bidi="hi-IN"/>
    </w:rPr>
  </w:style>
  <w:style w:type="paragraph" w:styleId="afb">
    <w:name w:val="Plain Text"/>
    <w:basedOn w:val="a"/>
    <w:link w:val="afc"/>
    <w:rsid w:val="00334BE5"/>
    <w:pPr>
      <w:autoSpaceDE w:val="0"/>
      <w:autoSpaceDN w:val="0"/>
    </w:pPr>
    <w:rPr>
      <w:rFonts w:ascii="Courier New" w:hAnsi="Courier New" w:cs="Courier New"/>
      <w:sz w:val="20"/>
      <w:szCs w:val="20"/>
    </w:rPr>
  </w:style>
  <w:style w:type="character" w:customStyle="1" w:styleId="afc">
    <w:name w:val="Текст Знак"/>
    <w:basedOn w:val="a0"/>
    <w:link w:val="afb"/>
    <w:rsid w:val="00334BE5"/>
    <w:rPr>
      <w:rFonts w:ascii="Courier New" w:eastAsia="Times New Roman" w:hAnsi="Courier New" w:cs="Courier New"/>
      <w:sz w:val="20"/>
      <w:szCs w:val="20"/>
      <w:lang w:eastAsia="ru-RU"/>
    </w:rPr>
  </w:style>
  <w:style w:type="paragraph" w:customStyle="1" w:styleId="ConsPlusTitle">
    <w:name w:val="ConsPlusTitle"/>
    <w:uiPriority w:val="99"/>
    <w:rsid w:val="00334B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Body Text Indent"/>
    <w:basedOn w:val="a"/>
    <w:link w:val="afe"/>
    <w:rsid w:val="00334BE5"/>
    <w:pPr>
      <w:spacing w:after="120"/>
      <w:ind w:left="283"/>
    </w:pPr>
    <w:rPr>
      <w:sz w:val="28"/>
      <w:szCs w:val="20"/>
    </w:rPr>
  </w:style>
  <w:style w:type="character" w:customStyle="1" w:styleId="afe">
    <w:name w:val="Основной текст с отступом Знак"/>
    <w:basedOn w:val="a0"/>
    <w:link w:val="afd"/>
    <w:rsid w:val="00334BE5"/>
    <w:rPr>
      <w:rFonts w:ascii="Times New Roman" w:eastAsia="Times New Roman" w:hAnsi="Times New Roman" w:cs="Times New Roman"/>
      <w:sz w:val="28"/>
      <w:szCs w:val="20"/>
      <w:lang w:eastAsia="ru-RU"/>
    </w:rPr>
  </w:style>
  <w:style w:type="paragraph" w:styleId="21">
    <w:name w:val="Body Text Indent 2"/>
    <w:basedOn w:val="Default"/>
    <w:next w:val="Default"/>
    <w:link w:val="22"/>
    <w:rsid w:val="00334BE5"/>
    <w:rPr>
      <w:color w:val="auto"/>
    </w:rPr>
  </w:style>
  <w:style w:type="character" w:customStyle="1" w:styleId="22">
    <w:name w:val="Основной текст с отступом 2 Знак"/>
    <w:basedOn w:val="a0"/>
    <w:link w:val="21"/>
    <w:rsid w:val="00334BE5"/>
    <w:rPr>
      <w:rFonts w:ascii="Times New Roman" w:eastAsia="Times New Roman" w:hAnsi="Times New Roman" w:cs="Times New Roman"/>
      <w:sz w:val="24"/>
      <w:szCs w:val="24"/>
      <w:lang w:eastAsia="ru-RU"/>
    </w:rPr>
  </w:style>
  <w:style w:type="paragraph" w:customStyle="1" w:styleId="aff">
    <w:name w:val="список с точками"/>
    <w:basedOn w:val="Default"/>
    <w:next w:val="Default"/>
    <w:rsid w:val="00334BE5"/>
    <w:rPr>
      <w:color w:val="auto"/>
    </w:rPr>
  </w:style>
  <w:style w:type="paragraph" w:styleId="31">
    <w:name w:val="Body Text Indent 3"/>
    <w:basedOn w:val="Default"/>
    <w:next w:val="Default"/>
    <w:link w:val="32"/>
    <w:rsid w:val="00334BE5"/>
    <w:rPr>
      <w:color w:val="auto"/>
    </w:rPr>
  </w:style>
  <w:style w:type="character" w:customStyle="1" w:styleId="32">
    <w:name w:val="Основной текст с отступом 3 Знак"/>
    <w:basedOn w:val="a0"/>
    <w:link w:val="31"/>
    <w:rsid w:val="00334BE5"/>
    <w:rPr>
      <w:rFonts w:ascii="Times New Roman" w:eastAsia="Times New Roman" w:hAnsi="Times New Roman" w:cs="Times New Roman"/>
      <w:sz w:val="24"/>
      <w:szCs w:val="24"/>
      <w:lang w:eastAsia="ru-RU"/>
    </w:rPr>
  </w:style>
  <w:style w:type="paragraph" w:styleId="HTML">
    <w:name w:val="HTML Preformatted"/>
    <w:basedOn w:val="a"/>
    <w:link w:val="HTML0"/>
    <w:rsid w:val="003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34BE5"/>
    <w:rPr>
      <w:rFonts w:ascii="Courier New" w:eastAsia="Times New Roman" w:hAnsi="Courier New" w:cs="Times New Roman"/>
      <w:sz w:val="20"/>
      <w:szCs w:val="20"/>
      <w:lang w:eastAsia="ru-RU"/>
    </w:rPr>
  </w:style>
  <w:style w:type="paragraph" w:styleId="23">
    <w:name w:val="List Continue 2"/>
    <w:basedOn w:val="a"/>
    <w:rsid w:val="00334BE5"/>
    <w:pPr>
      <w:spacing w:after="120"/>
      <w:ind w:left="566"/>
    </w:pPr>
    <w:rPr>
      <w:sz w:val="20"/>
      <w:szCs w:val="20"/>
    </w:rPr>
  </w:style>
  <w:style w:type="character" w:styleId="aff0">
    <w:name w:val="Emphasis"/>
    <w:qFormat/>
    <w:rsid w:val="00334BE5"/>
    <w:rPr>
      <w:i/>
      <w:iCs/>
    </w:rPr>
  </w:style>
  <w:style w:type="paragraph" w:customStyle="1" w:styleId="11">
    <w:name w:val="Знак1 Знак Знак Знак"/>
    <w:basedOn w:val="a"/>
    <w:rsid w:val="00334BE5"/>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2">
    <w:name w:val="Основной текст Знак1"/>
    <w:uiPriority w:val="99"/>
    <w:rsid w:val="00334BE5"/>
    <w:rPr>
      <w:rFonts w:ascii="Palatino Linotype" w:hAnsi="Palatino Linotype" w:cs="Palatino Linotype"/>
      <w:sz w:val="16"/>
      <w:szCs w:val="16"/>
      <w:shd w:val="clear" w:color="auto" w:fill="FFFFFF"/>
    </w:rPr>
  </w:style>
  <w:style w:type="paragraph" w:styleId="aff1">
    <w:name w:val="No Spacing"/>
    <w:qFormat/>
    <w:rsid w:val="00334BE5"/>
    <w:pPr>
      <w:widowControl w:val="0"/>
      <w:spacing w:after="0" w:line="240" w:lineRule="auto"/>
    </w:pPr>
    <w:rPr>
      <w:rFonts w:ascii="Courier New" w:eastAsia="Courier New" w:hAnsi="Courier New" w:cs="Courier New"/>
      <w:color w:val="000000"/>
      <w:sz w:val="24"/>
      <w:szCs w:val="24"/>
      <w:lang w:eastAsia="ru-RU" w:bidi="ru-RU"/>
    </w:rPr>
  </w:style>
  <w:style w:type="character" w:styleId="aff2">
    <w:name w:val="Strong"/>
    <w:uiPriority w:val="22"/>
    <w:qFormat/>
    <w:rsid w:val="002D2A8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1D6DC-803B-45DC-9218-E18698F5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20</Pages>
  <Words>3378</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Intel</cp:lastModifiedBy>
  <cp:revision>14</cp:revision>
  <cp:lastPrinted>2022-04-22T09:16:00Z</cp:lastPrinted>
  <dcterms:created xsi:type="dcterms:W3CDTF">2022-02-09T09:58:00Z</dcterms:created>
  <dcterms:modified xsi:type="dcterms:W3CDTF">2022-05-06T06:04:00Z</dcterms:modified>
</cp:coreProperties>
</file>