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BA9" w:rsidRPr="00DB7D00" w:rsidRDefault="005B7BA9" w:rsidP="006D5DAF">
      <w:pPr>
        <w:tabs>
          <w:tab w:val="left" w:pos="6750"/>
        </w:tabs>
        <w:ind w:firstLine="709"/>
        <w:jc w:val="center"/>
        <w:rPr>
          <w:szCs w:val="24"/>
        </w:rPr>
      </w:pPr>
      <w:r w:rsidRPr="00DB7D00">
        <w:rPr>
          <w:szCs w:val="24"/>
        </w:rPr>
        <w:t>Конкурсная документация</w:t>
      </w:r>
    </w:p>
    <w:p w:rsidR="005B7BA9" w:rsidRPr="00DB7D00" w:rsidRDefault="005B7BA9" w:rsidP="006D5DAF">
      <w:pPr>
        <w:tabs>
          <w:tab w:val="left" w:pos="6750"/>
        </w:tabs>
        <w:ind w:firstLine="709"/>
        <w:jc w:val="center"/>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w:t>
      </w:r>
      <w:r w:rsidR="00AE2A2D">
        <w:rPr>
          <w:szCs w:val="24"/>
        </w:rPr>
        <w:t xml:space="preserve"> </w:t>
      </w:r>
      <w:r w:rsidR="00307672" w:rsidRPr="00DB7D00">
        <w:rPr>
          <w:szCs w:val="24"/>
        </w:rPr>
        <w:t xml:space="preserve">города </w:t>
      </w:r>
      <w:r w:rsidR="004B419B" w:rsidRPr="00DB7D00">
        <w:rPr>
          <w:szCs w:val="24"/>
        </w:rPr>
        <w:t>Минусинска</w:t>
      </w:r>
      <w:r w:rsidRPr="00DB7D00">
        <w:rPr>
          <w:szCs w:val="24"/>
        </w:rPr>
        <w:t xml:space="preserve"> в рамках реализации муниципальной программы </w:t>
      </w:r>
      <w:r w:rsidR="00307672" w:rsidRPr="00DB7D00">
        <w:rPr>
          <w:szCs w:val="24"/>
        </w:rPr>
        <w:t>формирования современной городской среды</w:t>
      </w:r>
    </w:p>
    <w:p w:rsidR="00307672" w:rsidRPr="00DB7D00" w:rsidRDefault="00307672" w:rsidP="006D5DAF">
      <w:pPr>
        <w:tabs>
          <w:tab w:val="left" w:pos="6750"/>
        </w:tabs>
        <w:ind w:firstLine="709"/>
        <w:jc w:val="center"/>
        <w:rPr>
          <w:szCs w:val="24"/>
        </w:rPr>
      </w:pPr>
    </w:p>
    <w:p w:rsidR="005B7BA9" w:rsidRPr="00DB7D00" w:rsidRDefault="005B7BA9" w:rsidP="006D5DAF">
      <w:pPr>
        <w:tabs>
          <w:tab w:val="left" w:pos="6750"/>
        </w:tabs>
        <w:ind w:firstLine="709"/>
        <w:jc w:val="both"/>
        <w:rPr>
          <w:szCs w:val="24"/>
        </w:rPr>
      </w:pPr>
      <w:r w:rsidRPr="00DB7D00">
        <w:rPr>
          <w:szCs w:val="24"/>
        </w:rPr>
        <w:t>1. Общие положения</w:t>
      </w:r>
    </w:p>
    <w:p w:rsidR="005B7BA9" w:rsidRPr="00DB7D00" w:rsidRDefault="005B7BA9" w:rsidP="006D5DAF">
      <w:pPr>
        <w:tabs>
          <w:tab w:val="left" w:pos="6750"/>
        </w:tabs>
        <w:ind w:firstLine="709"/>
        <w:jc w:val="both"/>
        <w:rPr>
          <w:szCs w:val="24"/>
        </w:rPr>
      </w:pPr>
      <w:r w:rsidRPr="00DB7D00">
        <w:rPr>
          <w:szCs w:val="24"/>
        </w:rPr>
        <w:t>1.1. Предметом настоящего конкурса является право заключения договора подряда на выполнение работ по благоустройству дворовой территории </w:t>
      </w:r>
      <w:proofErr w:type="gramStart"/>
      <w:r w:rsidRPr="00DB7D00">
        <w:rPr>
          <w:szCs w:val="24"/>
        </w:rPr>
        <w:t>многоквартирного  дома</w:t>
      </w:r>
      <w:proofErr w:type="gramEnd"/>
      <w:r w:rsidRPr="00DB7D00">
        <w:rPr>
          <w:szCs w:val="24"/>
        </w:rPr>
        <w:t>.</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t>Таблица 1: Информация по объектам</w:t>
      </w:r>
    </w:p>
    <w:tbl>
      <w:tblPr>
        <w:tblStyle w:val="a7"/>
        <w:tblW w:w="9464" w:type="dxa"/>
        <w:tblLook w:val="04A0" w:firstRow="1" w:lastRow="0" w:firstColumn="1" w:lastColumn="0" w:noHBand="0" w:noVBand="1"/>
      </w:tblPr>
      <w:tblGrid>
        <w:gridCol w:w="624"/>
        <w:gridCol w:w="1918"/>
        <w:gridCol w:w="2556"/>
        <w:gridCol w:w="2694"/>
        <w:gridCol w:w="1672"/>
      </w:tblGrid>
      <w:tr w:rsidR="004B419B" w:rsidRPr="00DB7D00" w:rsidTr="00DB7D00">
        <w:tc>
          <w:tcPr>
            <w:tcW w:w="624" w:type="dxa"/>
            <w:vAlign w:val="center"/>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 п/п</w:t>
            </w:r>
          </w:p>
        </w:tc>
        <w:tc>
          <w:tcPr>
            <w:tcW w:w="1918" w:type="dxa"/>
            <w:vAlign w:val="center"/>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Адрес дворовой территории</w:t>
            </w:r>
          </w:p>
        </w:tc>
        <w:tc>
          <w:tcPr>
            <w:tcW w:w="2556" w:type="dxa"/>
            <w:vAlign w:val="center"/>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Перечень работ в соответствии с минимальным перечнем</w:t>
            </w:r>
          </w:p>
        </w:tc>
        <w:tc>
          <w:tcPr>
            <w:tcW w:w="2694" w:type="dxa"/>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Перечень работ в соответствии с дополнительным перечнем</w:t>
            </w:r>
          </w:p>
        </w:tc>
        <w:tc>
          <w:tcPr>
            <w:tcW w:w="1672" w:type="dxa"/>
            <w:vAlign w:val="center"/>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Общая стоимость работ, тыс. руб.</w:t>
            </w:r>
          </w:p>
        </w:tc>
      </w:tr>
      <w:tr w:rsidR="004B419B" w:rsidRPr="00DB7D00" w:rsidTr="00DB7D00">
        <w:tc>
          <w:tcPr>
            <w:tcW w:w="624" w:type="dxa"/>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1</w:t>
            </w:r>
          </w:p>
        </w:tc>
        <w:tc>
          <w:tcPr>
            <w:tcW w:w="1918" w:type="dxa"/>
          </w:tcPr>
          <w:p w:rsidR="004B419B" w:rsidRPr="00DB7D00" w:rsidRDefault="004B419B" w:rsidP="00DB7D00">
            <w:pPr>
              <w:tabs>
                <w:tab w:val="left" w:pos="6750"/>
              </w:tabs>
              <w:jc w:val="both"/>
              <w:rPr>
                <w:rFonts w:eastAsia="Times New Roman"/>
                <w:szCs w:val="24"/>
                <w:lang w:eastAsia="ru-RU"/>
              </w:rPr>
            </w:pPr>
            <w:proofErr w:type="spellStart"/>
            <w:r w:rsidRPr="00DB7D00">
              <w:rPr>
                <w:rFonts w:eastAsia="Times New Roman"/>
                <w:szCs w:val="24"/>
                <w:lang w:eastAsia="ru-RU"/>
              </w:rPr>
              <w:t>г.Минусинск</w:t>
            </w:r>
            <w:proofErr w:type="spellEnd"/>
            <w:r w:rsidRPr="00DB7D00">
              <w:rPr>
                <w:rFonts w:eastAsia="Times New Roman"/>
                <w:szCs w:val="24"/>
                <w:lang w:eastAsia="ru-RU"/>
              </w:rPr>
              <w:t xml:space="preserve">, </w:t>
            </w:r>
            <w:proofErr w:type="spellStart"/>
            <w:r w:rsidRPr="00DB7D00">
              <w:rPr>
                <w:rFonts w:eastAsia="Times New Roman"/>
                <w:szCs w:val="24"/>
                <w:lang w:eastAsia="ru-RU"/>
              </w:rPr>
              <w:t>ул.</w:t>
            </w:r>
            <w:r w:rsidR="001A1C09">
              <w:rPr>
                <w:rFonts w:eastAsia="Times New Roman"/>
                <w:szCs w:val="24"/>
                <w:lang w:eastAsia="ru-RU"/>
              </w:rPr>
              <w:t>Абаканская</w:t>
            </w:r>
            <w:proofErr w:type="spellEnd"/>
            <w:r w:rsidR="001A1C09">
              <w:rPr>
                <w:rFonts w:eastAsia="Times New Roman"/>
                <w:szCs w:val="24"/>
                <w:lang w:eastAsia="ru-RU"/>
              </w:rPr>
              <w:t>, 54</w:t>
            </w:r>
          </w:p>
        </w:tc>
        <w:tc>
          <w:tcPr>
            <w:tcW w:w="2556" w:type="dxa"/>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 xml:space="preserve">Ремонт </w:t>
            </w:r>
            <w:r w:rsidR="001A1C09">
              <w:rPr>
                <w:rFonts w:eastAsia="Times New Roman"/>
                <w:szCs w:val="24"/>
                <w:lang w:eastAsia="ru-RU"/>
              </w:rPr>
              <w:t xml:space="preserve">тротуара, ремонт </w:t>
            </w:r>
            <w:r w:rsidRPr="00DB7D00">
              <w:rPr>
                <w:rFonts w:eastAsia="Times New Roman"/>
                <w:szCs w:val="24"/>
                <w:lang w:eastAsia="ru-RU"/>
              </w:rPr>
              <w:t>дворового проезда.</w:t>
            </w:r>
          </w:p>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Установка скамеек. Установка урн.</w:t>
            </w:r>
          </w:p>
        </w:tc>
        <w:tc>
          <w:tcPr>
            <w:tcW w:w="2694" w:type="dxa"/>
          </w:tcPr>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Оборудование детской площадки.</w:t>
            </w:r>
          </w:p>
          <w:p w:rsidR="004B419B" w:rsidRPr="00DB7D00" w:rsidRDefault="004B419B" w:rsidP="00DB7D00">
            <w:pPr>
              <w:tabs>
                <w:tab w:val="left" w:pos="6750"/>
              </w:tabs>
              <w:jc w:val="both"/>
              <w:rPr>
                <w:rFonts w:eastAsia="Times New Roman"/>
                <w:szCs w:val="24"/>
                <w:lang w:eastAsia="ru-RU"/>
              </w:rPr>
            </w:pPr>
            <w:r w:rsidRPr="00DB7D00">
              <w:rPr>
                <w:rFonts w:eastAsia="Times New Roman"/>
                <w:szCs w:val="24"/>
                <w:lang w:eastAsia="ru-RU"/>
              </w:rPr>
              <w:t>Устройство пешеходной дорожки.</w:t>
            </w:r>
          </w:p>
        </w:tc>
        <w:tc>
          <w:tcPr>
            <w:tcW w:w="1672" w:type="dxa"/>
          </w:tcPr>
          <w:p w:rsidR="004B419B" w:rsidRPr="001A1C09" w:rsidRDefault="001A1C09" w:rsidP="001A1C09">
            <w:pPr>
              <w:widowControl w:val="0"/>
              <w:autoSpaceDE w:val="0"/>
              <w:autoSpaceDN w:val="0"/>
              <w:adjustRightInd w:val="0"/>
              <w:jc w:val="center"/>
              <w:rPr>
                <w:szCs w:val="24"/>
                <w:u w:val="single"/>
              </w:rPr>
            </w:pPr>
            <w:r w:rsidRPr="00804CCD">
              <w:rPr>
                <w:szCs w:val="24"/>
                <w:u w:val="single"/>
              </w:rPr>
              <w:t>2 436 748,79</w:t>
            </w:r>
          </w:p>
        </w:tc>
      </w:tr>
    </w:tbl>
    <w:p w:rsidR="005B7BA9" w:rsidRPr="00DB7D00" w:rsidRDefault="005B7BA9" w:rsidP="006D5DAF">
      <w:pPr>
        <w:tabs>
          <w:tab w:val="left" w:pos="6750"/>
        </w:tabs>
        <w:ind w:firstLine="709"/>
        <w:jc w:val="both"/>
        <w:rPr>
          <w:szCs w:val="24"/>
        </w:rPr>
      </w:pPr>
    </w:p>
    <w:p w:rsidR="004B419B" w:rsidRPr="00DB7D00" w:rsidRDefault="005B7BA9" w:rsidP="004B419B">
      <w:pPr>
        <w:ind w:firstLine="708"/>
        <w:jc w:val="both"/>
        <w:outlineLvl w:val="0"/>
        <w:rPr>
          <w:rFonts w:eastAsia="Times New Roman"/>
          <w:szCs w:val="24"/>
          <w:lang w:eastAsia="ru-RU"/>
        </w:rPr>
      </w:pPr>
      <w:r w:rsidRPr="00DB7D00">
        <w:rPr>
          <w:szCs w:val="24"/>
        </w:rPr>
        <w:t xml:space="preserve">1.2. Организатором конкурса является: </w:t>
      </w:r>
      <w:r w:rsidR="004B419B" w:rsidRPr="00DB7D00">
        <w:rPr>
          <w:rFonts w:eastAsia="Times New Roman"/>
          <w:szCs w:val="24"/>
          <w:lang w:eastAsia="ru-RU"/>
        </w:rPr>
        <w:t xml:space="preserve">Общество с ограниченной ответственностью </w:t>
      </w:r>
      <w:r w:rsidR="001A1C09" w:rsidRPr="00DB2729">
        <w:rPr>
          <w:szCs w:val="24"/>
        </w:rPr>
        <w:t>«Фаворит»</w:t>
      </w:r>
      <w:r w:rsidR="004B419B" w:rsidRPr="00DB7D00">
        <w:rPr>
          <w:rFonts w:eastAsia="Times New Roman"/>
          <w:szCs w:val="24"/>
          <w:lang w:eastAsia="ru-RU"/>
        </w:rPr>
        <w:t xml:space="preserve">: адрес местонахождения: Красноярский край, </w:t>
      </w:r>
      <w:proofErr w:type="spellStart"/>
      <w:r w:rsidR="004B419B" w:rsidRPr="00DB7D00">
        <w:rPr>
          <w:rFonts w:eastAsia="Times New Roman"/>
          <w:szCs w:val="24"/>
          <w:lang w:eastAsia="ru-RU"/>
        </w:rPr>
        <w:t>г.Минусинск</w:t>
      </w:r>
      <w:proofErr w:type="spellEnd"/>
      <w:r w:rsidR="004B419B" w:rsidRPr="00DB7D00">
        <w:rPr>
          <w:rFonts w:eastAsia="Times New Roman"/>
          <w:szCs w:val="24"/>
          <w:lang w:eastAsia="ru-RU"/>
        </w:rPr>
        <w:t xml:space="preserve">, </w:t>
      </w:r>
      <w:proofErr w:type="spellStart"/>
      <w:r w:rsidR="001A1C09">
        <w:rPr>
          <w:rFonts w:eastAsia="Times New Roman"/>
          <w:szCs w:val="24"/>
          <w:lang w:eastAsia="ru-RU"/>
        </w:rPr>
        <w:t>пр.Котельный</w:t>
      </w:r>
      <w:proofErr w:type="spellEnd"/>
      <w:r w:rsidR="001A1C09">
        <w:rPr>
          <w:rFonts w:eastAsia="Times New Roman"/>
          <w:szCs w:val="24"/>
          <w:lang w:eastAsia="ru-RU"/>
        </w:rPr>
        <w:t>, 11, от</w:t>
      </w:r>
      <w:r w:rsidR="004B419B" w:rsidRPr="00DB7D00">
        <w:rPr>
          <w:rFonts w:eastAsia="Times New Roman"/>
          <w:szCs w:val="24"/>
          <w:lang w:eastAsia="ru-RU"/>
        </w:rPr>
        <w:t xml:space="preserve">ветственное лицо </w:t>
      </w:r>
      <w:r w:rsidR="001A1C09">
        <w:rPr>
          <w:rFonts w:eastAsia="Times New Roman"/>
          <w:szCs w:val="24"/>
          <w:lang w:eastAsia="ru-RU"/>
        </w:rPr>
        <w:t>Кириллова Вероника Михайловна.</w:t>
      </w:r>
    </w:p>
    <w:p w:rsidR="005B7BA9" w:rsidRPr="001A1C09" w:rsidRDefault="005B7BA9" w:rsidP="00EA1D6F">
      <w:pPr>
        <w:widowControl w:val="0"/>
        <w:autoSpaceDE w:val="0"/>
        <w:autoSpaceDN w:val="0"/>
        <w:adjustRightInd w:val="0"/>
        <w:ind w:firstLine="708"/>
        <w:jc w:val="both"/>
        <w:rPr>
          <w:szCs w:val="24"/>
          <w:u w:val="single"/>
        </w:rPr>
      </w:pPr>
      <w:r w:rsidRPr="00DB7D00">
        <w:rPr>
          <w:szCs w:val="24"/>
        </w:rPr>
        <w:t xml:space="preserve">1.3. Начальная (максимальная) цена договора подряда: </w:t>
      </w:r>
      <w:r w:rsidR="001A1C09" w:rsidRPr="00804CCD">
        <w:rPr>
          <w:szCs w:val="24"/>
          <w:u w:val="single"/>
        </w:rPr>
        <w:t>2 436 748,79</w:t>
      </w:r>
      <w:r w:rsidR="001A1C09">
        <w:rPr>
          <w:szCs w:val="24"/>
          <w:u w:val="single"/>
        </w:rPr>
        <w:t xml:space="preserve"> </w:t>
      </w:r>
      <w:r w:rsidRPr="00DB7D00">
        <w:rPr>
          <w:szCs w:val="24"/>
        </w:rPr>
        <w:t>рублей, в том числе НДС.</w:t>
      </w:r>
    </w:p>
    <w:p w:rsidR="005B7BA9" w:rsidRPr="00DB7D00" w:rsidRDefault="005B7BA9" w:rsidP="006D5DAF">
      <w:pPr>
        <w:tabs>
          <w:tab w:val="left" w:pos="6750"/>
        </w:tabs>
        <w:ind w:firstLine="709"/>
        <w:jc w:val="both"/>
        <w:rPr>
          <w:szCs w:val="24"/>
        </w:rPr>
      </w:pPr>
      <w:r w:rsidRPr="00DB7D00">
        <w:rPr>
          <w:szCs w:val="24"/>
        </w:rPr>
        <w:t xml:space="preserve">1.4. Опросные листы подаются до </w:t>
      </w:r>
      <w:r w:rsidR="004B419B" w:rsidRPr="00DB7D00">
        <w:rPr>
          <w:szCs w:val="24"/>
        </w:rPr>
        <w:t>10</w:t>
      </w:r>
      <w:r w:rsidR="00307672" w:rsidRPr="00DB7D00">
        <w:rPr>
          <w:szCs w:val="24"/>
        </w:rPr>
        <w:t xml:space="preserve"> часов </w:t>
      </w:r>
      <w:r w:rsidR="004B419B" w:rsidRPr="00DB7D00">
        <w:rPr>
          <w:szCs w:val="24"/>
        </w:rPr>
        <w:t>00</w:t>
      </w:r>
      <w:r w:rsidR="00307672" w:rsidRPr="00DB7D00">
        <w:rPr>
          <w:szCs w:val="24"/>
        </w:rPr>
        <w:t xml:space="preserve"> минут </w:t>
      </w:r>
      <w:r w:rsidR="00EA1D6F">
        <w:rPr>
          <w:szCs w:val="24"/>
          <w:highlight w:val="yellow"/>
        </w:rPr>
        <w:t>22.10.</w:t>
      </w:r>
      <w:bookmarkStart w:id="0" w:name="_GoBack"/>
      <w:r w:rsidR="00EA1D6F">
        <w:rPr>
          <w:szCs w:val="24"/>
          <w:highlight w:val="yellow"/>
        </w:rPr>
        <w:t>2021</w:t>
      </w:r>
      <w:bookmarkEnd w:id="0"/>
      <w:r w:rsidRPr="00DB7D00">
        <w:rPr>
          <w:szCs w:val="24"/>
        </w:rPr>
        <w:t xml:space="preserve"> по адресу: </w:t>
      </w:r>
      <w:proofErr w:type="spellStart"/>
      <w:r w:rsidR="001A1C09" w:rsidRPr="00DB7D00">
        <w:rPr>
          <w:rFonts w:eastAsia="Times New Roman"/>
          <w:szCs w:val="24"/>
          <w:lang w:eastAsia="ru-RU"/>
        </w:rPr>
        <w:t>г.Минусинск</w:t>
      </w:r>
      <w:proofErr w:type="spellEnd"/>
      <w:r w:rsidR="001A1C09" w:rsidRPr="00DB7D00">
        <w:rPr>
          <w:rFonts w:eastAsia="Times New Roman"/>
          <w:szCs w:val="24"/>
          <w:lang w:eastAsia="ru-RU"/>
        </w:rPr>
        <w:t xml:space="preserve">, </w:t>
      </w:r>
      <w:proofErr w:type="spellStart"/>
      <w:r w:rsidR="001A1C09">
        <w:rPr>
          <w:rFonts w:eastAsia="Times New Roman"/>
          <w:szCs w:val="24"/>
          <w:lang w:eastAsia="ru-RU"/>
        </w:rPr>
        <w:t>пр.Котельный</w:t>
      </w:r>
      <w:proofErr w:type="spellEnd"/>
      <w:r w:rsidR="001A1C09">
        <w:rPr>
          <w:rFonts w:eastAsia="Times New Roman"/>
          <w:szCs w:val="24"/>
          <w:lang w:eastAsia="ru-RU"/>
        </w:rPr>
        <w:t>, 11</w:t>
      </w:r>
      <w:r w:rsidR="00820D15" w:rsidRPr="00DB7D00">
        <w:rPr>
          <w:rFonts w:eastAsia="Times New Roman"/>
          <w:szCs w:val="24"/>
          <w:lang w:eastAsia="ru-RU"/>
        </w:rPr>
        <w:t>, с 10-00 до 16-00.</w:t>
      </w:r>
    </w:p>
    <w:p w:rsidR="005B7BA9" w:rsidRPr="00DB7D00" w:rsidRDefault="005B7BA9" w:rsidP="006D5DAF">
      <w:pPr>
        <w:tabs>
          <w:tab w:val="left" w:pos="6750"/>
        </w:tabs>
        <w:ind w:firstLine="709"/>
        <w:jc w:val="both"/>
        <w:rPr>
          <w:szCs w:val="24"/>
        </w:rPr>
      </w:pPr>
      <w:r w:rsidRPr="00DB7D00">
        <w:rPr>
          <w:szCs w:val="24"/>
        </w:rPr>
        <w:t xml:space="preserve">1.5. Рассмотрение опросных листов будет произведено в </w:t>
      </w:r>
      <w:r w:rsidR="00820D15" w:rsidRPr="00DB7D00">
        <w:rPr>
          <w:szCs w:val="24"/>
        </w:rPr>
        <w:t xml:space="preserve">10 </w:t>
      </w:r>
      <w:r w:rsidRPr="00DB7D00">
        <w:rPr>
          <w:szCs w:val="24"/>
        </w:rPr>
        <w:t xml:space="preserve">часов </w:t>
      </w:r>
      <w:r w:rsidR="00820D15" w:rsidRPr="00DB7D00">
        <w:rPr>
          <w:szCs w:val="24"/>
        </w:rPr>
        <w:t>00</w:t>
      </w:r>
      <w:r w:rsidRPr="00DB7D00">
        <w:rPr>
          <w:szCs w:val="24"/>
        </w:rPr>
        <w:t xml:space="preserve"> минут </w:t>
      </w:r>
      <w:r w:rsidR="00820D15" w:rsidRPr="001A1C09">
        <w:rPr>
          <w:szCs w:val="24"/>
          <w:highlight w:val="yellow"/>
        </w:rPr>
        <w:t>22.10.202</w:t>
      </w:r>
      <w:r w:rsidR="00EA1D6F">
        <w:rPr>
          <w:szCs w:val="24"/>
          <w:highlight w:val="yellow"/>
        </w:rPr>
        <w:t>1</w:t>
      </w:r>
      <w:r w:rsidRPr="00DB7D00">
        <w:rPr>
          <w:szCs w:val="24"/>
        </w:rPr>
        <w:t xml:space="preserve"> по адресу: </w:t>
      </w:r>
      <w:proofErr w:type="spellStart"/>
      <w:r w:rsidR="00820D15" w:rsidRPr="00DB7D00">
        <w:rPr>
          <w:szCs w:val="24"/>
        </w:rPr>
        <w:t>г.Минусинск</w:t>
      </w:r>
      <w:proofErr w:type="spellEnd"/>
      <w:r w:rsidR="00820D15" w:rsidRPr="00DB7D00">
        <w:rPr>
          <w:szCs w:val="24"/>
        </w:rPr>
        <w:t xml:space="preserve">, </w:t>
      </w:r>
      <w:proofErr w:type="spellStart"/>
      <w:r w:rsidR="00820D15" w:rsidRPr="00DB7D00">
        <w:rPr>
          <w:szCs w:val="24"/>
        </w:rPr>
        <w:t>ул.Мартьянова</w:t>
      </w:r>
      <w:proofErr w:type="spellEnd"/>
      <w:r w:rsidR="00820D15" w:rsidRPr="00DB7D00">
        <w:rPr>
          <w:szCs w:val="24"/>
        </w:rPr>
        <w:t>, 16.</w:t>
      </w:r>
    </w:p>
    <w:p w:rsidR="005B7BA9" w:rsidRPr="00DB7D00" w:rsidRDefault="005B7BA9" w:rsidP="006D5DAF">
      <w:pPr>
        <w:tabs>
          <w:tab w:val="left" w:pos="6750"/>
        </w:tabs>
        <w:ind w:firstLine="709"/>
        <w:jc w:val="both"/>
        <w:rPr>
          <w:szCs w:val="24"/>
        </w:rPr>
      </w:pPr>
      <w:r w:rsidRPr="00DB7D00">
        <w:rPr>
          <w:szCs w:val="24"/>
        </w:rPr>
        <w:t>На процедуру рассмотрения опросных листов приглашаются представители всех претендентов на участие в конкурсе. Полномочия представителя должны быть подтверждены в установленном законом порядке.</w:t>
      </w:r>
    </w:p>
    <w:p w:rsidR="005B7BA9" w:rsidRPr="00DB7D00" w:rsidRDefault="00307672" w:rsidP="006D5DAF">
      <w:pPr>
        <w:tabs>
          <w:tab w:val="left" w:pos="6750"/>
        </w:tabs>
        <w:ind w:firstLine="709"/>
        <w:jc w:val="both"/>
        <w:rPr>
          <w:szCs w:val="24"/>
        </w:rPr>
      </w:pPr>
      <w:r w:rsidRPr="00DB7D00">
        <w:rPr>
          <w:szCs w:val="24"/>
        </w:rPr>
        <w:t>1.6</w:t>
      </w:r>
      <w:r w:rsidR="005B7BA9" w:rsidRPr="00DB7D00">
        <w:rPr>
          <w:szCs w:val="24"/>
        </w:rPr>
        <w:t xml:space="preserve">. Конкурсные заявки подаются </w:t>
      </w:r>
      <w:r w:rsidR="007D69D3" w:rsidRPr="00DB7D00">
        <w:rPr>
          <w:szCs w:val="24"/>
        </w:rPr>
        <w:t xml:space="preserve">до </w:t>
      </w:r>
      <w:r w:rsidR="00820D15" w:rsidRPr="00DB7D00">
        <w:rPr>
          <w:szCs w:val="24"/>
        </w:rPr>
        <w:t>10</w:t>
      </w:r>
      <w:r w:rsidRPr="00DB7D00">
        <w:rPr>
          <w:szCs w:val="24"/>
        </w:rPr>
        <w:t xml:space="preserve"> часов </w:t>
      </w:r>
      <w:r w:rsidR="00820D15" w:rsidRPr="00DB7D00">
        <w:rPr>
          <w:szCs w:val="24"/>
        </w:rPr>
        <w:t>00</w:t>
      </w:r>
      <w:r w:rsidRPr="00DB7D00">
        <w:rPr>
          <w:szCs w:val="24"/>
        </w:rPr>
        <w:t xml:space="preserve"> минут </w:t>
      </w:r>
      <w:r w:rsidR="00820D15" w:rsidRPr="001A1C09">
        <w:rPr>
          <w:szCs w:val="24"/>
          <w:highlight w:val="yellow"/>
        </w:rPr>
        <w:t>29.10.202</w:t>
      </w:r>
      <w:r w:rsidR="00EA1D6F">
        <w:rPr>
          <w:szCs w:val="24"/>
          <w:highlight w:val="yellow"/>
        </w:rPr>
        <w:t>1</w:t>
      </w:r>
      <w:r w:rsidR="005B7BA9" w:rsidRPr="00DB7D00">
        <w:rPr>
          <w:szCs w:val="24"/>
        </w:rPr>
        <w:t xml:space="preserve">, по адресу: </w:t>
      </w:r>
      <w:proofErr w:type="spellStart"/>
      <w:r w:rsidR="00820D15" w:rsidRPr="00DB7D00">
        <w:rPr>
          <w:szCs w:val="24"/>
        </w:rPr>
        <w:t>г.Минусинск</w:t>
      </w:r>
      <w:proofErr w:type="spellEnd"/>
      <w:r w:rsidR="00820D15" w:rsidRPr="00DB7D00">
        <w:rPr>
          <w:szCs w:val="24"/>
        </w:rPr>
        <w:t xml:space="preserve">, </w:t>
      </w:r>
      <w:proofErr w:type="spellStart"/>
      <w:r w:rsidR="001A1C09">
        <w:rPr>
          <w:rFonts w:eastAsia="Times New Roman"/>
          <w:szCs w:val="24"/>
          <w:lang w:eastAsia="ru-RU"/>
        </w:rPr>
        <w:t>пр.Котельный</w:t>
      </w:r>
      <w:proofErr w:type="spellEnd"/>
      <w:r w:rsidR="001A1C09">
        <w:rPr>
          <w:rFonts w:eastAsia="Times New Roman"/>
          <w:szCs w:val="24"/>
          <w:lang w:eastAsia="ru-RU"/>
        </w:rPr>
        <w:t>, 11</w:t>
      </w:r>
      <w:r w:rsidR="00820D15" w:rsidRPr="00DB7D00">
        <w:rPr>
          <w:rFonts w:eastAsia="Times New Roman"/>
          <w:szCs w:val="24"/>
          <w:lang w:eastAsia="ru-RU"/>
        </w:rPr>
        <w:t>, с 10-00 до 16-00.</w:t>
      </w:r>
    </w:p>
    <w:p w:rsidR="00820D15" w:rsidRPr="00DB7D00" w:rsidRDefault="00307672" w:rsidP="00820D15">
      <w:pPr>
        <w:tabs>
          <w:tab w:val="left" w:pos="6750"/>
        </w:tabs>
        <w:ind w:firstLine="709"/>
        <w:jc w:val="both"/>
        <w:rPr>
          <w:szCs w:val="24"/>
        </w:rPr>
      </w:pPr>
      <w:r w:rsidRPr="00DB7D00">
        <w:rPr>
          <w:szCs w:val="24"/>
        </w:rPr>
        <w:t>1.7.</w:t>
      </w:r>
      <w:r w:rsidR="005B7BA9" w:rsidRPr="00DB7D00">
        <w:rPr>
          <w:szCs w:val="24"/>
        </w:rPr>
        <w:t xml:space="preserve"> Вскрытие конвертов с конкурсными заявками будет произведено в </w:t>
      </w:r>
      <w:r w:rsidR="00820D15" w:rsidRPr="00DB7D00">
        <w:rPr>
          <w:szCs w:val="24"/>
        </w:rPr>
        <w:t>10</w:t>
      </w:r>
      <w:r w:rsidR="005B7BA9" w:rsidRPr="00DB7D00">
        <w:rPr>
          <w:szCs w:val="24"/>
        </w:rPr>
        <w:t xml:space="preserve"> часов </w:t>
      </w:r>
      <w:r w:rsidR="00820D15" w:rsidRPr="00DB7D00">
        <w:rPr>
          <w:szCs w:val="24"/>
        </w:rPr>
        <w:t>00</w:t>
      </w:r>
      <w:r w:rsidR="005B7BA9" w:rsidRPr="00DB7D00">
        <w:rPr>
          <w:szCs w:val="24"/>
        </w:rPr>
        <w:t xml:space="preserve"> минут </w:t>
      </w:r>
      <w:r w:rsidR="00820D15" w:rsidRPr="001A1C09">
        <w:rPr>
          <w:szCs w:val="24"/>
          <w:highlight w:val="yellow"/>
        </w:rPr>
        <w:t>29.10.202</w:t>
      </w:r>
      <w:r w:rsidR="00EA1D6F">
        <w:rPr>
          <w:szCs w:val="24"/>
          <w:highlight w:val="yellow"/>
        </w:rPr>
        <w:t>1</w:t>
      </w:r>
      <w:r w:rsidR="00820D15" w:rsidRPr="00DB7D00">
        <w:rPr>
          <w:szCs w:val="24"/>
        </w:rPr>
        <w:t xml:space="preserve"> по адресу: </w:t>
      </w:r>
      <w:proofErr w:type="spellStart"/>
      <w:r w:rsidR="00820D15" w:rsidRPr="00DB7D00">
        <w:rPr>
          <w:szCs w:val="24"/>
        </w:rPr>
        <w:t>г.Минусинск</w:t>
      </w:r>
      <w:proofErr w:type="spellEnd"/>
      <w:r w:rsidR="00820D15" w:rsidRPr="00DB7D00">
        <w:rPr>
          <w:szCs w:val="24"/>
        </w:rPr>
        <w:t xml:space="preserve">, </w:t>
      </w:r>
      <w:proofErr w:type="spellStart"/>
      <w:r w:rsidR="00820D15" w:rsidRPr="00DB7D00">
        <w:rPr>
          <w:szCs w:val="24"/>
        </w:rPr>
        <w:t>ул.Мартьянова</w:t>
      </w:r>
      <w:proofErr w:type="spellEnd"/>
      <w:r w:rsidR="00820D15" w:rsidRPr="00DB7D00">
        <w:rPr>
          <w:szCs w:val="24"/>
        </w:rPr>
        <w:t>, 16.</w:t>
      </w:r>
    </w:p>
    <w:p w:rsidR="005B7BA9" w:rsidRPr="00DB7D00" w:rsidRDefault="005B7BA9" w:rsidP="006D5DAF">
      <w:pPr>
        <w:tabs>
          <w:tab w:val="left" w:pos="6750"/>
        </w:tabs>
        <w:ind w:firstLine="709"/>
        <w:jc w:val="both"/>
        <w:rPr>
          <w:szCs w:val="24"/>
        </w:rPr>
      </w:pPr>
      <w:r w:rsidRPr="00DB7D00">
        <w:rPr>
          <w:szCs w:val="24"/>
        </w:rPr>
        <w:t>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в установленном законом порядке.</w:t>
      </w:r>
    </w:p>
    <w:p w:rsidR="005B7BA9" w:rsidRPr="00DB7D00" w:rsidRDefault="005B7BA9" w:rsidP="00820D15">
      <w:pPr>
        <w:ind w:firstLine="567"/>
        <w:jc w:val="both"/>
        <w:rPr>
          <w:szCs w:val="24"/>
        </w:rPr>
      </w:pPr>
      <w:r w:rsidRPr="00DB7D00">
        <w:rPr>
          <w:szCs w:val="24"/>
        </w:rPr>
        <w:t xml:space="preserve">1.8. Официальное извещение о проведении конкурса </w:t>
      </w:r>
      <w:r w:rsidR="007D69D3" w:rsidRPr="00DB7D00">
        <w:rPr>
          <w:szCs w:val="24"/>
        </w:rPr>
        <w:t xml:space="preserve">по форме согласно приложению № 1 к настоящей конкурсной документации </w:t>
      </w:r>
      <w:r w:rsidR="00CB79D9" w:rsidRPr="00DB7D00">
        <w:rPr>
          <w:szCs w:val="24"/>
        </w:rPr>
        <w:t xml:space="preserve">размещается </w:t>
      </w:r>
      <w:r w:rsidRPr="00DB7D00">
        <w:rPr>
          <w:szCs w:val="24"/>
        </w:rPr>
        <w:t xml:space="preserve">организатором конкурса </w:t>
      </w:r>
      <w:r w:rsidR="00820D15" w:rsidRPr="00DB7D00">
        <w:rPr>
          <w:szCs w:val="24"/>
        </w:rPr>
        <w:t xml:space="preserve">на официальном сайте муниципального образования в сети  Интернет, на сайте управляющей организации, товарищества собственников жилья, жилищного, жилищно-строительного кооператива (при наличии), </w:t>
      </w:r>
      <w:r w:rsidRPr="00DB7D00">
        <w:rPr>
          <w:szCs w:val="24"/>
        </w:rPr>
        <w:t xml:space="preserve">не позднее, чем за </w:t>
      </w:r>
      <w:r w:rsidR="00820D15" w:rsidRPr="00DB7D00">
        <w:rPr>
          <w:szCs w:val="24"/>
        </w:rPr>
        <w:t xml:space="preserve">10 </w:t>
      </w:r>
      <w:r w:rsidRPr="00DB7D00">
        <w:rPr>
          <w:szCs w:val="24"/>
        </w:rPr>
        <w:t>рабочих дней до даты начала приема опросных листов.</w:t>
      </w:r>
    </w:p>
    <w:p w:rsidR="005B7BA9" w:rsidRPr="00DB7D00" w:rsidRDefault="005B7BA9" w:rsidP="00820D15">
      <w:pPr>
        <w:tabs>
          <w:tab w:val="left" w:pos="6750"/>
        </w:tabs>
        <w:ind w:firstLine="709"/>
        <w:jc w:val="both"/>
        <w:rPr>
          <w:i/>
          <w:szCs w:val="24"/>
        </w:rPr>
      </w:pPr>
      <w:r w:rsidRPr="00DB7D00">
        <w:rPr>
          <w:szCs w:val="24"/>
        </w:rPr>
        <w:t xml:space="preserve">1.9. Участники конкурса </w:t>
      </w:r>
      <w:r w:rsidR="00820D15" w:rsidRPr="00DB7D00">
        <w:rPr>
          <w:szCs w:val="24"/>
        </w:rPr>
        <w:t xml:space="preserve">не представляют </w:t>
      </w:r>
      <w:r w:rsidRPr="00DB7D00">
        <w:rPr>
          <w:szCs w:val="24"/>
        </w:rPr>
        <w:t>обеспечение заявки.</w:t>
      </w:r>
    </w:p>
    <w:p w:rsidR="00820D15" w:rsidRPr="00DB7D00" w:rsidRDefault="00CB79D9" w:rsidP="00820D15">
      <w:pPr>
        <w:ind w:firstLine="567"/>
        <w:jc w:val="both"/>
        <w:rPr>
          <w:szCs w:val="24"/>
        </w:rPr>
      </w:pPr>
      <w:r w:rsidRPr="00DB7D00">
        <w:rPr>
          <w:szCs w:val="24"/>
        </w:rPr>
        <w:t xml:space="preserve">  </w:t>
      </w:r>
      <w:r w:rsidR="005B7BA9" w:rsidRPr="00DB7D00">
        <w:rPr>
          <w:szCs w:val="24"/>
        </w:rPr>
        <w:t xml:space="preserve">1.10. Результаты конкурса </w:t>
      </w:r>
      <w:r w:rsidR="00820D15" w:rsidRPr="00DB7D00">
        <w:rPr>
          <w:szCs w:val="24"/>
        </w:rPr>
        <w:t xml:space="preserve">размещается на официальном сайте муниципального образования в </w:t>
      </w:r>
      <w:proofErr w:type="gramStart"/>
      <w:r w:rsidR="00820D15" w:rsidRPr="00DB7D00">
        <w:rPr>
          <w:szCs w:val="24"/>
        </w:rPr>
        <w:t>сети  Интернет</w:t>
      </w:r>
      <w:proofErr w:type="gramEnd"/>
      <w:r w:rsidR="00820D15" w:rsidRPr="00DB7D00">
        <w:rPr>
          <w:szCs w:val="24"/>
        </w:rPr>
        <w:t>, на сайте управляющей организации, товарищества собственников жилья, жилищного, жилищно-строительного кооператива (при наличии).</w:t>
      </w:r>
    </w:p>
    <w:p w:rsidR="005B7BA9" w:rsidRPr="00DB7D00" w:rsidRDefault="005B7BA9" w:rsidP="006D5DAF">
      <w:pPr>
        <w:tabs>
          <w:tab w:val="left" w:pos="6750"/>
        </w:tabs>
        <w:ind w:firstLine="709"/>
        <w:jc w:val="both"/>
        <w:rPr>
          <w:szCs w:val="24"/>
        </w:rPr>
      </w:pPr>
      <w:r w:rsidRPr="00DB7D00">
        <w:rPr>
          <w:szCs w:val="24"/>
        </w:rPr>
        <w:lastRenderedPageBreak/>
        <w:t xml:space="preserve">1.11. Договор подряда с победителем конкурса заключается по форме согласно приложению № </w:t>
      </w:r>
      <w:r w:rsidR="00A43E33" w:rsidRPr="00DB7D00">
        <w:rPr>
          <w:szCs w:val="24"/>
        </w:rPr>
        <w:t>9</w:t>
      </w:r>
      <w:r w:rsidRPr="00DB7D00">
        <w:rPr>
          <w:szCs w:val="24"/>
        </w:rPr>
        <w:t xml:space="preserve"> к настоящей конкурсной документации в пятидневный срок с даты опубликования протокола об итогах конкурса.</w:t>
      </w:r>
    </w:p>
    <w:p w:rsidR="005B7BA9" w:rsidRPr="00DB7D00" w:rsidRDefault="005B7BA9" w:rsidP="006D5DAF">
      <w:pPr>
        <w:tabs>
          <w:tab w:val="left" w:pos="6750"/>
        </w:tabs>
        <w:ind w:firstLine="709"/>
        <w:jc w:val="both"/>
        <w:rPr>
          <w:szCs w:val="24"/>
        </w:rPr>
      </w:pPr>
      <w:r w:rsidRPr="00DB7D00">
        <w:rPr>
          <w:szCs w:val="24"/>
        </w:rPr>
        <w:t xml:space="preserve">1.12. Должностное лицо организатора конкурса, ответственное за контакты с участниками конкурса: </w:t>
      </w:r>
      <w:r w:rsidR="001A1C09">
        <w:rPr>
          <w:szCs w:val="24"/>
        </w:rPr>
        <w:t>Кириллова Вероника Михайловна</w:t>
      </w:r>
      <w:r w:rsidR="00820D15" w:rsidRPr="00DB7D00">
        <w:rPr>
          <w:szCs w:val="24"/>
        </w:rPr>
        <w:t xml:space="preserve">, </w:t>
      </w:r>
      <w:proofErr w:type="gramStart"/>
      <w:r w:rsidR="00820D15" w:rsidRPr="00DB7D00">
        <w:rPr>
          <w:szCs w:val="24"/>
        </w:rPr>
        <w:t>8.(</w:t>
      </w:r>
      <w:proofErr w:type="gramEnd"/>
      <w:r w:rsidR="00820D15" w:rsidRPr="00DB7D00">
        <w:rPr>
          <w:szCs w:val="24"/>
        </w:rPr>
        <w:t>39132) 5</w:t>
      </w:r>
      <w:r w:rsidR="001A1C09">
        <w:rPr>
          <w:szCs w:val="24"/>
        </w:rPr>
        <w:t>6309</w:t>
      </w:r>
      <w:r w:rsidR="00A60ABA" w:rsidRPr="00DB7D00">
        <w:rPr>
          <w:szCs w:val="24"/>
        </w:rPr>
        <w:t>.</w:t>
      </w:r>
    </w:p>
    <w:p w:rsidR="005B7BA9" w:rsidRPr="00DB7D00" w:rsidRDefault="005B7BA9" w:rsidP="006D5DAF">
      <w:pPr>
        <w:tabs>
          <w:tab w:val="left" w:pos="6750"/>
        </w:tabs>
        <w:ind w:firstLine="709"/>
        <w:jc w:val="both"/>
        <w:rPr>
          <w:szCs w:val="24"/>
          <w:u w:val="single"/>
        </w:rPr>
      </w:pPr>
      <w:r w:rsidRPr="00DB7D00">
        <w:rPr>
          <w:szCs w:val="24"/>
        </w:rPr>
        <w:t>2. Критерии к участникам предварительного этапа</w:t>
      </w:r>
      <w:r w:rsidR="00307672" w:rsidRPr="00DB7D00">
        <w:rPr>
          <w:szCs w:val="24"/>
        </w:rPr>
        <w:t xml:space="preserve"> </w:t>
      </w:r>
      <w:r w:rsidRPr="00DB7D00">
        <w:rPr>
          <w:szCs w:val="24"/>
        </w:rPr>
        <w:t>(квалификационного отбора) конкурса</w:t>
      </w:r>
    </w:p>
    <w:p w:rsidR="005B7BA9" w:rsidRPr="00DB7D00" w:rsidRDefault="005B7BA9" w:rsidP="006D5DAF">
      <w:pPr>
        <w:tabs>
          <w:tab w:val="left" w:pos="6750"/>
        </w:tabs>
        <w:ind w:firstLine="709"/>
        <w:jc w:val="both"/>
        <w:rPr>
          <w:szCs w:val="24"/>
        </w:rPr>
      </w:pPr>
      <w:r w:rsidRPr="00DB7D00">
        <w:rPr>
          <w:szCs w:val="24"/>
        </w:rPr>
        <w:t>2.1. Для участия в предварительном этапе (квалификационном отборе) конкурса допускаются участники, соответствующие следующим критериям:</w:t>
      </w:r>
    </w:p>
    <w:p w:rsidR="00A60ABA" w:rsidRPr="00DB7D00" w:rsidRDefault="00A60ABA" w:rsidP="00A60ABA">
      <w:pPr>
        <w:ind w:firstLine="567"/>
        <w:jc w:val="both"/>
        <w:rPr>
          <w:szCs w:val="24"/>
        </w:rPr>
      </w:pPr>
      <w:r w:rsidRPr="00DB7D00">
        <w:rPr>
          <w:szCs w:val="24"/>
        </w:rPr>
        <w:t>1) отсутствие у участника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60ABA" w:rsidRPr="00DB7D00" w:rsidRDefault="00A60ABA" w:rsidP="00A60ABA">
      <w:pPr>
        <w:ind w:firstLine="567"/>
        <w:jc w:val="both"/>
        <w:rPr>
          <w:szCs w:val="24"/>
        </w:rPr>
      </w:pPr>
      <w:r w:rsidRPr="00DB7D00">
        <w:rPr>
          <w:szCs w:val="24"/>
        </w:rPr>
        <w:t>2) отсутствие у участника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и иной просроченной                   задолженности перед городским бюджетом;</w:t>
      </w:r>
    </w:p>
    <w:p w:rsidR="00A60ABA" w:rsidRPr="00DB7D00" w:rsidRDefault="00A60ABA" w:rsidP="00A60ABA">
      <w:pPr>
        <w:ind w:firstLine="567"/>
        <w:jc w:val="both"/>
        <w:rPr>
          <w:szCs w:val="24"/>
        </w:rPr>
      </w:pPr>
      <w:r w:rsidRPr="00DB7D00">
        <w:rPr>
          <w:szCs w:val="24"/>
        </w:rPr>
        <w:t>3) не должен находиться в процессе реорганизации, ликвидации или в процедуре банкротства и не должен иметь ограничения на осуществление                     хозяйственной деятельности;</w:t>
      </w:r>
    </w:p>
    <w:p w:rsidR="00A60ABA" w:rsidRPr="00DB7D00" w:rsidRDefault="00A60ABA" w:rsidP="00A60ABA">
      <w:pPr>
        <w:ind w:firstLine="567"/>
        <w:jc w:val="both"/>
        <w:rPr>
          <w:szCs w:val="24"/>
        </w:rPr>
      </w:pPr>
      <w:r w:rsidRPr="00DB7D00">
        <w:rPr>
          <w:szCs w:val="24"/>
        </w:rPr>
        <w:t>4) отсутствие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25.11.2013 №1062 «О порядке ведения реестра недобросовестных поставщиков (подрядчиков, исполнителей)»;</w:t>
      </w:r>
    </w:p>
    <w:p w:rsidR="00A60ABA" w:rsidRPr="00DB7D00" w:rsidRDefault="00A60ABA" w:rsidP="00A60ABA">
      <w:pPr>
        <w:ind w:firstLine="567"/>
        <w:jc w:val="both"/>
        <w:rPr>
          <w:szCs w:val="24"/>
        </w:rPr>
      </w:pPr>
      <w:r w:rsidRPr="00DB7D00">
        <w:rPr>
          <w:szCs w:val="24"/>
        </w:rPr>
        <w:t>5) опыт работы (не менее года) на аналогичных объектах с подтверждением копий договоров, контрактов и прочих документов;</w:t>
      </w:r>
    </w:p>
    <w:p w:rsidR="00A60ABA" w:rsidRPr="00DB7D00" w:rsidRDefault="00A60ABA" w:rsidP="00A60ABA">
      <w:pPr>
        <w:ind w:firstLine="567"/>
        <w:jc w:val="both"/>
        <w:rPr>
          <w:szCs w:val="24"/>
        </w:rPr>
      </w:pPr>
      <w:r w:rsidRPr="00DB7D00">
        <w:rPr>
          <w:szCs w:val="24"/>
        </w:rPr>
        <w:t>6) наличие квалифицированного кадрового состава, необходимых производственных возможностей для выполнения подрядных и гарантийных работ;</w:t>
      </w:r>
    </w:p>
    <w:p w:rsidR="00A60ABA" w:rsidRPr="00DB7D00" w:rsidRDefault="00A60ABA" w:rsidP="00A60ABA">
      <w:pPr>
        <w:ind w:firstLine="567"/>
        <w:jc w:val="both"/>
        <w:rPr>
          <w:szCs w:val="24"/>
        </w:rPr>
      </w:pPr>
      <w:r w:rsidRPr="00DB7D00">
        <w:rPr>
          <w:szCs w:val="24"/>
        </w:rPr>
        <w:t>7) отсутствие неурегулированных судебных споров участника с заказчиками по поводу качества выполненных работ за последние 3 года, предшествующих дате подачи опросного листа.</w:t>
      </w:r>
    </w:p>
    <w:p w:rsidR="005B7BA9" w:rsidRPr="00DB7D00" w:rsidRDefault="005B7BA9" w:rsidP="006D5DAF">
      <w:pPr>
        <w:tabs>
          <w:tab w:val="left" w:pos="6750"/>
        </w:tabs>
        <w:ind w:firstLine="709"/>
        <w:jc w:val="both"/>
        <w:rPr>
          <w:szCs w:val="24"/>
        </w:rPr>
      </w:pPr>
      <w:r w:rsidRPr="00DB7D00">
        <w:rPr>
          <w:szCs w:val="24"/>
        </w:rPr>
        <w:t>3. Требования к составу, форме и порядку подачи опросных листов,</w:t>
      </w:r>
    </w:p>
    <w:p w:rsidR="005B7BA9" w:rsidRPr="00DB7D00" w:rsidRDefault="005B7BA9" w:rsidP="006D5DAF">
      <w:pPr>
        <w:tabs>
          <w:tab w:val="left" w:pos="6750"/>
        </w:tabs>
        <w:ind w:firstLine="709"/>
        <w:jc w:val="both"/>
        <w:rPr>
          <w:szCs w:val="24"/>
        </w:rPr>
      </w:pPr>
      <w:r w:rsidRPr="00DB7D00">
        <w:rPr>
          <w:szCs w:val="24"/>
        </w:rPr>
        <w:t>заявок на участие в основном этапе конкурса</w:t>
      </w:r>
    </w:p>
    <w:p w:rsidR="005B7BA9" w:rsidRPr="00DB7D00" w:rsidRDefault="005B7BA9" w:rsidP="006D5DAF">
      <w:pPr>
        <w:tabs>
          <w:tab w:val="left" w:pos="6750"/>
        </w:tabs>
        <w:ind w:firstLine="709"/>
        <w:jc w:val="both"/>
        <w:rPr>
          <w:szCs w:val="24"/>
        </w:rPr>
      </w:pPr>
      <w:r w:rsidRPr="00DB7D00">
        <w:rPr>
          <w:szCs w:val="24"/>
        </w:rPr>
        <w:t>3.1. Для участия в предварительном этапе конкурса (квалификационном отборе), организация, заявившая желание принять участие в конкурсе, подает опросный лист, составленный по форме согласно приложению № 2 к настоящей конкурсной документации, с приложением следующих документов:</w:t>
      </w:r>
    </w:p>
    <w:p w:rsidR="005B7BA9" w:rsidRPr="00DB7D00" w:rsidRDefault="005B7BA9" w:rsidP="006D5DAF">
      <w:pPr>
        <w:tabs>
          <w:tab w:val="left" w:pos="6750"/>
        </w:tabs>
        <w:ind w:firstLine="709"/>
        <w:jc w:val="both"/>
        <w:rPr>
          <w:szCs w:val="24"/>
        </w:rPr>
      </w:pPr>
      <w:r w:rsidRPr="00DB7D00">
        <w:rPr>
          <w:szCs w:val="24"/>
        </w:rPr>
        <w:t>1) опись входящих в состав опросного листа документов по форме согласно приложению № 4 к настоящей конкурсной документации;</w:t>
      </w:r>
    </w:p>
    <w:p w:rsidR="005B7BA9" w:rsidRPr="00DB7D00" w:rsidRDefault="005B7BA9" w:rsidP="006D5DAF">
      <w:pPr>
        <w:tabs>
          <w:tab w:val="left" w:pos="6750"/>
        </w:tabs>
        <w:ind w:firstLine="709"/>
        <w:jc w:val="both"/>
        <w:rPr>
          <w:szCs w:val="24"/>
        </w:rPr>
      </w:pPr>
      <w:r w:rsidRPr="00DB7D00">
        <w:rPr>
          <w:szCs w:val="24"/>
        </w:rPr>
        <w:t>2) документ, подтверждающий полномочия лица на осуществление действий от имени участника, по форме согласно приложению № 5 к настоящей конкурсной документации;</w:t>
      </w:r>
    </w:p>
    <w:p w:rsidR="005B7BA9" w:rsidRPr="00DB7D00" w:rsidRDefault="005B7BA9" w:rsidP="006D5DAF">
      <w:pPr>
        <w:tabs>
          <w:tab w:val="left" w:pos="6750"/>
        </w:tabs>
        <w:ind w:firstLine="709"/>
        <w:jc w:val="both"/>
        <w:rPr>
          <w:szCs w:val="24"/>
        </w:rPr>
      </w:pPr>
      <w:r w:rsidRPr="00DB7D00">
        <w:rPr>
          <w:szCs w:val="24"/>
        </w:rPr>
        <w:t>3) оригиналы или надлежащим образом заверенные копии документов, подтверждающих опыт работы специалистов подрядчика на объектах-аналогах и соответствие квалификационным требованиям (договора подряда, акты выполненных работ, копии дипломов и аттестатов сотрудников);</w:t>
      </w:r>
    </w:p>
    <w:p w:rsidR="005B7BA9" w:rsidRPr="00DB7D00" w:rsidRDefault="005B7BA9" w:rsidP="006D5DAF">
      <w:pPr>
        <w:tabs>
          <w:tab w:val="left" w:pos="6750"/>
        </w:tabs>
        <w:ind w:firstLine="709"/>
        <w:jc w:val="both"/>
        <w:rPr>
          <w:szCs w:val="24"/>
        </w:rPr>
      </w:pPr>
      <w:r w:rsidRPr="00DB7D00">
        <w:rPr>
          <w:szCs w:val="24"/>
        </w:rPr>
        <w:t>4) копия утвержденного годового бухгалтерского баланса на последнюю отчетную дату перед датой подачи заявки (для юридических лиц), копии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w:t>
      </w:r>
    </w:p>
    <w:p w:rsidR="00E22C86" w:rsidRPr="00DB7D00" w:rsidRDefault="005B7BA9" w:rsidP="006D5DAF">
      <w:pPr>
        <w:tabs>
          <w:tab w:val="left" w:pos="6750"/>
        </w:tabs>
        <w:ind w:firstLine="709"/>
        <w:jc w:val="both"/>
        <w:rPr>
          <w:szCs w:val="24"/>
        </w:rPr>
      </w:pPr>
      <w:r w:rsidRPr="00DB7D00">
        <w:rPr>
          <w:szCs w:val="24"/>
        </w:rPr>
        <w:t>5) </w:t>
      </w:r>
      <w:r w:rsidR="00E22C86" w:rsidRPr="00DB7D00">
        <w:rPr>
          <w:szCs w:val="24"/>
        </w:rPr>
        <w:t xml:space="preserve">информацию о наличии штатных квалифицированных кадров инженерно-технических работников и сотрудников рабочей специальности (справка о наличии </w:t>
      </w:r>
      <w:r w:rsidR="00E22C86" w:rsidRPr="00DB7D00">
        <w:rPr>
          <w:szCs w:val="24"/>
        </w:rPr>
        <w:lastRenderedPageBreak/>
        <w:t>штатных квалифицированных кадров инженерно-технических работников, имеющих соответствующие допуски по конкретным видам деятельности, подтвержденные документально   с приложением копий выписок из дипломов и других подтверждающих документов, и сотрудников рабочих специальностей)</w:t>
      </w:r>
    </w:p>
    <w:p w:rsidR="005B7BA9" w:rsidRPr="00DB7D00" w:rsidRDefault="005B7BA9" w:rsidP="006D5DAF">
      <w:pPr>
        <w:tabs>
          <w:tab w:val="left" w:pos="6750"/>
        </w:tabs>
        <w:ind w:firstLine="709"/>
        <w:jc w:val="both"/>
        <w:rPr>
          <w:szCs w:val="24"/>
        </w:rPr>
      </w:pPr>
      <w:r w:rsidRPr="00DB7D00">
        <w:rPr>
          <w:szCs w:val="24"/>
        </w:rPr>
        <w:t>6) копии учредительных документов со всеми зарегистрированными изменениями и дополнениями к ним (для юридических лиц), копия документа, удостоверяющего личность, - паспорт гражданина Российской Федерации (для индивидуальных предпринимателей);</w:t>
      </w:r>
    </w:p>
    <w:p w:rsidR="005B7BA9" w:rsidRPr="00DB7D00" w:rsidRDefault="005B7BA9" w:rsidP="006D5DAF">
      <w:pPr>
        <w:tabs>
          <w:tab w:val="left" w:pos="6750"/>
        </w:tabs>
        <w:ind w:firstLine="709"/>
        <w:jc w:val="both"/>
        <w:rPr>
          <w:szCs w:val="24"/>
        </w:rPr>
      </w:pPr>
      <w:r w:rsidRPr="00DB7D00">
        <w:rPr>
          <w:szCs w:val="24"/>
        </w:rPr>
        <w:t>7) копия свидетельства о постановке на учет в налоговом органе;</w:t>
      </w:r>
    </w:p>
    <w:p w:rsidR="005B7BA9" w:rsidRPr="00DB7D00" w:rsidRDefault="005B7BA9" w:rsidP="006D5DAF">
      <w:pPr>
        <w:tabs>
          <w:tab w:val="left" w:pos="6750"/>
        </w:tabs>
        <w:ind w:firstLine="709"/>
        <w:jc w:val="both"/>
        <w:rPr>
          <w:szCs w:val="24"/>
        </w:rPr>
      </w:pPr>
      <w:r w:rsidRPr="00DB7D00">
        <w:rPr>
          <w:szCs w:val="24"/>
        </w:rPr>
        <w:t>8) копия свидетельства о государственной регистрации;</w:t>
      </w:r>
    </w:p>
    <w:p w:rsidR="005B7BA9" w:rsidRPr="00DB7D00" w:rsidRDefault="005B7BA9" w:rsidP="006D5DAF">
      <w:pPr>
        <w:tabs>
          <w:tab w:val="left" w:pos="6750"/>
        </w:tabs>
        <w:ind w:firstLine="709"/>
        <w:jc w:val="both"/>
        <w:rPr>
          <w:szCs w:val="24"/>
        </w:rPr>
      </w:pPr>
      <w:r w:rsidRPr="00DB7D00">
        <w:rPr>
          <w:szCs w:val="24"/>
        </w:rPr>
        <w:t>9)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объявления конкурса;</w:t>
      </w:r>
    </w:p>
    <w:p w:rsidR="005B7BA9" w:rsidRPr="00DB7D00" w:rsidRDefault="005B7BA9" w:rsidP="006D5DAF">
      <w:pPr>
        <w:tabs>
          <w:tab w:val="left" w:pos="6750"/>
        </w:tabs>
        <w:ind w:firstLine="709"/>
        <w:jc w:val="both"/>
        <w:rPr>
          <w:szCs w:val="24"/>
        </w:rPr>
      </w:pPr>
      <w:r w:rsidRPr="00DB7D00">
        <w:rPr>
          <w:szCs w:val="24"/>
        </w:rPr>
        <w:t>10) 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полученной не позднее, чем за три месяца до даты подачи заявки;</w:t>
      </w:r>
    </w:p>
    <w:p w:rsidR="005B7BA9" w:rsidRPr="00DB7D00" w:rsidRDefault="005B7BA9" w:rsidP="006D5DAF">
      <w:pPr>
        <w:tabs>
          <w:tab w:val="left" w:pos="6750"/>
        </w:tabs>
        <w:ind w:firstLine="709"/>
        <w:jc w:val="both"/>
        <w:rPr>
          <w:i/>
          <w:szCs w:val="24"/>
        </w:rPr>
      </w:pPr>
      <w:r w:rsidRPr="00DB7D00">
        <w:rPr>
          <w:szCs w:val="24"/>
        </w:rPr>
        <w:t>Иные документы по усмотрению участника.</w:t>
      </w:r>
    </w:p>
    <w:p w:rsidR="005B7BA9" w:rsidRPr="00DB7D00" w:rsidRDefault="005B7BA9" w:rsidP="006D5DAF">
      <w:pPr>
        <w:tabs>
          <w:tab w:val="left" w:pos="6750"/>
        </w:tabs>
        <w:ind w:firstLine="709"/>
        <w:jc w:val="both"/>
        <w:rPr>
          <w:szCs w:val="24"/>
        </w:rPr>
      </w:pPr>
      <w:r w:rsidRPr="00DB7D00">
        <w:rPr>
          <w:szCs w:val="24"/>
        </w:rPr>
        <w:t>3.2. Основания отказа в допуске участника квалификационного отбора к участию в основном этапе конкурса:</w:t>
      </w:r>
    </w:p>
    <w:p w:rsidR="00A60ABA" w:rsidRPr="00DB7D00" w:rsidRDefault="00A60ABA" w:rsidP="00A60ABA">
      <w:pPr>
        <w:ind w:firstLine="567"/>
        <w:jc w:val="both"/>
        <w:rPr>
          <w:szCs w:val="24"/>
        </w:rPr>
      </w:pPr>
      <w:r w:rsidRPr="00DB7D00">
        <w:rPr>
          <w:szCs w:val="24"/>
        </w:rPr>
        <w:t>1) предоставления участником недостоверных сведений;</w:t>
      </w:r>
    </w:p>
    <w:p w:rsidR="00A60ABA" w:rsidRPr="00DB7D00" w:rsidRDefault="00A60ABA" w:rsidP="00A60ABA">
      <w:pPr>
        <w:ind w:firstLine="567"/>
        <w:jc w:val="both"/>
        <w:rPr>
          <w:szCs w:val="24"/>
        </w:rPr>
      </w:pPr>
      <w:r w:rsidRPr="00DB7D00">
        <w:rPr>
          <w:szCs w:val="24"/>
        </w:rPr>
        <w:t>2) не предоставление документов, необходимых для предоставления в соответствии с конкурсной документацией;</w:t>
      </w:r>
    </w:p>
    <w:p w:rsidR="00A60ABA" w:rsidRPr="00DB7D00" w:rsidRDefault="00A60ABA" w:rsidP="00A60ABA">
      <w:pPr>
        <w:ind w:firstLine="567"/>
        <w:jc w:val="both"/>
        <w:rPr>
          <w:szCs w:val="24"/>
        </w:rPr>
      </w:pPr>
      <w:r w:rsidRPr="00DB7D00">
        <w:rPr>
          <w:szCs w:val="24"/>
        </w:rPr>
        <w:t>3) выявление фактов о наличии неурегулированных судебных споров участника с заказчиками по поводу качества выполненных работ за последние 3 года, предшествующие дате подачи опросного листа. Информация о наличии таких споров может быть представлена всеми членами комиссии, а также лицами, присутствующими при рассмотрении опросных листов, и должна быть подтверждена документально;</w:t>
      </w:r>
    </w:p>
    <w:p w:rsidR="00A60ABA" w:rsidRPr="00DB7D00" w:rsidRDefault="00A60ABA" w:rsidP="00A60ABA">
      <w:pPr>
        <w:ind w:firstLine="567"/>
        <w:jc w:val="both"/>
        <w:rPr>
          <w:szCs w:val="24"/>
        </w:rPr>
      </w:pPr>
      <w:r w:rsidRPr="00DB7D00">
        <w:rPr>
          <w:szCs w:val="24"/>
        </w:rPr>
        <w:t>4) не соответствие участника критериям, указанным в пункте 2.1. настоящего Порядка.</w:t>
      </w:r>
    </w:p>
    <w:p w:rsidR="005B7BA9" w:rsidRPr="00DB7D00" w:rsidRDefault="005B7BA9" w:rsidP="006D5DAF">
      <w:pPr>
        <w:tabs>
          <w:tab w:val="left" w:pos="6750"/>
        </w:tabs>
        <w:ind w:firstLine="709"/>
        <w:jc w:val="both"/>
        <w:rPr>
          <w:szCs w:val="24"/>
        </w:rPr>
      </w:pPr>
      <w:r w:rsidRPr="00DB7D00">
        <w:rPr>
          <w:szCs w:val="24"/>
        </w:rPr>
        <w:t>3.3. Для участия в основном этапе конкурса участник подает заявку, составленную по форме согласно приложению № 7 к настоящей конкурсной документации.</w:t>
      </w:r>
    </w:p>
    <w:p w:rsidR="005B7BA9" w:rsidRPr="00DB7D00" w:rsidRDefault="005B7BA9" w:rsidP="006D5DAF">
      <w:pPr>
        <w:tabs>
          <w:tab w:val="left" w:pos="6750"/>
        </w:tabs>
        <w:ind w:firstLine="709"/>
        <w:jc w:val="both"/>
        <w:rPr>
          <w:szCs w:val="24"/>
        </w:rPr>
      </w:pPr>
      <w:r w:rsidRPr="00DB7D00">
        <w:rPr>
          <w:szCs w:val="24"/>
        </w:rPr>
        <w:t>3.4. Конкурсная заявка должна быть представлена организатору конкурса в конверте. На конверте указывается предмет конкурса, наименование, организационно-правовая форма участника, его почтовый адрес и телефон.</w:t>
      </w:r>
    </w:p>
    <w:p w:rsidR="005B7BA9" w:rsidRPr="00DB7D00" w:rsidRDefault="005B7BA9" w:rsidP="006D5DAF">
      <w:pPr>
        <w:tabs>
          <w:tab w:val="left" w:pos="6750"/>
        </w:tabs>
        <w:ind w:firstLine="709"/>
        <w:jc w:val="both"/>
        <w:rPr>
          <w:szCs w:val="24"/>
        </w:rPr>
      </w:pPr>
      <w:r w:rsidRPr="00DB7D00">
        <w:rPr>
          <w:szCs w:val="24"/>
        </w:rPr>
        <w:t>3.5.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участника. Отозванная конкурсная заявка возвращается организатором конкурса участнику в нераспечатанном виде.</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i/>
          <w:szCs w:val="24"/>
        </w:rPr>
      </w:pPr>
      <w:r w:rsidRPr="00DB7D00">
        <w:rPr>
          <w:szCs w:val="24"/>
        </w:rPr>
        <w:t>4. Критерии и порядок оценки заявок на участие</w:t>
      </w:r>
      <w:r w:rsidR="00307672" w:rsidRPr="00DB7D00">
        <w:rPr>
          <w:szCs w:val="24"/>
        </w:rPr>
        <w:t xml:space="preserve"> </w:t>
      </w:r>
      <w:r w:rsidRPr="00DB7D00">
        <w:rPr>
          <w:szCs w:val="24"/>
        </w:rPr>
        <w:t>в основном этапе конкурса</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t>4.1. Для определения лучших условий для исполнения договора подряда на выполнение работ по благоустройству дворовых территорий многоквартирных домов, предложенных в заявках на участие в основном этапе конкурса, конкурсная комиссия осуществляет рассмотрение заявок по следующим критериям:</w:t>
      </w:r>
    </w:p>
    <w:p w:rsidR="005B7BA9" w:rsidRPr="00DB7D00" w:rsidRDefault="005B7BA9" w:rsidP="006D5DAF">
      <w:pPr>
        <w:tabs>
          <w:tab w:val="left" w:pos="6750"/>
        </w:tabs>
        <w:ind w:firstLine="709"/>
        <w:jc w:val="both"/>
        <w:rPr>
          <w:szCs w:val="24"/>
        </w:rPr>
      </w:pPr>
    </w:p>
    <w:tbl>
      <w:tblPr>
        <w:tblStyle w:val="a7"/>
        <w:tblW w:w="5000" w:type="pct"/>
        <w:jc w:val="center"/>
        <w:tblLook w:val="04A0" w:firstRow="1" w:lastRow="0" w:firstColumn="1" w:lastColumn="0" w:noHBand="0" w:noVBand="1"/>
      </w:tblPr>
      <w:tblGrid>
        <w:gridCol w:w="3041"/>
        <w:gridCol w:w="3475"/>
        <w:gridCol w:w="2829"/>
      </w:tblGrid>
      <w:tr w:rsidR="005B7BA9" w:rsidRPr="00DB7D00" w:rsidTr="005B7BA9">
        <w:trPr>
          <w:jc w:val="center"/>
        </w:trPr>
        <w:tc>
          <w:tcPr>
            <w:tcW w:w="3104" w:type="dxa"/>
          </w:tcPr>
          <w:p w:rsidR="005B7BA9" w:rsidRPr="00DB7D00" w:rsidRDefault="005B7BA9" w:rsidP="006D5DAF">
            <w:pPr>
              <w:tabs>
                <w:tab w:val="left" w:pos="6750"/>
              </w:tabs>
              <w:ind w:firstLine="709"/>
              <w:jc w:val="both"/>
              <w:rPr>
                <w:szCs w:val="24"/>
              </w:rPr>
            </w:pPr>
            <w:r w:rsidRPr="00DB7D00">
              <w:rPr>
                <w:szCs w:val="24"/>
              </w:rPr>
              <w:t>Наименование</w:t>
            </w:r>
          </w:p>
        </w:tc>
        <w:tc>
          <w:tcPr>
            <w:tcW w:w="3566" w:type="dxa"/>
          </w:tcPr>
          <w:p w:rsidR="005B7BA9" w:rsidRPr="00DB7D00" w:rsidRDefault="005B7BA9" w:rsidP="006D5DAF">
            <w:pPr>
              <w:tabs>
                <w:tab w:val="left" w:pos="6750"/>
              </w:tabs>
              <w:ind w:firstLine="709"/>
              <w:jc w:val="both"/>
              <w:rPr>
                <w:szCs w:val="24"/>
              </w:rPr>
            </w:pPr>
            <w:r w:rsidRPr="00DB7D00">
              <w:rPr>
                <w:szCs w:val="24"/>
              </w:rPr>
              <w:t>Характеристики</w:t>
            </w:r>
          </w:p>
        </w:tc>
        <w:tc>
          <w:tcPr>
            <w:tcW w:w="2901" w:type="dxa"/>
          </w:tcPr>
          <w:p w:rsidR="005B7BA9" w:rsidRPr="00DB7D00" w:rsidRDefault="005B7BA9" w:rsidP="006D5DAF">
            <w:pPr>
              <w:tabs>
                <w:tab w:val="left" w:pos="6750"/>
              </w:tabs>
              <w:ind w:firstLine="709"/>
              <w:jc w:val="both"/>
              <w:rPr>
                <w:szCs w:val="24"/>
              </w:rPr>
            </w:pPr>
            <w:r w:rsidRPr="00DB7D00">
              <w:rPr>
                <w:szCs w:val="24"/>
              </w:rPr>
              <w:t>Количество баллов</w:t>
            </w:r>
          </w:p>
        </w:tc>
      </w:tr>
      <w:tr w:rsidR="005B7BA9" w:rsidRPr="00DB7D00" w:rsidTr="005B7BA9">
        <w:trPr>
          <w:jc w:val="center"/>
        </w:trPr>
        <w:tc>
          <w:tcPr>
            <w:tcW w:w="3104" w:type="dxa"/>
            <w:vMerge w:val="restart"/>
            <w:vAlign w:val="center"/>
          </w:tcPr>
          <w:p w:rsidR="005B7BA9" w:rsidRPr="00DB7D00" w:rsidRDefault="005B7BA9" w:rsidP="006D5DAF">
            <w:pPr>
              <w:tabs>
                <w:tab w:val="left" w:pos="6750"/>
              </w:tabs>
              <w:jc w:val="both"/>
              <w:rPr>
                <w:szCs w:val="24"/>
              </w:rPr>
            </w:pPr>
            <w:r w:rsidRPr="00DB7D00">
              <w:rPr>
                <w:szCs w:val="24"/>
              </w:rPr>
              <w:t>1) цена договора</w:t>
            </w:r>
          </w:p>
        </w:tc>
        <w:tc>
          <w:tcPr>
            <w:tcW w:w="6467" w:type="dxa"/>
            <w:gridSpan w:val="2"/>
            <w:vAlign w:val="center"/>
          </w:tcPr>
          <w:p w:rsidR="005B7BA9" w:rsidRPr="00DB7D00" w:rsidRDefault="005B7BA9" w:rsidP="006D5DAF">
            <w:pPr>
              <w:tabs>
                <w:tab w:val="left" w:pos="6750"/>
              </w:tabs>
              <w:jc w:val="both"/>
              <w:rPr>
                <w:szCs w:val="24"/>
              </w:rPr>
            </w:pPr>
            <w:r w:rsidRPr="00DB7D00">
              <w:rPr>
                <w:szCs w:val="24"/>
              </w:rPr>
              <w:t>Снижение стоимости работ:</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vAlign w:val="center"/>
          </w:tcPr>
          <w:p w:rsidR="005B7BA9" w:rsidRPr="00DB7D00" w:rsidRDefault="005B7BA9" w:rsidP="006D5DAF">
            <w:pPr>
              <w:tabs>
                <w:tab w:val="left" w:pos="6750"/>
              </w:tabs>
              <w:jc w:val="both"/>
              <w:rPr>
                <w:szCs w:val="24"/>
              </w:rPr>
            </w:pPr>
            <w:r w:rsidRPr="00DB7D00">
              <w:rPr>
                <w:szCs w:val="24"/>
              </w:rPr>
              <w:t>на 1%</w:t>
            </w:r>
          </w:p>
        </w:tc>
        <w:tc>
          <w:tcPr>
            <w:tcW w:w="2901" w:type="dxa"/>
            <w:vAlign w:val="center"/>
          </w:tcPr>
          <w:p w:rsidR="005B7BA9" w:rsidRPr="00DB7D00" w:rsidRDefault="005B7BA9" w:rsidP="006D5DAF">
            <w:pPr>
              <w:tabs>
                <w:tab w:val="left" w:pos="6750"/>
              </w:tabs>
              <w:jc w:val="both"/>
              <w:rPr>
                <w:szCs w:val="24"/>
              </w:rPr>
            </w:pPr>
            <w:r w:rsidRPr="00DB7D00">
              <w:rPr>
                <w:szCs w:val="24"/>
              </w:rPr>
              <w:t>1 балл (количество баллов начисляется за каждый 1 % снижения стоимости работ)</w:t>
            </w:r>
          </w:p>
        </w:tc>
      </w:tr>
      <w:tr w:rsidR="005B7BA9" w:rsidRPr="00DB7D00" w:rsidTr="005B7BA9">
        <w:trPr>
          <w:jc w:val="center"/>
        </w:trPr>
        <w:tc>
          <w:tcPr>
            <w:tcW w:w="3104" w:type="dxa"/>
            <w:vMerge w:val="restart"/>
            <w:vAlign w:val="center"/>
          </w:tcPr>
          <w:p w:rsidR="005B7BA9" w:rsidRPr="00DB7D00" w:rsidRDefault="005B7BA9" w:rsidP="006D5DAF">
            <w:pPr>
              <w:tabs>
                <w:tab w:val="left" w:pos="6750"/>
              </w:tabs>
              <w:jc w:val="both"/>
              <w:rPr>
                <w:szCs w:val="24"/>
              </w:rPr>
            </w:pPr>
            <w:r w:rsidRPr="00DB7D00">
              <w:rPr>
                <w:szCs w:val="24"/>
              </w:rPr>
              <w:t xml:space="preserve">2) срок выполнения работ </w:t>
            </w:r>
          </w:p>
        </w:tc>
        <w:tc>
          <w:tcPr>
            <w:tcW w:w="6467" w:type="dxa"/>
            <w:gridSpan w:val="2"/>
          </w:tcPr>
          <w:p w:rsidR="005B7BA9" w:rsidRPr="00DB7D00" w:rsidRDefault="005B7BA9" w:rsidP="006D5DAF">
            <w:pPr>
              <w:tabs>
                <w:tab w:val="left" w:pos="6750"/>
              </w:tabs>
              <w:jc w:val="both"/>
              <w:rPr>
                <w:szCs w:val="24"/>
              </w:rPr>
            </w:pPr>
            <w:r w:rsidRPr="00DB7D00">
              <w:rPr>
                <w:szCs w:val="24"/>
              </w:rPr>
              <w:t>Уменьшения срока от заявленной даты:</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tcPr>
          <w:p w:rsidR="005B7BA9" w:rsidRPr="00DB7D00" w:rsidRDefault="005B7BA9" w:rsidP="006D5DAF">
            <w:pPr>
              <w:tabs>
                <w:tab w:val="left" w:pos="6750"/>
              </w:tabs>
              <w:jc w:val="both"/>
              <w:rPr>
                <w:szCs w:val="24"/>
              </w:rPr>
            </w:pPr>
            <w:r w:rsidRPr="00DB7D00">
              <w:rPr>
                <w:szCs w:val="24"/>
              </w:rPr>
              <w:t>на 5 календарных дней</w:t>
            </w:r>
          </w:p>
        </w:tc>
        <w:tc>
          <w:tcPr>
            <w:tcW w:w="2901" w:type="dxa"/>
            <w:vAlign w:val="center"/>
          </w:tcPr>
          <w:p w:rsidR="005B7BA9" w:rsidRPr="00DB7D00" w:rsidRDefault="005B7BA9" w:rsidP="006D5DAF">
            <w:pPr>
              <w:tabs>
                <w:tab w:val="left" w:pos="6750"/>
              </w:tabs>
              <w:jc w:val="both"/>
              <w:rPr>
                <w:szCs w:val="24"/>
              </w:rPr>
            </w:pPr>
            <w:r w:rsidRPr="00DB7D00">
              <w:rPr>
                <w:szCs w:val="24"/>
              </w:rPr>
              <w:t>3 баллов</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tcPr>
          <w:p w:rsidR="005B7BA9" w:rsidRPr="00DB7D00" w:rsidRDefault="005B7BA9" w:rsidP="006D5DAF">
            <w:pPr>
              <w:tabs>
                <w:tab w:val="left" w:pos="6750"/>
              </w:tabs>
              <w:jc w:val="both"/>
              <w:rPr>
                <w:szCs w:val="24"/>
              </w:rPr>
            </w:pPr>
            <w:r w:rsidRPr="00DB7D00">
              <w:rPr>
                <w:szCs w:val="24"/>
              </w:rPr>
              <w:t>на 8 календарных дней</w:t>
            </w:r>
          </w:p>
        </w:tc>
        <w:tc>
          <w:tcPr>
            <w:tcW w:w="2901" w:type="dxa"/>
            <w:vAlign w:val="center"/>
          </w:tcPr>
          <w:p w:rsidR="005B7BA9" w:rsidRPr="00DB7D00" w:rsidRDefault="005B7BA9" w:rsidP="006D5DAF">
            <w:pPr>
              <w:tabs>
                <w:tab w:val="left" w:pos="6750"/>
              </w:tabs>
              <w:jc w:val="both"/>
              <w:rPr>
                <w:szCs w:val="24"/>
              </w:rPr>
            </w:pPr>
            <w:r w:rsidRPr="00DB7D00">
              <w:rPr>
                <w:szCs w:val="24"/>
              </w:rPr>
              <w:t>5 балла</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tcPr>
          <w:p w:rsidR="005B7BA9" w:rsidRPr="00DB7D00" w:rsidRDefault="005B7BA9" w:rsidP="006D5DAF">
            <w:pPr>
              <w:tabs>
                <w:tab w:val="left" w:pos="6750"/>
              </w:tabs>
              <w:jc w:val="both"/>
              <w:rPr>
                <w:szCs w:val="24"/>
              </w:rPr>
            </w:pPr>
            <w:r w:rsidRPr="00DB7D00">
              <w:rPr>
                <w:szCs w:val="24"/>
              </w:rPr>
              <w:t>на 10 календарных дней</w:t>
            </w:r>
          </w:p>
        </w:tc>
        <w:tc>
          <w:tcPr>
            <w:tcW w:w="2901" w:type="dxa"/>
            <w:vAlign w:val="center"/>
          </w:tcPr>
          <w:p w:rsidR="005B7BA9" w:rsidRPr="00DB7D00" w:rsidRDefault="005B7BA9" w:rsidP="006D5DAF">
            <w:pPr>
              <w:tabs>
                <w:tab w:val="left" w:pos="6750"/>
              </w:tabs>
              <w:jc w:val="both"/>
              <w:rPr>
                <w:szCs w:val="24"/>
              </w:rPr>
            </w:pPr>
            <w:r w:rsidRPr="00DB7D00">
              <w:rPr>
                <w:szCs w:val="24"/>
              </w:rPr>
              <w:t>7 баллов</w:t>
            </w:r>
          </w:p>
        </w:tc>
      </w:tr>
      <w:tr w:rsidR="005B7BA9" w:rsidRPr="00DB7D00" w:rsidTr="005B7BA9">
        <w:trPr>
          <w:jc w:val="center"/>
        </w:trPr>
        <w:tc>
          <w:tcPr>
            <w:tcW w:w="3104" w:type="dxa"/>
            <w:vMerge w:val="restart"/>
            <w:vAlign w:val="center"/>
          </w:tcPr>
          <w:p w:rsidR="005B7BA9" w:rsidRPr="00DB7D00" w:rsidRDefault="005B7BA9" w:rsidP="006D5DAF">
            <w:pPr>
              <w:tabs>
                <w:tab w:val="left" w:pos="6750"/>
              </w:tabs>
              <w:jc w:val="both"/>
              <w:rPr>
                <w:szCs w:val="24"/>
              </w:rPr>
            </w:pPr>
            <w:r w:rsidRPr="00DB7D00">
              <w:rPr>
                <w:szCs w:val="24"/>
              </w:rPr>
              <w:t>3) дополнительный гарантийный срок на выполненные работы</w:t>
            </w:r>
          </w:p>
        </w:tc>
        <w:tc>
          <w:tcPr>
            <w:tcW w:w="6467" w:type="dxa"/>
            <w:gridSpan w:val="2"/>
            <w:vAlign w:val="center"/>
          </w:tcPr>
          <w:p w:rsidR="005B7BA9" w:rsidRPr="00DB7D00" w:rsidRDefault="005B7BA9" w:rsidP="006D5DAF">
            <w:pPr>
              <w:tabs>
                <w:tab w:val="left" w:pos="6750"/>
              </w:tabs>
              <w:jc w:val="both"/>
              <w:rPr>
                <w:szCs w:val="24"/>
              </w:rPr>
            </w:pPr>
            <w:r w:rsidRPr="00DB7D00">
              <w:rPr>
                <w:szCs w:val="24"/>
              </w:rPr>
              <w:t>Увеличение гарантийного срока на срок:</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tcPr>
          <w:p w:rsidR="005B7BA9" w:rsidRPr="00DB7D00" w:rsidRDefault="005B7BA9" w:rsidP="006D5DAF">
            <w:pPr>
              <w:tabs>
                <w:tab w:val="left" w:pos="6750"/>
              </w:tabs>
              <w:jc w:val="both"/>
              <w:rPr>
                <w:szCs w:val="24"/>
              </w:rPr>
            </w:pPr>
            <w:r w:rsidRPr="00DB7D00">
              <w:rPr>
                <w:szCs w:val="24"/>
              </w:rPr>
              <w:t>от 1 до 6 месяцев</w:t>
            </w:r>
          </w:p>
        </w:tc>
        <w:tc>
          <w:tcPr>
            <w:tcW w:w="2901" w:type="dxa"/>
            <w:vAlign w:val="center"/>
          </w:tcPr>
          <w:p w:rsidR="005B7BA9" w:rsidRPr="00DB7D00" w:rsidRDefault="005B7BA9" w:rsidP="006D5DAF">
            <w:pPr>
              <w:tabs>
                <w:tab w:val="left" w:pos="6750"/>
              </w:tabs>
              <w:jc w:val="both"/>
              <w:rPr>
                <w:szCs w:val="24"/>
              </w:rPr>
            </w:pPr>
            <w:r w:rsidRPr="00DB7D00">
              <w:rPr>
                <w:szCs w:val="24"/>
              </w:rPr>
              <w:t>3 балла</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tcPr>
          <w:p w:rsidR="005B7BA9" w:rsidRPr="00DB7D00" w:rsidRDefault="005B7BA9" w:rsidP="006D5DAF">
            <w:pPr>
              <w:tabs>
                <w:tab w:val="left" w:pos="6750"/>
              </w:tabs>
              <w:jc w:val="both"/>
              <w:rPr>
                <w:szCs w:val="24"/>
              </w:rPr>
            </w:pPr>
            <w:r w:rsidRPr="00DB7D00">
              <w:rPr>
                <w:szCs w:val="24"/>
              </w:rPr>
              <w:t>от 7 до 12 месяцев</w:t>
            </w:r>
          </w:p>
        </w:tc>
        <w:tc>
          <w:tcPr>
            <w:tcW w:w="2901" w:type="dxa"/>
            <w:vAlign w:val="center"/>
          </w:tcPr>
          <w:p w:rsidR="005B7BA9" w:rsidRPr="00DB7D00" w:rsidRDefault="005B7BA9" w:rsidP="006D5DAF">
            <w:pPr>
              <w:tabs>
                <w:tab w:val="left" w:pos="6750"/>
              </w:tabs>
              <w:jc w:val="both"/>
              <w:rPr>
                <w:szCs w:val="24"/>
              </w:rPr>
            </w:pPr>
            <w:r w:rsidRPr="00DB7D00">
              <w:rPr>
                <w:szCs w:val="24"/>
              </w:rPr>
              <w:t>5 баллов</w:t>
            </w:r>
          </w:p>
        </w:tc>
      </w:tr>
      <w:tr w:rsidR="005B7BA9" w:rsidRPr="00DB7D00" w:rsidTr="005B7BA9">
        <w:trPr>
          <w:jc w:val="center"/>
        </w:trPr>
        <w:tc>
          <w:tcPr>
            <w:tcW w:w="3104" w:type="dxa"/>
            <w:vMerge/>
            <w:vAlign w:val="center"/>
          </w:tcPr>
          <w:p w:rsidR="005B7BA9" w:rsidRPr="00DB7D00" w:rsidRDefault="005B7BA9" w:rsidP="006D5DAF">
            <w:pPr>
              <w:tabs>
                <w:tab w:val="left" w:pos="6750"/>
              </w:tabs>
              <w:jc w:val="both"/>
              <w:rPr>
                <w:szCs w:val="24"/>
              </w:rPr>
            </w:pPr>
          </w:p>
        </w:tc>
        <w:tc>
          <w:tcPr>
            <w:tcW w:w="3566" w:type="dxa"/>
          </w:tcPr>
          <w:p w:rsidR="005B7BA9" w:rsidRPr="00DB7D00" w:rsidRDefault="005B7BA9" w:rsidP="006D5DAF">
            <w:pPr>
              <w:tabs>
                <w:tab w:val="left" w:pos="6750"/>
              </w:tabs>
              <w:jc w:val="both"/>
              <w:rPr>
                <w:szCs w:val="24"/>
              </w:rPr>
            </w:pPr>
            <w:r w:rsidRPr="00DB7D00">
              <w:rPr>
                <w:szCs w:val="24"/>
              </w:rPr>
              <w:t>от 13 месяцев и выше</w:t>
            </w:r>
          </w:p>
        </w:tc>
        <w:tc>
          <w:tcPr>
            <w:tcW w:w="2901" w:type="dxa"/>
            <w:vAlign w:val="center"/>
          </w:tcPr>
          <w:p w:rsidR="005B7BA9" w:rsidRPr="00DB7D00" w:rsidRDefault="005B7BA9" w:rsidP="006D5DAF">
            <w:pPr>
              <w:tabs>
                <w:tab w:val="left" w:pos="6750"/>
              </w:tabs>
              <w:jc w:val="both"/>
              <w:rPr>
                <w:szCs w:val="24"/>
              </w:rPr>
            </w:pPr>
            <w:r w:rsidRPr="00DB7D00">
              <w:rPr>
                <w:szCs w:val="24"/>
              </w:rPr>
              <w:t>7 баллов</w:t>
            </w:r>
          </w:p>
        </w:tc>
      </w:tr>
      <w:tr w:rsidR="005B7BA9" w:rsidRPr="00DB7D00" w:rsidTr="005B7BA9">
        <w:trPr>
          <w:jc w:val="center"/>
        </w:trPr>
        <w:tc>
          <w:tcPr>
            <w:tcW w:w="3104" w:type="dxa"/>
            <w:vAlign w:val="center"/>
          </w:tcPr>
          <w:p w:rsidR="005B7BA9" w:rsidRPr="00DB7D00" w:rsidRDefault="005B7BA9" w:rsidP="006D5DAF">
            <w:pPr>
              <w:tabs>
                <w:tab w:val="left" w:pos="6750"/>
              </w:tabs>
              <w:jc w:val="both"/>
              <w:rPr>
                <w:szCs w:val="24"/>
              </w:rPr>
            </w:pPr>
            <w:r w:rsidRPr="00DB7D00">
              <w:rPr>
                <w:szCs w:val="24"/>
              </w:rPr>
              <w:t>*</w:t>
            </w:r>
          </w:p>
        </w:tc>
        <w:tc>
          <w:tcPr>
            <w:tcW w:w="3566" w:type="dxa"/>
          </w:tcPr>
          <w:p w:rsidR="005B7BA9" w:rsidRPr="00DB7D00" w:rsidRDefault="005B7BA9" w:rsidP="006D5DAF">
            <w:pPr>
              <w:tabs>
                <w:tab w:val="left" w:pos="6750"/>
              </w:tabs>
              <w:jc w:val="both"/>
              <w:rPr>
                <w:szCs w:val="24"/>
              </w:rPr>
            </w:pPr>
          </w:p>
        </w:tc>
        <w:tc>
          <w:tcPr>
            <w:tcW w:w="2901" w:type="dxa"/>
            <w:vAlign w:val="center"/>
          </w:tcPr>
          <w:p w:rsidR="005B7BA9" w:rsidRPr="00DB7D00" w:rsidRDefault="005B7BA9" w:rsidP="006D5DAF">
            <w:pPr>
              <w:tabs>
                <w:tab w:val="left" w:pos="6750"/>
              </w:tabs>
              <w:jc w:val="both"/>
              <w:rPr>
                <w:szCs w:val="24"/>
              </w:rPr>
            </w:pPr>
          </w:p>
        </w:tc>
      </w:tr>
    </w:tbl>
    <w:p w:rsidR="005B7BA9" w:rsidRPr="00DB7D00" w:rsidRDefault="005B7BA9" w:rsidP="006D5DAF">
      <w:pPr>
        <w:tabs>
          <w:tab w:val="left" w:pos="6750"/>
        </w:tabs>
        <w:ind w:firstLine="709"/>
        <w:jc w:val="both"/>
        <w:rPr>
          <w:i/>
          <w:szCs w:val="24"/>
        </w:rPr>
      </w:pPr>
      <w:r w:rsidRPr="00DB7D00">
        <w:rPr>
          <w:i/>
          <w:szCs w:val="24"/>
        </w:rPr>
        <w:t xml:space="preserve">*Критерии для определения лучших условий для исполнения договора подряда на выполнение работ по благоустройству дворовых территорий многоквартирных домов могут быть дополнены организатором конкурса. </w:t>
      </w:r>
    </w:p>
    <w:p w:rsidR="005B7BA9" w:rsidRPr="00DB7D00" w:rsidRDefault="005B7BA9" w:rsidP="006D5DAF">
      <w:pPr>
        <w:tabs>
          <w:tab w:val="left" w:pos="6750"/>
        </w:tabs>
        <w:ind w:firstLine="709"/>
        <w:jc w:val="both"/>
        <w:rPr>
          <w:szCs w:val="24"/>
        </w:rPr>
      </w:pPr>
      <w:r w:rsidRPr="00DB7D00">
        <w:rPr>
          <w:szCs w:val="24"/>
        </w:rPr>
        <w:t>Участником может быть представлена дополнительная информация, в том числе:</w:t>
      </w:r>
    </w:p>
    <w:p w:rsidR="005B7BA9" w:rsidRPr="00DB7D00" w:rsidRDefault="005B7BA9" w:rsidP="006D5DAF">
      <w:pPr>
        <w:tabs>
          <w:tab w:val="left" w:pos="6750"/>
        </w:tabs>
        <w:ind w:firstLine="709"/>
        <w:jc w:val="both"/>
        <w:rPr>
          <w:szCs w:val="24"/>
        </w:rPr>
      </w:pPr>
      <w:r w:rsidRPr="00DB7D00">
        <w:rPr>
          <w:szCs w:val="24"/>
        </w:rPr>
        <w:t>- о наличии допуска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w:t>
      </w:r>
      <w:r w:rsidR="00202821" w:rsidRPr="00DB7D00">
        <w:rPr>
          <w:szCs w:val="24"/>
        </w:rPr>
        <w:t xml:space="preserve"> </w:t>
      </w:r>
      <w:r w:rsidRPr="00DB7D00">
        <w:rPr>
          <w:szCs w:val="24"/>
        </w:rPr>
        <w:t>624</w:t>
      </w:r>
      <w:r w:rsidR="00202821" w:rsidRPr="00DB7D00">
        <w:rPr>
          <w:szCs w:val="24"/>
        </w:rPr>
        <w:t xml:space="preserve">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DB7D00">
        <w:rPr>
          <w:szCs w:val="24"/>
        </w:rPr>
        <w:t>) (далее также – допуск СРО) (копия такого допуска с приложением необходимых документов);</w:t>
      </w:r>
    </w:p>
    <w:p w:rsidR="005B7BA9" w:rsidRPr="00DB7D00" w:rsidRDefault="005B7BA9" w:rsidP="006D5DAF">
      <w:pPr>
        <w:tabs>
          <w:tab w:val="left" w:pos="6750"/>
        </w:tabs>
        <w:ind w:firstLine="709"/>
        <w:jc w:val="both"/>
        <w:rPr>
          <w:szCs w:val="24"/>
        </w:rPr>
      </w:pPr>
      <w:r w:rsidRPr="00DB7D00">
        <w:rPr>
          <w:szCs w:val="24"/>
        </w:rPr>
        <w:t>- о деловой репутации участника (положительном опыте выполнения аналогичных работ) – положительные отзывы, благодарственные письма, почетные грамоты, награды областного значения.</w:t>
      </w:r>
    </w:p>
    <w:p w:rsidR="005B7BA9" w:rsidRPr="00DB7D00" w:rsidRDefault="005B7BA9" w:rsidP="006D5DAF">
      <w:pPr>
        <w:tabs>
          <w:tab w:val="left" w:pos="6750"/>
        </w:tabs>
        <w:ind w:firstLine="709"/>
        <w:jc w:val="both"/>
        <w:rPr>
          <w:szCs w:val="24"/>
        </w:rPr>
      </w:pPr>
      <w:r w:rsidRPr="00DB7D00">
        <w:rPr>
          <w:szCs w:val="24"/>
        </w:rPr>
        <w:t>4.2. Оценка заявок на участие в основном этапе конкурса проводится в соответствии с критериями, исходя из суммы балов. Заявке, набравшей большее количество баллов, присваивается меньший порядковый номер.</w:t>
      </w:r>
    </w:p>
    <w:p w:rsidR="005B7BA9" w:rsidRPr="00DB7D00" w:rsidRDefault="005B7BA9" w:rsidP="006D5DAF">
      <w:pPr>
        <w:tabs>
          <w:tab w:val="left" w:pos="6750"/>
        </w:tabs>
        <w:ind w:firstLine="709"/>
        <w:jc w:val="both"/>
        <w:rPr>
          <w:szCs w:val="24"/>
        </w:rPr>
      </w:pPr>
      <w:r w:rsidRPr="00DB7D00">
        <w:rPr>
          <w:szCs w:val="24"/>
        </w:rPr>
        <w:t>При оценке заявок также учитываются дополнительные сведения, представленные организацией, за наличие допуска СРО присваивается два балла, за подтверждение деловой репутации – один балл.</w:t>
      </w:r>
    </w:p>
    <w:p w:rsidR="005B7BA9" w:rsidRPr="00DB7D00" w:rsidRDefault="005B7BA9" w:rsidP="006D5DAF">
      <w:pPr>
        <w:tabs>
          <w:tab w:val="left" w:pos="6750"/>
        </w:tabs>
        <w:ind w:firstLine="709"/>
        <w:jc w:val="both"/>
        <w:rPr>
          <w:i/>
          <w:szCs w:val="24"/>
        </w:rPr>
      </w:pPr>
      <w:r w:rsidRPr="00DB7D00">
        <w:rPr>
          <w:szCs w:val="24"/>
        </w:rPr>
        <w:t>Победителем признается организация, набравшая наибольшее количество баллов.</w:t>
      </w:r>
    </w:p>
    <w:p w:rsidR="005B7BA9" w:rsidRPr="00DB7D00" w:rsidRDefault="005B7BA9" w:rsidP="006D5DAF">
      <w:pPr>
        <w:tabs>
          <w:tab w:val="left" w:pos="6750"/>
        </w:tabs>
        <w:ind w:firstLine="709"/>
        <w:jc w:val="both"/>
        <w:rPr>
          <w:szCs w:val="24"/>
        </w:rPr>
      </w:pPr>
      <w:r w:rsidRPr="00DB7D00">
        <w:rPr>
          <w:szCs w:val="24"/>
        </w:rPr>
        <w:t>В случае если организации набрали одинаковое количество баллов, победителем признается организация, подавшая заявку на участие в основном этапе конкурса ранее других.</w:t>
      </w:r>
    </w:p>
    <w:p w:rsidR="005B7BA9" w:rsidRPr="00DB7D00" w:rsidRDefault="005B7BA9" w:rsidP="006D5DAF">
      <w:pPr>
        <w:tabs>
          <w:tab w:val="left" w:pos="6750"/>
        </w:tabs>
        <w:ind w:firstLine="709"/>
        <w:jc w:val="both"/>
        <w:rPr>
          <w:szCs w:val="24"/>
        </w:rPr>
      </w:pPr>
      <w:r w:rsidRPr="00DB7D00">
        <w:rPr>
          <w:szCs w:val="24"/>
        </w:rPr>
        <w:t>4.3. Основания исключения участника от участия в основном этапе конкурса:</w:t>
      </w:r>
    </w:p>
    <w:p w:rsidR="005B7BA9" w:rsidRPr="00DB7D00" w:rsidRDefault="005B7BA9" w:rsidP="006D5DAF">
      <w:pPr>
        <w:tabs>
          <w:tab w:val="left" w:pos="6750"/>
        </w:tabs>
        <w:ind w:firstLine="709"/>
        <w:jc w:val="both"/>
        <w:rPr>
          <w:szCs w:val="24"/>
        </w:rPr>
      </w:pPr>
      <w:r w:rsidRPr="00DB7D00">
        <w:rPr>
          <w:szCs w:val="24"/>
        </w:rPr>
        <w:t>1) не предоставление заявки на участие в основном этапе конкурса;</w:t>
      </w:r>
    </w:p>
    <w:p w:rsidR="005B7BA9" w:rsidRPr="00DB7D00" w:rsidRDefault="005B7BA9" w:rsidP="006D5DAF">
      <w:pPr>
        <w:tabs>
          <w:tab w:val="left" w:pos="6750"/>
        </w:tabs>
        <w:ind w:firstLine="709"/>
        <w:jc w:val="both"/>
        <w:rPr>
          <w:szCs w:val="24"/>
        </w:rPr>
      </w:pPr>
      <w:r w:rsidRPr="00DB7D00">
        <w:rPr>
          <w:szCs w:val="24"/>
        </w:rPr>
        <w:t>2) предоставления участником недостоверных сведений;</w:t>
      </w:r>
    </w:p>
    <w:p w:rsidR="005B7BA9" w:rsidRPr="00DB7D00" w:rsidRDefault="005B7BA9" w:rsidP="006D5DAF">
      <w:pPr>
        <w:tabs>
          <w:tab w:val="left" w:pos="6750"/>
        </w:tabs>
        <w:ind w:firstLine="709"/>
        <w:jc w:val="both"/>
        <w:rPr>
          <w:szCs w:val="24"/>
        </w:rPr>
      </w:pPr>
      <w:r w:rsidRPr="00DB7D00">
        <w:rPr>
          <w:szCs w:val="24"/>
        </w:rPr>
        <w:t>3) предоставление заявки на участие в основном этапе конкурса не по утвержденной форме, не в полном объеме;</w:t>
      </w:r>
    </w:p>
    <w:p w:rsidR="005B7BA9" w:rsidRPr="00DB7D00" w:rsidRDefault="005B7BA9" w:rsidP="006D5DAF">
      <w:pPr>
        <w:tabs>
          <w:tab w:val="left" w:pos="6750"/>
        </w:tabs>
        <w:ind w:firstLine="709"/>
        <w:jc w:val="both"/>
        <w:rPr>
          <w:szCs w:val="24"/>
        </w:rPr>
      </w:pPr>
      <w:r w:rsidRPr="00DB7D00">
        <w:rPr>
          <w:szCs w:val="24"/>
        </w:rPr>
        <w:t>4) выявление фактов о наличии неурегулированных споров участника с заказчиками по поводу качества выполненных работ за последние 3 года, предшествующих дате подачи опросного листа. Информация о наличии таких споров может быть представлена всеми членами комиссии, а также лицами, приглашенными на рассмотрение заявок на участие в основном этапе, и должна быть подтверждена документально.</w:t>
      </w:r>
    </w:p>
    <w:p w:rsidR="005B7BA9" w:rsidRPr="00DB7D00" w:rsidRDefault="005B7BA9" w:rsidP="006D5DAF">
      <w:pPr>
        <w:tabs>
          <w:tab w:val="left" w:pos="6750"/>
        </w:tabs>
        <w:ind w:firstLine="709"/>
        <w:jc w:val="both"/>
        <w:rPr>
          <w:szCs w:val="24"/>
        </w:rPr>
      </w:pPr>
      <w:r w:rsidRPr="00DB7D00">
        <w:rPr>
          <w:szCs w:val="24"/>
        </w:rPr>
        <w:br w:type="page"/>
      </w:r>
    </w:p>
    <w:p w:rsidR="005B7BA9" w:rsidRPr="00DB7D00" w:rsidRDefault="005B7BA9" w:rsidP="006D5DAF">
      <w:pPr>
        <w:tabs>
          <w:tab w:val="left" w:pos="6750"/>
        </w:tabs>
        <w:ind w:left="3969"/>
        <w:jc w:val="both"/>
        <w:rPr>
          <w:szCs w:val="24"/>
        </w:rPr>
      </w:pPr>
      <w:r w:rsidRPr="00DB7D00">
        <w:rPr>
          <w:szCs w:val="24"/>
        </w:rPr>
        <w:lastRenderedPageBreak/>
        <w:t xml:space="preserve">Приложение № 1 </w:t>
      </w:r>
    </w:p>
    <w:p w:rsidR="007D69D3" w:rsidRPr="00DB7D00" w:rsidRDefault="007D69D3" w:rsidP="006D5DAF">
      <w:pPr>
        <w:tabs>
          <w:tab w:val="left" w:pos="6750"/>
        </w:tabs>
        <w:ind w:left="3969"/>
        <w:jc w:val="both"/>
        <w:rPr>
          <w:szCs w:val="24"/>
        </w:rPr>
      </w:pPr>
      <w:r w:rsidRPr="00DB7D00">
        <w:rPr>
          <w:szCs w:val="24"/>
        </w:rPr>
        <w:t>к конкурсной документации</w:t>
      </w:r>
    </w:p>
    <w:p w:rsidR="007D69D3" w:rsidRPr="00DB7D00" w:rsidRDefault="007D69D3" w:rsidP="006D5DAF">
      <w:pPr>
        <w:tabs>
          <w:tab w:val="left" w:pos="6750"/>
        </w:tabs>
        <w:ind w:left="3969"/>
        <w:jc w:val="both"/>
        <w:rPr>
          <w:szCs w:val="24"/>
        </w:rPr>
      </w:pPr>
      <w:r w:rsidRPr="00DB7D00">
        <w:rPr>
          <w:szCs w:val="24"/>
        </w:rPr>
        <w:t xml:space="preserve">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w:t>
      </w:r>
      <w:r w:rsidR="0094259B" w:rsidRPr="00DB7D00">
        <w:rPr>
          <w:szCs w:val="24"/>
        </w:rPr>
        <w:t>Минусинска</w:t>
      </w:r>
      <w:r w:rsidRPr="00DB7D00">
        <w:rPr>
          <w:szCs w:val="24"/>
        </w:rPr>
        <w:t xml:space="preserve">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center"/>
        <w:rPr>
          <w:szCs w:val="24"/>
        </w:rPr>
      </w:pPr>
      <w:r w:rsidRPr="00DB7D00">
        <w:rPr>
          <w:szCs w:val="24"/>
        </w:rPr>
        <w:t>Извещение</w:t>
      </w:r>
    </w:p>
    <w:p w:rsidR="005B7BA9" w:rsidRPr="00DB7D00" w:rsidRDefault="005B7BA9" w:rsidP="00321DA5">
      <w:pPr>
        <w:tabs>
          <w:tab w:val="left" w:pos="6750"/>
        </w:tabs>
        <w:ind w:firstLine="709"/>
        <w:jc w:val="center"/>
        <w:rPr>
          <w:szCs w:val="24"/>
        </w:rPr>
      </w:pPr>
      <w:r w:rsidRPr="00DB7D00">
        <w:rPr>
          <w:szCs w:val="24"/>
        </w:rPr>
        <w:t xml:space="preserve">о проведении конкурса на выполнение работ по благоустройству дворовых территорий многоквартирных домов, расположенных на территории </w:t>
      </w:r>
      <w:r w:rsidR="007D69D3" w:rsidRPr="00DB7D00">
        <w:rPr>
          <w:szCs w:val="24"/>
        </w:rPr>
        <w:t xml:space="preserve">города </w:t>
      </w:r>
      <w:r w:rsidR="00CB79D9" w:rsidRPr="00DB7D00">
        <w:rPr>
          <w:szCs w:val="24"/>
        </w:rPr>
        <w:t>Минусинска</w:t>
      </w:r>
      <w:r w:rsidR="007D69D3" w:rsidRPr="00DB7D00">
        <w:rPr>
          <w:szCs w:val="24"/>
        </w:rPr>
        <w:t xml:space="preserve">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t xml:space="preserve">Предмет конкурса: право заключения договора подряда на выполнение работ по благоустройству дворовой территории многоквартирного </w:t>
      </w:r>
      <w:r w:rsidR="0094259B" w:rsidRPr="00DB7D00">
        <w:rPr>
          <w:szCs w:val="24"/>
        </w:rPr>
        <w:t>дома </w:t>
      </w:r>
      <w:r w:rsidRPr="00DB7D00">
        <w:rPr>
          <w:szCs w:val="24"/>
        </w:rPr>
        <w:t xml:space="preserve">по </w:t>
      </w:r>
      <w:proofErr w:type="gramStart"/>
      <w:r w:rsidRPr="00DB7D00">
        <w:rPr>
          <w:szCs w:val="24"/>
        </w:rPr>
        <w:t>адресу  согласно</w:t>
      </w:r>
      <w:proofErr w:type="gramEnd"/>
      <w:r w:rsidRPr="00DB7D00">
        <w:rPr>
          <w:szCs w:val="24"/>
        </w:rPr>
        <w:t xml:space="preserve"> таблице 1.</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t>Таблица 1: Информация по объектам</w:t>
      </w:r>
    </w:p>
    <w:tbl>
      <w:tblPr>
        <w:tblStyle w:val="a7"/>
        <w:tblW w:w="9464" w:type="dxa"/>
        <w:tblLook w:val="04A0" w:firstRow="1" w:lastRow="0" w:firstColumn="1" w:lastColumn="0" w:noHBand="0" w:noVBand="1"/>
      </w:tblPr>
      <w:tblGrid>
        <w:gridCol w:w="624"/>
        <w:gridCol w:w="1918"/>
        <w:gridCol w:w="2556"/>
        <w:gridCol w:w="2694"/>
        <w:gridCol w:w="1672"/>
      </w:tblGrid>
      <w:tr w:rsidR="00930E25" w:rsidRPr="00DB7D00" w:rsidTr="00103674">
        <w:tc>
          <w:tcPr>
            <w:tcW w:w="624" w:type="dxa"/>
            <w:vAlign w:val="center"/>
          </w:tcPr>
          <w:p w:rsidR="00930E25" w:rsidRPr="00DB7D00" w:rsidRDefault="00930E25" w:rsidP="00103674">
            <w:pPr>
              <w:tabs>
                <w:tab w:val="left" w:pos="6750"/>
              </w:tabs>
              <w:jc w:val="both"/>
              <w:rPr>
                <w:rFonts w:eastAsia="Times New Roman"/>
                <w:szCs w:val="24"/>
                <w:lang w:eastAsia="ru-RU"/>
              </w:rPr>
            </w:pPr>
            <w:r w:rsidRPr="00DB7D00">
              <w:rPr>
                <w:rFonts w:eastAsia="Times New Roman"/>
                <w:szCs w:val="24"/>
                <w:lang w:eastAsia="ru-RU"/>
              </w:rPr>
              <w:t>№ п/п</w:t>
            </w:r>
          </w:p>
        </w:tc>
        <w:tc>
          <w:tcPr>
            <w:tcW w:w="1918" w:type="dxa"/>
            <w:vAlign w:val="center"/>
          </w:tcPr>
          <w:p w:rsidR="00930E25" w:rsidRPr="00DB7D00" w:rsidRDefault="00930E25" w:rsidP="00103674">
            <w:pPr>
              <w:tabs>
                <w:tab w:val="left" w:pos="6750"/>
              </w:tabs>
              <w:jc w:val="both"/>
              <w:rPr>
                <w:rFonts w:eastAsia="Times New Roman"/>
                <w:szCs w:val="24"/>
                <w:lang w:eastAsia="ru-RU"/>
              </w:rPr>
            </w:pPr>
            <w:r w:rsidRPr="00DB7D00">
              <w:rPr>
                <w:rFonts w:eastAsia="Times New Roman"/>
                <w:szCs w:val="24"/>
                <w:lang w:eastAsia="ru-RU"/>
              </w:rPr>
              <w:t>Адрес дворовой территории</w:t>
            </w:r>
          </w:p>
        </w:tc>
        <w:tc>
          <w:tcPr>
            <w:tcW w:w="2556" w:type="dxa"/>
            <w:vAlign w:val="center"/>
          </w:tcPr>
          <w:p w:rsidR="00930E25" w:rsidRPr="00DB7D00" w:rsidRDefault="00930E25" w:rsidP="00103674">
            <w:pPr>
              <w:tabs>
                <w:tab w:val="left" w:pos="6750"/>
              </w:tabs>
              <w:jc w:val="both"/>
              <w:rPr>
                <w:rFonts w:eastAsia="Times New Roman"/>
                <w:szCs w:val="24"/>
                <w:lang w:eastAsia="ru-RU"/>
              </w:rPr>
            </w:pPr>
            <w:r w:rsidRPr="00DB7D00">
              <w:rPr>
                <w:rFonts w:eastAsia="Times New Roman"/>
                <w:szCs w:val="24"/>
                <w:lang w:eastAsia="ru-RU"/>
              </w:rPr>
              <w:t>Перечень работ в соответствии с минимальным перечнем</w:t>
            </w:r>
          </w:p>
        </w:tc>
        <w:tc>
          <w:tcPr>
            <w:tcW w:w="2694" w:type="dxa"/>
          </w:tcPr>
          <w:p w:rsidR="00930E25" w:rsidRPr="00DB7D00" w:rsidRDefault="00930E25" w:rsidP="00103674">
            <w:pPr>
              <w:tabs>
                <w:tab w:val="left" w:pos="6750"/>
              </w:tabs>
              <w:jc w:val="both"/>
              <w:rPr>
                <w:rFonts w:eastAsia="Times New Roman"/>
                <w:szCs w:val="24"/>
                <w:lang w:eastAsia="ru-RU"/>
              </w:rPr>
            </w:pPr>
            <w:r w:rsidRPr="00DB7D00">
              <w:rPr>
                <w:rFonts w:eastAsia="Times New Roman"/>
                <w:szCs w:val="24"/>
                <w:lang w:eastAsia="ru-RU"/>
              </w:rPr>
              <w:t>Перечень работ в соответствии с дополнительным перечнем</w:t>
            </w:r>
          </w:p>
        </w:tc>
        <w:tc>
          <w:tcPr>
            <w:tcW w:w="1672" w:type="dxa"/>
            <w:vAlign w:val="center"/>
          </w:tcPr>
          <w:p w:rsidR="00930E25" w:rsidRPr="00DB7D00" w:rsidRDefault="00930E25" w:rsidP="00103674">
            <w:pPr>
              <w:tabs>
                <w:tab w:val="left" w:pos="6750"/>
              </w:tabs>
              <w:jc w:val="both"/>
              <w:rPr>
                <w:rFonts w:eastAsia="Times New Roman"/>
                <w:szCs w:val="24"/>
                <w:lang w:eastAsia="ru-RU"/>
              </w:rPr>
            </w:pPr>
            <w:r w:rsidRPr="00DB7D00">
              <w:rPr>
                <w:rFonts w:eastAsia="Times New Roman"/>
                <w:szCs w:val="24"/>
                <w:lang w:eastAsia="ru-RU"/>
              </w:rPr>
              <w:t>Общая стоимость работ, тыс. руб.</w:t>
            </w:r>
          </w:p>
        </w:tc>
      </w:tr>
      <w:tr w:rsidR="00930E25" w:rsidRPr="00DB7D00" w:rsidTr="00103674">
        <w:tc>
          <w:tcPr>
            <w:tcW w:w="624" w:type="dxa"/>
          </w:tcPr>
          <w:p w:rsidR="00930E25" w:rsidRPr="00DB7D00" w:rsidRDefault="00930E25" w:rsidP="00103674">
            <w:pPr>
              <w:tabs>
                <w:tab w:val="left" w:pos="6750"/>
              </w:tabs>
              <w:jc w:val="both"/>
              <w:rPr>
                <w:rFonts w:eastAsia="Times New Roman"/>
                <w:szCs w:val="24"/>
                <w:lang w:eastAsia="ru-RU"/>
              </w:rPr>
            </w:pPr>
            <w:r w:rsidRPr="00DB7D00">
              <w:rPr>
                <w:rFonts w:eastAsia="Times New Roman"/>
                <w:szCs w:val="24"/>
                <w:lang w:eastAsia="ru-RU"/>
              </w:rPr>
              <w:t>1</w:t>
            </w:r>
          </w:p>
        </w:tc>
        <w:tc>
          <w:tcPr>
            <w:tcW w:w="1918" w:type="dxa"/>
          </w:tcPr>
          <w:p w:rsidR="00930E25" w:rsidRPr="00DB7D00" w:rsidRDefault="00930E25" w:rsidP="00103674">
            <w:pPr>
              <w:tabs>
                <w:tab w:val="left" w:pos="6750"/>
              </w:tabs>
              <w:jc w:val="both"/>
              <w:rPr>
                <w:rFonts w:eastAsia="Times New Roman"/>
                <w:szCs w:val="24"/>
                <w:lang w:eastAsia="ru-RU"/>
              </w:rPr>
            </w:pPr>
            <w:proofErr w:type="spellStart"/>
            <w:r w:rsidRPr="00DB7D00">
              <w:rPr>
                <w:rFonts w:eastAsia="Times New Roman"/>
                <w:szCs w:val="24"/>
                <w:lang w:eastAsia="ru-RU"/>
              </w:rPr>
              <w:t>г.Минусинск</w:t>
            </w:r>
            <w:proofErr w:type="spellEnd"/>
            <w:r w:rsidRPr="00DB7D00">
              <w:rPr>
                <w:rFonts w:eastAsia="Times New Roman"/>
                <w:szCs w:val="24"/>
                <w:lang w:eastAsia="ru-RU"/>
              </w:rPr>
              <w:t xml:space="preserve">, </w:t>
            </w:r>
            <w:proofErr w:type="spellStart"/>
            <w:r w:rsidRPr="00DB7D00">
              <w:rPr>
                <w:rFonts w:eastAsia="Times New Roman"/>
                <w:szCs w:val="24"/>
                <w:lang w:eastAsia="ru-RU"/>
              </w:rPr>
              <w:t>ул.</w:t>
            </w:r>
            <w:r>
              <w:rPr>
                <w:rFonts w:eastAsia="Times New Roman"/>
                <w:szCs w:val="24"/>
                <w:lang w:eastAsia="ru-RU"/>
              </w:rPr>
              <w:t>Абаканская</w:t>
            </w:r>
            <w:proofErr w:type="spellEnd"/>
            <w:r>
              <w:rPr>
                <w:rFonts w:eastAsia="Times New Roman"/>
                <w:szCs w:val="24"/>
                <w:lang w:eastAsia="ru-RU"/>
              </w:rPr>
              <w:t>, 54</w:t>
            </w:r>
          </w:p>
        </w:tc>
        <w:tc>
          <w:tcPr>
            <w:tcW w:w="2556" w:type="dxa"/>
          </w:tcPr>
          <w:p w:rsidR="00930E25" w:rsidRPr="00DB7D00" w:rsidRDefault="00930E25" w:rsidP="00103674">
            <w:pPr>
              <w:tabs>
                <w:tab w:val="left" w:pos="6750"/>
              </w:tabs>
              <w:jc w:val="both"/>
              <w:rPr>
                <w:rFonts w:eastAsia="Times New Roman"/>
                <w:szCs w:val="24"/>
                <w:lang w:eastAsia="ru-RU"/>
              </w:rPr>
            </w:pPr>
            <w:r w:rsidRPr="00DB7D00">
              <w:rPr>
                <w:rFonts w:eastAsia="Times New Roman"/>
                <w:szCs w:val="24"/>
                <w:lang w:eastAsia="ru-RU"/>
              </w:rPr>
              <w:t xml:space="preserve">Ремонт </w:t>
            </w:r>
            <w:r>
              <w:rPr>
                <w:rFonts w:eastAsia="Times New Roman"/>
                <w:szCs w:val="24"/>
                <w:lang w:eastAsia="ru-RU"/>
              </w:rPr>
              <w:t xml:space="preserve">тротуара, ремонт </w:t>
            </w:r>
            <w:r w:rsidRPr="00DB7D00">
              <w:rPr>
                <w:rFonts w:eastAsia="Times New Roman"/>
                <w:szCs w:val="24"/>
                <w:lang w:eastAsia="ru-RU"/>
              </w:rPr>
              <w:t>дворового проезда.</w:t>
            </w:r>
          </w:p>
          <w:p w:rsidR="00930E25" w:rsidRPr="00DB7D00" w:rsidRDefault="00930E25" w:rsidP="00103674">
            <w:pPr>
              <w:tabs>
                <w:tab w:val="left" w:pos="6750"/>
              </w:tabs>
              <w:jc w:val="both"/>
              <w:rPr>
                <w:rFonts w:eastAsia="Times New Roman"/>
                <w:szCs w:val="24"/>
                <w:lang w:eastAsia="ru-RU"/>
              </w:rPr>
            </w:pPr>
            <w:r w:rsidRPr="00DB7D00">
              <w:rPr>
                <w:rFonts w:eastAsia="Times New Roman"/>
                <w:szCs w:val="24"/>
                <w:lang w:eastAsia="ru-RU"/>
              </w:rPr>
              <w:t>Установка скамеек. Установка урн.</w:t>
            </w:r>
          </w:p>
        </w:tc>
        <w:tc>
          <w:tcPr>
            <w:tcW w:w="2694" w:type="dxa"/>
          </w:tcPr>
          <w:p w:rsidR="00930E25" w:rsidRPr="00DB7D00" w:rsidRDefault="00930E25" w:rsidP="00103674">
            <w:pPr>
              <w:tabs>
                <w:tab w:val="left" w:pos="6750"/>
              </w:tabs>
              <w:jc w:val="both"/>
              <w:rPr>
                <w:rFonts w:eastAsia="Times New Roman"/>
                <w:szCs w:val="24"/>
                <w:lang w:eastAsia="ru-RU"/>
              </w:rPr>
            </w:pPr>
            <w:r w:rsidRPr="00DB7D00">
              <w:rPr>
                <w:rFonts w:eastAsia="Times New Roman"/>
                <w:szCs w:val="24"/>
                <w:lang w:eastAsia="ru-RU"/>
              </w:rPr>
              <w:t>Оборудование детской площадки.</w:t>
            </w:r>
          </w:p>
          <w:p w:rsidR="00930E25" w:rsidRPr="00DB7D00" w:rsidRDefault="00930E25" w:rsidP="00103674">
            <w:pPr>
              <w:tabs>
                <w:tab w:val="left" w:pos="6750"/>
              </w:tabs>
              <w:jc w:val="both"/>
              <w:rPr>
                <w:rFonts w:eastAsia="Times New Roman"/>
                <w:szCs w:val="24"/>
                <w:lang w:eastAsia="ru-RU"/>
              </w:rPr>
            </w:pPr>
            <w:r w:rsidRPr="00DB7D00">
              <w:rPr>
                <w:rFonts w:eastAsia="Times New Roman"/>
                <w:szCs w:val="24"/>
                <w:lang w:eastAsia="ru-RU"/>
              </w:rPr>
              <w:t>Устройство пешеходной дорожки.</w:t>
            </w:r>
          </w:p>
        </w:tc>
        <w:tc>
          <w:tcPr>
            <w:tcW w:w="1672" w:type="dxa"/>
          </w:tcPr>
          <w:p w:rsidR="00930E25" w:rsidRPr="001A1C09" w:rsidRDefault="00930E25" w:rsidP="00103674">
            <w:pPr>
              <w:widowControl w:val="0"/>
              <w:autoSpaceDE w:val="0"/>
              <w:autoSpaceDN w:val="0"/>
              <w:adjustRightInd w:val="0"/>
              <w:jc w:val="center"/>
              <w:rPr>
                <w:szCs w:val="24"/>
                <w:u w:val="single"/>
              </w:rPr>
            </w:pPr>
            <w:r w:rsidRPr="00804CCD">
              <w:rPr>
                <w:szCs w:val="24"/>
                <w:u w:val="single"/>
              </w:rPr>
              <w:t>2 436 748,79</w:t>
            </w:r>
          </w:p>
        </w:tc>
      </w:tr>
    </w:tbl>
    <w:p w:rsidR="005B7BA9" w:rsidRDefault="005B7BA9" w:rsidP="006D5DAF">
      <w:pPr>
        <w:tabs>
          <w:tab w:val="left" w:pos="6750"/>
        </w:tabs>
        <w:ind w:firstLine="709"/>
        <w:jc w:val="both"/>
        <w:rPr>
          <w:szCs w:val="24"/>
        </w:rPr>
      </w:pPr>
    </w:p>
    <w:p w:rsidR="00930E25" w:rsidRPr="00DB7D00" w:rsidRDefault="00930E25" w:rsidP="006D5DAF">
      <w:pPr>
        <w:tabs>
          <w:tab w:val="left" w:pos="6750"/>
        </w:tabs>
        <w:ind w:firstLine="709"/>
        <w:jc w:val="both"/>
        <w:rPr>
          <w:szCs w:val="24"/>
        </w:rPr>
      </w:pPr>
    </w:p>
    <w:p w:rsidR="0094259B" w:rsidRPr="00DB7D00" w:rsidRDefault="0094259B" w:rsidP="0094259B">
      <w:pPr>
        <w:ind w:firstLine="708"/>
        <w:jc w:val="both"/>
        <w:outlineLvl w:val="0"/>
        <w:rPr>
          <w:rFonts w:eastAsia="Times New Roman"/>
          <w:szCs w:val="24"/>
          <w:lang w:eastAsia="ru-RU"/>
        </w:rPr>
      </w:pPr>
      <w:r w:rsidRPr="00DB7D00">
        <w:rPr>
          <w:szCs w:val="24"/>
        </w:rPr>
        <w:t xml:space="preserve">1.2. Организатор конкурса: </w:t>
      </w:r>
      <w:r w:rsidRPr="00DB7D00">
        <w:rPr>
          <w:rFonts w:eastAsia="Times New Roman"/>
          <w:szCs w:val="24"/>
          <w:lang w:eastAsia="ru-RU"/>
        </w:rPr>
        <w:t>Общество с ограниченной ответственностью «</w:t>
      </w:r>
      <w:r w:rsidR="00930E25">
        <w:rPr>
          <w:rFonts w:eastAsia="Times New Roman"/>
          <w:szCs w:val="24"/>
          <w:lang w:eastAsia="ru-RU"/>
        </w:rPr>
        <w:t>Фаворит</w:t>
      </w:r>
      <w:r w:rsidRPr="00DB7D00">
        <w:rPr>
          <w:rFonts w:eastAsia="Times New Roman"/>
          <w:szCs w:val="24"/>
          <w:lang w:eastAsia="ru-RU"/>
        </w:rPr>
        <w:t xml:space="preserve">»: адрес местонахождения: Красноярский край, </w:t>
      </w:r>
      <w:proofErr w:type="spellStart"/>
      <w:r w:rsidRPr="00DB7D00">
        <w:rPr>
          <w:rFonts w:eastAsia="Times New Roman"/>
          <w:szCs w:val="24"/>
          <w:lang w:eastAsia="ru-RU"/>
        </w:rPr>
        <w:t>г.Минусинск</w:t>
      </w:r>
      <w:proofErr w:type="spellEnd"/>
      <w:r w:rsidRPr="00DB7D00">
        <w:rPr>
          <w:rFonts w:eastAsia="Times New Roman"/>
          <w:szCs w:val="24"/>
          <w:lang w:eastAsia="ru-RU"/>
        </w:rPr>
        <w:t xml:space="preserve">, </w:t>
      </w:r>
      <w:proofErr w:type="spellStart"/>
      <w:r w:rsidR="00930E25">
        <w:rPr>
          <w:rFonts w:eastAsia="Times New Roman"/>
          <w:szCs w:val="24"/>
          <w:lang w:eastAsia="ru-RU"/>
        </w:rPr>
        <w:t>пр.Котельный</w:t>
      </w:r>
      <w:proofErr w:type="spellEnd"/>
      <w:r w:rsidR="00930E25">
        <w:rPr>
          <w:rFonts w:eastAsia="Times New Roman"/>
          <w:szCs w:val="24"/>
          <w:lang w:eastAsia="ru-RU"/>
        </w:rPr>
        <w:t>, 11</w:t>
      </w:r>
      <w:r w:rsidRPr="00DB7D00">
        <w:rPr>
          <w:rFonts w:eastAsia="Times New Roman"/>
          <w:szCs w:val="24"/>
          <w:lang w:eastAsia="ru-RU"/>
        </w:rPr>
        <w:t xml:space="preserve">, ответственное лицо </w:t>
      </w:r>
      <w:r w:rsidR="00930E25">
        <w:rPr>
          <w:rFonts w:eastAsia="Times New Roman"/>
          <w:szCs w:val="24"/>
          <w:lang w:eastAsia="ru-RU"/>
        </w:rPr>
        <w:t>Кириллова Вероника Михайловна</w:t>
      </w:r>
      <w:r w:rsidRPr="00DB7D00">
        <w:rPr>
          <w:rFonts w:eastAsia="Times New Roman"/>
          <w:szCs w:val="24"/>
          <w:lang w:eastAsia="ru-RU"/>
        </w:rPr>
        <w:t>.</w:t>
      </w:r>
    </w:p>
    <w:p w:rsidR="0094259B" w:rsidRPr="00DB7D00" w:rsidRDefault="0094259B" w:rsidP="0094259B">
      <w:pPr>
        <w:tabs>
          <w:tab w:val="left" w:pos="6750"/>
        </w:tabs>
        <w:ind w:firstLine="709"/>
        <w:jc w:val="both"/>
        <w:rPr>
          <w:szCs w:val="24"/>
        </w:rPr>
      </w:pPr>
      <w:r w:rsidRPr="00DB7D00">
        <w:rPr>
          <w:szCs w:val="24"/>
        </w:rPr>
        <w:t xml:space="preserve">1.3. Начальная (максимальная) цена договора подряда: </w:t>
      </w:r>
      <w:r w:rsidR="00930E25" w:rsidRPr="00804CCD">
        <w:rPr>
          <w:szCs w:val="24"/>
          <w:u w:val="single"/>
        </w:rPr>
        <w:t>2 436 748,79</w:t>
      </w:r>
      <w:r w:rsidR="00930E25">
        <w:rPr>
          <w:szCs w:val="24"/>
          <w:u w:val="single"/>
        </w:rPr>
        <w:t xml:space="preserve"> </w:t>
      </w:r>
      <w:r w:rsidRPr="00DB7D00">
        <w:rPr>
          <w:szCs w:val="24"/>
        </w:rPr>
        <w:t>рублей, в том числе НДС.</w:t>
      </w:r>
    </w:p>
    <w:p w:rsidR="0094259B" w:rsidRPr="00DB7D00" w:rsidRDefault="0094259B" w:rsidP="0094259B">
      <w:pPr>
        <w:tabs>
          <w:tab w:val="left" w:pos="6750"/>
        </w:tabs>
        <w:ind w:firstLine="709"/>
        <w:jc w:val="both"/>
        <w:rPr>
          <w:szCs w:val="24"/>
        </w:rPr>
      </w:pPr>
      <w:r w:rsidRPr="00DB7D00">
        <w:rPr>
          <w:szCs w:val="24"/>
        </w:rPr>
        <w:t xml:space="preserve">1.4. Опросные листы подаются до 10 часов 00 минут </w:t>
      </w:r>
      <w:r w:rsidRPr="00930E25">
        <w:rPr>
          <w:szCs w:val="24"/>
          <w:highlight w:val="yellow"/>
        </w:rPr>
        <w:t>22.10.202</w:t>
      </w:r>
      <w:r w:rsidR="00EA1D6F">
        <w:rPr>
          <w:szCs w:val="24"/>
          <w:highlight w:val="yellow"/>
        </w:rPr>
        <w:t>1</w:t>
      </w:r>
      <w:r w:rsidRPr="00DB7D00">
        <w:rPr>
          <w:szCs w:val="24"/>
        </w:rPr>
        <w:t xml:space="preserve"> по адресу: </w:t>
      </w:r>
      <w:proofErr w:type="spellStart"/>
      <w:r w:rsidR="00930E25" w:rsidRPr="00DB7D00">
        <w:rPr>
          <w:rFonts w:eastAsia="Times New Roman"/>
          <w:szCs w:val="24"/>
          <w:lang w:eastAsia="ru-RU"/>
        </w:rPr>
        <w:t>г.Минусинск</w:t>
      </w:r>
      <w:proofErr w:type="spellEnd"/>
      <w:r w:rsidR="00930E25" w:rsidRPr="00DB7D00">
        <w:rPr>
          <w:rFonts w:eastAsia="Times New Roman"/>
          <w:szCs w:val="24"/>
          <w:lang w:eastAsia="ru-RU"/>
        </w:rPr>
        <w:t xml:space="preserve">, </w:t>
      </w:r>
      <w:proofErr w:type="spellStart"/>
      <w:r w:rsidR="00930E25">
        <w:rPr>
          <w:rFonts w:eastAsia="Times New Roman"/>
          <w:szCs w:val="24"/>
          <w:lang w:eastAsia="ru-RU"/>
        </w:rPr>
        <w:t>пр.Котельный</w:t>
      </w:r>
      <w:proofErr w:type="spellEnd"/>
      <w:r w:rsidR="00930E25">
        <w:rPr>
          <w:rFonts w:eastAsia="Times New Roman"/>
          <w:szCs w:val="24"/>
          <w:lang w:eastAsia="ru-RU"/>
        </w:rPr>
        <w:t>, 11</w:t>
      </w:r>
      <w:r w:rsidRPr="00DB7D00">
        <w:rPr>
          <w:rFonts w:eastAsia="Times New Roman"/>
          <w:szCs w:val="24"/>
          <w:lang w:eastAsia="ru-RU"/>
        </w:rPr>
        <w:t>, с 10-00 до 16-00.</w:t>
      </w:r>
    </w:p>
    <w:p w:rsidR="0094259B" w:rsidRPr="00DB7D00" w:rsidRDefault="0094259B" w:rsidP="0094259B">
      <w:pPr>
        <w:tabs>
          <w:tab w:val="left" w:pos="6750"/>
        </w:tabs>
        <w:ind w:firstLine="709"/>
        <w:jc w:val="both"/>
        <w:rPr>
          <w:szCs w:val="24"/>
        </w:rPr>
      </w:pPr>
      <w:r w:rsidRPr="00DB7D00">
        <w:rPr>
          <w:szCs w:val="24"/>
        </w:rPr>
        <w:t xml:space="preserve">1.5. Рассмотрение опросных листов будет произведено в 10 часов 00 минут </w:t>
      </w:r>
      <w:r w:rsidRPr="00930E25">
        <w:rPr>
          <w:szCs w:val="24"/>
          <w:highlight w:val="yellow"/>
        </w:rPr>
        <w:t>22.10.202</w:t>
      </w:r>
      <w:r w:rsidR="00EA1D6F">
        <w:rPr>
          <w:szCs w:val="24"/>
          <w:highlight w:val="yellow"/>
        </w:rPr>
        <w:t>1</w:t>
      </w:r>
      <w:r w:rsidRPr="00DB7D00">
        <w:rPr>
          <w:szCs w:val="24"/>
        </w:rPr>
        <w:t xml:space="preserve"> по адресу: </w:t>
      </w:r>
      <w:proofErr w:type="spellStart"/>
      <w:r w:rsidRPr="00DB7D00">
        <w:rPr>
          <w:szCs w:val="24"/>
        </w:rPr>
        <w:t>г.Минусинск</w:t>
      </w:r>
      <w:proofErr w:type="spellEnd"/>
      <w:r w:rsidRPr="00DB7D00">
        <w:rPr>
          <w:szCs w:val="24"/>
        </w:rPr>
        <w:t xml:space="preserve">, </w:t>
      </w:r>
      <w:proofErr w:type="spellStart"/>
      <w:r w:rsidRPr="00DB7D00">
        <w:rPr>
          <w:szCs w:val="24"/>
        </w:rPr>
        <w:t>ул.Мартьянова</w:t>
      </w:r>
      <w:proofErr w:type="spellEnd"/>
      <w:r w:rsidRPr="00DB7D00">
        <w:rPr>
          <w:szCs w:val="24"/>
        </w:rPr>
        <w:t>, 16.</w:t>
      </w:r>
    </w:p>
    <w:p w:rsidR="0094259B" w:rsidRPr="00DB7D00" w:rsidRDefault="0094259B" w:rsidP="0094259B">
      <w:pPr>
        <w:tabs>
          <w:tab w:val="left" w:pos="6750"/>
        </w:tabs>
        <w:ind w:firstLine="709"/>
        <w:jc w:val="both"/>
        <w:rPr>
          <w:szCs w:val="24"/>
        </w:rPr>
      </w:pPr>
      <w:r w:rsidRPr="00DB7D00">
        <w:rPr>
          <w:szCs w:val="24"/>
        </w:rPr>
        <w:t>На процедуру рассмотрения опросных листов приглашаются представители всех претендентов на участие в конкурсе. Полномочия представителя должны быть подтверждены в установленном законом порядке.</w:t>
      </w:r>
    </w:p>
    <w:p w:rsidR="0094259B" w:rsidRPr="00DB7D00" w:rsidRDefault="0094259B" w:rsidP="0094259B">
      <w:pPr>
        <w:tabs>
          <w:tab w:val="left" w:pos="6750"/>
        </w:tabs>
        <w:ind w:firstLine="709"/>
        <w:jc w:val="both"/>
        <w:rPr>
          <w:szCs w:val="24"/>
        </w:rPr>
      </w:pPr>
      <w:r w:rsidRPr="00DB7D00">
        <w:rPr>
          <w:szCs w:val="24"/>
        </w:rPr>
        <w:t xml:space="preserve">1.6. Конкурсные заявки подаются до 10 часов 00 минут </w:t>
      </w:r>
      <w:r w:rsidRPr="00930E25">
        <w:rPr>
          <w:szCs w:val="24"/>
          <w:highlight w:val="yellow"/>
        </w:rPr>
        <w:t>29.10.202</w:t>
      </w:r>
      <w:r w:rsidR="00EA1D6F">
        <w:rPr>
          <w:szCs w:val="24"/>
          <w:highlight w:val="yellow"/>
        </w:rPr>
        <w:t>1</w:t>
      </w:r>
      <w:r w:rsidRPr="00DB7D00">
        <w:rPr>
          <w:szCs w:val="24"/>
        </w:rPr>
        <w:t xml:space="preserve">, по адресу: </w:t>
      </w:r>
      <w:proofErr w:type="spellStart"/>
      <w:r w:rsidR="00930E25" w:rsidRPr="00DB7D00">
        <w:rPr>
          <w:rFonts w:eastAsia="Times New Roman"/>
          <w:szCs w:val="24"/>
          <w:lang w:eastAsia="ru-RU"/>
        </w:rPr>
        <w:t>г.Минусинск</w:t>
      </w:r>
      <w:proofErr w:type="spellEnd"/>
      <w:r w:rsidR="00930E25" w:rsidRPr="00DB7D00">
        <w:rPr>
          <w:rFonts w:eastAsia="Times New Roman"/>
          <w:szCs w:val="24"/>
          <w:lang w:eastAsia="ru-RU"/>
        </w:rPr>
        <w:t xml:space="preserve">, </w:t>
      </w:r>
      <w:proofErr w:type="spellStart"/>
      <w:r w:rsidR="00930E25">
        <w:rPr>
          <w:rFonts w:eastAsia="Times New Roman"/>
          <w:szCs w:val="24"/>
          <w:lang w:eastAsia="ru-RU"/>
        </w:rPr>
        <w:t>пр.Котельный</w:t>
      </w:r>
      <w:proofErr w:type="spellEnd"/>
      <w:r w:rsidR="00930E25">
        <w:rPr>
          <w:rFonts w:eastAsia="Times New Roman"/>
          <w:szCs w:val="24"/>
          <w:lang w:eastAsia="ru-RU"/>
        </w:rPr>
        <w:t xml:space="preserve">, 11, </w:t>
      </w:r>
      <w:r w:rsidRPr="00DB7D00">
        <w:rPr>
          <w:rFonts w:eastAsia="Times New Roman"/>
          <w:szCs w:val="24"/>
          <w:lang w:eastAsia="ru-RU"/>
        </w:rPr>
        <w:t>с 10-00 до 16-00.</w:t>
      </w:r>
    </w:p>
    <w:p w:rsidR="0094259B" w:rsidRPr="00DB7D00" w:rsidRDefault="0094259B" w:rsidP="0094259B">
      <w:pPr>
        <w:tabs>
          <w:tab w:val="left" w:pos="6750"/>
        </w:tabs>
        <w:ind w:firstLine="709"/>
        <w:jc w:val="both"/>
        <w:rPr>
          <w:szCs w:val="24"/>
        </w:rPr>
      </w:pPr>
      <w:r w:rsidRPr="00DB7D00">
        <w:rPr>
          <w:szCs w:val="24"/>
        </w:rPr>
        <w:t xml:space="preserve">1.7. Вскрытие конвертов с конкурсными заявками будет произведено в 10 часов 00 минут </w:t>
      </w:r>
      <w:r w:rsidRPr="00930E25">
        <w:rPr>
          <w:szCs w:val="24"/>
          <w:highlight w:val="yellow"/>
        </w:rPr>
        <w:t>29.10.202</w:t>
      </w:r>
      <w:r w:rsidR="00EA1D6F">
        <w:rPr>
          <w:szCs w:val="24"/>
          <w:highlight w:val="yellow"/>
        </w:rPr>
        <w:t>1</w:t>
      </w:r>
      <w:r w:rsidRPr="00DB7D00">
        <w:rPr>
          <w:szCs w:val="24"/>
        </w:rPr>
        <w:t xml:space="preserve"> по адресу: </w:t>
      </w:r>
      <w:proofErr w:type="spellStart"/>
      <w:r w:rsidRPr="00DB7D00">
        <w:rPr>
          <w:szCs w:val="24"/>
        </w:rPr>
        <w:t>г.Минусинск</w:t>
      </w:r>
      <w:proofErr w:type="spellEnd"/>
      <w:r w:rsidRPr="00DB7D00">
        <w:rPr>
          <w:szCs w:val="24"/>
        </w:rPr>
        <w:t xml:space="preserve">, </w:t>
      </w:r>
      <w:proofErr w:type="spellStart"/>
      <w:r w:rsidRPr="00DB7D00">
        <w:rPr>
          <w:szCs w:val="24"/>
        </w:rPr>
        <w:t>ул.Мартьянова</w:t>
      </w:r>
      <w:proofErr w:type="spellEnd"/>
      <w:r w:rsidRPr="00DB7D00">
        <w:rPr>
          <w:szCs w:val="24"/>
        </w:rPr>
        <w:t>, 16.</w:t>
      </w:r>
    </w:p>
    <w:p w:rsidR="007D69D3" w:rsidRPr="00DB7D00" w:rsidRDefault="007D69D3" w:rsidP="006D5DAF">
      <w:pPr>
        <w:tabs>
          <w:tab w:val="left" w:pos="6750"/>
        </w:tabs>
        <w:ind w:firstLine="709"/>
        <w:jc w:val="both"/>
        <w:rPr>
          <w:szCs w:val="24"/>
        </w:rPr>
      </w:pPr>
      <w:r w:rsidRPr="00DB7D00">
        <w:rPr>
          <w:szCs w:val="24"/>
        </w:rPr>
        <w:t xml:space="preserve">Дата начала работ: </w:t>
      </w:r>
      <w:r w:rsidR="0094259B" w:rsidRPr="00DB7D00">
        <w:rPr>
          <w:szCs w:val="24"/>
        </w:rPr>
        <w:t>01.04.2021</w:t>
      </w:r>
      <w:r w:rsidRPr="00DB7D00">
        <w:rPr>
          <w:szCs w:val="24"/>
        </w:rPr>
        <w:t xml:space="preserve"> г.</w:t>
      </w:r>
    </w:p>
    <w:p w:rsidR="007D69D3" w:rsidRPr="00DB7D00" w:rsidRDefault="007D69D3" w:rsidP="006D5DAF">
      <w:pPr>
        <w:tabs>
          <w:tab w:val="left" w:pos="6750"/>
        </w:tabs>
        <w:ind w:firstLine="709"/>
        <w:jc w:val="both"/>
        <w:rPr>
          <w:szCs w:val="24"/>
        </w:rPr>
      </w:pPr>
      <w:r w:rsidRPr="00DB7D00">
        <w:rPr>
          <w:szCs w:val="24"/>
        </w:rPr>
        <w:t xml:space="preserve">Дата окончания работ: </w:t>
      </w:r>
      <w:r w:rsidR="0094259B" w:rsidRPr="00DB7D00">
        <w:rPr>
          <w:szCs w:val="24"/>
        </w:rPr>
        <w:t>31.08.2021</w:t>
      </w:r>
      <w:r w:rsidRPr="00DB7D00">
        <w:rPr>
          <w:szCs w:val="24"/>
        </w:rPr>
        <w:t>г.</w:t>
      </w:r>
    </w:p>
    <w:p w:rsidR="005B7BA9" w:rsidRPr="00DB7D00" w:rsidRDefault="00360FA3" w:rsidP="006D5DAF">
      <w:pPr>
        <w:tabs>
          <w:tab w:val="left" w:pos="6750"/>
        </w:tabs>
        <w:ind w:firstLine="709"/>
        <w:jc w:val="both"/>
        <w:rPr>
          <w:szCs w:val="24"/>
        </w:rPr>
      </w:pPr>
      <w:r w:rsidRPr="00DB7D00">
        <w:rPr>
          <w:szCs w:val="24"/>
        </w:rPr>
        <w:t>К</w:t>
      </w:r>
      <w:r w:rsidR="005B7BA9" w:rsidRPr="00DB7D00">
        <w:rPr>
          <w:szCs w:val="24"/>
        </w:rPr>
        <w:t>онкурсн</w:t>
      </w:r>
      <w:r w:rsidRPr="00DB7D00">
        <w:rPr>
          <w:szCs w:val="24"/>
        </w:rPr>
        <w:t xml:space="preserve">ая </w:t>
      </w:r>
      <w:r w:rsidR="005B7BA9" w:rsidRPr="00DB7D00">
        <w:rPr>
          <w:szCs w:val="24"/>
        </w:rPr>
        <w:t>документаци</w:t>
      </w:r>
      <w:r w:rsidRPr="00DB7D00">
        <w:rPr>
          <w:szCs w:val="24"/>
        </w:rPr>
        <w:t>я</w:t>
      </w:r>
      <w:r w:rsidR="005B7BA9" w:rsidRPr="00DB7D00">
        <w:rPr>
          <w:szCs w:val="24"/>
        </w:rPr>
        <w:t xml:space="preserve"> в составе:</w:t>
      </w:r>
    </w:p>
    <w:p w:rsidR="005B7BA9" w:rsidRPr="00DB7D00" w:rsidRDefault="005B7BA9" w:rsidP="006D5DAF">
      <w:pPr>
        <w:tabs>
          <w:tab w:val="left" w:pos="6750"/>
        </w:tabs>
        <w:ind w:firstLine="709"/>
        <w:jc w:val="both"/>
        <w:rPr>
          <w:szCs w:val="24"/>
        </w:rPr>
      </w:pPr>
      <w:r w:rsidRPr="00DB7D00">
        <w:rPr>
          <w:szCs w:val="24"/>
        </w:rPr>
        <w:lastRenderedPageBreak/>
        <w:t>1) общие положения, требования к участникам конкурса, формы документов;</w:t>
      </w:r>
    </w:p>
    <w:p w:rsidR="005B7BA9" w:rsidRPr="00DB7D00" w:rsidRDefault="005B7BA9" w:rsidP="006D5DAF">
      <w:pPr>
        <w:tabs>
          <w:tab w:val="left" w:pos="6750"/>
        </w:tabs>
        <w:ind w:firstLine="709"/>
        <w:jc w:val="both"/>
        <w:rPr>
          <w:szCs w:val="24"/>
        </w:rPr>
      </w:pPr>
      <w:r w:rsidRPr="00DB7D00">
        <w:rPr>
          <w:szCs w:val="24"/>
        </w:rPr>
        <w:t>2) техническ</w:t>
      </w:r>
      <w:r w:rsidR="0094259B" w:rsidRPr="00DB7D00">
        <w:rPr>
          <w:szCs w:val="24"/>
        </w:rPr>
        <w:t>ое задание</w:t>
      </w:r>
      <w:r w:rsidRPr="00DB7D00">
        <w:rPr>
          <w:szCs w:val="24"/>
        </w:rPr>
        <w:t>;</w:t>
      </w:r>
    </w:p>
    <w:p w:rsidR="005B7BA9" w:rsidRPr="00DB7D00" w:rsidRDefault="005B7BA9" w:rsidP="0094259B">
      <w:pPr>
        <w:tabs>
          <w:tab w:val="left" w:pos="6750"/>
        </w:tabs>
        <w:ind w:firstLine="709"/>
        <w:jc w:val="both"/>
        <w:rPr>
          <w:szCs w:val="24"/>
        </w:rPr>
      </w:pPr>
      <w:r w:rsidRPr="00DB7D00">
        <w:rPr>
          <w:szCs w:val="24"/>
        </w:rPr>
        <w:t>3) сметная документация, в составе: дизайн-проект, локальн</w:t>
      </w:r>
      <w:r w:rsidR="0094259B" w:rsidRPr="00DB7D00">
        <w:rPr>
          <w:szCs w:val="24"/>
        </w:rPr>
        <w:t>ые сметные расчеты.</w:t>
      </w:r>
    </w:p>
    <w:p w:rsidR="005B7BA9" w:rsidRPr="00DB7D00" w:rsidRDefault="00360FA3" w:rsidP="006D5DAF">
      <w:pPr>
        <w:tabs>
          <w:tab w:val="left" w:pos="6750"/>
        </w:tabs>
        <w:ind w:firstLine="709"/>
        <w:jc w:val="both"/>
        <w:rPr>
          <w:szCs w:val="24"/>
        </w:rPr>
      </w:pPr>
      <w:r w:rsidRPr="00DB7D00">
        <w:rPr>
          <w:szCs w:val="24"/>
        </w:rPr>
        <w:t>3) договор подряда (проект)</w:t>
      </w:r>
    </w:p>
    <w:p w:rsidR="00360FA3" w:rsidRPr="00DB7D00" w:rsidRDefault="00360FA3" w:rsidP="006D5DAF">
      <w:pPr>
        <w:tabs>
          <w:tab w:val="left" w:pos="6750"/>
        </w:tabs>
        <w:ind w:firstLine="709"/>
        <w:jc w:val="both"/>
        <w:rPr>
          <w:szCs w:val="24"/>
        </w:rPr>
      </w:pPr>
      <w:r w:rsidRPr="00DB7D00">
        <w:rPr>
          <w:szCs w:val="24"/>
        </w:rPr>
        <w:t xml:space="preserve">размещена на </w:t>
      </w:r>
      <w:r w:rsidR="00D5609B" w:rsidRPr="00DB7D00">
        <w:rPr>
          <w:szCs w:val="24"/>
        </w:rPr>
        <w:t>официальном сайте муниципального образования в сети Интернет, на сайте управляющей организации, товарищества собственников жилья, жилищного, жилищно-строительного кооператива (при наличии)</w:t>
      </w:r>
      <w:r w:rsidR="00723DC8" w:rsidRPr="00DB7D00">
        <w:rPr>
          <w:szCs w:val="24"/>
        </w:rPr>
        <w:t>.</w:t>
      </w:r>
    </w:p>
    <w:p w:rsidR="00321DA5" w:rsidRPr="00DB7D00" w:rsidRDefault="00321DA5"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D5609B" w:rsidRPr="00DB7D00" w:rsidRDefault="00D5609B" w:rsidP="00321DA5">
      <w:pPr>
        <w:tabs>
          <w:tab w:val="left" w:pos="6750"/>
        </w:tabs>
        <w:ind w:firstLine="709"/>
        <w:jc w:val="both"/>
        <w:rPr>
          <w:szCs w:val="24"/>
        </w:rPr>
      </w:pPr>
    </w:p>
    <w:p w:rsidR="00360FA3" w:rsidRPr="00DB7D00" w:rsidRDefault="00360FA3" w:rsidP="006D5DAF">
      <w:pPr>
        <w:tabs>
          <w:tab w:val="left" w:pos="6750"/>
        </w:tabs>
        <w:ind w:firstLine="709"/>
        <w:jc w:val="both"/>
        <w:rPr>
          <w:szCs w:val="24"/>
        </w:rPr>
      </w:pPr>
    </w:p>
    <w:p w:rsidR="00321DA5" w:rsidRPr="00DB7D00" w:rsidRDefault="00321DA5" w:rsidP="006D5DAF">
      <w:pPr>
        <w:tabs>
          <w:tab w:val="left" w:pos="6750"/>
        </w:tabs>
        <w:ind w:firstLine="709"/>
        <w:jc w:val="both"/>
        <w:rPr>
          <w:szCs w:val="24"/>
        </w:rPr>
      </w:pPr>
    </w:p>
    <w:p w:rsidR="00360FA3" w:rsidRPr="00DB7D00" w:rsidRDefault="00360FA3" w:rsidP="006D5DAF">
      <w:pPr>
        <w:tabs>
          <w:tab w:val="left" w:pos="6750"/>
        </w:tabs>
        <w:ind w:firstLine="709"/>
        <w:jc w:val="both"/>
        <w:rPr>
          <w:szCs w:val="24"/>
        </w:rPr>
      </w:pPr>
    </w:p>
    <w:p w:rsidR="00360FA3" w:rsidRPr="00DB7D00" w:rsidRDefault="00360FA3" w:rsidP="006D5DAF">
      <w:pPr>
        <w:tabs>
          <w:tab w:val="left" w:pos="6750"/>
        </w:tabs>
        <w:ind w:firstLine="709"/>
        <w:jc w:val="both"/>
        <w:rPr>
          <w:szCs w:val="24"/>
        </w:rPr>
      </w:pPr>
    </w:p>
    <w:p w:rsidR="00360FA3" w:rsidRPr="00DB7D00" w:rsidRDefault="00360FA3" w:rsidP="006D5DAF">
      <w:pPr>
        <w:tabs>
          <w:tab w:val="left" w:pos="6750"/>
        </w:tabs>
        <w:ind w:firstLine="709"/>
        <w:jc w:val="both"/>
        <w:rPr>
          <w:szCs w:val="24"/>
        </w:rPr>
      </w:pPr>
    </w:p>
    <w:p w:rsidR="00360FA3" w:rsidRDefault="00360FA3"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1B4BA9" w:rsidRDefault="001B4BA9" w:rsidP="006D5DAF">
      <w:pPr>
        <w:tabs>
          <w:tab w:val="left" w:pos="6750"/>
        </w:tabs>
        <w:ind w:firstLine="709"/>
        <w:jc w:val="both"/>
        <w:rPr>
          <w:szCs w:val="24"/>
        </w:rPr>
      </w:pPr>
    </w:p>
    <w:p w:rsidR="00930E25" w:rsidRDefault="00930E25" w:rsidP="006D5DAF">
      <w:pPr>
        <w:tabs>
          <w:tab w:val="left" w:pos="6750"/>
        </w:tabs>
        <w:ind w:firstLine="709"/>
        <w:jc w:val="both"/>
        <w:rPr>
          <w:szCs w:val="24"/>
        </w:rPr>
      </w:pPr>
    </w:p>
    <w:p w:rsidR="00930E25" w:rsidRDefault="00930E25" w:rsidP="006D5DAF">
      <w:pPr>
        <w:tabs>
          <w:tab w:val="left" w:pos="6750"/>
        </w:tabs>
        <w:ind w:firstLine="709"/>
        <w:jc w:val="both"/>
        <w:rPr>
          <w:szCs w:val="24"/>
        </w:rPr>
      </w:pPr>
    </w:p>
    <w:p w:rsidR="00930E25" w:rsidRDefault="00930E25" w:rsidP="006D5DAF">
      <w:pPr>
        <w:tabs>
          <w:tab w:val="left" w:pos="6750"/>
        </w:tabs>
        <w:ind w:firstLine="709"/>
        <w:jc w:val="both"/>
        <w:rPr>
          <w:szCs w:val="24"/>
        </w:rPr>
      </w:pPr>
    </w:p>
    <w:p w:rsidR="00930E25" w:rsidRDefault="00930E25" w:rsidP="006D5DAF">
      <w:pPr>
        <w:tabs>
          <w:tab w:val="left" w:pos="6750"/>
        </w:tabs>
        <w:ind w:firstLine="709"/>
        <w:jc w:val="both"/>
        <w:rPr>
          <w:szCs w:val="24"/>
        </w:rPr>
      </w:pPr>
    </w:p>
    <w:p w:rsidR="00930E25" w:rsidRDefault="00930E25" w:rsidP="006D5DAF">
      <w:pPr>
        <w:tabs>
          <w:tab w:val="left" w:pos="6750"/>
        </w:tabs>
        <w:ind w:firstLine="709"/>
        <w:jc w:val="both"/>
        <w:rPr>
          <w:szCs w:val="24"/>
        </w:rPr>
      </w:pPr>
    </w:p>
    <w:p w:rsidR="00930E25" w:rsidRDefault="00930E25" w:rsidP="006D5DAF">
      <w:pPr>
        <w:tabs>
          <w:tab w:val="left" w:pos="6750"/>
        </w:tabs>
        <w:ind w:firstLine="709"/>
        <w:jc w:val="both"/>
        <w:rPr>
          <w:szCs w:val="24"/>
        </w:rPr>
      </w:pPr>
    </w:p>
    <w:p w:rsidR="00930E25" w:rsidRDefault="00930E25" w:rsidP="006D5DAF">
      <w:pPr>
        <w:tabs>
          <w:tab w:val="left" w:pos="6750"/>
        </w:tabs>
        <w:ind w:firstLine="709"/>
        <w:jc w:val="both"/>
        <w:rPr>
          <w:szCs w:val="24"/>
        </w:rPr>
      </w:pPr>
    </w:p>
    <w:p w:rsidR="00930E25" w:rsidRPr="00DB7D00" w:rsidRDefault="00930E25" w:rsidP="006D5DAF">
      <w:pPr>
        <w:tabs>
          <w:tab w:val="left" w:pos="6750"/>
        </w:tabs>
        <w:ind w:firstLine="709"/>
        <w:jc w:val="both"/>
        <w:rPr>
          <w:szCs w:val="24"/>
        </w:rPr>
      </w:pPr>
    </w:p>
    <w:p w:rsidR="00360FA3" w:rsidRPr="00DB7D00" w:rsidRDefault="00360FA3" w:rsidP="006D5DAF">
      <w:pPr>
        <w:tabs>
          <w:tab w:val="left" w:pos="6750"/>
        </w:tabs>
        <w:ind w:firstLine="709"/>
        <w:jc w:val="both"/>
        <w:rPr>
          <w:szCs w:val="24"/>
        </w:rPr>
      </w:pPr>
    </w:p>
    <w:p w:rsidR="00360FA3" w:rsidRPr="00DB7D00" w:rsidRDefault="00360FA3" w:rsidP="006D5DAF">
      <w:pPr>
        <w:tabs>
          <w:tab w:val="left" w:pos="6750"/>
        </w:tabs>
        <w:ind w:firstLine="709"/>
        <w:jc w:val="both"/>
        <w:rPr>
          <w:szCs w:val="24"/>
        </w:rPr>
      </w:pPr>
    </w:p>
    <w:p w:rsidR="00036875" w:rsidRPr="00DB7D00" w:rsidRDefault="00036875" w:rsidP="006D5DAF">
      <w:pPr>
        <w:tabs>
          <w:tab w:val="left" w:pos="6750"/>
        </w:tabs>
        <w:ind w:left="3969"/>
        <w:jc w:val="both"/>
        <w:rPr>
          <w:szCs w:val="24"/>
        </w:rPr>
      </w:pPr>
      <w:r w:rsidRPr="00DB7D00">
        <w:rPr>
          <w:szCs w:val="24"/>
        </w:rPr>
        <w:t xml:space="preserve">Приложение № 2 </w:t>
      </w:r>
    </w:p>
    <w:p w:rsidR="00D5609B" w:rsidRPr="00DB7D00" w:rsidRDefault="00D5609B" w:rsidP="00D5609B">
      <w:pPr>
        <w:tabs>
          <w:tab w:val="left" w:pos="6750"/>
        </w:tabs>
        <w:ind w:left="3969"/>
        <w:jc w:val="both"/>
        <w:rPr>
          <w:szCs w:val="24"/>
        </w:rPr>
      </w:pPr>
      <w:r w:rsidRPr="00DB7D00">
        <w:rPr>
          <w:szCs w:val="24"/>
        </w:rPr>
        <w:t>к конкурсной документации</w:t>
      </w:r>
    </w:p>
    <w:p w:rsidR="00D5609B" w:rsidRPr="00DB7D00" w:rsidRDefault="00D5609B" w:rsidP="00D5609B">
      <w:pPr>
        <w:tabs>
          <w:tab w:val="left" w:pos="6750"/>
        </w:tabs>
        <w:ind w:left="3969"/>
        <w:jc w:val="both"/>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center"/>
        <w:rPr>
          <w:szCs w:val="24"/>
        </w:rPr>
      </w:pPr>
      <w:r w:rsidRPr="00DB7D00">
        <w:rPr>
          <w:szCs w:val="24"/>
        </w:rPr>
        <w:t>Опросный лист</w:t>
      </w:r>
    </w:p>
    <w:p w:rsidR="005B7BA9" w:rsidRPr="00DB7D00" w:rsidRDefault="005B7BA9" w:rsidP="006D5DAF">
      <w:pPr>
        <w:tabs>
          <w:tab w:val="left" w:pos="6750"/>
        </w:tabs>
        <w:ind w:firstLine="709"/>
        <w:jc w:val="both"/>
        <w:rPr>
          <w:szCs w:val="24"/>
        </w:rPr>
      </w:pPr>
      <w:r w:rsidRPr="00DB7D00">
        <w:rPr>
          <w:szCs w:val="24"/>
        </w:rPr>
        <w:t xml:space="preserve">на участие в предварительном этапе (квалификационном отборе) конкурса на выполнение работ по благоустройству дворовых территорий многоквартирных домов, расположенных на территории </w:t>
      </w:r>
      <w:r w:rsidR="00036875" w:rsidRPr="00DB7D00">
        <w:rPr>
          <w:szCs w:val="24"/>
        </w:rPr>
        <w:t xml:space="preserve">города </w:t>
      </w:r>
      <w:r w:rsidR="00D5609B" w:rsidRPr="00DB7D00">
        <w:rPr>
          <w:szCs w:val="24"/>
        </w:rPr>
        <w:t>Минусинска</w:t>
      </w:r>
      <w:r w:rsidR="00036875" w:rsidRPr="00DB7D00">
        <w:rPr>
          <w:szCs w:val="24"/>
        </w:rPr>
        <w:t xml:space="preserve"> в рамках реализации муниципальной программы формирования современной городской среды</w:t>
      </w:r>
    </w:p>
    <w:p w:rsidR="00036875" w:rsidRPr="00DB7D00" w:rsidRDefault="00036875" w:rsidP="006D5DAF">
      <w:pPr>
        <w:tabs>
          <w:tab w:val="left" w:pos="6750"/>
        </w:tabs>
        <w:ind w:firstLine="709"/>
        <w:jc w:val="both"/>
        <w:rPr>
          <w:szCs w:val="24"/>
        </w:rPr>
      </w:pPr>
    </w:p>
    <w:p w:rsidR="005B7BA9" w:rsidRPr="00DB7D00" w:rsidRDefault="00036875" w:rsidP="006D5DAF">
      <w:pPr>
        <w:tabs>
          <w:tab w:val="left" w:pos="6750"/>
        </w:tabs>
        <w:jc w:val="both"/>
        <w:rPr>
          <w:szCs w:val="24"/>
        </w:rPr>
      </w:pPr>
      <w:r w:rsidRPr="00DB7D00">
        <w:rPr>
          <w:szCs w:val="24"/>
        </w:rPr>
        <w:t xml:space="preserve">1. </w:t>
      </w:r>
      <w:r w:rsidR="005B7BA9" w:rsidRPr="00DB7D00">
        <w:rPr>
          <w:szCs w:val="24"/>
        </w:rPr>
        <w:t>Наименование участника</w:t>
      </w:r>
      <w:r w:rsidRPr="00DB7D00">
        <w:rPr>
          <w:szCs w:val="24"/>
        </w:rPr>
        <w:t xml:space="preserve"> </w:t>
      </w:r>
      <w:r w:rsidR="005B7BA9" w:rsidRPr="00DB7D00">
        <w:rPr>
          <w:szCs w:val="24"/>
        </w:rPr>
        <w:t>_</w:t>
      </w:r>
      <w:r w:rsidRPr="00DB7D00">
        <w:rPr>
          <w:szCs w:val="24"/>
        </w:rPr>
        <w:t>________</w:t>
      </w:r>
      <w:r w:rsidR="005B7BA9" w:rsidRPr="00DB7D00">
        <w:rPr>
          <w:szCs w:val="24"/>
        </w:rPr>
        <w:t>__________________________</w:t>
      </w:r>
      <w:r w:rsidRPr="00DB7D00">
        <w:rPr>
          <w:szCs w:val="24"/>
        </w:rPr>
        <w:t xml:space="preserve">____ </w:t>
      </w:r>
    </w:p>
    <w:p w:rsidR="005B7BA9" w:rsidRPr="00DB7D00" w:rsidRDefault="005B7BA9" w:rsidP="006D5DAF">
      <w:pPr>
        <w:tabs>
          <w:tab w:val="left" w:pos="6750"/>
        </w:tabs>
        <w:jc w:val="both"/>
        <w:rPr>
          <w:szCs w:val="24"/>
        </w:rPr>
      </w:pPr>
      <w:r w:rsidRPr="00DB7D00">
        <w:rPr>
          <w:szCs w:val="24"/>
        </w:rPr>
        <w:t>2. ИНН____________________________________________________________</w:t>
      </w:r>
    </w:p>
    <w:p w:rsidR="005B7BA9" w:rsidRPr="00DB7D00" w:rsidRDefault="005B7BA9" w:rsidP="006D5DAF">
      <w:pPr>
        <w:tabs>
          <w:tab w:val="left" w:pos="6750"/>
        </w:tabs>
        <w:jc w:val="both"/>
        <w:rPr>
          <w:szCs w:val="24"/>
        </w:rPr>
      </w:pPr>
      <w:r w:rsidRPr="00DB7D00">
        <w:rPr>
          <w:szCs w:val="24"/>
        </w:rPr>
        <w:t>3. Юридический адрес_______________________________________________</w:t>
      </w:r>
    </w:p>
    <w:p w:rsidR="005B7BA9" w:rsidRPr="00DB7D00" w:rsidRDefault="005B7BA9" w:rsidP="006D5DAF">
      <w:pPr>
        <w:tabs>
          <w:tab w:val="left" w:pos="6750"/>
        </w:tabs>
        <w:jc w:val="both"/>
        <w:rPr>
          <w:szCs w:val="24"/>
        </w:rPr>
      </w:pPr>
      <w:r w:rsidRPr="00DB7D00">
        <w:rPr>
          <w:szCs w:val="24"/>
        </w:rPr>
        <w:t>4. Фактический адрес _______________________________________________</w:t>
      </w:r>
    </w:p>
    <w:p w:rsidR="005B7BA9" w:rsidRPr="00DB7D00" w:rsidRDefault="005B7BA9" w:rsidP="006D5DAF">
      <w:pPr>
        <w:tabs>
          <w:tab w:val="left" w:pos="6750"/>
        </w:tabs>
        <w:jc w:val="both"/>
        <w:rPr>
          <w:szCs w:val="24"/>
        </w:rPr>
      </w:pPr>
      <w:r w:rsidRPr="00DB7D00">
        <w:rPr>
          <w:szCs w:val="24"/>
        </w:rPr>
        <w:t>5. Контактный телефон (факс)________________________________________</w:t>
      </w:r>
    </w:p>
    <w:p w:rsidR="005B7BA9" w:rsidRPr="00DB7D00" w:rsidRDefault="005B7BA9" w:rsidP="006D5DAF">
      <w:pPr>
        <w:tabs>
          <w:tab w:val="left" w:pos="6750"/>
        </w:tabs>
        <w:jc w:val="both"/>
        <w:rPr>
          <w:szCs w:val="24"/>
        </w:rPr>
      </w:pPr>
      <w:r w:rsidRPr="00DB7D00">
        <w:rPr>
          <w:szCs w:val="24"/>
        </w:rPr>
        <w:t>6. Контактное лицо__________________________________________________</w:t>
      </w:r>
    </w:p>
    <w:p w:rsidR="005B7BA9" w:rsidRPr="00DB7D00" w:rsidRDefault="005B7BA9" w:rsidP="006D5DAF">
      <w:pPr>
        <w:tabs>
          <w:tab w:val="left" w:pos="6750"/>
        </w:tabs>
        <w:jc w:val="both"/>
        <w:rPr>
          <w:szCs w:val="24"/>
        </w:rPr>
      </w:pPr>
      <w:r w:rsidRPr="00DB7D00">
        <w:rPr>
          <w:szCs w:val="24"/>
        </w:rPr>
        <w:t>7. Электронный адрес участника ______________________________________</w:t>
      </w:r>
    </w:p>
    <w:p w:rsidR="005B7BA9" w:rsidRPr="00DB7D00" w:rsidRDefault="005B7BA9" w:rsidP="006D5DAF">
      <w:pPr>
        <w:tabs>
          <w:tab w:val="left" w:pos="6750"/>
        </w:tabs>
        <w:jc w:val="both"/>
        <w:rPr>
          <w:szCs w:val="24"/>
        </w:rPr>
      </w:pPr>
      <w:r w:rsidRPr="00DB7D00">
        <w:rPr>
          <w:szCs w:val="24"/>
        </w:rPr>
        <w:t>8. Участник имеет следующий опыт работы за последний календарный год:</w:t>
      </w:r>
    </w:p>
    <w:tbl>
      <w:tblPr>
        <w:tblStyle w:val="a7"/>
        <w:tblW w:w="9634" w:type="dxa"/>
        <w:tblLayout w:type="fixed"/>
        <w:tblLook w:val="04A0" w:firstRow="1" w:lastRow="0" w:firstColumn="1" w:lastColumn="0" w:noHBand="0" w:noVBand="1"/>
      </w:tblPr>
      <w:tblGrid>
        <w:gridCol w:w="846"/>
        <w:gridCol w:w="3971"/>
        <w:gridCol w:w="2408"/>
        <w:gridCol w:w="2409"/>
      </w:tblGrid>
      <w:tr w:rsidR="005B7BA9" w:rsidRPr="00DB7D00" w:rsidTr="005B7BA9">
        <w:tc>
          <w:tcPr>
            <w:tcW w:w="846" w:type="dxa"/>
          </w:tcPr>
          <w:p w:rsidR="005B7BA9" w:rsidRPr="00DB7D00" w:rsidRDefault="005B7BA9" w:rsidP="006D5DAF">
            <w:pPr>
              <w:tabs>
                <w:tab w:val="left" w:pos="6750"/>
              </w:tabs>
              <w:ind w:firstLine="709"/>
              <w:jc w:val="both"/>
              <w:rPr>
                <w:szCs w:val="24"/>
              </w:rPr>
            </w:pPr>
            <w:r w:rsidRPr="00DB7D00">
              <w:rPr>
                <w:szCs w:val="24"/>
              </w:rPr>
              <w:t>№ п/п</w:t>
            </w:r>
          </w:p>
        </w:tc>
        <w:tc>
          <w:tcPr>
            <w:tcW w:w="3971" w:type="dxa"/>
          </w:tcPr>
          <w:p w:rsidR="005B7BA9" w:rsidRPr="00DB7D00" w:rsidRDefault="005B7BA9" w:rsidP="006D5DAF">
            <w:pPr>
              <w:tabs>
                <w:tab w:val="left" w:pos="6750"/>
              </w:tabs>
              <w:ind w:firstLine="709"/>
              <w:jc w:val="both"/>
              <w:rPr>
                <w:szCs w:val="24"/>
              </w:rPr>
            </w:pPr>
            <w:r w:rsidRPr="00DB7D00">
              <w:rPr>
                <w:szCs w:val="24"/>
              </w:rPr>
              <w:t>Адрес объекта</w:t>
            </w:r>
          </w:p>
        </w:tc>
        <w:tc>
          <w:tcPr>
            <w:tcW w:w="2408" w:type="dxa"/>
          </w:tcPr>
          <w:p w:rsidR="005B7BA9" w:rsidRPr="00DB7D00" w:rsidRDefault="005B7BA9" w:rsidP="006D5DAF">
            <w:pPr>
              <w:tabs>
                <w:tab w:val="left" w:pos="6750"/>
              </w:tabs>
              <w:ind w:firstLine="709"/>
              <w:jc w:val="both"/>
              <w:rPr>
                <w:szCs w:val="24"/>
              </w:rPr>
            </w:pPr>
            <w:r w:rsidRPr="00DB7D00">
              <w:rPr>
                <w:szCs w:val="24"/>
              </w:rPr>
              <w:t>Вид работ</w:t>
            </w:r>
          </w:p>
        </w:tc>
        <w:tc>
          <w:tcPr>
            <w:tcW w:w="2409" w:type="dxa"/>
          </w:tcPr>
          <w:p w:rsidR="005B7BA9" w:rsidRPr="00DB7D00" w:rsidRDefault="005B7BA9" w:rsidP="006D5DAF">
            <w:pPr>
              <w:tabs>
                <w:tab w:val="left" w:pos="6750"/>
              </w:tabs>
              <w:ind w:firstLine="709"/>
              <w:jc w:val="both"/>
              <w:rPr>
                <w:szCs w:val="24"/>
              </w:rPr>
            </w:pPr>
            <w:r w:rsidRPr="00DB7D00">
              <w:rPr>
                <w:szCs w:val="24"/>
              </w:rPr>
              <w:t>Заказчик</w:t>
            </w:r>
          </w:p>
        </w:tc>
      </w:tr>
      <w:tr w:rsidR="005B7BA9" w:rsidRPr="00DB7D00" w:rsidTr="005B7BA9">
        <w:tc>
          <w:tcPr>
            <w:tcW w:w="846" w:type="dxa"/>
          </w:tcPr>
          <w:p w:rsidR="005B7BA9" w:rsidRPr="00DB7D00" w:rsidRDefault="005B7BA9" w:rsidP="006D5DAF">
            <w:pPr>
              <w:tabs>
                <w:tab w:val="left" w:pos="6750"/>
              </w:tabs>
              <w:ind w:firstLine="709"/>
              <w:jc w:val="both"/>
              <w:rPr>
                <w:szCs w:val="24"/>
              </w:rPr>
            </w:pPr>
          </w:p>
        </w:tc>
        <w:tc>
          <w:tcPr>
            <w:tcW w:w="3971" w:type="dxa"/>
          </w:tcPr>
          <w:p w:rsidR="005B7BA9" w:rsidRPr="00DB7D00" w:rsidRDefault="005B7BA9" w:rsidP="006D5DAF">
            <w:pPr>
              <w:tabs>
                <w:tab w:val="left" w:pos="6750"/>
              </w:tabs>
              <w:ind w:firstLine="709"/>
              <w:jc w:val="both"/>
              <w:rPr>
                <w:szCs w:val="24"/>
              </w:rPr>
            </w:pPr>
          </w:p>
        </w:tc>
        <w:tc>
          <w:tcPr>
            <w:tcW w:w="2408" w:type="dxa"/>
          </w:tcPr>
          <w:p w:rsidR="005B7BA9" w:rsidRPr="00DB7D00" w:rsidRDefault="005B7BA9" w:rsidP="006D5DAF">
            <w:pPr>
              <w:tabs>
                <w:tab w:val="left" w:pos="6750"/>
              </w:tabs>
              <w:ind w:firstLine="709"/>
              <w:jc w:val="both"/>
              <w:rPr>
                <w:szCs w:val="24"/>
              </w:rPr>
            </w:pPr>
          </w:p>
        </w:tc>
        <w:tc>
          <w:tcPr>
            <w:tcW w:w="2409" w:type="dxa"/>
          </w:tcPr>
          <w:p w:rsidR="005B7BA9" w:rsidRPr="00DB7D00" w:rsidRDefault="005B7BA9" w:rsidP="006D5DAF">
            <w:pPr>
              <w:tabs>
                <w:tab w:val="left" w:pos="6750"/>
              </w:tabs>
              <w:ind w:firstLine="709"/>
              <w:jc w:val="both"/>
              <w:rPr>
                <w:szCs w:val="24"/>
              </w:rPr>
            </w:pPr>
          </w:p>
        </w:tc>
      </w:tr>
    </w:tbl>
    <w:p w:rsidR="005B7BA9" w:rsidRPr="00DB7D00" w:rsidRDefault="005B7BA9" w:rsidP="006D5DAF">
      <w:pPr>
        <w:tabs>
          <w:tab w:val="left" w:pos="6750"/>
        </w:tabs>
        <w:rPr>
          <w:szCs w:val="24"/>
        </w:rPr>
      </w:pPr>
      <w:r w:rsidRPr="00DB7D00">
        <w:rPr>
          <w:szCs w:val="24"/>
        </w:rPr>
        <w:t>9. Численность работников за последний календарный месяц ______ человек.</w:t>
      </w:r>
    </w:p>
    <w:p w:rsidR="005B7BA9" w:rsidRPr="00DB7D00" w:rsidRDefault="005B7BA9" w:rsidP="006D5DAF">
      <w:pPr>
        <w:tabs>
          <w:tab w:val="left" w:pos="6750"/>
        </w:tabs>
        <w:rPr>
          <w:szCs w:val="24"/>
        </w:rPr>
      </w:pPr>
      <w:r w:rsidRPr="00DB7D00">
        <w:rPr>
          <w:szCs w:val="24"/>
        </w:rPr>
        <w:t>из них:</w:t>
      </w:r>
    </w:p>
    <w:p w:rsidR="005B7BA9" w:rsidRPr="00DB7D00" w:rsidRDefault="005B7BA9" w:rsidP="006D5DAF">
      <w:pPr>
        <w:tabs>
          <w:tab w:val="left" w:pos="6750"/>
        </w:tabs>
        <w:rPr>
          <w:szCs w:val="24"/>
        </w:rPr>
      </w:pPr>
      <w:r w:rsidRPr="00DB7D00">
        <w:rPr>
          <w:szCs w:val="24"/>
        </w:rPr>
        <w:t>- с высшим профессиональным образованием______ человек</w:t>
      </w:r>
    </w:p>
    <w:p w:rsidR="005B7BA9" w:rsidRPr="00DB7D00" w:rsidRDefault="005B7BA9" w:rsidP="006D5DAF">
      <w:pPr>
        <w:tabs>
          <w:tab w:val="left" w:pos="6750"/>
        </w:tabs>
        <w:rPr>
          <w:szCs w:val="24"/>
        </w:rPr>
      </w:pPr>
      <w:r w:rsidRPr="00DB7D00">
        <w:rPr>
          <w:szCs w:val="24"/>
        </w:rPr>
        <w:t>- со средним специальным образованием ______ человек</w:t>
      </w:r>
    </w:p>
    <w:p w:rsidR="005B7BA9" w:rsidRPr="00DB7D00" w:rsidRDefault="005B7BA9" w:rsidP="006D5DAF">
      <w:pPr>
        <w:tabs>
          <w:tab w:val="left" w:pos="6750"/>
        </w:tabs>
        <w:rPr>
          <w:szCs w:val="24"/>
        </w:rPr>
      </w:pPr>
      <w:r w:rsidRPr="00DB7D00">
        <w:rPr>
          <w:szCs w:val="24"/>
        </w:rPr>
        <w:t>10. Информация для рассмотрения подкритериев критерия «Квалификация».</w:t>
      </w:r>
    </w:p>
    <w:p w:rsidR="005B7BA9" w:rsidRPr="00DB7D00" w:rsidRDefault="005B7BA9" w:rsidP="006D5DAF">
      <w:pPr>
        <w:tabs>
          <w:tab w:val="left" w:pos="6750"/>
        </w:tabs>
        <w:rPr>
          <w:szCs w:val="24"/>
        </w:rPr>
      </w:pPr>
      <w:r w:rsidRPr="00DB7D00">
        <w:rPr>
          <w:szCs w:val="24"/>
        </w:rPr>
        <w:t>1) количество завершенных объектов-аналогов за последний год по видам работ, подтвержденных представленными договорами подряда и другими документами _______ шт.;</w:t>
      </w:r>
    </w:p>
    <w:p w:rsidR="005B7BA9" w:rsidRPr="00DB7D00" w:rsidRDefault="005B7BA9" w:rsidP="006D5DAF">
      <w:pPr>
        <w:tabs>
          <w:tab w:val="left" w:pos="6750"/>
        </w:tabs>
        <w:rPr>
          <w:szCs w:val="24"/>
        </w:rPr>
      </w:pPr>
      <w:r w:rsidRPr="00DB7D00">
        <w:rPr>
          <w:szCs w:val="24"/>
        </w:rPr>
        <w:t>2) квалификация сотрудников отражена в сведениях о наличии квалифицированного кадрового состава в соответствии с приложением № 3 к настоящей конкурсной документации.</w:t>
      </w:r>
    </w:p>
    <w:p w:rsidR="005B7BA9" w:rsidRPr="00DB7D00" w:rsidRDefault="005B7BA9" w:rsidP="006D5DAF">
      <w:pPr>
        <w:tabs>
          <w:tab w:val="left" w:pos="6750"/>
        </w:tabs>
        <w:rPr>
          <w:i/>
          <w:szCs w:val="24"/>
        </w:rPr>
      </w:pPr>
      <w:r w:rsidRPr="00DB7D00">
        <w:rPr>
          <w:szCs w:val="24"/>
        </w:rPr>
        <w:t xml:space="preserve">11. Иная информация </w:t>
      </w:r>
      <w:r w:rsidRPr="00DB7D00">
        <w:rPr>
          <w:i/>
          <w:szCs w:val="24"/>
        </w:rPr>
        <w:t>(на усмотрение участника).</w:t>
      </w:r>
    </w:p>
    <w:p w:rsidR="005B7BA9" w:rsidRPr="00DB7D00" w:rsidRDefault="005B7BA9" w:rsidP="006D5DAF">
      <w:pPr>
        <w:tabs>
          <w:tab w:val="left" w:pos="6750"/>
        </w:tabs>
        <w:jc w:val="both"/>
        <w:rPr>
          <w:szCs w:val="24"/>
        </w:rPr>
      </w:pPr>
      <w:r w:rsidRPr="00DB7D00">
        <w:rPr>
          <w:szCs w:val="24"/>
        </w:rPr>
        <w:t xml:space="preserve">12. Информация, указанная </w:t>
      </w:r>
      <w:proofErr w:type="gramStart"/>
      <w:r w:rsidRPr="00DB7D00">
        <w:rPr>
          <w:szCs w:val="24"/>
        </w:rPr>
        <w:t>в данном опросном листе</w:t>
      </w:r>
      <w:proofErr w:type="gramEnd"/>
      <w:r w:rsidRPr="00DB7D00">
        <w:rPr>
          <w:szCs w:val="24"/>
        </w:rPr>
        <w:t xml:space="preserve"> подтверждается следующими документами:</w:t>
      </w:r>
    </w:p>
    <w:p w:rsidR="005B7BA9" w:rsidRPr="00DB7D00" w:rsidRDefault="005B7BA9" w:rsidP="006D5DAF">
      <w:pPr>
        <w:tabs>
          <w:tab w:val="left" w:pos="6750"/>
        </w:tabs>
        <w:jc w:val="both"/>
        <w:rPr>
          <w:szCs w:val="24"/>
        </w:rPr>
      </w:pPr>
      <w:r w:rsidRPr="00DB7D00">
        <w:rPr>
          <w:szCs w:val="24"/>
        </w:rPr>
        <w:t xml:space="preserve"> ________________________________________________________________</w:t>
      </w:r>
    </w:p>
    <w:p w:rsidR="005B7BA9" w:rsidRPr="00DB7D00" w:rsidRDefault="005B7BA9" w:rsidP="006D5DAF">
      <w:pPr>
        <w:tabs>
          <w:tab w:val="left" w:pos="6750"/>
        </w:tabs>
        <w:jc w:val="center"/>
        <w:rPr>
          <w:szCs w:val="24"/>
        </w:rPr>
      </w:pPr>
      <w:r w:rsidRPr="00DB7D00">
        <w:rPr>
          <w:szCs w:val="24"/>
        </w:rPr>
        <w:t>(должность, подпись уполномоченного лица, печать)</w:t>
      </w:r>
    </w:p>
    <w:p w:rsidR="005B7BA9" w:rsidRPr="00DB7D00" w:rsidRDefault="005B7BA9" w:rsidP="006D5DAF">
      <w:pPr>
        <w:tabs>
          <w:tab w:val="left" w:pos="6750"/>
        </w:tabs>
        <w:ind w:firstLine="709"/>
        <w:jc w:val="both"/>
        <w:rPr>
          <w:szCs w:val="24"/>
        </w:rPr>
        <w:sectPr w:rsidR="005B7BA9" w:rsidRPr="00DB7D00" w:rsidSect="005B7BA9">
          <w:pgSz w:w="11906" w:h="16838"/>
          <w:pgMar w:top="1134" w:right="850" w:bottom="1134" w:left="1701" w:header="709" w:footer="709" w:gutter="0"/>
          <w:cols w:space="708"/>
          <w:docGrid w:linePitch="360"/>
        </w:sectPr>
      </w:pPr>
    </w:p>
    <w:p w:rsidR="00036875" w:rsidRPr="00DB7D00" w:rsidRDefault="00D5609B" w:rsidP="006D5DAF">
      <w:pPr>
        <w:tabs>
          <w:tab w:val="left" w:pos="6750"/>
        </w:tabs>
        <w:ind w:left="5103"/>
        <w:jc w:val="both"/>
        <w:rPr>
          <w:szCs w:val="24"/>
        </w:rPr>
      </w:pPr>
      <w:r w:rsidRPr="00DB7D00">
        <w:rPr>
          <w:szCs w:val="24"/>
        </w:rPr>
        <w:lastRenderedPageBreak/>
        <w:tab/>
      </w:r>
      <w:r w:rsidR="00036875" w:rsidRPr="00DB7D00">
        <w:rPr>
          <w:szCs w:val="24"/>
        </w:rPr>
        <w:t xml:space="preserve">Приложение № 3 </w:t>
      </w:r>
    </w:p>
    <w:p w:rsidR="00D5609B" w:rsidRPr="00DB7D00" w:rsidRDefault="00D5609B" w:rsidP="00D5609B">
      <w:pPr>
        <w:tabs>
          <w:tab w:val="left" w:pos="6750"/>
        </w:tabs>
        <w:ind w:left="3969"/>
        <w:jc w:val="both"/>
        <w:rPr>
          <w:szCs w:val="24"/>
        </w:rPr>
      </w:pPr>
      <w:r w:rsidRPr="00DB7D00">
        <w:rPr>
          <w:szCs w:val="24"/>
        </w:rPr>
        <w:tab/>
        <w:t xml:space="preserve">к конкурсной документации по проведению конкурса по </w:t>
      </w:r>
    </w:p>
    <w:p w:rsidR="00D5609B" w:rsidRPr="00DB7D00" w:rsidRDefault="00D5609B" w:rsidP="00D5609B">
      <w:pPr>
        <w:tabs>
          <w:tab w:val="left" w:pos="6750"/>
        </w:tabs>
        <w:ind w:left="3969"/>
        <w:jc w:val="both"/>
        <w:rPr>
          <w:szCs w:val="24"/>
        </w:rPr>
      </w:pPr>
      <w:r w:rsidRPr="00DB7D00">
        <w:rPr>
          <w:szCs w:val="24"/>
        </w:rPr>
        <w:tab/>
        <w:t xml:space="preserve">привлечению подрядных организаций для выполнения работ по </w:t>
      </w:r>
    </w:p>
    <w:p w:rsidR="00D5609B" w:rsidRPr="00DB7D00" w:rsidRDefault="00D5609B" w:rsidP="00D5609B">
      <w:pPr>
        <w:tabs>
          <w:tab w:val="left" w:pos="6750"/>
        </w:tabs>
        <w:ind w:left="3969"/>
        <w:jc w:val="both"/>
        <w:rPr>
          <w:szCs w:val="24"/>
        </w:rPr>
      </w:pPr>
      <w:r w:rsidRPr="00DB7D00">
        <w:rPr>
          <w:szCs w:val="24"/>
        </w:rPr>
        <w:tab/>
        <w:t xml:space="preserve">благоустройству дворовых территорий многоквартирных домов, </w:t>
      </w:r>
    </w:p>
    <w:p w:rsidR="00D5609B" w:rsidRPr="00DB7D00" w:rsidRDefault="00D5609B" w:rsidP="00D5609B">
      <w:pPr>
        <w:tabs>
          <w:tab w:val="left" w:pos="6750"/>
        </w:tabs>
        <w:ind w:left="3969"/>
        <w:jc w:val="both"/>
        <w:rPr>
          <w:szCs w:val="24"/>
        </w:rPr>
      </w:pPr>
      <w:r w:rsidRPr="00DB7D00">
        <w:rPr>
          <w:szCs w:val="24"/>
        </w:rPr>
        <w:tab/>
        <w:t xml:space="preserve">расположенных на территории города Минусинска в рамках </w:t>
      </w:r>
    </w:p>
    <w:p w:rsidR="00D5609B" w:rsidRPr="00DB7D00" w:rsidRDefault="00D5609B" w:rsidP="00D5609B">
      <w:pPr>
        <w:tabs>
          <w:tab w:val="left" w:pos="6750"/>
        </w:tabs>
        <w:ind w:left="3969"/>
        <w:jc w:val="both"/>
        <w:rPr>
          <w:szCs w:val="24"/>
        </w:rPr>
      </w:pPr>
      <w:r w:rsidRPr="00DB7D00">
        <w:rPr>
          <w:szCs w:val="24"/>
        </w:rPr>
        <w:tab/>
        <w:t xml:space="preserve">реализации муниципальной программы формирования </w:t>
      </w:r>
    </w:p>
    <w:p w:rsidR="00D5609B" w:rsidRPr="00DB7D00" w:rsidRDefault="00D5609B" w:rsidP="00D5609B">
      <w:pPr>
        <w:tabs>
          <w:tab w:val="left" w:pos="6750"/>
        </w:tabs>
        <w:ind w:left="3969"/>
        <w:jc w:val="both"/>
        <w:rPr>
          <w:szCs w:val="24"/>
        </w:rPr>
      </w:pPr>
      <w:r w:rsidRPr="00DB7D00">
        <w:rPr>
          <w:szCs w:val="24"/>
        </w:rPr>
        <w:tab/>
        <w:t>современной городской среды</w:t>
      </w:r>
    </w:p>
    <w:p w:rsidR="005B7BA9" w:rsidRPr="00DB7D00" w:rsidRDefault="005B7BA9" w:rsidP="006D5DAF">
      <w:pPr>
        <w:tabs>
          <w:tab w:val="left" w:pos="6750"/>
        </w:tabs>
        <w:ind w:firstLine="709"/>
        <w:jc w:val="center"/>
        <w:rPr>
          <w:szCs w:val="24"/>
        </w:rPr>
      </w:pPr>
    </w:p>
    <w:p w:rsidR="005B7BA9" w:rsidRPr="00DB7D00" w:rsidRDefault="005B7BA9" w:rsidP="006D5DAF">
      <w:pPr>
        <w:tabs>
          <w:tab w:val="left" w:pos="6750"/>
        </w:tabs>
        <w:ind w:firstLine="709"/>
        <w:jc w:val="center"/>
        <w:rPr>
          <w:szCs w:val="24"/>
        </w:rPr>
      </w:pPr>
      <w:r w:rsidRPr="00DB7D00">
        <w:rPr>
          <w:szCs w:val="24"/>
        </w:rPr>
        <w:t>Сведения</w:t>
      </w:r>
    </w:p>
    <w:p w:rsidR="005B7BA9" w:rsidRPr="00DB7D00" w:rsidRDefault="005B7BA9" w:rsidP="006D5DAF">
      <w:pPr>
        <w:tabs>
          <w:tab w:val="left" w:pos="6750"/>
        </w:tabs>
        <w:ind w:firstLine="709"/>
        <w:jc w:val="center"/>
        <w:rPr>
          <w:szCs w:val="24"/>
        </w:rPr>
      </w:pPr>
      <w:r w:rsidRPr="00DB7D00">
        <w:rPr>
          <w:szCs w:val="24"/>
        </w:rPr>
        <w:t>о наличии квалифицированного кадрового состава</w:t>
      </w:r>
    </w:p>
    <w:p w:rsidR="005B7BA9" w:rsidRPr="00DB7D00" w:rsidRDefault="005B7BA9" w:rsidP="006D5DAF">
      <w:pPr>
        <w:tabs>
          <w:tab w:val="left" w:pos="6750"/>
        </w:tabs>
        <w:ind w:firstLine="709"/>
        <w:jc w:val="both"/>
        <w:rPr>
          <w:szCs w:val="24"/>
        </w:rPr>
      </w:pPr>
    </w:p>
    <w:tbl>
      <w:tblPr>
        <w:tblStyle w:val="a7"/>
        <w:tblW w:w="14879" w:type="dxa"/>
        <w:tblLook w:val="04A0" w:firstRow="1" w:lastRow="0" w:firstColumn="1" w:lastColumn="0" w:noHBand="0" w:noVBand="1"/>
      </w:tblPr>
      <w:tblGrid>
        <w:gridCol w:w="2809"/>
        <w:gridCol w:w="1558"/>
        <w:gridCol w:w="4352"/>
        <w:gridCol w:w="2588"/>
        <w:gridCol w:w="1833"/>
        <w:gridCol w:w="1739"/>
      </w:tblGrid>
      <w:tr w:rsidR="005B7BA9" w:rsidRPr="00DB7D00" w:rsidTr="00036875">
        <w:tc>
          <w:tcPr>
            <w:tcW w:w="2809" w:type="dxa"/>
            <w:vMerge w:val="restart"/>
          </w:tcPr>
          <w:p w:rsidR="005B7BA9" w:rsidRPr="00DB7D00" w:rsidRDefault="005B7BA9" w:rsidP="006D5DAF">
            <w:pPr>
              <w:tabs>
                <w:tab w:val="left" w:pos="6750"/>
              </w:tabs>
              <w:jc w:val="both"/>
              <w:rPr>
                <w:szCs w:val="24"/>
              </w:rPr>
            </w:pPr>
            <w:r w:rsidRPr="00DB7D00">
              <w:rPr>
                <w:szCs w:val="24"/>
              </w:rPr>
              <w:t>Должность</w:t>
            </w:r>
          </w:p>
        </w:tc>
        <w:tc>
          <w:tcPr>
            <w:tcW w:w="8498" w:type="dxa"/>
            <w:gridSpan w:val="3"/>
            <w:vAlign w:val="center"/>
          </w:tcPr>
          <w:p w:rsidR="005B7BA9" w:rsidRPr="00DB7D00" w:rsidRDefault="005B7BA9" w:rsidP="006D5DAF">
            <w:pPr>
              <w:tabs>
                <w:tab w:val="left" w:pos="6750"/>
              </w:tabs>
              <w:jc w:val="both"/>
              <w:rPr>
                <w:szCs w:val="24"/>
              </w:rPr>
            </w:pPr>
            <w:r w:rsidRPr="00DB7D00">
              <w:rPr>
                <w:szCs w:val="24"/>
              </w:rPr>
              <w:t>Образование</w:t>
            </w:r>
          </w:p>
        </w:tc>
        <w:tc>
          <w:tcPr>
            <w:tcW w:w="3572" w:type="dxa"/>
            <w:gridSpan w:val="2"/>
            <w:vAlign w:val="center"/>
          </w:tcPr>
          <w:p w:rsidR="005B7BA9" w:rsidRPr="00DB7D00" w:rsidRDefault="005B7BA9" w:rsidP="006D5DAF">
            <w:pPr>
              <w:tabs>
                <w:tab w:val="left" w:pos="6750"/>
              </w:tabs>
              <w:jc w:val="both"/>
              <w:rPr>
                <w:szCs w:val="24"/>
              </w:rPr>
            </w:pPr>
            <w:r w:rsidRPr="00DB7D00">
              <w:rPr>
                <w:szCs w:val="24"/>
              </w:rPr>
              <w:t>Стаж работы</w:t>
            </w:r>
          </w:p>
        </w:tc>
      </w:tr>
      <w:tr w:rsidR="005B7BA9" w:rsidRPr="00DB7D00" w:rsidTr="00036875">
        <w:tc>
          <w:tcPr>
            <w:tcW w:w="2809" w:type="dxa"/>
            <w:vMerge/>
          </w:tcPr>
          <w:p w:rsidR="005B7BA9" w:rsidRPr="00DB7D00" w:rsidRDefault="005B7BA9" w:rsidP="006D5DAF">
            <w:pPr>
              <w:tabs>
                <w:tab w:val="left" w:pos="6750"/>
              </w:tabs>
              <w:jc w:val="both"/>
              <w:rPr>
                <w:szCs w:val="24"/>
              </w:rPr>
            </w:pPr>
          </w:p>
        </w:tc>
        <w:tc>
          <w:tcPr>
            <w:tcW w:w="1558" w:type="dxa"/>
            <w:vAlign w:val="center"/>
          </w:tcPr>
          <w:p w:rsidR="005B7BA9" w:rsidRPr="00DB7D00" w:rsidRDefault="005B7BA9" w:rsidP="006D5DAF">
            <w:pPr>
              <w:tabs>
                <w:tab w:val="left" w:pos="6750"/>
              </w:tabs>
              <w:jc w:val="both"/>
              <w:rPr>
                <w:szCs w:val="24"/>
              </w:rPr>
            </w:pPr>
            <w:r w:rsidRPr="00DB7D00">
              <w:rPr>
                <w:szCs w:val="24"/>
              </w:rPr>
              <w:t>вид</w:t>
            </w:r>
          </w:p>
        </w:tc>
        <w:tc>
          <w:tcPr>
            <w:tcW w:w="4352" w:type="dxa"/>
            <w:vAlign w:val="center"/>
          </w:tcPr>
          <w:p w:rsidR="005B7BA9" w:rsidRPr="00DB7D00" w:rsidRDefault="005B7BA9" w:rsidP="006D5DAF">
            <w:pPr>
              <w:tabs>
                <w:tab w:val="left" w:pos="6750"/>
              </w:tabs>
              <w:jc w:val="both"/>
              <w:rPr>
                <w:szCs w:val="24"/>
              </w:rPr>
            </w:pPr>
            <w:r w:rsidRPr="00DB7D00">
              <w:rPr>
                <w:szCs w:val="24"/>
              </w:rPr>
              <w:t>специальность</w:t>
            </w:r>
          </w:p>
        </w:tc>
        <w:tc>
          <w:tcPr>
            <w:tcW w:w="2588" w:type="dxa"/>
            <w:vAlign w:val="center"/>
          </w:tcPr>
          <w:p w:rsidR="005B7BA9" w:rsidRPr="00DB7D00" w:rsidRDefault="005B7BA9" w:rsidP="006D5DAF">
            <w:pPr>
              <w:tabs>
                <w:tab w:val="left" w:pos="6750"/>
              </w:tabs>
              <w:jc w:val="both"/>
              <w:rPr>
                <w:szCs w:val="24"/>
              </w:rPr>
            </w:pPr>
            <w:r w:rsidRPr="00DB7D00">
              <w:rPr>
                <w:szCs w:val="24"/>
              </w:rPr>
              <w:t>Название учебного заведения и год окончания</w:t>
            </w:r>
          </w:p>
        </w:tc>
        <w:tc>
          <w:tcPr>
            <w:tcW w:w="1833" w:type="dxa"/>
            <w:vAlign w:val="center"/>
          </w:tcPr>
          <w:p w:rsidR="005B7BA9" w:rsidRPr="00DB7D00" w:rsidRDefault="005B7BA9" w:rsidP="006D5DAF">
            <w:pPr>
              <w:tabs>
                <w:tab w:val="left" w:pos="6750"/>
              </w:tabs>
              <w:jc w:val="both"/>
              <w:rPr>
                <w:szCs w:val="24"/>
              </w:rPr>
            </w:pPr>
            <w:r w:rsidRPr="00DB7D00">
              <w:rPr>
                <w:szCs w:val="24"/>
              </w:rPr>
              <w:t xml:space="preserve">на </w:t>
            </w:r>
            <w:r w:rsidRPr="00DB7D00">
              <w:rPr>
                <w:szCs w:val="24"/>
                <w:lang w:val="en-US"/>
              </w:rPr>
              <w:t>р</w:t>
            </w:r>
            <w:r w:rsidRPr="00DB7D00">
              <w:rPr>
                <w:szCs w:val="24"/>
              </w:rPr>
              <w:t>у</w:t>
            </w:r>
            <w:r w:rsidRPr="00DB7D00">
              <w:rPr>
                <w:szCs w:val="24"/>
                <w:lang w:val="en-US"/>
              </w:rPr>
              <w:t>к</w:t>
            </w:r>
            <w:r w:rsidRPr="00DB7D00">
              <w:rPr>
                <w:szCs w:val="24"/>
              </w:rPr>
              <w:t>о</w:t>
            </w:r>
            <w:proofErr w:type="spellStart"/>
            <w:r w:rsidRPr="00DB7D00">
              <w:rPr>
                <w:szCs w:val="24"/>
                <w:lang w:val="en-US"/>
              </w:rPr>
              <w:t>водящих</w:t>
            </w:r>
            <w:proofErr w:type="spellEnd"/>
            <w:r w:rsidRPr="00DB7D00">
              <w:rPr>
                <w:szCs w:val="24"/>
              </w:rPr>
              <w:t xml:space="preserve"> должностях</w:t>
            </w:r>
          </w:p>
        </w:tc>
        <w:tc>
          <w:tcPr>
            <w:tcW w:w="1739" w:type="dxa"/>
            <w:vAlign w:val="center"/>
          </w:tcPr>
          <w:p w:rsidR="005B7BA9" w:rsidRPr="00DB7D00" w:rsidRDefault="005B7BA9" w:rsidP="006D5DAF">
            <w:pPr>
              <w:tabs>
                <w:tab w:val="left" w:pos="6750"/>
              </w:tabs>
              <w:jc w:val="both"/>
              <w:rPr>
                <w:szCs w:val="24"/>
              </w:rPr>
            </w:pPr>
            <w:r w:rsidRPr="00DB7D00">
              <w:rPr>
                <w:szCs w:val="24"/>
              </w:rPr>
              <w:t>по специальности</w:t>
            </w:r>
          </w:p>
        </w:tc>
      </w:tr>
      <w:tr w:rsidR="005B7BA9" w:rsidRPr="00DB7D00" w:rsidTr="00036875">
        <w:tc>
          <w:tcPr>
            <w:tcW w:w="2809" w:type="dxa"/>
          </w:tcPr>
          <w:p w:rsidR="005B7BA9" w:rsidRPr="00DB7D00" w:rsidRDefault="005B7BA9" w:rsidP="006D5DAF">
            <w:pPr>
              <w:tabs>
                <w:tab w:val="left" w:pos="6750"/>
              </w:tabs>
              <w:rPr>
                <w:i/>
                <w:szCs w:val="24"/>
              </w:rPr>
            </w:pPr>
            <w:r w:rsidRPr="00DB7D00">
              <w:rPr>
                <w:i/>
                <w:szCs w:val="24"/>
              </w:rPr>
              <w:t>Руководитель (Ф.И.О., должность в организации)</w:t>
            </w:r>
          </w:p>
        </w:tc>
        <w:tc>
          <w:tcPr>
            <w:tcW w:w="1558" w:type="dxa"/>
          </w:tcPr>
          <w:p w:rsidR="005B7BA9" w:rsidRPr="00DB7D00" w:rsidRDefault="005B7BA9" w:rsidP="006D5DAF">
            <w:pPr>
              <w:tabs>
                <w:tab w:val="left" w:pos="6750"/>
              </w:tabs>
              <w:jc w:val="both"/>
              <w:rPr>
                <w:i/>
                <w:szCs w:val="24"/>
              </w:rPr>
            </w:pPr>
            <w:r w:rsidRPr="00DB7D00">
              <w:rPr>
                <w:i/>
                <w:szCs w:val="24"/>
              </w:rPr>
              <w:t>Высшее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r w:rsidR="005B7BA9" w:rsidRPr="00DB7D00" w:rsidTr="00036875">
        <w:trPr>
          <w:trHeight w:val="645"/>
        </w:trPr>
        <w:tc>
          <w:tcPr>
            <w:tcW w:w="2809" w:type="dxa"/>
            <w:vMerge w:val="restart"/>
          </w:tcPr>
          <w:p w:rsidR="005B7BA9" w:rsidRPr="00DB7D00" w:rsidRDefault="005B7BA9" w:rsidP="006D5DAF">
            <w:pPr>
              <w:tabs>
                <w:tab w:val="left" w:pos="6750"/>
              </w:tabs>
              <w:rPr>
                <w:i/>
                <w:szCs w:val="24"/>
              </w:rPr>
            </w:pPr>
            <w:r w:rsidRPr="00DB7D00">
              <w:rPr>
                <w:i/>
                <w:szCs w:val="24"/>
              </w:rPr>
              <w:t>Заместитель руководителя (главный инженер) (Ф.И.О., должность в организации)</w:t>
            </w:r>
          </w:p>
        </w:tc>
        <w:tc>
          <w:tcPr>
            <w:tcW w:w="1558" w:type="dxa"/>
          </w:tcPr>
          <w:p w:rsidR="005B7BA9" w:rsidRPr="00DB7D00" w:rsidRDefault="005B7BA9" w:rsidP="006D5DAF">
            <w:pPr>
              <w:tabs>
                <w:tab w:val="left" w:pos="6750"/>
              </w:tabs>
              <w:jc w:val="both"/>
              <w:rPr>
                <w:i/>
                <w:szCs w:val="24"/>
              </w:rPr>
            </w:pPr>
            <w:r w:rsidRPr="00DB7D00">
              <w:rPr>
                <w:i/>
                <w:szCs w:val="24"/>
              </w:rPr>
              <w:t>Высшее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r w:rsidR="005B7BA9" w:rsidRPr="00DB7D00" w:rsidTr="00036875">
        <w:tc>
          <w:tcPr>
            <w:tcW w:w="2809" w:type="dxa"/>
            <w:vMerge/>
          </w:tcPr>
          <w:p w:rsidR="005B7BA9" w:rsidRPr="00DB7D00" w:rsidRDefault="005B7BA9" w:rsidP="006D5DAF">
            <w:pPr>
              <w:tabs>
                <w:tab w:val="left" w:pos="6750"/>
              </w:tabs>
              <w:rPr>
                <w:i/>
                <w:szCs w:val="24"/>
              </w:rPr>
            </w:pPr>
          </w:p>
        </w:tc>
        <w:tc>
          <w:tcPr>
            <w:tcW w:w="1558" w:type="dxa"/>
          </w:tcPr>
          <w:p w:rsidR="005B7BA9" w:rsidRPr="00DB7D00" w:rsidRDefault="005B7BA9" w:rsidP="006D5DAF">
            <w:pPr>
              <w:tabs>
                <w:tab w:val="left" w:pos="6750"/>
              </w:tabs>
              <w:jc w:val="both"/>
              <w:rPr>
                <w:i/>
                <w:szCs w:val="24"/>
              </w:rPr>
            </w:pPr>
            <w:r w:rsidRPr="00DB7D00">
              <w:rPr>
                <w:i/>
                <w:szCs w:val="24"/>
              </w:rPr>
              <w:t>Средне-специальное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r w:rsidR="005B7BA9" w:rsidRPr="00DB7D00" w:rsidTr="00036875">
        <w:tc>
          <w:tcPr>
            <w:tcW w:w="2809" w:type="dxa"/>
            <w:vMerge w:val="restart"/>
          </w:tcPr>
          <w:p w:rsidR="005B7BA9" w:rsidRPr="00DB7D00" w:rsidRDefault="005B7BA9" w:rsidP="006D5DAF">
            <w:pPr>
              <w:tabs>
                <w:tab w:val="left" w:pos="6750"/>
              </w:tabs>
              <w:rPr>
                <w:i/>
                <w:szCs w:val="24"/>
              </w:rPr>
            </w:pPr>
            <w:r w:rsidRPr="00DB7D00">
              <w:rPr>
                <w:i/>
                <w:szCs w:val="24"/>
              </w:rPr>
              <w:t>Начальник (инженер) ПТО</w:t>
            </w:r>
          </w:p>
        </w:tc>
        <w:tc>
          <w:tcPr>
            <w:tcW w:w="1558" w:type="dxa"/>
          </w:tcPr>
          <w:p w:rsidR="005B7BA9" w:rsidRPr="00DB7D00" w:rsidRDefault="005B7BA9" w:rsidP="006D5DAF">
            <w:pPr>
              <w:tabs>
                <w:tab w:val="left" w:pos="6750"/>
              </w:tabs>
              <w:jc w:val="both"/>
              <w:rPr>
                <w:i/>
                <w:szCs w:val="24"/>
              </w:rPr>
            </w:pPr>
            <w:r w:rsidRPr="00DB7D00">
              <w:rPr>
                <w:i/>
                <w:szCs w:val="24"/>
              </w:rPr>
              <w:t>Высшее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r w:rsidR="005B7BA9" w:rsidRPr="00DB7D00" w:rsidTr="00036875">
        <w:tc>
          <w:tcPr>
            <w:tcW w:w="2809" w:type="dxa"/>
            <w:vMerge/>
          </w:tcPr>
          <w:p w:rsidR="005B7BA9" w:rsidRPr="00DB7D00" w:rsidRDefault="005B7BA9" w:rsidP="006D5DAF">
            <w:pPr>
              <w:tabs>
                <w:tab w:val="left" w:pos="6750"/>
              </w:tabs>
              <w:rPr>
                <w:i/>
                <w:szCs w:val="24"/>
              </w:rPr>
            </w:pPr>
          </w:p>
        </w:tc>
        <w:tc>
          <w:tcPr>
            <w:tcW w:w="1558" w:type="dxa"/>
          </w:tcPr>
          <w:p w:rsidR="005B7BA9" w:rsidRPr="00DB7D00" w:rsidRDefault="005B7BA9" w:rsidP="006D5DAF">
            <w:pPr>
              <w:tabs>
                <w:tab w:val="left" w:pos="6750"/>
              </w:tabs>
              <w:jc w:val="both"/>
              <w:rPr>
                <w:i/>
                <w:szCs w:val="24"/>
              </w:rPr>
            </w:pPr>
            <w:r w:rsidRPr="00DB7D00">
              <w:rPr>
                <w:i/>
                <w:szCs w:val="24"/>
              </w:rPr>
              <w:t>Средне-специальное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r w:rsidR="005B7BA9" w:rsidRPr="00DB7D00" w:rsidTr="00036875">
        <w:tc>
          <w:tcPr>
            <w:tcW w:w="2809" w:type="dxa"/>
            <w:vMerge w:val="restart"/>
          </w:tcPr>
          <w:p w:rsidR="005B7BA9" w:rsidRPr="00DB7D00" w:rsidRDefault="005B7BA9" w:rsidP="006D5DAF">
            <w:pPr>
              <w:tabs>
                <w:tab w:val="left" w:pos="6750"/>
              </w:tabs>
              <w:rPr>
                <w:i/>
                <w:szCs w:val="24"/>
              </w:rPr>
            </w:pPr>
            <w:r w:rsidRPr="00DB7D00">
              <w:rPr>
                <w:i/>
                <w:szCs w:val="24"/>
              </w:rPr>
              <w:t>Профильные специалисты (Ф.И.О., должность в организации)</w:t>
            </w:r>
          </w:p>
        </w:tc>
        <w:tc>
          <w:tcPr>
            <w:tcW w:w="1558" w:type="dxa"/>
          </w:tcPr>
          <w:p w:rsidR="005B7BA9" w:rsidRPr="00DB7D00" w:rsidRDefault="005B7BA9" w:rsidP="006D5DAF">
            <w:pPr>
              <w:tabs>
                <w:tab w:val="left" w:pos="6750"/>
              </w:tabs>
              <w:jc w:val="both"/>
              <w:rPr>
                <w:i/>
                <w:szCs w:val="24"/>
              </w:rPr>
            </w:pPr>
            <w:r w:rsidRPr="00DB7D00">
              <w:rPr>
                <w:i/>
                <w:szCs w:val="24"/>
              </w:rPr>
              <w:t>Высшее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r w:rsidR="005B7BA9" w:rsidRPr="00DB7D00" w:rsidTr="00036875">
        <w:tc>
          <w:tcPr>
            <w:tcW w:w="2809" w:type="dxa"/>
            <w:vMerge/>
          </w:tcPr>
          <w:p w:rsidR="005B7BA9" w:rsidRPr="00DB7D00" w:rsidRDefault="005B7BA9" w:rsidP="006D5DAF">
            <w:pPr>
              <w:tabs>
                <w:tab w:val="left" w:pos="6750"/>
              </w:tabs>
              <w:jc w:val="both"/>
              <w:rPr>
                <w:i/>
                <w:szCs w:val="24"/>
              </w:rPr>
            </w:pPr>
          </w:p>
        </w:tc>
        <w:tc>
          <w:tcPr>
            <w:tcW w:w="1558" w:type="dxa"/>
          </w:tcPr>
          <w:p w:rsidR="005B7BA9" w:rsidRPr="00DB7D00" w:rsidRDefault="005B7BA9" w:rsidP="006D5DAF">
            <w:pPr>
              <w:tabs>
                <w:tab w:val="left" w:pos="6750"/>
              </w:tabs>
              <w:jc w:val="both"/>
              <w:rPr>
                <w:i/>
                <w:szCs w:val="24"/>
              </w:rPr>
            </w:pPr>
            <w:r w:rsidRPr="00DB7D00">
              <w:rPr>
                <w:i/>
                <w:szCs w:val="24"/>
              </w:rPr>
              <w:t>Средне-специальное</w:t>
            </w:r>
          </w:p>
        </w:tc>
        <w:tc>
          <w:tcPr>
            <w:tcW w:w="4352" w:type="dxa"/>
          </w:tcPr>
          <w:p w:rsidR="005B7BA9" w:rsidRPr="00DB7D00" w:rsidRDefault="005B7BA9" w:rsidP="006D5DAF">
            <w:pPr>
              <w:tabs>
                <w:tab w:val="left" w:pos="6750"/>
              </w:tabs>
              <w:jc w:val="both"/>
              <w:rPr>
                <w:i/>
                <w:szCs w:val="24"/>
              </w:rPr>
            </w:pPr>
          </w:p>
        </w:tc>
        <w:tc>
          <w:tcPr>
            <w:tcW w:w="2588" w:type="dxa"/>
          </w:tcPr>
          <w:p w:rsidR="005B7BA9" w:rsidRPr="00DB7D00" w:rsidRDefault="005B7BA9" w:rsidP="006D5DAF">
            <w:pPr>
              <w:tabs>
                <w:tab w:val="left" w:pos="6750"/>
              </w:tabs>
              <w:jc w:val="both"/>
              <w:rPr>
                <w:i/>
                <w:szCs w:val="24"/>
              </w:rPr>
            </w:pPr>
          </w:p>
        </w:tc>
        <w:tc>
          <w:tcPr>
            <w:tcW w:w="1833" w:type="dxa"/>
          </w:tcPr>
          <w:p w:rsidR="005B7BA9" w:rsidRPr="00DB7D00" w:rsidRDefault="005B7BA9" w:rsidP="006D5DAF">
            <w:pPr>
              <w:tabs>
                <w:tab w:val="left" w:pos="6750"/>
              </w:tabs>
              <w:jc w:val="both"/>
              <w:rPr>
                <w:i/>
                <w:szCs w:val="24"/>
              </w:rPr>
            </w:pPr>
          </w:p>
        </w:tc>
        <w:tc>
          <w:tcPr>
            <w:tcW w:w="1739" w:type="dxa"/>
          </w:tcPr>
          <w:p w:rsidR="005B7BA9" w:rsidRPr="00DB7D00" w:rsidRDefault="005B7BA9" w:rsidP="006D5DAF">
            <w:pPr>
              <w:tabs>
                <w:tab w:val="left" w:pos="6750"/>
              </w:tabs>
              <w:jc w:val="both"/>
              <w:rPr>
                <w:i/>
                <w:szCs w:val="24"/>
              </w:rPr>
            </w:pPr>
          </w:p>
        </w:tc>
      </w:tr>
    </w:tbl>
    <w:p w:rsidR="005B7BA9" w:rsidRPr="00DB7D00" w:rsidRDefault="005B7BA9" w:rsidP="006D5DAF">
      <w:pPr>
        <w:tabs>
          <w:tab w:val="left" w:pos="6750"/>
        </w:tabs>
        <w:ind w:firstLine="709"/>
        <w:jc w:val="both"/>
        <w:rPr>
          <w:i/>
          <w:szCs w:val="24"/>
        </w:rPr>
      </w:pPr>
    </w:p>
    <w:p w:rsidR="005B7BA9" w:rsidRPr="00DB7D00" w:rsidRDefault="005B7BA9" w:rsidP="006D5DAF">
      <w:pPr>
        <w:tabs>
          <w:tab w:val="left" w:pos="6750"/>
        </w:tabs>
        <w:ind w:firstLine="709"/>
        <w:jc w:val="both"/>
        <w:rPr>
          <w:szCs w:val="24"/>
        </w:rPr>
      </w:pPr>
      <w:r w:rsidRPr="00DB7D00">
        <w:rPr>
          <w:szCs w:val="24"/>
        </w:rPr>
        <w:t>Среднесписочная численность работников участника на дату подачи опросного листа:</w:t>
      </w:r>
    </w:p>
    <w:p w:rsidR="005B7BA9" w:rsidRPr="00DB7D00" w:rsidRDefault="005B7BA9" w:rsidP="006D5DAF">
      <w:pPr>
        <w:tabs>
          <w:tab w:val="left" w:pos="6750"/>
        </w:tabs>
        <w:ind w:firstLine="709"/>
        <w:jc w:val="both"/>
        <w:rPr>
          <w:szCs w:val="24"/>
        </w:rPr>
      </w:pPr>
      <w:r w:rsidRPr="00DB7D00">
        <w:rPr>
          <w:szCs w:val="24"/>
        </w:rPr>
        <w:t>_________________________________________________________________</w:t>
      </w:r>
    </w:p>
    <w:p w:rsidR="005B7BA9" w:rsidRPr="00DB7D00" w:rsidRDefault="005B7BA9" w:rsidP="006D5DAF">
      <w:pPr>
        <w:tabs>
          <w:tab w:val="left" w:pos="6750"/>
        </w:tabs>
        <w:ind w:firstLine="709"/>
        <w:jc w:val="both"/>
        <w:rPr>
          <w:szCs w:val="24"/>
        </w:rPr>
      </w:pPr>
      <w:r w:rsidRPr="00DB7D00">
        <w:rPr>
          <w:szCs w:val="24"/>
        </w:rPr>
        <w:t>_________________________________________________________________</w:t>
      </w:r>
    </w:p>
    <w:p w:rsidR="005B7BA9" w:rsidRPr="00DB7D00" w:rsidRDefault="005B7BA9" w:rsidP="006D5DAF">
      <w:pPr>
        <w:tabs>
          <w:tab w:val="left" w:pos="6750"/>
        </w:tabs>
        <w:ind w:firstLine="709"/>
        <w:jc w:val="both"/>
        <w:rPr>
          <w:szCs w:val="24"/>
        </w:rPr>
      </w:pPr>
      <w:r w:rsidRPr="00DB7D00">
        <w:rPr>
          <w:szCs w:val="24"/>
        </w:rPr>
        <w:t>(Должность, подпись уполномоченного лица, печать)</w:t>
      </w:r>
    </w:p>
    <w:p w:rsidR="005B7BA9" w:rsidRPr="00DB7D00" w:rsidRDefault="005B7BA9" w:rsidP="006D5DAF">
      <w:pPr>
        <w:tabs>
          <w:tab w:val="left" w:pos="6750"/>
        </w:tabs>
        <w:ind w:firstLine="709"/>
        <w:jc w:val="both"/>
        <w:rPr>
          <w:szCs w:val="24"/>
        </w:rPr>
        <w:sectPr w:rsidR="005B7BA9" w:rsidRPr="00DB7D00" w:rsidSect="005B7BA9">
          <w:pgSz w:w="16838" w:h="11906" w:orient="landscape"/>
          <w:pgMar w:top="709" w:right="1134" w:bottom="426" w:left="1134" w:header="709" w:footer="709" w:gutter="0"/>
          <w:cols w:space="708"/>
          <w:docGrid w:linePitch="360"/>
        </w:sectPr>
      </w:pPr>
    </w:p>
    <w:p w:rsidR="00036875" w:rsidRPr="00DB7D00" w:rsidRDefault="00036875" w:rsidP="006D5DAF">
      <w:pPr>
        <w:tabs>
          <w:tab w:val="left" w:pos="6750"/>
        </w:tabs>
        <w:ind w:left="3969"/>
        <w:jc w:val="both"/>
        <w:rPr>
          <w:szCs w:val="24"/>
        </w:rPr>
      </w:pPr>
      <w:r w:rsidRPr="00DB7D00">
        <w:rPr>
          <w:szCs w:val="24"/>
        </w:rPr>
        <w:lastRenderedPageBreak/>
        <w:t xml:space="preserve">Приложение № 4 </w:t>
      </w:r>
    </w:p>
    <w:p w:rsidR="00D5609B" w:rsidRPr="00DB7D00" w:rsidRDefault="00D5609B" w:rsidP="00D5609B">
      <w:pPr>
        <w:tabs>
          <w:tab w:val="left" w:pos="6750"/>
        </w:tabs>
        <w:ind w:left="3969"/>
        <w:jc w:val="both"/>
        <w:rPr>
          <w:szCs w:val="24"/>
        </w:rPr>
      </w:pPr>
      <w:r w:rsidRPr="00DB7D00">
        <w:rPr>
          <w:szCs w:val="24"/>
        </w:rPr>
        <w:t>к конкурсной документации</w:t>
      </w:r>
    </w:p>
    <w:p w:rsidR="00D5609B" w:rsidRPr="00DB7D00" w:rsidRDefault="00D5609B" w:rsidP="00D5609B">
      <w:pPr>
        <w:tabs>
          <w:tab w:val="left" w:pos="6750"/>
        </w:tabs>
        <w:ind w:left="3969"/>
        <w:jc w:val="both"/>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center"/>
        <w:rPr>
          <w:szCs w:val="24"/>
        </w:rPr>
      </w:pPr>
      <w:r w:rsidRPr="00DB7D00">
        <w:rPr>
          <w:szCs w:val="24"/>
        </w:rPr>
        <w:t>Опись</w:t>
      </w:r>
    </w:p>
    <w:p w:rsidR="005B7BA9" w:rsidRPr="00DB7D00" w:rsidRDefault="005B7BA9" w:rsidP="006D5DAF">
      <w:pPr>
        <w:tabs>
          <w:tab w:val="left" w:pos="6750"/>
        </w:tabs>
        <w:jc w:val="center"/>
        <w:rPr>
          <w:szCs w:val="24"/>
        </w:rPr>
      </w:pPr>
      <w:r w:rsidRPr="00DB7D00">
        <w:rPr>
          <w:szCs w:val="24"/>
        </w:rPr>
        <w:t>документов, прилагаемых к опросному листу_____________________________________________________________</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(наименование участника)</w:t>
      </w:r>
    </w:p>
    <w:p w:rsidR="005B7BA9" w:rsidRPr="00DB7D00" w:rsidRDefault="005B7BA9" w:rsidP="006D5DAF">
      <w:pPr>
        <w:tabs>
          <w:tab w:val="left" w:pos="6750"/>
        </w:tabs>
        <w:jc w:val="both"/>
        <w:rPr>
          <w:szCs w:val="24"/>
        </w:rPr>
      </w:pPr>
      <w:r w:rsidRPr="00DB7D00">
        <w:rPr>
          <w:szCs w:val="24"/>
        </w:rPr>
        <w:t>подтверждает, что для участия в предварительном этапе (квалификационном отборе) конкурса на выполнение работ по благоустройству дворовой территории многоквартирного дома, расположенного по адресу:</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(указать адрес)</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к опросному листу представлены нижеперечисленные документы и что содержание описи совпадает с документами, прилагаемыми к опросному листу.</w:t>
      </w:r>
    </w:p>
    <w:p w:rsidR="005B7BA9" w:rsidRPr="00DB7D00" w:rsidRDefault="005B7BA9" w:rsidP="006D5DAF">
      <w:pPr>
        <w:tabs>
          <w:tab w:val="left" w:pos="6750"/>
        </w:tabs>
        <w:ind w:firstLine="709"/>
        <w:jc w:val="both"/>
        <w:rPr>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06"/>
        <w:gridCol w:w="5354"/>
      </w:tblGrid>
      <w:tr w:rsidR="005B7BA9" w:rsidRPr="00DB7D00" w:rsidTr="005B7BA9">
        <w:tc>
          <w:tcPr>
            <w:tcW w:w="430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ind w:firstLine="709"/>
              <w:jc w:val="both"/>
              <w:rPr>
                <w:szCs w:val="24"/>
              </w:rPr>
            </w:pPr>
            <w:r w:rsidRPr="00DB7D00">
              <w:rPr>
                <w:szCs w:val="24"/>
              </w:rPr>
              <w:t>Наименование документа</w:t>
            </w:r>
          </w:p>
        </w:tc>
        <w:tc>
          <w:tcPr>
            <w:tcW w:w="535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ind w:firstLine="709"/>
              <w:jc w:val="both"/>
              <w:rPr>
                <w:szCs w:val="24"/>
              </w:rPr>
            </w:pPr>
            <w:r w:rsidRPr="00DB7D00">
              <w:rPr>
                <w:szCs w:val="24"/>
              </w:rPr>
              <w:t>Количество листов</w:t>
            </w:r>
          </w:p>
        </w:tc>
      </w:tr>
      <w:tr w:rsidR="005B7BA9" w:rsidRPr="00DB7D00" w:rsidTr="005B7BA9">
        <w:tc>
          <w:tcPr>
            <w:tcW w:w="430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ind w:firstLine="709"/>
              <w:jc w:val="both"/>
              <w:rPr>
                <w:szCs w:val="24"/>
              </w:rPr>
            </w:pPr>
          </w:p>
        </w:tc>
        <w:tc>
          <w:tcPr>
            <w:tcW w:w="535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ind w:firstLine="709"/>
              <w:jc w:val="both"/>
              <w:rPr>
                <w:szCs w:val="24"/>
              </w:rPr>
            </w:pPr>
          </w:p>
        </w:tc>
      </w:tr>
      <w:tr w:rsidR="005B7BA9" w:rsidRPr="00DB7D00" w:rsidTr="005B7BA9">
        <w:tc>
          <w:tcPr>
            <w:tcW w:w="430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ind w:firstLine="709"/>
              <w:jc w:val="both"/>
              <w:rPr>
                <w:szCs w:val="24"/>
              </w:rPr>
            </w:pPr>
          </w:p>
        </w:tc>
        <w:tc>
          <w:tcPr>
            <w:tcW w:w="535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ind w:firstLine="709"/>
              <w:jc w:val="both"/>
              <w:rPr>
                <w:szCs w:val="24"/>
              </w:rPr>
            </w:pPr>
          </w:p>
        </w:tc>
      </w:tr>
    </w:tbl>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ind w:firstLine="709"/>
        <w:jc w:val="center"/>
        <w:rPr>
          <w:szCs w:val="24"/>
        </w:rPr>
      </w:pPr>
      <w:r w:rsidRPr="00DB7D00">
        <w:rPr>
          <w:szCs w:val="24"/>
        </w:rPr>
        <w:t>(Должность, подпись уполномоченного лица, печать)</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br w:type="page"/>
      </w:r>
    </w:p>
    <w:p w:rsidR="00036875" w:rsidRPr="00DB7D00" w:rsidRDefault="00036875" w:rsidP="006D5DAF">
      <w:pPr>
        <w:tabs>
          <w:tab w:val="left" w:pos="6750"/>
        </w:tabs>
        <w:ind w:left="3969"/>
        <w:jc w:val="both"/>
        <w:rPr>
          <w:szCs w:val="24"/>
        </w:rPr>
      </w:pPr>
      <w:r w:rsidRPr="00DB7D00">
        <w:rPr>
          <w:szCs w:val="24"/>
        </w:rPr>
        <w:lastRenderedPageBreak/>
        <w:t xml:space="preserve">Приложение № 5 </w:t>
      </w:r>
    </w:p>
    <w:p w:rsidR="00D5609B" w:rsidRPr="00DB7D00" w:rsidRDefault="00D5609B" w:rsidP="00D5609B">
      <w:pPr>
        <w:tabs>
          <w:tab w:val="left" w:pos="6750"/>
        </w:tabs>
        <w:ind w:left="3969"/>
        <w:jc w:val="both"/>
        <w:rPr>
          <w:szCs w:val="24"/>
        </w:rPr>
      </w:pPr>
      <w:r w:rsidRPr="00DB7D00">
        <w:rPr>
          <w:szCs w:val="24"/>
        </w:rPr>
        <w:t>к конкурсной документации</w:t>
      </w:r>
    </w:p>
    <w:p w:rsidR="00D5609B" w:rsidRPr="00DB7D00" w:rsidRDefault="00D5609B" w:rsidP="00D5609B">
      <w:pPr>
        <w:tabs>
          <w:tab w:val="left" w:pos="6750"/>
        </w:tabs>
        <w:ind w:left="3969"/>
        <w:jc w:val="both"/>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jc w:val="center"/>
        <w:rPr>
          <w:szCs w:val="24"/>
        </w:rPr>
      </w:pPr>
      <w:r w:rsidRPr="00DB7D00">
        <w:rPr>
          <w:szCs w:val="24"/>
        </w:rPr>
        <w:t>Доверенность № _____</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Место составления ________________________________________________</w:t>
      </w:r>
    </w:p>
    <w:p w:rsidR="005B7BA9" w:rsidRPr="00DB7D00" w:rsidRDefault="005B7BA9" w:rsidP="006D5DAF">
      <w:pPr>
        <w:tabs>
          <w:tab w:val="left" w:pos="6750"/>
        </w:tabs>
        <w:jc w:val="both"/>
        <w:rPr>
          <w:szCs w:val="24"/>
        </w:rPr>
      </w:pPr>
      <w:r w:rsidRPr="00DB7D00">
        <w:rPr>
          <w:szCs w:val="24"/>
        </w:rPr>
        <w:t>Дата выдачи _______________________________________________________</w:t>
      </w:r>
    </w:p>
    <w:p w:rsidR="005B7BA9" w:rsidRPr="00DB7D00" w:rsidRDefault="005B7BA9" w:rsidP="006D5DAF">
      <w:pPr>
        <w:tabs>
          <w:tab w:val="left" w:pos="6750"/>
        </w:tabs>
        <w:jc w:val="both"/>
        <w:rPr>
          <w:szCs w:val="24"/>
        </w:rPr>
      </w:pPr>
      <w:r w:rsidRPr="00DB7D00">
        <w:rPr>
          <w:szCs w:val="24"/>
        </w:rPr>
        <w:t>Настоящей доверенностью___________________________________________</w:t>
      </w:r>
    </w:p>
    <w:p w:rsidR="005B7BA9" w:rsidRPr="00DB7D00" w:rsidRDefault="005B7BA9" w:rsidP="006D5DAF">
      <w:pPr>
        <w:tabs>
          <w:tab w:val="left" w:pos="6750"/>
        </w:tabs>
        <w:jc w:val="center"/>
        <w:rPr>
          <w:szCs w:val="24"/>
        </w:rPr>
      </w:pPr>
      <w:r w:rsidRPr="00DB7D00">
        <w:rPr>
          <w:szCs w:val="24"/>
        </w:rPr>
        <w:t>(наименование доверителя)</w:t>
      </w:r>
    </w:p>
    <w:p w:rsidR="005B7BA9" w:rsidRPr="00DB7D00" w:rsidRDefault="005B7BA9" w:rsidP="006D5DAF">
      <w:pPr>
        <w:tabs>
          <w:tab w:val="left" w:pos="6750"/>
        </w:tabs>
        <w:jc w:val="both"/>
        <w:rPr>
          <w:szCs w:val="24"/>
        </w:rPr>
      </w:pPr>
      <w:r w:rsidRPr="00DB7D00">
        <w:rPr>
          <w:szCs w:val="24"/>
        </w:rPr>
        <w:t>в лице____________________________________________________________,</w:t>
      </w:r>
    </w:p>
    <w:p w:rsidR="005B7BA9" w:rsidRPr="00DB7D00" w:rsidRDefault="005B7BA9" w:rsidP="006D5DAF">
      <w:pPr>
        <w:tabs>
          <w:tab w:val="left" w:pos="6750"/>
        </w:tabs>
        <w:jc w:val="center"/>
        <w:rPr>
          <w:szCs w:val="24"/>
        </w:rPr>
      </w:pPr>
      <w:r w:rsidRPr="00DB7D00">
        <w:rPr>
          <w:szCs w:val="24"/>
        </w:rPr>
        <w:t>(должность уполномоченного лица доверителя, ФИО)</w:t>
      </w:r>
    </w:p>
    <w:p w:rsidR="005B7BA9" w:rsidRPr="00DB7D00" w:rsidRDefault="005B7BA9" w:rsidP="006D5DAF">
      <w:pPr>
        <w:tabs>
          <w:tab w:val="left" w:pos="6750"/>
        </w:tabs>
        <w:jc w:val="both"/>
        <w:rPr>
          <w:szCs w:val="24"/>
        </w:rPr>
      </w:pPr>
      <w:r w:rsidRPr="00DB7D00">
        <w:rPr>
          <w:szCs w:val="24"/>
        </w:rPr>
        <w:t>действующего на основании ________________________________________,</w:t>
      </w:r>
    </w:p>
    <w:p w:rsidR="005B7BA9" w:rsidRPr="00DB7D00" w:rsidRDefault="005B7BA9" w:rsidP="006D5DAF">
      <w:pPr>
        <w:tabs>
          <w:tab w:val="left" w:pos="6750"/>
        </w:tabs>
        <w:jc w:val="center"/>
        <w:rPr>
          <w:szCs w:val="24"/>
        </w:rPr>
      </w:pPr>
      <w:r w:rsidRPr="00DB7D00">
        <w:rPr>
          <w:szCs w:val="24"/>
        </w:rPr>
        <w:t>(устава, положения и т.п.)</w:t>
      </w:r>
    </w:p>
    <w:p w:rsidR="005B7BA9" w:rsidRPr="00DB7D00" w:rsidRDefault="005B7BA9" w:rsidP="006D5DAF">
      <w:pPr>
        <w:tabs>
          <w:tab w:val="left" w:pos="6750"/>
        </w:tabs>
        <w:jc w:val="both"/>
        <w:rPr>
          <w:szCs w:val="24"/>
        </w:rPr>
      </w:pPr>
      <w:r w:rsidRPr="00DB7D00">
        <w:rPr>
          <w:szCs w:val="24"/>
        </w:rPr>
        <w:t>уполномочивает 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доверенного лица, реквизиты документа, удостоверяющего его личность)</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 xml:space="preserve">осуществлять все необходимые действия, в том числе подписывать опросный лист на участие в предварительном этапе (квалификационном отборе) конкурса, заявку на участие в основном этапе конкурса на выполнение работ по благоустройству дворовых территорий многоквартирных домов, расположенных на территории </w:t>
      </w:r>
      <w:r w:rsidRPr="00DB7D00">
        <w:rPr>
          <w:i/>
          <w:szCs w:val="24"/>
        </w:rPr>
        <w:t>муниципального образования</w:t>
      </w:r>
      <w:r w:rsidRPr="00DB7D00">
        <w:rPr>
          <w:szCs w:val="24"/>
        </w:rPr>
        <w:t>,</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(наименование работ, объект и адрес)</w:t>
      </w:r>
    </w:p>
    <w:p w:rsidR="005B7BA9" w:rsidRPr="00DB7D00" w:rsidRDefault="005B7BA9" w:rsidP="006D5DAF">
      <w:pPr>
        <w:tabs>
          <w:tab w:val="left" w:pos="6750"/>
        </w:tabs>
        <w:jc w:val="both"/>
        <w:rPr>
          <w:szCs w:val="24"/>
        </w:rPr>
      </w:pPr>
      <w:r w:rsidRPr="00DB7D00">
        <w:rPr>
          <w:szCs w:val="24"/>
        </w:rPr>
        <w:t>Настоящая доверенность выдана сроком на ____________________________.</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Подпись _____________________________________________ удостоверяю.</w:t>
      </w:r>
    </w:p>
    <w:p w:rsidR="005B7BA9" w:rsidRPr="00DB7D00" w:rsidRDefault="005B7BA9" w:rsidP="006D5DAF">
      <w:pPr>
        <w:tabs>
          <w:tab w:val="left" w:pos="6750"/>
        </w:tabs>
        <w:jc w:val="center"/>
        <w:rPr>
          <w:szCs w:val="24"/>
        </w:rPr>
      </w:pPr>
      <w:r w:rsidRPr="00DB7D00">
        <w:rPr>
          <w:szCs w:val="24"/>
        </w:rPr>
        <w:t>(ФИО доверенного лица)</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(Должность, подпись уполномоченного лица доверителя, печать)</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pPr>
    </w:p>
    <w:p w:rsidR="004D7FB0" w:rsidRDefault="004D7FB0"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991C65" w:rsidRDefault="00991C65" w:rsidP="006D5DAF">
      <w:pPr>
        <w:tabs>
          <w:tab w:val="left" w:pos="6750"/>
        </w:tabs>
        <w:ind w:firstLine="709"/>
        <w:jc w:val="both"/>
        <w:rPr>
          <w:szCs w:val="24"/>
        </w:rPr>
      </w:pPr>
    </w:p>
    <w:p w:rsidR="00991C65" w:rsidRDefault="00991C65" w:rsidP="006D5DAF">
      <w:pPr>
        <w:tabs>
          <w:tab w:val="left" w:pos="6750"/>
        </w:tabs>
        <w:ind w:firstLine="709"/>
        <w:jc w:val="both"/>
        <w:rPr>
          <w:szCs w:val="24"/>
        </w:rPr>
      </w:pPr>
    </w:p>
    <w:p w:rsidR="00D66497" w:rsidRPr="00DB7D00" w:rsidRDefault="00D66497"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sectPr w:rsidR="004D7FB0" w:rsidRPr="00DB7D00" w:rsidSect="005B7BA9">
          <w:pgSz w:w="11906" w:h="16838"/>
          <w:pgMar w:top="1134" w:right="1133" w:bottom="1134" w:left="1418" w:header="709" w:footer="709" w:gutter="0"/>
          <w:cols w:space="708"/>
          <w:docGrid w:linePitch="360"/>
        </w:sectPr>
      </w:pPr>
    </w:p>
    <w:p w:rsidR="004651F8" w:rsidRPr="00DB7D00" w:rsidRDefault="004651F8" w:rsidP="006D5DAF">
      <w:pPr>
        <w:tabs>
          <w:tab w:val="left" w:pos="6750"/>
        </w:tabs>
        <w:ind w:left="3969"/>
        <w:jc w:val="both"/>
        <w:rPr>
          <w:szCs w:val="24"/>
        </w:rPr>
      </w:pPr>
      <w:r w:rsidRPr="00DB7D00">
        <w:rPr>
          <w:szCs w:val="24"/>
        </w:rPr>
        <w:t xml:space="preserve">Приложение № 6 </w:t>
      </w:r>
    </w:p>
    <w:p w:rsidR="00D5609B" w:rsidRPr="00DB7D00" w:rsidRDefault="00D5609B" w:rsidP="00D5609B">
      <w:pPr>
        <w:tabs>
          <w:tab w:val="left" w:pos="6750"/>
        </w:tabs>
        <w:ind w:left="3969"/>
        <w:jc w:val="both"/>
        <w:rPr>
          <w:szCs w:val="24"/>
        </w:rPr>
      </w:pPr>
      <w:r w:rsidRPr="00DB7D00">
        <w:rPr>
          <w:szCs w:val="24"/>
        </w:rPr>
        <w:t>к конкурсной документации</w:t>
      </w:r>
    </w:p>
    <w:p w:rsidR="00D5609B" w:rsidRPr="00DB7D00" w:rsidRDefault="00D5609B" w:rsidP="00D5609B">
      <w:pPr>
        <w:tabs>
          <w:tab w:val="left" w:pos="6750"/>
        </w:tabs>
        <w:ind w:left="3969"/>
        <w:jc w:val="both"/>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jc w:val="center"/>
        <w:rPr>
          <w:szCs w:val="24"/>
        </w:rPr>
      </w:pPr>
      <w:r w:rsidRPr="00DB7D00">
        <w:rPr>
          <w:szCs w:val="24"/>
        </w:rPr>
        <w:t>Протокол</w:t>
      </w:r>
    </w:p>
    <w:p w:rsidR="005B7BA9" w:rsidRPr="00DB7D00" w:rsidRDefault="005B7BA9" w:rsidP="006D5DAF">
      <w:pPr>
        <w:tabs>
          <w:tab w:val="left" w:pos="6750"/>
        </w:tabs>
        <w:jc w:val="center"/>
        <w:rPr>
          <w:szCs w:val="24"/>
        </w:rPr>
      </w:pPr>
      <w:r w:rsidRPr="00DB7D00">
        <w:rPr>
          <w:szCs w:val="24"/>
        </w:rPr>
        <w:t xml:space="preserve">итогов предварительного этапа (квалификационного отбора) конкурса на выполнение работ по благоустройству дворовых территорий многоквартирных домов, расположенных на территории </w:t>
      </w:r>
      <w:r w:rsidR="004651F8" w:rsidRPr="00DB7D00">
        <w:rPr>
          <w:szCs w:val="24"/>
        </w:rPr>
        <w:t xml:space="preserve">города </w:t>
      </w:r>
      <w:r w:rsidR="00CB79D9" w:rsidRPr="00DB7D00">
        <w:rPr>
          <w:szCs w:val="24"/>
        </w:rPr>
        <w:t>Минусинска</w:t>
      </w:r>
      <w:r w:rsidR="004651F8" w:rsidRPr="00DB7D00">
        <w:rPr>
          <w:szCs w:val="24"/>
        </w:rPr>
        <w:t xml:space="preserve">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jc w:val="both"/>
        <w:rPr>
          <w:szCs w:val="24"/>
        </w:rPr>
      </w:pPr>
    </w:p>
    <w:p w:rsidR="005B7BA9" w:rsidRPr="00DB7D00" w:rsidRDefault="004651F8" w:rsidP="006D5DAF">
      <w:pPr>
        <w:tabs>
          <w:tab w:val="left" w:pos="6750"/>
        </w:tabs>
        <w:jc w:val="both"/>
        <w:rPr>
          <w:szCs w:val="24"/>
        </w:rPr>
      </w:pPr>
      <w:r w:rsidRPr="00DB7D00">
        <w:rPr>
          <w:szCs w:val="24"/>
        </w:rPr>
        <w:t xml:space="preserve">г. </w:t>
      </w:r>
      <w:r w:rsidR="00D5609B" w:rsidRPr="00DB7D00">
        <w:rPr>
          <w:szCs w:val="24"/>
        </w:rPr>
        <w:t>Минусинск</w:t>
      </w:r>
      <w:r w:rsidR="00CB79D9" w:rsidRPr="00DB7D00">
        <w:rPr>
          <w:szCs w:val="24"/>
        </w:rPr>
        <w:t xml:space="preserve">         </w:t>
      </w:r>
      <w:r w:rsidR="005B7BA9" w:rsidRPr="00DB7D00">
        <w:rPr>
          <w:szCs w:val="24"/>
        </w:rPr>
        <w:t xml:space="preserve">                                                       </w:t>
      </w:r>
      <w:proofErr w:type="gramStart"/>
      <w:r w:rsidR="005B7BA9" w:rsidRPr="00DB7D00">
        <w:rPr>
          <w:szCs w:val="24"/>
        </w:rPr>
        <w:t xml:space="preserve">   «</w:t>
      </w:r>
      <w:proofErr w:type="gramEnd"/>
      <w:r w:rsidR="005B7BA9" w:rsidRPr="00DB7D00">
        <w:rPr>
          <w:szCs w:val="24"/>
        </w:rPr>
        <w:t>__»___________20___г.</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(адрес, заказчик)</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Состав конкурсной комиссии:</w:t>
      </w:r>
    </w:p>
    <w:p w:rsidR="005B7BA9" w:rsidRPr="00DB7D00" w:rsidRDefault="005B7BA9" w:rsidP="006D5DAF">
      <w:pPr>
        <w:tabs>
          <w:tab w:val="left" w:pos="6750"/>
        </w:tabs>
        <w:rPr>
          <w:szCs w:val="24"/>
        </w:rPr>
      </w:pPr>
    </w:p>
    <w:p w:rsidR="005B7BA9" w:rsidRPr="00DB7D00" w:rsidRDefault="005B7BA9" w:rsidP="006D5DAF">
      <w:pPr>
        <w:tabs>
          <w:tab w:val="left" w:pos="6750"/>
        </w:tabs>
        <w:rPr>
          <w:szCs w:val="24"/>
        </w:rPr>
      </w:pPr>
      <w:r w:rsidRPr="00DB7D00">
        <w:rPr>
          <w:szCs w:val="24"/>
        </w:rPr>
        <w:t>Председатель комиссии - 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rPr>
          <w:szCs w:val="24"/>
        </w:rPr>
      </w:pPr>
      <w:r w:rsidRPr="00DB7D00">
        <w:rPr>
          <w:szCs w:val="24"/>
        </w:rPr>
        <w:t>Заместитель председателя комиссии - 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rPr>
          <w:szCs w:val="24"/>
        </w:rPr>
      </w:pPr>
      <w:r w:rsidRPr="00DB7D00">
        <w:rPr>
          <w:szCs w:val="24"/>
        </w:rPr>
        <w:t>Секретарь комиссии -__________________________________________________________________;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rPr>
          <w:szCs w:val="24"/>
        </w:rPr>
      </w:pPr>
      <w:r w:rsidRPr="00DB7D00">
        <w:rPr>
          <w:szCs w:val="24"/>
        </w:rPr>
        <w:t>Члены комиссии: 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Процедура рассмотрения опросных листов проведена по адресу:</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both"/>
        <w:rPr>
          <w:szCs w:val="24"/>
        </w:rPr>
      </w:pPr>
      <w:r w:rsidRPr="00DB7D00">
        <w:rPr>
          <w:szCs w:val="24"/>
        </w:rPr>
        <w:t>Время начала рассмотрения ____________________________________</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 xml:space="preserve">На процедуре рассмотрения присутствовали представители участников </w:t>
      </w:r>
      <w:proofErr w:type="gramStart"/>
      <w:r w:rsidRPr="00DB7D00">
        <w:rPr>
          <w:szCs w:val="24"/>
        </w:rPr>
        <w:t>конкурса:_</w:t>
      </w:r>
      <w:proofErr w:type="gramEnd"/>
      <w:r w:rsidRPr="00DB7D00">
        <w:rPr>
          <w:szCs w:val="24"/>
        </w:rPr>
        <w:t>_________________________________________________________</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(наименование организации, ФИО, должность, реквизиты доверенности)</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 xml:space="preserve">По приглашению на процедуре рассмотрения присутствовали: </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Организатором конкурса было получено и зарегистрировано ______ опросных листов.</w:t>
      </w:r>
    </w:p>
    <w:p w:rsidR="005B7BA9" w:rsidRPr="00DB7D00" w:rsidRDefault="005B7BA9" w:rsidP="006D5DAF">
      <w:pPr>
        <w:tabs>
          <w:tab w:val="left" w:pos="6750"/>
        </w:tabs>
        <w:jc w:val="both"/>
        <w:rPr>
          <w:szCs w:val="24"/>
        </w:rPr>
      </w:pPr>
      <w:r w:rsidRPr="00DB7D00">
        <w:rPr>
          <w:szCs w:val="24"/>
        </w:rPr>
        <w:t>Конкурсная комиссия, установила, что опросные листы поданы от следующих организаций:</w:t>
      </w:r>
    </w:p>
    <w:p w:rsidR="005B7BA9" w:rsidRPr="00DB7D00" w:rsidRDefault="005B7BA9" w:rsidP="006D5DAF">
      <w:pPr>
        <w:tabs>
          <w:tab w:val="left" w:pos="6750"/>
        </w:tabs>
        <w:jc w:val="both"/>
        <w:rPr>
          <w:szCs w:val="24"/>
        </w:rPr>
      </w:pPr>
      <w:r w:rsidRPr="00DB7D00">
        <w:rPr>
          <w:szCs w:val="24"/>
        </w:rPr>
        <w:t>_________________________________________________________________</w:t>
      </w:r>
      <w:r w:rsidR="004651F8" w:rsidRPr="00DB7D00">
        <w:rPr>
          <w:szCs w:val="24"/>
        </w:rPr>
        <w:t>_</w:t>
      </w:r>
    </w:p>
    <w:p w:rsidR="005B7BA9" w:rsidRPr="00DB7D00" w:rsidRDefault="005B7BA9" w:rsidP="006D5DAF">
      <w:pPr>
        <w:tabs>
          <w:tab w:val="left" w:pos="6750"/>
        </w:tabs>
        <w:jc w:val="both"/>
        <w:rPr>
          <w:szCs w:val="24"/>
        </w:rPr>
      </w:pPr>
      <w:r w:rsidRPr="00DB7D00">
        <w:rPr>
          <w:szCs w:val="24"/>
        </w:rPr>
        <w:t>___________________________________</w:t>
      </w:r>
      <w:r w:rsidR="004651F8" w:rsidRPr="00DB7D00">
        <w:rPr>
          <w:szCs w:val="24"/>
        </w:rPr>
        <w:t>_______________________________</w:t>
      </w:r>
    </w:p>
    <w:p w:rsidR="005B7BA9" w:rsidRPr="00DB7D00" w:rsidRDefault="005B7BA9" w:rsidP="006D5DAF">
      <w:pPr>
        <w:tabs>
          <w:tab w:val="left" w:pos="6750"/>
        </w:tabs>
        <w:jc w:val="center"/>
        <w:rPr>
          <w:szCs w:val="24"/>
        </w:rPr>
      </w:pPr>
      <w:r w:rsidRPr="00DB7D00">
        <w:rPr>
          <w:szCs w:val="24"/>
        </w:rPr>
        <w:t>(наименование участника конкурса, адрес)</w:t>
      </w:r>
    </w:p>
    <w:p w:rsidR="005B7BA9" w:rsidRPr="00DB7D00" w:rsidRDefault="005B7BA9" w:rsidP="006D5DAF">
      <w:pPr>
        <w:tabs>
          <w:tab w:val="left" w:pos="6750"/>
        </w:tabs>
        <w:jc w:val="both"/>
        <w:rPr>
          <w:szCs w:val="24"/>
        </w:rPr>
      </w:pPr>
    </w:p>
    <w:p w:rsidR="005B7BA9" w:rsidRPr="00DB7D00" w:rsidRDefault="005B7BA9" w:rsidP="00202821">
      <w:pPr>
        <w:autoSpaceDE w:val="0"/>
        <w:autoSpaceDN w:val="0"/>
        <w:adjustRightInd w:val="0"/>
        <w:jc w:val="both"/>
        <w:outlineLvl w:val="0"/>
        <w:rPr>
          <w:szCs w:val="24"/>
        </w:rPr>
      </w:pPr>
      <w:r w:rsidRPr="00DB7D00">
        <w:rPr>
          <w:szCs w:val="24"/>
        </w:rPr>
        <w:t>Конкурсная комиссия рассмотрела опросные листы на предмет определения полномочий лиц, подавших заявки, а также соответствия организации критериям, установленным Порядк</w:t>
      </w:r>
      <w:r w:rsidR="00D5609B" w:rsidRPr="00DB7D00">
        <w:rPr>
          <w:szCs w:val="24"/>
        </w:rPr>
        <w:t>ом</w:t>
      </w:r>
      <w:r w:rsidRPr="00DB7D00">
        <w:rPr>
          <w:szCs w:val="24"/>
        </w:rPr>
        <w:t xml:space="preserve"> привлечения подрядных организаций для выполнения работ по благоустройству дворовых территорий многоквартирных домов, расположенных на территории </w:t>
      </w:r>
      <w:r w:rsidR="004651F8" w:rsidRPr="00DB7D00">
        <w:rPr>
          <w:szCs w:val="24"/>
        </w:rPr>
        <w:t xml:space="preserve">города </w:t>
      </w:r>
      <w:r w:rsidR="00D5609B" w:rsidRPr="00DB7D00">
        <w:rPr>
          <w:szCs w:val="24"/>
        </w:rPr>
        <w:t>Минусинска</w:t>
      </w:r>
      <w:r w:rsidR="004651F8" w:rsidRPr="00DB7D00">
        <w:rPr>
          <w:szCs w:val="24"/>
        </w:rPr>
        <w:t xml:space="preserve">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jc w:val="both"/>
        <w:rPr>
          <w:szCs w:val="24"/>
        </w:rPr>
      </w:pPr>
      <w:r w:rsidRPr="00DB7D00">
        <w:rPr>
          <w:szCs w:val="24"/>
        </w:rPr>
        <w:t>По результатам рассмотрения опросных листов конкурсная комиссия решила, что к участию в основном этапе конкурса допускаются следующие организации:</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6D5DAF">
      <w:pPr>
        <w:tabs>
          <w:tab w:val="left" w:pos="6750"/>
        </w:tabs>
        <w:jc w:val="both"/>
        <w:rPr>
          <w:szCs w:val="24"/>
        </w:rPr>
      </w:pPr>
    </w:p>
    <w:p w:rsidR="00D83141" w:rsidRPr="00DB7D00" w:rsidRDefault="00D83141" w:rsidP="006D5DAF">
      <w:pPr>
        <w:tabs>
          <w:tab w:val="left" w:pos="6750"/>
        </w:tabs>
        <w:jc w:val="both"/>
        <w:rPr>
          <w:szCs w:val="24"/>
        </w:rPr>
      </w:pPr>
      <w:r w:rsidRPr="00DB7D00">
        <w:rPr>
          <w:szCs w:val="24"/>
        </w:rPr>
        <w:t>Председатель конкурсной комиссии ___________       /_________________/</w:t>
      </w:r>
    </w:p>
    <w:p w:rsidR="00D83141" w:rsidRPr="00DB7D00" w:rsidRDefault="00D83141" w:rsidP="006D5DAF">
      <w:pPr>
        <w:tabs>
          <w:tab w:val="left" w:pos="6750"/>
        </w:tabs>
        <w:jc w:val="center"/>
        <w:rPr>
          <w:szCs w:val="24"/>
        </w:rPr>
      </w:pPr>
      <w:r w:rsidRPr="00DB7D00">
        <w:rPr>
          <w:szCs w:val="24"/>
        </w:rPr>
        <w:t xml:space="preserve">                    (подпись)</w:t>
      </w:r>
    </w:p>
    <w:p w:rsidR="00D83141" w:rsidRPr="00DB7D00" w:rsidRDefault="00D83141" w:rsidP="006D5DAF">
      <w:pPr>
        <w:tabs>
          <w:tab w:val="left" w:pos="6750"/>
        </w:tabs>
        <w:jc w:val="both"/>
        <w:rPr>
          <w:szCs w:val="24"/>
        </w:rPr>
      </w:pPr>
    </w:p>
    <w:p w:rsidR="00D83141" w:rsidRPr="00DB7D00" w:rsidRDefault="004D7FB0" w:rsidP="006D5DAF">
      <w:pPr>
        <w:tabs>
          <w:tab w:val="left" w:pos="6750"/>
        </w:tabs>
        <w:jc w:val="both"/>
        <w:rPr>
          <w:szCs w:val="24"/>
        </w:rPr>
      </w:pPr>
      <w:r w:rsidRPr="00DB7D00">
        <w:rPr>
          <w:szCs w:val="24"/>
        </w:rPr>
        <w:t xml:space="preserve">Секретарь </w:t>
      </w:r>
      <w:r w:rsidR="00D83141" w:rsidRPr="00DB7D00">
        <w:rPr>
          <w:szCs w:val="24"/>
        </w:rPr>
        <w:t>конкурсной комиссии_________________         /________________/</w:t>
      </w:r>
    </w:p>
    <w:p w:rsidR="00D83141" w:rsidRPr="00DB7D00" w:rsidRDefault="00D83141" w:rsidP="006D5DAF">
      <w:pPr>
        <w:tabs>
          <w:tab w:val="left" w:pos="6750"/>
        </w:tabs>
        <w:jc w:val="center"/>
        <w:rPr>
          <w:szCs w:val="24"/>
        </w:rPr>
      </w:pPr>
      <w:r w:rsidRPr="00DB7D00">
        <w:rPr>
          <w:szCs w:val="24"/>
        </w:rPr>
        <w:t>(подпись)</w:t>
      </w: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Default="004D7FB0"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Default="00D66497" w:rsidP="006D5DAF">
      <w:pPr>
        <w:tabs>
          <w:tab w:val="left" w:pos="6750"/>
        </w:tabs>
        <w:ind w:left="3969"/>
        <w:jc w:val="both"/>
        <w:rPr>
          <w:szCs w:val="24"/>
        </w:rPr>
      </w:pPr>
    </w:p>
    <w:p w:rsidR="00D66497" w:rsidRPr="00DB7D00" w:rsidRDefault="00D66497"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D7FB0" w:rsidRPr="00DB7D00" w:rsidRDefault="004D7FB0" w:rsidP="006D5DAF">
      <w:pPr>
        <w:tabs>
          <w:tab w:val="left" w:pos="6750"/>
        </w:tabs>
        <w:ind w:left="3969"/>
        <w:jc w:val="both"/>
        <w:rPr>
          <w:szCs w:val="24"/>
        </w:rPr>
      </w:pPr>
    </w:p>
    <w:p w:rsidR="004651F8" w:rsidRPr="00DB7D00" w:rsidRDefault="004651F8" w:rsidP="006D5DAF">
      <w:pPr>
        <w:tabs>
          <w:tab w:val="left" w:pos="6750"/>
        </w:tabs>
        <w:ind w:left="3969"/>
        <w:jc w:val="both"/>
        <w:rPr>
          <w:szCs w:val="24"/>
        </w:rPr>
      </w:pPr>
      <w:r w:rsidRPr="00DB7D00">
        <w:rPr>
          <w:szCs w:val="24"/>
        </w:rPr>
        <w:t xml:space="preserve">Приложение № 7 </w:t>
      </w:r>
    </w:p>
    <w:p w:rsidR="00D5609B" w:rsidRPr="00DB7D00" w:rsidRDefault="00D5609B" w:rsidP="00D5609B">
      <w:pPr>
        <w:tabs>
          <w:tab w:val="left" w:pos="6750"/>
        </w:tabs>
        <w:ind w:left="3969"/>
        <w:jc w:val="both"/>
        <w:rPr>
          <w:szCs w:val="24"/>
        </w:rPr>
      </w:pPr>
      <w:r w:rsidRPr="00DB7D00">
        <w:rPr>
          <w:szCs w:val="24"/>
        </w:rPr>
        <w:t>к конкурсной документации</w:t>
      </w:r>
    </w:p>
    <w:p w:rsidR="00D5609B" w:rsidRPr="00DB7D00" w:rsidRDefault="00D5609B" w:rsidP="00D5609B">
      <w:pPr>
        <w:tabs>
          <w:tab w:val="left" w:pos="6750"/>
        </w:tabs>
        <w:ind w:left="3969"/>
        <w:jc w:val="both"/>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center"/>
        <w:rPr>
          <w:szCs w:val="24"/>
        </w:rPr>
      </w:pPr>
    </w:p>
    <w:p w:rsidR="005B7BA9" w:rsidRPr="00DB7D00" w:rsidRDefault="005B7BA9" w:rsidP="006D5DAF">
      <w:pPr>
        <w:tabs>
          <w:tab w:val="left" w:pos="6750"/>
        </w:tabs>
        <w:ind w:firstLine="709"/>
        <w:jc w:val="center"/>
        <w:rPr>
          <w:szCs w:val="24"/>
        </w:rPr>
      </w:pPr>
      <w:r w:rsidRPr="00DB7D00">
        <w:rPr>
          <w:szCs w:val="24"/>
        </w:rPr>
        <w:t>Заявка</w:t>
      </w:r>
    </w:p>
    <w:p w:rsidR="004651F8" w:rsidRPr="00DB7D00" w:rsidRDefault="005B7BA9" w:rsidP="006D5DAF">
      <w:pPr>
        <w:tabs>
          <w:tab w:val="left" w:pos="6750"/>
        </w:tabs>
        <w:ind w:firstLine="709"/>
        <w:jc w:val="center"/>
        <w:rPr>
          <w:szCs w:val="24"/>
        </w:rPr>
      </w:pPr>
      <w:r w:rsidRPr="00DB7D00">
        <w:rPr>
          <w:szCs w:val="24"/>
        </w:rPr>
        <w:t xml:space="preserve">на участие в основном этапе конкурса на выполнение работ по ремонту придомовой территории многоквартирного дома, расположенного на территории </w:t>
      </w:r>
      <w:r w:rsidR="004651F8" w:rsidRPr="00DB7D00">
        <w:rPr>
          <w:szCs w:val="24"/>
        </w:rPr>
        <w:t xml:space="preserve">города </w:t>
      </w:r>
      <w:r w:rsidR="00D5609B" w:rsidRPr="00DB7D00">
        <w:rPr>
          <w:szCs w:val="24"/>
        </w:rPr>
        <w:t>Минусинска</w:t>
      </w:r>
      <w:r w:rsidR="004651F8" w:rsidRPr="00DB7D00">
        <w:rPr>
          <w:szCs w:val="24"/>
        </w:rPr>
        <w:t xml:space="preserve">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jc w:val="both"/>
        <w:rPr>
          <w:szCs w:val="24"/>
        </w:rPr>
      </w:pPr>
      <w:r w:rsidRPr="00DB7D00">
        <w:rPr>
          <w:szCs w:val="24"/>
        </w:rPr>
        <w:t>___________________________________________________________</w:t>
      </w:r>
    </w:p>
    <w:p w:rsidR="005B7BA9" w:rsidRPr="00DB7D00" w:rsidRDefault="005B7BA9" w:rsidP="006D5DAF">
      <w:pPr>
        <w:tabs>
          <w:tab w:val="left" w:pos="6750"/>
        </w:tabs>
        <w:jc w:val="center"/>
        <w:rPr>
          <w:szCs w:val="24"/>
        </w:rPr>
      </w:pPr>
      <w:r w:rsidRPr="00DB7D00">
        <w:rPr>
          <w:szCs w:val="24"/>
        </w:rPr>
        <w:t>(указать адрес объекта)</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1. Наименование участника___________________________________________</w:t>
      </w:r>
    </w:p>
    <w:p w:rsidR="005B7BA9" w:rsidRPr="00DB7D00" w:rsidRDefault="005B7BA9" w:rsidP="006D5DAF">
      <w:pPr>
        <w:tabs>
          <w:tab w:val="left" w:pos="6750"/>
        </w:tabs>
        <w:jc w:val="both"/>
        <w:rPr>
          <w:szCs w:val="24"/>
        </w:rPr>
      </w:pPr>
      <w:r w:rsidRPr="00DB7D00">
        <w:rPr>
          <w:szCs w:val="24"/>
        </w:rPr>
        <w:t>2. ИНН____________________________________________________________</w:t>
      </w:r>
    </w:p>
    <w:p w:rsidR="005B7BA9" w:rsidRPr="00DB7D00" w:rsidRDefault="005B7BA9" w:rsidP="006D5DAF">
      <w:pPr>
        <w:tabs>
          <w:tab w:val="left" w:pos="6750"/>
        </w:tabs>
        <w:jc w:val="both"/>
        <w:rPr>
          <w:szCs w:val="24"/>
        </w:rPr>
      </w:pPr>
      <w:r w:rsidRPr="00DB7D00">
        <w:rPr>
          <w:szCs w:val="24"/>
        </w:rPr>
        <w:t>3. Юридический адрес_______________________________________________</w:t>
      </w:r>
    </w:p>
    <w:p w:rsidR="005B7BA9" w:rsidRPr="00DB7D00" w:rsidRDefault="005B7BA9" w:rsidP="006D5DAF">
      <w:pPr>
        <w:tabs>
          <w:tab w:val="left" w:pos="6750"/>
        </w:tabs>
        <w:jc w:val="both"/>
        <w:rPr>
          <w:szCs w:val="24"/>
        </w:rPr>
      </w:pPr>
      <w:r w:rsidRPr="00DB7D00">
        <w:rPr>
          <w:szCs w:val="24"/>
        </w:rPr>
        <w:t>4. Фактический адрес _______________________________________________</w:t>
      </w:r>
    </w:p>
    <w:p w:rsidR="005B7BA9" w:rsidRPr="00DB7D00" w:rsidRDefault="005B7BA9" w:rsidP="006D5DAF">
      <w:pPr>
        <w:tabs>
          <w:tab w:val="left" w:pos="6750"/>
        </w:tabs>
        <w:jc w:val="both"/>
        <w:rPr>
          <w:szCs w:val="24"/>
        </w:rPr>
      </w:pPr>
      <w:r w:rsidRPr="00DB7D00">
        <w:rPr>
          <w:szCs w:val="24"/>
        </w:rPr>
        <w:t>5. Контактный телефон (факс)________________________________________</w:t>
      </w:r>
    </w:p>
    <w:p w:rsidR="005B7BA9" w:rsidRPr="00DB7D00" w:rsidRDefault="005B7BA9" w:rsidP="006D5DAF">
      <w:pPr>
        <w:tabs>
          <w:tab w:val="left" w:pos="6750"/>
        </w:tabs>
        <w:jc w:val="both"/>
        <w:rPr>
          <w:szCs w:val="24"/>
        </w:rPr>
      </w:pPr>
      <w:r w:rsidRPr="00DB7D00">
        <w:rPr>
          <w:szCs w:val="24"/>
        </w:rPr>
        <w:t>6. Контактное лицо__________________________________________________</w:t>
      </w:r>
    </w:p>
    <w:p w:rsidR="005B7BA9" w:rsidRPr="00DB7D00" w:rsidRDefault="005B7BA9" w:rsidP="006D5DAF">
      <w:pPr>
        <w:tabs>
          <w:tab w:val="left" w:pos="6750"/>
        </w:tabs>
        <w:jc w:val="both"/>
        <w:rPr>
          <w:szCs w:val="24"/>
        </w:rPr>
      </w:pPr>
      <w:r w:rsidRPr="00DB7D00">
        <w:rPr>
          <w:szCs w:val="24"/>
        </w:rPr>
        <w:t>7. Электронный адрес участника ______________________________________</w:t>
      </w:r>
    </w:p>
    <w:p w:rsidR="005B7BA9" w:rsidRPr="00DB7D00" w:rsidRDefault="005B7BA9" w:rsidP="006D5DAF">
      <w:pPr>
        <w:tabs>
          <w:tab w:val="left" w:pos="6750"/>
        </w:tabs>
        <w:jc w:val="both"/>
        <w:rPr>
          <w:szCs w:val="24"/>
        </w:rPr>
      </w:pPr>
      <w:r w:rsidRPr="00DB7D00">
        <w:rPr>
          <w:szCs w:val="24"/>
        </w:rPr>
        <w:t>8. Участник ________________________________________________________</w:t>
      </w:r>
    </w:p>
    <w:p w:rsidR="005B7BA9" w:rsidRPr="00D66497" w:rsidRDefault="005B7BA9" w:rsidP="006D5DAF">
      <w:pPr>
        <w:tabs>
          <w:tab w:val="left" w:pos="6750"/>
        </w:tabs>
        <w:jc w:val="center"/>
        <w:rPr>
          <w:i/>
          <w:sz w:val="20"/>
          <w:szCs w:val="20"/>
        </w:rPr>
      </w:pPr>
      <w:r w:rsidRPr="00D66497">
        <w:rPr>
          <w:i/>
          <w:sz w:val="20"/>
          <w:szCs w:val="20"/>
        </w:rPr>
        <w:t>является (не является) плательщиком налога на добавленную стоимость,</w:t>
      </w:r>
      <w:r w:rsidR="00D83141" w:rsidRPr="00D66497">
        <w:rPr>
          <w:i/>
          <w:sz w:val="20"/>
          <w:szCs w:val="20"/>
        </w:rPr>
        <w:t xml:space="preserve"> </w:t>
      </w:r>
      <w:r w:rsidRPr="00D66497">
        <w:rPr>
          <w:i/>
          <w:sz w:val="20"/>
          <w:szCs w:val="20"/>
        </w:rPr>
        <w:t>основание освобождения от уплаты НДС, в случае наличия плательщиком налога на добавленную стоимость.</w:t>
      </w:r>
    </w:p>
    <w:p w:rsidR="005B7BA9" w:rsidRPr="00DB7D00" w:rsidRDefault="005B7BA9" w:rsidP="006D5DAF">
      <w:pPr>
        <w:tabs>
          <w:tab w:val="left" w:pos="6750"/>
        </w:tabs>
        <w:jc w:val="both"/>
        <w:rPr>
          <w:szCs w:val="24"/>
        </w:rPr>
      </w:pPr>
      <w:r w:rsidRPr="00DB7D00">
        <w:rPr>
          <w:szCs w:val="24"/>
        </w:rPr>
        <w:t>9. Конкурсная документация изучена нами в полном объеме и признана полной и достаточной для подготовки настоящей конкурсной заявки.</w:t>
      </w:r>
    </w:p>
    <w:p w:rsidR="005B7BA9" w:rsidRPr="00DB7D00" w:rsidRDefault="005B7BA9" w:rsidP="006D5DAF">
      <w:pPr>
        <w:tabs>
          <w:tab w:val="left" w:pos="6750"/>
        </w:tabs>
        <w:jc w:val="both"/>
        <w:rPr>
          <w:szCs w:val="24"/>
        </w:rPr>
      </w:pPr>
      <w:r w:rsidRPr="00DB7D00">
        <w:rPr>
          <w:szCs w:val="24"/>
        </w:rPr>
        <w:t>10. Подтверждаем соответствие критериям, указанным в конкурсной документации.</w:t>
      </w:r>
    </w:p>
    <w:p w:rsidR="005B7BA9" w:rsidRPr="00DB7D00" w:rsidRDefault="005B7BA9" w:rsidP="006D5DAF">
      <w:pPr>
        <w:tabs>
          <w:tab w:val="left" w:pos="6750"/>
        </w:tabs>
        <w:jc w:val="both"/>
        <w:rPr>
          <w:i/>
          <w:szCs w:val="24"/>
        </w:rPr>
      </w:pPr>
      <w:r w:rsidRPr="00DB7D00">
        <w:rPr>
          <w:szCs w:val="24"/>
        </w:rPr>
        <w:t xml:space="preserve">11. Подтверждаем внесение обеспечения заявки </w:t>
      </w:r>
      <w:r w:rsidRPr="00DB7D00">
        <w:rPr>
          <w:i/>
          <w:szCs w:val="24"/>
        </w:rPr>
        <w:t>(если обеспечение предусмотрено конкурсной документацией).</w:t>
      </w:r>
    </w:p>
    <w:p w:rsidR="005B7BA9" w:rsidRPr="00DB7D00" w:rsidRDefault="005B7BA9" w:rsidP="006D5DAF">
      <w:pPr>
        <w:tabs>
          <w:tab w:val="left" w:pos="6750"/>
        </w:tabs>
        <w:jc w:val="both"/>
        <w:rPr>
          <w:szCs w:val="24"/>
        </w:rPr>
      </w:pPr>
      <w:r w:rsidRPr="00DB7D00">
        <w:rPr>
          <w:szCs w:val="24"/>
        </w:rPr>
        <w:t>12. Предлагаем следующие условия выполнения договора подряда:</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253"/>
        <w:gridCol w:w="4678"/>
      </w:tblGrid>
      <w:tr w:rsidR="005B7BA9" w:rsidRPr="00DB7D00" w:rsidTr="00D66497">
        <w:trPr>
          <w:trHeight w:val="95"/>
        </w:trPr>
        <w:tc>
          <w:tcPr>
            <w:tcW w:w="567"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№п/п</w:t>
            </w:r>
          </w:p>
        </w:tc>
        <w:tc>
          <w:tcPr>
            <w:tcW w:w="4253"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Наименование</w:t>
            </w:r>
          </w:p>
        </w:tc>
        <w:tc>
          <w:tcPr>
            <w:tcW w:w="4678"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Единица измерения</w:t>
            </w:r>
          </w:p>
        </w:tc>
      </w:tr>
      <w:tr w:rsidR="005B7BA9" w:rsidRPr="00DB7D00" w:rsidTr="00D66497">
        <w:trPr>
          <w:trHeight w:val="114"/>
        </w:trPr>
        <w:tc>
          <w:tcPr>
            <w:tcW w:w="567"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1.</w:t>
            </w:r>
          </w:p>
        </w:tc>
        <w:tc>
          <w:tcPr>
            <w:tcW w:w="4253" w:type="dxa"/>
            <w:tcBorders>
              <w:top w:val="single" w:sz="4" w:space="0" w:color="auto"/>
              <w:left w:val="single" w:sz="4" w:space="0" w:color="auto"/>
              <w:bottom w:val="single" w:sz="4" w:space="0" w:color="auto"/>
              <w:right w:val="single" w:sz="4" w:space="0" w:color="auto"/>
            </w:tcBorders>
            <w:vAlign w:val="center"/>
          </w:tcPr>
          <w:p w:rsidR="005B7BA9" w:rsidRPr="00DB7D00" w:rsidRDefault="005B7BA9" w:rsidP="006D5DAF">
            <w:pPr>
              <w:tabs>
                <w:tab w:val="left" w:pos="6750"/>
              </w:tabs>
              <w:jc w:val="both"/>
              <w:rPr>
                <w:szCs w:val="24"/>
              </w:rPr>
            </w:pPr>
            <w:r w:rsidRPr="00DB7D00">
              <w:rPr>
                <w:szCs w:val="24"/>
              </w:rPr>
              <w:t>Цена договора, в том числе налог на добавленную стоимость (при наличии)</w:t>
            </w:r>
          </w:p>
        </w:tc>
        <w:tc>
          <w:tcPr>
            <w:tcW w:w="4678"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Рубли</w:t>
            </w:r>
          </w:p>
        </w:tc>
      </w:tr>
      <w:tr w:rsidR="005B7BA9" w:rsidRPr="00DB7D00" w:rsidTr="00D66497">
        <w:trPr>
          <w:trHeight w:val="28"/>
        </w:trPr>
        <w:tc>
          <w:tcPr>
            <w:tcW w:w="567"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2.</w:t>
            </w:r>
          </w:p>
        </w:tc>
        <w:tc>
          <w:tcPr>
            <w:tcW w:w="4253" w:type="dxa"/>
            <w:tcBorders>
              <w:top w:val="single" w:sz="4" w:space="0" w:color="auto"/>
              <w:left w:val="single" w:sz="4" w:space="0" w:color="auto"/>
              <w:bottom w:val="single" w:sz="4" w:space="0" w:color="auto"/>
              <w:right w:val="single" w:sz="4" w:space="0" w:color="auto"/>
            </w:tcBorders>
            <w:vAlign w:val="center"/>
          </w:tcPr>
          <w:p w:rsidR="005B7BA9" w:rsidRPr="00DB7D00" w:rsidRDefault="005B7BA9" w:rsidP="006D5DAF">
            <w:pPr>
              <w:tabs>
                <w:tab w:val="left" w:pos="6750"/>
              </w:tabs>
              <w:jc w:val="both"/>
              <w:rPr>
                <w:szCs w:val="24"/>
              </w:rPr>
            </w:pPr>
            <w:r w:rsidRPr="00DB7D00">
              <w:rPr>
                <w:szCs w:val="24"/>
              </w:rPr>
              <w:t>Срок выполнения работ</w:t>
            </w:r>
          </w:p>
        </w:tc>
        <w:tc>
          <w:tcPr>
            <w:tcW w:w="4678" w:type="dxa"/>
            <w:tcBorders>
              <w:top w:val="single" w:sz="4" w:space="0" w:color="auto"/>
              <w:left w:val="single" w:sz="4" w:space="0" w:color="auto"/>
              <w:bottom w:val="single" w:sz="4" w:space="0" w:color="auto"/>
              <w:right w:val="single" w:sz="4" w:space="0" w:color="auto"/>
            </w:tcBorders>
            <w:vAlign w:val="center"/>
          </w:tcPr>
          <w:p w:rsidR="005B7BA9" w:rsidRPr="00DB7D00" w:rsidRDefault="005B7BA9" w:rsidP="00D66497">
            <w:pPr>
              <w:tabs>
                <w:tab w:val="left" w:pos="6750"/>
              </w:tabs>
              <w:jc w:val="both"/>
              <w:rPr>
                <w:szCs w:val="24"/>
              </w:rPr>
            </w:pPr>
            <w:r w:rsidRPr="00DB7D00">
              <w:rPr>
                <w:szCs w:val="24"/>
              </w:rPr>
              <w:t>дата окончания</w:t>
            </w:r>
            <w:r w:rsidR="00D66497">
              <w:rPr>
                <w:szCs w:val="24"/>
              </w:rPr>
              <w:t xml:space="preserve"> выполнения работ</w:t>
            </w:r>
          </w:p>
        </w:tc>
      </w:tr>
      <w:tr w:rsidR="005B7BA9" w:rsidRPr="00DB7D00" w:rsidTr="00D66497">
        <w:trPr>
          <w:trHeight w:val="28"/>
        </w:trPr>
        <w:tc>
          <w:tcPr>
            <w:tcW w:w="567"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3.</w:t>
            </w:r>
          </w:p>
        </w:tc>
        <w:tc>
          <w:tcPr>
            <w:tcW w:w="4253" w:type="dxa"/>
            <w:tcBorders>
              <w:top w:val="single" w:sz="4" w:space="0" w:color="auto"/>
              <w:left w:val="single" w:sz="4" w:space="0" w:color="auto"/>
              <w:bottom w:val="single" w:sz="4" w:space="0" w:color="auto"/>
              <w:right w:val="single" w:sz="4" w:space="0" w:color="auto"/>
            </w:tcBorders>
            <w:vAlign w:val="center"/>
          </w:tcPr>
          <w:p w:rsidR="005B7BA9" w:rsidRPr="00DB7D00" w:rsidRDefault="005B7BA9" w:rsidP="006D5DAF">
            <w:pPr>
              <w:tabs>
                <w:tab w:val="left" w:pos="6750"/>
              </w:tabs>
              <w:jc w:val="both"/>
              <w:rPr>
                <w:szCs w:val="24"/>
              </w:rPr>
            </w:pPr>
            <w:r w:rsidRPr="00DB7D00">
              <w:rPr>
                <w:szCs w:val="24"/>
              </w:rPr>
              <w:t>Гарантийный срок</w:t>
            </w:r>
          </w:p>
        </w:tc>
        <w:tc>
          <w:tcPr>
            <w:tcW w:w="4678"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Годы, месяцы</w:t>
            </w:r>
          </w:p>
        </w:tc>
      </w:tr>
    </w:tbl>
    <w:p w:rsidR="005B7BA9" w:rsidRPr="00DB7D00" w:rsidRDefault="005B7BA9" w:rsidP="006D5DAF">
      <w:pPr>
        <w:tabs>
          <w:tab w:val="left" w:pos="6750"/>
        </w:tabs>
        <w:jc w:val="both"/>
        <w:rPr>
          <w:szCs w:val="24"/>
        </w:rPr>
      </w:pPr>
      <w:r w:rsidRPr="00DB7D00">
        <w:rPr>
          <w:szCs w:val="24"/>
        </w:rPr>
        <w:t>Предложенные условия не приведут к снижению качества, объемов и увеличению сроков выполнения работ.</w:t>
      </w:r>
    </w:p>
    <w:p w:rsidR="005B7BA9" w:rsidRPr="00DB7D00" w:rsidRDefault="005B7BA9" w:rsidP="006D5DAF">
      <w:pPr>
        <w:tabs>
          <w:tab w:val="left" w:pos="6750"/>
        </w:tabs>
        <w:jc w:val="both"/>
        <w:rPr>
          <w:szCs w:val="24"/>
        </w:rPr>
      </w:pPr>
      <w:r w:rsidRPr="00DB7D00">
        <w:rPr>
          <w:szCs w:val="24"/>
        </w:rPr>
        <w:t>13. К заявке прилагаем обоснование цены договора (сметный расчет).</w:t>
      </w:r>
    </w:p>
    <w:p w:rsidR="005B7BA9" w:rsidRPr="00DB7D00" w:rsidRDefault="005B7BA9" w:rsidP="006D5DAF">
      <w:pPr>
        <w:tabs>
          <w:tab w:val="left" w:pos="6750"/>
        </w:tabs>
        <w:jc w:val="both"/>
        <w:rPr>
          <w:szCs w:val="24"/>
        </w:rPr>
      </w:pPr>
      <w:r w:rsidRPr="00DB7D00">
        <w:rPr>
          <w:szCs w:val="24"/>
        </w:rPr>
        <w:t>Приложение:</w:t>
      </w:r>
    </w:p>
    <w:p w:rsidR="005B7BA9" w:rsidRPr="00DB7D00" w:rsidRDefault="005B7BA9" w:rsidP="006D5DAF">
      <w:pPr>
        <w:tabs>
          <w:tab w:val="left" w:pos="6750"/>
        </w:tabs>
        <w:jc w:val="both"/>
        <w:rPr>
          <w:szCs w:val="24"/>
        </w:rPr>
      </w:pPr>
      <w:r w:rsidRPr="00DB7D00">
        <w:rPr>
          <w:szCs w:val="24"/>
        </w:rPr>
        <w:t>1) сметный расчет - __________ стр.;</w:t>
      </w:r>
    </w:p>
    <w:p w:rsidR="005B7BA9" w:rsidRPr="00DB7D00" w:rsidRDefault="005B7BA9" w:rsidP="006D5DAF">
      <w:pPr>
        <w:tabs>
          <w:tab w:val="left" w:pos="6750"/>
        </w:tabs>
        <w:jc w:val="both"/>
        <w:rPr>
          <w:i/>
          <w:szCs w:val="24"/>
        </w:rPr>
      </w:pPr>
      <w:r w:rsidRPr="00DB7D00">
        <w:rPr>
          <w:szCs w:val="24"/>
        </w:rPr>
        <w:t xml:space="preserve">2) документ (копия документа), подтверждающий внесение обеспечения заявки </w:t>
      </w:r>
      <w:r w:rsidRPr="00DB7D00">
        <w:rPr>
          <w:i/>
          <w:szCs w:val="24"/>
        </w:rPr>
        <w:t>(если обеспечение предусмотрено конкурсной документацией);</w:t>
      </w:r>
    </w:p>
    <w:p w:rsidR="005B7BA9" w:rsidRPr="00DB7D00" w:rsidRDefault="005B7BA9" w:rsidP="006D5DAF">
      <w:pPr>
        <w:tabs>
          <w:tab w:val="left" w:pos="6750"/>
        </w:tabs>
        <w:jc w:val="both"/>
        <w:rPr>
          <w:szCs w:val="24"/>
        </w:rPr>
      </w:pPr>
      <w:r w:rsidRPr="00DB7D00">
        <w:rPr>
          <w:szCs w:val="24"/>
        </w:rPr>
        <w:t>3) иные документы (по желанию).</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__________________________________________________________________</w:t>
      </w:r>
    </w:p>
    <w:p w:rsidR="005B7BA9" w:rsidRPr="00DB7D00" w:rsidRDefault="005B7BA9" w:rsidP="00D66497">
      <w:pPr>
        <w:tabs>
          <w:tab w:val="left" w:pos="6750"/>
        </w:tabs>
        <w:jc w:val="center"/>
        <w:rPr>
          <w:szCs w:val="24"/>
        </w:rPr>
      </w:pPr>
      <w:r w:rsidRPr="00DB7D00">
        <w:rPr>
          <w:szCs w:val="24"/>
        </w:rPr>
        <w:t>(должность, подпись уполномоченного лица, ссылка на доверенность, печать)</w:t>
      </w:r>
      <w:r w:rsidRPr="00DB7D00">
        <w:rPr>
          <w:szCs w:val="24"/>
        </w:rPr>
        <w:br w:type="page"/>
      </w:r>
    </w:p>
    <w:p w:rsidR="00D83141" w:rsidRPr="00DB7D00" w:rsidRDefault="00D83141" w:rsidP="006D5DAF">
      <w:pPr>
        <w:tabs>
          <w:tab w:val="left" w:pos="6750"/>
        </w:tabs>
        <w:ind w:left="3969"/>
        <w:jc w:val="both"/>
        <w:rPr>
          <w:szCs w:val="24"/>
        </w:rPr>
      </w:pPr>
      <w:r w:rsidRPr="00DB7D00">
        <w:rPr>
          <w:szCs w:val="24"/>
        </w:rPr>
        <w:lastRenderedPageBreak/>
        <w:t xml:space="preserve">Приложение № 8 </w:t>
      </w:r>
    </w:p>
    <w:p w:rsidR="004D7FB0" w:rsidRPr="00DB7D00" w:rsidRDefault="004D7FB0" w:rsidP="004D7FB0">
      <w:pPr>
        <w:tabs>
          <w:tab w:val="left" w:pos="6750"/>
        </w:tabs>
        <w:ind w:left="3969"/>
        <w:jc w:val="both"/>
        <w:rPr>
          <w:szCs w:val="24"/>
        </w:rPr>
      </w:pPr>
      <w:r w:rsidRPr="00DB7D00">
        <w:rPr>
          <w:szCs w:val="24"/>
        </w:rPr>
        <w:t>к конкурсной документации</w:t>
      </w:r>
    </w:p>
    <w:p w:rsidR="004D7FB0" w:rsidRPr="00DB7D00" w:rsidRDefault="004D7FB0" w:rsidP="004D7FB0">
      <w:pPr>
        <w:tabs>
          <w:tab w:val="left" w:pos="6750"/>
        </w:tabs>
        <w:ind w:left="3969"/>
        <w:jc w:val="both"/>
        <w:rPr>
          <w:szCs w:val="24"/>
        </w:rPr>
      </w:pPr>
      <w:r w:rsidRPr="00DB7D00">
        <w:rPr>
          <w:szCs w:val="24"/>
        </w:rPr>
        <w:t>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Минусинска в рамках реализации муниципальной программы формирования современной городской среды</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jc w:val="center"/>
        <w:rPr>
          <w:szCs w:val="24"/>
        </w:rPr>
      </w:pPr>
      <w:r w:rsidRPr="00DB7D00">
        <w:rPr>
          <w:szCs w:val="24"/>
        </w:rPr>
        <w:t>Протокол</w:t>
      </w:r>
    </w:p>
    <w:p w:rsidR="005B7BA9" w:rsidRPr="00DB7D00" w:rsidRDefault="005B7BA9" w:rsidP="006D5DAF">
      <w:pPr>
        <w:tabs>
          <w:tab w:val="left" w:pos="6750"/>
        </w:tabs>
        <w:jc w:val="center"/>
        <w:rPr>
          <w:szCs w:val="24"/>
        </w:rPr>
      </w:pPr>
      <w:r w:rsidRPr="00DB7D00">
        <w:rPr>
          <w:szCs w:val="24"/>
        </w:rPr>
        <w:t xml:space="preserve">об итогах конкурса на выполнение работ по благоустройству дворовых территорий многоквартирных домов, расположенных на </w:t>
      </w:r>
      <w:r w:rsidR="00D83141" w:rsidRPr="00DB7D00">
        <w:rPr>
          <w:szCs w:val="24"/>
        </w:rPr>
        <w:t xml:space="preserve">территории города </w:t>
      </w:r>
      <w:r w:rsidR="004D7FB0" w:rsidRPr="00DB7D00">
        <w:rPr>
          <w:szCs w:val="24"/>
        </w:rPr>
        <w:t>Минусинска</w:t>
      </w:r>
      <w:r w:rsidR="00D83141" w:rsidRPr="00DB7D00">
        <w:rPr>
          <w:szCs w:val="24"/>
        </w:rPr>
        <w:t xml:space="preserve"> в рамках реализации муниципальной программы формирования современной городской среды</w:t>
      </w:r>
    </w:p>
    <w:p w:rsidR="00D83141" w:rsidRPr="00DB7D00" w:rsidRDefault="00D83141" w:rsidP="006D5DAF">
      <w:pPr>
        <w:tabs>
          <w:tab w:val="left" w:pos="6750"/>
        </w:tabs>
        <w:jc w:val="center"/>
        <w:rPr>
          <w:szCs w:val="24"/>
        </w:rPr>
      </w:pPr>
    </w:p>
    <w:p w:rsidR="005B7BA9" w:rsidRPr="00DB7D00" w:rsidRDefault="00D83141" w:rsidP="006D5DAF">
      <w:pPr>
        <w:tabs>
          <w:tab w:val="left" w:pos="6750"/>
        </w:tabs>
        <w:jc w:val="both"/>
        <w:rPr>
          <w:szCs w:val="24"/>
        </w:rPr>
      </w:pPr>
      <w:r w:rsidRPr="00DB7D00">
        <w:rPr>
          <w:szCs w:val="24"/>
        </w:rPr>
        <w:t xml:space="preserve">г. </w:t>
      </w:r>
      <w:r w:rsidR="004D7FB0" w:rsidRPr="00DB7D00">
        <w:rPr>
          <w:szCs w:val="24"/>
        </w:rPr>
        <w:t>Минусинск</w:t>
      </w:r>
      <w:r w:rsidR="005B7BA9" w:rsidRPr="00DB7D00">
        <w:rPr>
          <w:szCs w:val="24"/>
        </w:rPr>
        <w:t xml:space="preserve">                                                        </w:t>
      </w:r>
      <w:proofErr w:type="gramStart"/>
      <w:r w:rsidR="005B7BA9" w:rsidRPr="00DB7D00">
        <w:rPr>
          <w:szCs w:val="24"/>
        </w:rPr>
        <w:t xml:space="preserve">   «</w:t>
      </w:r>
      <w:proofErr w:type="gramEnd"/>
      <w:r w:rsidR="005B7BA9" w:rsidRPr="00DB7D00">
        <w:rPr>
          <w:szCs w:val="24"/>
        </w:rPr>
        <w:t>__»___________20___г.</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___________________________________________________________________</w:t>
      </w:r>
    </w:p>
    <w:p w:rsidR="005B7BA9" w:rsidRPr="00DB7D00" w:rsidRDefault="005B7BA9" w:rsidP="006D5DAF">
      <w:pPr>
        <w:tabs>
          <w:tab w:val="left" w:pos="6750"/>
        </w:tabs>
        <w:jc w:val="center"/>
        <w:rPr>
          <w:szCs w:val="24"/>
        </w:rPr>
      </w:pPr>
      <w:r w:rsidRPr="00DB7D00">
        <w:rPr>
          <w:szCs w:val="24"/>
        </w:rPr>
        <w:t>(адрес, заказчик)</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Состав конкурсной комиссии:</w:t>
      </w:r>
    </w:p>
    <w:p w:rsidR="005B7BA9" w:rsidRPr="00DB7D00" w:rsidRDefault="005B7BA9" w:rsidP="006D5DAF">
      <w:pPr>
        <w:tabs>
          <w:tab w:val="left" w:pos="6750"/>
        </w:tabs>
        <w:jc w:val="both"/>
        <w:rPr>
          <w:szCs w:val="24"/>
        </w:rPr>
      </w:pPr>
    </w:p>
    <w:p w:rsidR="005B7BA9" w:rsidRPr="00DB7D00" w:rsidRDefault="005B7BA9" w:rsidP="006D5DAF">
      <w:pPr>
        <w:tabs>
          <w:tab w:val="left" w:pos="6750"/>
        </w:tabs>
        <w:rPr>
          <w:szCs w:val="24"/>
        </w:rPr>
      </w:pPr>
      <w:r w:rsidRPr="00DB7D00">
        <w:rPr>
          <w:szCs w:val="24"/>
        </w:rPr>
        <w:t>Председатель комиссии - ___________________________________________________________________;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rPr>
          <w:szCs w:val="24"/>
        </w:rPr>
      </w:pPr>
      <w:r w:rsidRPr="00DB7D00">
        <w:rPr>
          <w:szCs w:val="24"/>
        </w:rPr>
        <w:t>Зам. председателя комиссии - ___________________________________________________________________;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rPr>
          <w:szCs w:val="24"/>
        </w:rPr>
      </w:pPr>
      <w:r w:rsidRPr="00DB7D00">
        <w:rPr>
          <w:szCs w:val="24"/>
        </w:rPr>
        <w:t>Секретарь комиссии -___________________________________________________________________;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rPr>
          <w:szCs w:val="24"/>
        </w:rPr>
      </w:pPr>
      <w:r w:rsidRPr="00DB7D00">
        <w:rPr>
          <w:szCs w:val="24"/>
        </w:rPr>
        <w:t>Члены комиссии: ___________________________________________________________________;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jc w:val="both"/>
        <w:rPr>
          <w:szCs w:val="24"/>
        </w:rPr>
      </w:pPr>
      <w:r w:rsidRPr="00DB7D00">
        <w:rPr>
          <w:szCs w:val="24"/>
        </w:rPr>
        <w:t>___________________________________________________________________;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Процедура вскрытия конвертов проведена по адресу:</w:t>
      </w:r>
    </w:p>
    <w:p w:rsidR="005B7BA9" w:rsidRPr="00DB7D00" w:rsidRDefault="005B7BA9" w:rsidP="006D5DAF">
      <w:pPr>
        <w:tabs>
          <w:tab w:val="left" w:pos="6750"/>
        </w:tabs>
        <w:jc w:val="both"/>
        <w:rPr>
          <w:szCs w:val="24"/>
        </w:rPr>
      </w:pPr>
      <w:r w:rsidRPr="00DB7D00">
        <w:rPr>
          <w:szCs w:val="24"/>
        </w:rPr>
        <w:t>___________________________________________________________________</w:t>
      </w:r>
    </w:p>
    <w:p w:rsidR="005B7BA9" w:rsidRPr="00DB7D00" w:rsidRDefault="005B7BA9" w:rsidP="006D5DAF">
      <w:pPr>
        <w:tabs>
          <w:tab w:val="left" w:pos="6750"/>
        </w:tabs>
        <w:jc w:val="both"/>
        <w:rPr>
          <w:szCs w:val="24"/>
        </w:rPr>
      </w:pPr>
      <w:r w:rsidRPr="00DB7D00">
        <w:rPr>
          <w:szCs w:val="24"/>
        </w:rPr>
        <w:t>Время начала вскрытия конвертов ____________________________________</w:t>
      </w:r>
    </w:p>
    <w:p w:rsidR="005B7BA9" w:rsidRPr="00DB7D00" w:rsidRDefault="005B7BA9" w:rsidP="006D5DAF">
      <w:pPr>
        <w:tabs>
          <w:tab w:val="left" w:pos="6750"/>
        </w:tabs>
        <w:jc w:val="both"/>
        <w:rPr>
          <w:szCs w:val="24"/>
        </w:rPr>
      </w:pPr>
      <w:r w:rsidRPr="00DB7D00">
        <w:rPr>
          <w:szCs w:val="24"/>
        </w:rPr>
        <w:t>На процедуре вскрытия конвертов присутствовали представители участников</w:t>
      </w:r>
    </w:p>
    <w:p w:rsidR="005B7BA9" w:rsidRPr="00DB7D00" w:rsidRDefault="005B7BA9" w:rsidP="006D5DAF">
      <w:pPr>
        <w:tabs>
          <w:tab w:val="left" w:pos="6750"/>
        </w:tabs>
        <w:jc w:val="both"/>
        <w:rPr>
          <w:szCs w:val="24"/>
        </w:rPr>
      </w:pPr>
      <w:proofErr w:type="gramStart"/>
      <w:r w:rsidRPr="00DB7D00">
        <w:rPr>
          <w:szCs w:val="24"/>
        </w:rPr>
        <w:t>конкурса:_</w:t>
      </w:r>
      <w:proofErr w:type="gramEnd"/>
      <w:r w:rsidRPr="00DB7D00">
        <w:rPr>
          <w:szCs w:val="24"/>
        </w:rPr>
        <w:t>__________________________________________________________</w:t>
      </w:r>
    </w:p>
    <w:p w:rsidR="005B7BA9" w:rsidRPr="00DB7D00" w:rsidRDefault="005B7BA9" w:rsidP="006D5DAF">
      <w:pPr>
        <w:tabs>
          <w:tab w:val="left" w:pos="6750"/>
        </w:tabs>
        <w:jc w:val="both"/>
        <w:rPr>
          <w:szCs w:val="24"/>
        </w:rPr>
      </w:pPr>
      <w:r w:rsidRPr="00DB7D00">
        <w:rPr>
          <w:szCs w:val="24"/>
        </w:rPr>
        <w:t>___________________________________________________________________</w:t>
      </w:r>
    </w:p>
    <w:p w:rsidR="005B7BA9" w:rsidRPr="00DB7D00" w:rsidRDefault="005B7BA9" w:rsidP="006D5DAF">
      <w:pPr>
        <w:tabs>
          <w:tab w:val="left" w:pos="6750"/>
        </w:tabs>
        <w:jc w:val="center"/>
        <w:rPr>
          <w:szCs w:val="24"/>
        </w:rPr>
      </w:pPr>
      <w:r w:rsidRPr="00DB7D00">
        <w:rPr>
          <w:szCs w:val="24"/>
        </w:rPr>
        <w:t>(наименование организации, ФИО, должность, реквизиты доверенности)</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По приглашению на процедуре вскрытия конвертов присутствовали: ___________________________________________________________________</w:t>
      </w:r>
    </w:p>
    <w:p w:rsidR="005B7BA9" w:rsidRPr="00DB7D00" w:rsidRDefault="005B7BA9" w:rsidP="006D5DAF">
      <w:pPr>
        <w:tabs>
          <w:tab w:val="left" w:pos="6750"/>
        </w:tabs>
        <w:jc w:val="center"/>
        <w:rPr>
          <w:szCs w:val="24"/>
        </w:rPr>
      </w:pPr>
      <w:r w:rsidRPr="00DB7D00">
        <w:rPr>
          <w:szCs w:val="24"/>
        </w:rPr>
        <w:t>(ФИО, должность)</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Организатором конкурса было получено и зарегистрировано ________ заявок.</w:t>
      </w:r>
      <w:r w:rsidR="00D83141" w:rsidRPr="00DB7D00">
        <w:rPr>
          <w:szCs w:val="24"/>
        </w:rPr>
        <w:t xml:space="preserve"> </w:t>
      </w:r>
      <w:r w:rsidRPr="00DB7D00">
        <w:rPr>
          <w:szCs w:val="24"/>
        </w:rPr>
        <w:t>До вскрытия конвертов конкурсная комиссия зафиксировала, что они не повреждены и упакованы способом, не позволяющим просмотр либо изъятие вложений.</w:t>
      </w:r>
    </w:p>
    <w:p w:rsidR="005B7BA9" w:rsidRPr="00DB7D00" w:rsidRDefault="005B7BA9" w:rsidP="006D5DAF">
      <w:pPr>
        <w:tabs>
          <w:tab w:val="left" w:pos="6750"/>
        </w:tabs>
        <w:jc w:val="both"/>
        <w:rPr>
          <w:szCs w:val="24"/>
        </w:rPr>
      </w:pPr>
      <w:r w:rsidRPr="00DB7D00">
        <w:rPr>
          <w:szCs w:val="24"/>
        </w:rPr>
        <w:t xml:space="preserve">Конкурсная комиссия рассмотрела конкурсные заявки на предмет соответствия требованиям, комплектности документов (приложение </w:t>
      </w:r>
      <w:r w:rsidR="007B04EA" w:rsidRPr="00DB7D00">
        <w:rPr>
          <w:szCs w:val="24"/>
        </w:rPr>
        <w:t xml:space="preserve">№ 1 </w:t>
      </w:r>
      <w:r w:rsidRPr="00DB7D00">
        <w:rPr>
          <w:szCs w:val="24"/>
        </w:rPr>
        <w:t>к настоящему протоколу).</w:t>
      </w:r>
    </w:p>
    <w:p w:rsidR="005B7BA9" w:rsidRPr="00DB7D00" w:rsidRDefault="005B7BA9" w:rsidP="006D5DAF">
      <w:pPr>
        <w:tabs>
          <w:tab w:val="left" w:pos="6750"/>
        </w:tabs>
        <w:jc w:val="both"/>
        <w:rPr>
          <w:szCs w:val="24"/>
        </w:rPr>
      </w:pPr>
      <w:r w:rsidRPr="00DB7D00">
        <w:rPr>
          <w:szCs w:val="24"/>
        </w:rPr>
        <w:lastRenderedPageBreak/>
        <w:t>На процедуру оценки и сопоставления конкурсных заявок допущены заявки следующих участников конкурса:</w:t>
      </w:r>
    </w:p>
    <w:p w:rsidR="005B7BA9" w:rsidRPr="00DB7D00" w:rsidRDefault="005B7BA9" w:rsidP="006D5DAF">
      <w:pPr>
        <w:tabs>
          <w:tab w:val="left" w:pos="6750"/>
        </w:tabs>
        <w:jc w:val="both"/>
        <w:rPr>
          <w:szCs w:val="24"/>
        </w:rPr>
      </w:pPr>
      <w:r w:rsidRPr="00DB7D00">
        <w:rPr>
          <w:szCs w:val="24"/>
        </w:rPr>
        <w:t>___________________________________________________________________</w:t>
      </w:r>
    </w:p>
    <w:p w:rsidR="005B7BA9" w:rsidRPr="00DB7D00" w:rsidRDefault="005B7BA9" w:rsidP="006D5DAF">
      <w:pPr>
        <w:tabs>
          <w:tab w:val="left" w:pos="6750"/>
        </w:tabs>
        <w:jc w:val="both"/>
        <w:rPr>
          <w:szCs w:val="24"/>
        </w:rPr>
      </w:pPr>
      <w:r w:rsidRPr="00DB7D00">
        <w:rPr>
          <w:szCs w:val="24"/>
        </w:rPr>
        <w:t>___________________________________________________________________</w:t>
      </w:r>
    </w:p>
    <w:p w:rsidR="005B7BA9" w:rsidRPr="00DB7D00" w:rsidRDefault="005B7BA9" w:rsidP="006D5DAF">
      <w:pPr>
        <w:tabs>
          <w:tab w:val="left" w:pos="6750"/>
        </w:tabs>
        <w:jc w:val="center"/>
        <w:rPr>
          <w:szCs w:val="24"/>
        </w:rPr>
      </w:pPr>
      <w:r w:rsidRPr="00DB7D00">
        <w:rPr>
          <w:szCs w:val="24"/>
        </w:rPr>
        <w:t>(наименование участника конкурса, адрес)</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Оценка заявок проведена конкурсной комиссией по критериям, установленным конкурсной документацией.</w:t>
      </w:r>
    </w:p>
    <w:p w:rsidR="005B7BA9" w:rsidRPr="00DB7D00" w:rsidRDefault="005B7BA9" w:rsidP="006D5DAF">
      <w:pPr>
        <w:tabs>
          <w:tab w:val="left" w:pos="6750"/>
        </w:tabs>
        <w:jc w:val="both"/>
        <w:rPr>
          <w:szCs w:val="24"/>
        </w:rPr>
      </w:pPr>
      <w:r w:rsidRPr="00DB7D00">
        <w:rPr>
          <w:szCs w:val="24"/>
        </w:rPr>
        <w:t>Результаты оценки заявок по критериям отражены в приложении № 2 к настоящему протоколу.</w:t>
      </w:r>
    </w:p>
    <w:p w:rsidR="005B7BA9" w:rsidRPr="00DB7D00" w:rsidRDefault="005B7BA9" w:rsidP="006D5DAF">
      <w:pPr>
        <w:tabs>
          <w:tab w:val="left" w:pos="6750"/>
        </w:tabs>
        <w:jc w:val="both"/>
        <w:rPr>
          <w:szCs w:val="24"/>
        </w:rPr>
      </w:pPr>
      <w:r w:rsidRPr="00DB7D00">
        <w:rPr>
          <w:szCs w:val="24"/>
        </w:rPr>
        <w:t>Конкурсная комиссия произвела оценку результатов заявок.</w:t>
      </w:r>
    </w:p>
    <w:p w:rsidR="005B7BA9" w:rsidRPr="00DB7D00" w:rsidRDefault="005B7BA9" w:rsidP="006D5DAF">
      <w:pPr>
        <w:tabs>
          <w:tab w:val="left" w:pos="6750"/>
        </w:tabs>
        <w:jc w:val="both"/>
        <w:rPr>
          <w:szCs w:val="24"/>
        </w:rPr>
      </w:pPr>
      <w:r w:rsidRPr="00DB7D00">
        <w:rPr>
          <w:szCs w:val="24"/>
        </w:rPr>
        <w:t>По результатам оценки и сопоставления заявок представленным заявкам присвоены следующие номера:</w:t>
      </w:r>
    </w:p>
    <w:p w:rsidR="005B7BA9" w:rsidRPr="00DB7D00" w:rsidRDefault="005B7BA9" w:rsidP="006D5DAF">
      <w:pPr>
        <w:tabs>
          <w:tab w:val="left" w:pos="6750"/>
        </w:tabs>
        <w:jc w:val="both"/>
        <w:rPr>
          <w:szCs w:val="24"/>
        </w:rPr>
      </w:pPr>
      <w:r w:rsidRPr="00DB7D00">
        <w:rPr>
          <w:szCs w:val="24"/>
        </w:rPr>
        <w:t>1. ___________________________________________________,</w:t>
      </w:r>
    </w:p>
    <w:p w:rsidR="005B7BA9" w:rsidRPr="00DB7D00" w:rsidRDefault="005B7BA9" w:rsidP="006D5DAF">
      <w:pPr>
        <w:tabs>
          <w:tab w:val="left" w:pos="6750"/>
        </w:tabs>
        <w:jc w:val="both"/>
        <w:rPr>
          <w:szCs w:val="24"/>
        </w:rPr>
      </w:pPr>
      <w:r w:rsidRPr="00DB7D00">
        <w:rPr>
          <w:szCs w:val="24"/>
        </w:rPr>
        <w:t>2. ___________________________________________________,</w:t>
      </w:r>
    </w:p>
    <w:p w:rsidR="005B7BA9" w:rsidRPr="00DB7D00" w:rsidRDefault="005B7BA9" w:rsidP="006D5DAF">
      <w:pPr>
        <w:tabs>
          <w:tab w:val="left" w:pos="6750"/>
        </w:tabs>
        <w:jc w:val="both"/>
        <w:rPr>
          <w:szCs w:val="24"/>
        </w:rPr>
      </w:pPr>
      <w:r w:rsidRPr="00DB7D00">
        <w:rPr>
          <w:szCs w:val="24"/>
        </w:rPr>
        <w:t>3. ___________________________________________________,</w:t>
      </w:r>
    </w:p>
    <w:p w:rsidR="005B7BA9" w:rsidRPr="00DB7D00" w:rsidRDefault="005B7BA9" w:rsidP="006D5DAF">
      <w:pPr>
        <w:tabs>
          <w:tab w:val="left" w:pos="6750"/>
        </w:tabs>
        <w:jc w:val="both"/>
        <w:rPr>
          <w:szCs w:val="24"/>
        </w:rPr>
      </w:pPr>
      <w:r w:rsidRPr="00DB7D00">
        <w:rPr>
          <w:szCs w:val="24"/>
        </w:rPr>
        <w:t>4. ___________________________________________________ и т.д.</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Победителем конкурса признан ___________________________________</w:t>
      </w:r>
    </w:p>
    <w:p w:rsidR="005B7BA9" w:rsidRPr="00DB7D00" w:rsidRDefault="005B7BA9" w:rsidP="006D5DAF">
      <w:pPr>
        <w:tabs>
          <w:tab w:val="left" w:pos="6750"/>
        </w:tabs>
        <w:jc w:val="both"/>
        <w:rPr>
          <w:szCs w:val="24"/>
        </w:rPr>
      </w:pPr>
      <w:r w:rsidRPr="00DB7D00">
        <w:rPr>
          <w:szCs w:val="24"/>
        </w:rPr>
        <w:t>_______________________________________________________________</w:t>
      </w:r>
    </w:p>
    <w:p w:rsidR="005B7BA9" w:rsidRPr="00DB7D00" w:rsidRDefault="005B7BA9" w:rsidP="006D5DAF">
      <w:pPr>
        <w:tabs>
          <w:tab w:val="left" w:pos="6750"/>
        </w:tabs>
        <w:jc w:val="center"/>
        <w:rPr>
          <w:szCs w:val="24"/>
        </w:rPr>
      </w:pPr>
      <w:r w:rsidRPr="00DB7D00">
        <w:rPr>
          <w:szCs w:val="24"/>
        </w:rPr>
        <w:t>(наименование организации)</w:t>
      </w:r>
    </w:p>
    <w:p w:rsidR="005B7BA9" w:rsidRPr="00DB7D00" w:rsidRDefault="005B7BA9" w:rsidP="006D5DAF">
      <w:pPr>
        <w:tabs>
          <w:tab w:val="left" w:pos="6750"/>
        </w:tabs>
        <w:jc w:val="both"/>
        <w:rPr>
          <w:szCs w:val="24"/>
        </w:rPr>
      </w:pPr>
    </w:p>
    <w:p w:rsidR="005B7BA9" w:rsidRPr="00DB7D00" w:rsidRDefault="005B7BA9" w:rsidP="006D5DAF">
      <w:pPr>
        <w:tabs>
          <w:tab w:val="left" w:pos="6750"/>
        </w:tabs>
        <w:jc w:val="both"/>
        <w:rPr>
          <w:szCs w:val="24"/>
        </w:rPr>
      </w:pPr>
      <w:r w:rsidRPr="00DB7D00">
        <w:rPr>
          <w:szCs w:val="24"/>
        </w:rPr>
        <w:t>Председатель конкурсной комиссии ___________       /_________________/</w:t>
      </w:r>
    </w:p>
    <w:p w:rsidR="005B7BA9" w:rsidRPr="00DB7D00" w:rsidRDefault="00D83141" w:rsidP="006D5DAF">
      <w:pPr>
        <w:tabs>
          <w:tab w:val="left" w:pos="6750"/>
        </w:tabs>
        <w:jc w:val="center"/>
        <w:rPr>
          <w:szCs w:val="24"/>
        </w:rPr>
      </w:pPr>
      <w:r w:rsidRPr="00DB7D00">
        <w:rPr>
          <w:szCs w:val="24"/>
        </w:rPr>
        <w:t xml:space="preserve">                    </w:t>
      </w:r>
      <w:r w:rsidR="005B7BA9" w:rsidRPr="00DB7D00">
        <w:rPr>
          <w:szCs w:val="24"/>
        </w:rPr>
        <w:t>(подпись)</w:t>
      </w:r>
    </w:p>
    <w:p w:rsidR="005B7BA9" w:rsidRPr="00DB7D00" w:rsidRDefault="005B7BA9" w:rsidP="006D5DAF">
      <w:pPr>
        <w:tabs>
          <w:tab w:val="left" w:pos="6750"/>
        </w:tabs>
        <w:jc w:val="both"/>
        <w:rPr>
          <w:szCs w:val="24"/>
        </w:rPr>
      </w:pPr>
    </w:p>
    <w:p w:rsidR="005B7BA9" w:rsidRPr="00DB7D00" w:rsidRDefault="004D7FB0" w:rsidP="006D5DAF">
      <w:pPr>
        <w:tabs>
          <w:tab w:val="left" w:pos="6750"/>
        </w:tabs>
        <w:jc w:val="both"/>
        <w:rPr>
          <w:szCs w:val="24"/>
        </w:rPr>
      </w:pPr>
      <w:r w:rsidRPr="00DB7D00">
        <w:rPr>
          <w:szCs w:val="24"/>
        </w:rPr>
        <w:t>Секретарь</w:t>
      </w:r>
      <w:r w:rsidR="005B7BA9" w:rsidRPr="00DB7D00">
        <w:rPr>
          <w:szCs w:val="24"/>
        </w:rPr>
        <w:t xml:space="preserve"> конкурсной комиссии _________________         /________________/</w:t>
      </w:r>
    </w:p>
    <w:p w:rsidR="005B7BA9" w:rsidRPr="00DB7D00" w:rsidRDefault="005B7BA9" w:rsidP="006D5DAF">
      <w:pPr>
        <w:tabs>
          <w:tab w:val="left" w:pos="6750"/>
        </w:tabs>
        <w:jc w:val="center"/>
        <w:rPr>
          <w:szCs w:val="24"/>
        </w:rPr>
      </w:pPr>
      <w:r w:rsidRPr="00DB7D00">
        <w:rPr>
          <w:szCs w:val="24"/>
        </w:rPr>
        <w:t>(подпись)</w:t>
      </w:r>
    </w:p>
    <w:p w:rsidR="004D7FB0" w:rsidRPr="00DB7D00" w:rsidRDefault="004D7FB0" w:rsidP="006D5DAF">
      <w:pPr>
        <w:tabs>
          <w:tab w:val="left" w:pos="6750"/>
        </w:tabs>
        <w:jc w:val="center"/>
        <w:rPr>
          <w:szCs w:val="24"/>
        </w:rPr>
      </w:pPr>
    </w:p>
    <w:p w:rsidR="005B7BA9" w:rsidRPr="00DB7D00" w:rsidRDefault="005B7BA9" w:rsidP="006D5DAF">
      <w:pPr>
        <w:tabs>
          <w:tab w:val="left" w:pos="6750"/>
        </w:tabs>
        <w:jc w:val="center"/>
        <w:rPr>
          <w:szCs w:val="24"/>
        </w:rPr>
      </w:pPr>
      <w:r w:rsidRPr="00DB7D00">
        <w:rPr>
          <w:szCs w:val="24"/>
        </w:rPr>
        <w:br w:type="page"/>
      </w:r>
    </w:p>
    <w:p w:rsidR="005B7BA9" w:rsidRPr="00DB7D00" w:rsidRDefault="005B7BA9" w:rsidP="006D5DAF">
      <w:pPr>
        <w:tabs>
          <w:tab w:val="left" w:pos="6750"/>
        </w:tabs>
        <w:ind w:firstLine="709"/>
        <w:jc w:val="both"/>
        <w:rPr>
          <w:szCs w:val="24"/>
        </w:rPr>
        <w:sectPr w:rsidR="005B7BA9" w:rsidRPr="00DB7D00" w:rsidSect="00D83141">
          <w:headerReference w:type="default" r:id="rId8"/>
          <w:type w:val="continuous"/>
          <w:pgSz w:w="11906" w:h="16838"/>
          <w:pgMar w:top="851" w:right="991" w:bottom="851" w:left="1418" w:header="709" w:footer="709" w:gutter="0"/>
          <w:cols w:space="708"/>
          <w:titlePg/>
          <w:docGrid w:linePitch="360"/>
        </w:sectPr>
      </w:pPr>
    </w:p>
    <w:p w:rsidR="004D7FB0" w:rsidRPr="00DB7D00" w:rsidRDefault="004D7FB0" w:rsidP="006D5DAF">
      <w:pPr>
        <w:tabs>
          <w:tab w:val="left" w:pos="6750"/>
        </w:tabs>
        <w:ind w:firstLine="709"/>
        <w:jc w:val="both"/>
        <w:rPr>
          <w:szCs w:val="24"/>
        </w:rPr>
      </w:pPr>
    </w:p>
    <w:p w:rsidR="005B7BA9" w:rsidRPr="00DB7D00" w:rsidRDefault="00D66497" w:rsidP="00CB79D9">
      <w:pPr>
        <w:tabs>
          <w:tab w:val="left" w:pos="6750"/>
        </w:tabs>
        <w:ind w:firstLine="709"/>
        <w:jc w:val="center"/>
        <w:rPr>
          <w:szCs w:val="24"/>
        </w:rPr>
      </w:pPr>
      <w:r>
        <w:rPr>
          <w:szCs w:val="24"/>
        </w:rPr>
        <w:tab/>
      </w:r>
      <w:r w:rsidR="005B7BA9" w:rsidRPr="00DB7D00">
        <w:rPr>
          <w:szCs w:val="24"/>
        </w:rPr>
        <w:t>Приложение №1</w:t>
      </w:r>
    </w:p>
    <w:p w:rsidR="00D66497" w:rsidRDefault="00D66497" w:rsidP="00CB79D9">
      <w:pPr>
        <w:tabs>
          <w:tab w:val="left" w:pos="6750"/>
        </w:tabs>
        <w:ind w:firstLine="709"/>
        <w:jc w:val="center"/>
        <w:rPr>
          <w:szCs w:val="24"/>
        </w:rPr>
      </w:pPr>
      <w:r>
        <w:rPr>
          <w:szCs w:val="24"/>
        </w:rPr>
        <w:tab/>
      </w:r>
      <w:r>
        <w:rPr>
          <w:szCs w:val="24"/>
        </w:rPr>
        <w:tab/>
      </w:r>
      <w:r w:rsidR="005B7BA9" w:rsidRPr="00DB7D00">
        <w:rPr>
          <w:szCs w:val="24"/>
        </w:rPr>
        <w:t xml:space="preserve">к протоколу об итогах конкурса на выполнение работ по </w:t>
      </w:r>
    </w:p>
    <w:p w:rsidR="00D66497" w:rsidRDefault="00D66497" w:rsidP="00D66497">
      <w:pPr>
        <w:ind w:firstLine="709"/>
        <w:jc w:val="center"/>
        <w:rPr>
          <w:szCs w:val="24"/>
        </w:rPr>
      </w:pPr>
      <w:r>
        <w:rPr>
          <w:szCs w:val="24"/>
        </w:rPr>
        <w:tab/>
      </w:r>
      <w:r>
        <w:rPr>
          <w:szCs w:val="24"/>
        </w:rPr>
        <w:tab/>
      </w:r>
      <w:r>
        <w:rPr>
          <w:szCs w:val="24"/>
        </w:rPr>
        <w:tab/>
      </w:r>
      <w:r>
        <w:rPr>
          <w:szCs w:val="24"/>
        </w:rPr>
        <w:tab/>
      </w:r>
      <w:r>
        <w:rPr>
          <w:szCs w:val="24"/>
        </w:rPr>
        <w:tab/>
      </w:r>
      <w:r>
        <w:rPr>
          <w:szCs w:val="24"/>
        </w:rPr>
        <w:tab/>
        <w:t xml:space="preserve">    </w:t>
      </w:r>
      <w:r>
        <w:rPr>
          <w:szCs w:val="24"/>
        </w:rPr>
        <w:tab/>
      </w:r>
      <w:r>
        <w:rPr>
          <w:szCs w:val="24"/>
        </w:rPr>
        <w:tab/>
      </w:r>
      <w:r>
        <w:rPr>
          <w:szCs w:val="24"/>
        </w:rPr>
        <w:tab/>
      </w:r>
      <w:r>
        <w:rPr>
          <w:szCs w:val="24"/>
        </w:rPr>
        <w:tab/>
      </w:r>
      <w:r w:rsidR="005B7BA9" w:rsidRPr="00DB7D00">
        <w:rPr>
          <w:szCs w:val="24"/>
        </w:rPr>
        <w:t>благоустройству дворовых территорий</w:t>
      </w:r>
      <w:r>
        <w:rPr>
          <w:szCs w:val="24"/>
        </w:rPr>
        <w:t xml:space="preserve"> </w:t>
      </w:r>
      <w:r w:rsidR="005B7BA9" w:rsidRPr="00DB7D00">
        <w:rPr>
          <w:szCs w:val="24"/>
        </w:rPr>
        <w:t xml:space="preserve">многоквартирных домов, </w:t>
      </w:r>
    </w:p>
    <w:p w:rsidR="005B7BA9" w:rsidRPr="00DB7D00" w:rsidRDefault="00D66497" w:rsidP="00D66497">
      <w:pPr>
        <w:ind w:firstLine="709"/>
        <w:jc w:val="cente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5B7BA9" w:rsidRPr="00DB7D00">
        <w:rPr>
          <w:szCs w:val="24"/>
        </w:rPr>
        <w:t xml:space="preserve">расположенных на территории </w:t>
      </w:r>
      <w:r w:rsidR="007B04EA" w:rsidRPr="00DB7D00">
        <w:rPr>
          <w:szCs w:val="24"/>
        </w:rPr>
        <w:t xml:space="preserve">города </w:t>
      </w:r>
      <w:r w:rsidR="00CB79D9" w:rsidRPr="00DB7D00">
        <w:rPr>
          <w:szCs w:val="24"/>
        </w:rPr>
        <w:t>Минусинска</w:t>
      </w:r>
    </w:p>
    <w:p w:rsidR="005B7BA9" w:rsidRPr="00DB7D00" w:rsidRDefault="005B7BA9" w:rsidP="006D5DAF">
      <w:pPr>
        <w:tabs>
          <w:tab w:val="left" w:pos="6750"/>
        </w:tabs>
        <w:ind w:firstLine="709"/>
        <w:jc w:val="both"/>
        <w:rPr>
          <w:szCs w:val="24"/>
        </w:rPr>
      </w:pPr>
    </w:p>
    <w:p w:rsidR="005B7BA9" w:rsidRPr="00DB7D00" w:rsidRDefault="007B04EA" w:rsidP="006D5DAF">
      <w:pPr>
        <w:tabs>
          <w:tab w:val="left" w:pos="6750"/>
        </w:tabs>
        <w:ind w:firstLine="709"/>
        <w:jc w:val="right"/>
        <w:rPr>
          <w:szCs w:val="24"/>
        </w:rPr>
      </w:pPr>
      <w:r w:rsidRPr="00DB7D00">
        <w:rPr>
          <w:szCs w:val="24"/>
        </w:rPr>
        <w:t xml:space="preserve">«___» </w:t>
      </w:r>
      <w:r w:rsidR="005B7BA9" w:rsidRPr="00DB7D00">
        <w:rPr>
          <w:szCs w:val="24"/>
        </w:rPr>
        <w:t>_______________</w:t>
      </w:r>
      <w:r w:rsidRPr="00DB7D00">
        <w:rPr>
          <w:szCs w:val="24"/>
        </w:rPr>
        <w:t>20__ г.</w:t>
      </w:r>
    </w:p>
    <w:p w:rsidR="007B04EA" w:rsidRPr="00DB7D00" w:rsidRDefault="007B04EA" w:rsidP="006D5DAF">
      <w:pPr>
        <w:tabs>
          <w:tab w:val="left" w:pos="6750"/>
        </w:tabs>
        <w:ind w:firstLine="709"/>
        <w:jc w:val="both"/>
        <w:rPr>
          <w:szCs w:val="24"/>
        </w:rPr>
      </w:pPr>
    </w:p>
    <w:p w:rsidR="005B7BA9" w:rsidRPr="00DB7D00" w:rsidRDefault="005B7BA9" w:rsidP="006D5DAF">
      <w:pPr>
        <w:tabs>
          <w:tab w:val="left" w:pos="6750"/>
        </w:tabs>
        <w:ind w:firstLine="709"/>
        <w:jc w:val="center"/>
        <w:rPr>
          <w:szCs w:val="24"/>
        </w:rPr>
      </w:pPr>
      <w:r w:rsidRPr="00DB7D00">
        <w:rPr>
          <w:szCs w:val="24"/>
        </w:rPr>
        <w:t>Сводная таблица заявок</w:t>
      </w:r>
    </w:p>
    <w:tbl>
      <w:tblPr>
        <w:tblW w:w="14125" w:type="dxa"/>
        <w:tblInd w:w="454" w:type="dxa"/>
        <w:tblLayout w:type="fixed"/>
        <w:tblCellMar>
          <w:top w:w="102" w:type="dxa"/>
          <w:left w:w="62" w:type="dxa"/>
          <w:bottom w:w="102" w:type="dxa"/>
          <w:right w:w="62" w:type="dxa"/>
        </w:tblCellMar>
        <w:tblLook w:val="0000" w:firstRow="0" w:lastRow="0" w:firstColumn="0" w:lastColumn="0" w:noHBand="0" w:noVBand="0"/>
      </w:tblPr>
      <w:tblGrid>
        <w:gridCol w:w="540"/>
        <w:gridCol w:w="1304"/>
        <w:gridCol w:w="1625"/>
        <w:gridCol w:w="1416"/>
        <w:gridCol w:w="1680"/>
        <w:gridCol w:w="1320"/>
        <w:gridCol w:w="1200"/>
        <w:gridCol w:w="1320"/>
        <w:gridCol w:w="1200"/>
        <w:gridCol w:w="1080"/>
        <w:gridCol w:w="1440"/>
      </w:tblGrid>
      <w:tr w:rsidR="005B7BA9" w:rsidRPr="00DB7D00" w:rsidTr="00547B0A">
        <w:tc>
          <w:tcPr>
            <w:tcW w:w="5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w:t>
            </w:r>
          </w:p>
          <w:p w:rsidR="005B7BA9" w:rsidRPr="00DB7D00" w:rsidRDefault="005B7BA9" w:rsidP="006D5DAF">
            <w:pPr>
              <w:tabs>
                <w:tab w:val="left" w:pos="6750"/>
              </w:tabs>
              <w:jc w:val="both"/>
              <w:rPr>
                <w:szCs w:val="24"/>
              </w:rPr>
            </w:pPr>
            <w:r w:rsidRPr="00DB7D00">
              <w:rPr>
                <w:szCs w:val="24"/>
              </w:rPr>
              <w:t>п/п</w:t>
            </w:r>
          </w:p>
        </w:tc>
        <w:tc>
          <w:tcPr>
            <w:tcW w:w="130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roofErr w:type="spellStart"/>
            <w:proofErr w:type="gramStart"/>
            <w:r w:rsidRPr="00DB7D00">
              <w:rPr>
                <w:szCs w:val="24"/>
              </w:rPr>
              <w:t>Наимено-вание</w:t>
            </w:r>
            <w:proofErr w:type="spellEnd"/>
            <w:proofErr w:type="gramEnd"/>
            <w:r w:rsidRPr="00DB7D00">
              <w:rPr>
                <w:szCs w:val="24"/>
              </w:rPr>
              <w:t xml:space="preserve"> участника,</w:t>
            </w:r>
          </w:p>
          <w:p w:rsidR="005B7BA9" w:rsidRPr="00DB7D00" w:rsidRDefault="005B7BA9" w:rsidP="006D5DAF">
            <w:pPr>
              <w:tabs>
                <w:tab w:val="left" w:pos="6750"/>
              </w:tabs>
              <w:jc w:val="both"/>
              <w:rPr>
                <w:szCs w:val="24"/>
              </w:rPr>
            </w:pPr>
            <w:r w:rsidRPr="00DB7D00">
              <w:rPr>
                <w:szCs w:val="24"/>
              </w:rPr>
              <w:t>адрес</w:t>
            </w:r>
          </w:p>
        </w:tc>
        <w:tc>
          <w:tcPr>
            <w:tcW w:w="1625"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 xml:space="preserve">Документ, </w:t>
            </w:r>
            <w:proofErr w:type="spellStart"/>
            <w:proofErr w:type="gramStart"/>
            <w:r w:rsidRPr="00DB7D00">
              <w:rPr>
                <w:szCs w:val="24"/>
              </w:rPr>
              <w:t>подтверж</w:t>
            </w:r>
            <w:proofErr w:type="spellEnd"/>
            <w:r w:rsidRPr="00DB7D00">
              <w:rPr>
                <w:szCs w:val="24"/>
              </w:rPr>
              <w:t>-дающий</w:t>
            </w:r>
            <w:proofErr w:type="gramEnd"/>
            <w:r w:rsidRPr="00DB7D00">
              <w:rPr>
                <w:szCs w:val="24"/>
              </w:rPr>
              <w:t xml:space="preserve"> полномочия лица на </w:t>
            </w:r>
            <w:proofErr w:type="spellStart"/>
            <w:r w:rsidRPr="00DB7D00">
              <w:rPr>
                <w:szCs w:val="24"/>
              </w:rPr>
              <w:t>осуществле-ние</w:t>
            </w:r>
            <w:proofErr w:type="spellEnd"/>
            <w:r w:rsidRPr="00DB7D00">
              <w:rPr>
                <w:szCs w:val="24"/>
              </w:rPr>
              <w:t xml:space="preserve"> действий от имени участника</w:t>
            </w:r>
          </w:p>
        </w:tc>
        <w:tc>
          <w:tcPr>
            <w:tcW w:w="141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roofErr w:type="spellStart"/>
            <w:proofErr w:type="gramStart"/>
            <w:r w:rsidRPr="00DB7D00">
              <w:rPr>
                <w:szCs w:val="24"/>
              </w:rPr>
              <w:t>Информа-ция</w:t>
            </w:r>
            <w:proofErr w:type="spellEnd"/>
            <w:proofErr w:type="gramEnd"/>
            <w:r w:rsidRPr="00DB7D00">
              <w:rPr>
                <w:szCs w:val="24"/>
              </w:rPr>
              <w:t xml:space="preserve"> о составе и </w:t>
            </w:r>
            <w:proofErr w:type="spellStart"/>
            <w:r w:rsidRPr="00DB7D00">
              <w:rPr>
                <w:szCs w:val="24"/>
              </w:rPr>
              <w:t>квалифика-ции</w:t>
            </w:r>
            <w:proofErr w:type="spellEnd"/>
            <w:r w:rsidRPr="00DB7D00">
              <w:rPr>
                <w:szCs w:val="24"/>
              </w:rPr>
              <w:t xml:space="preserve"> работников</w:t>
            </w:r>
          </w:p>
        </w:tc>
        <w:tc>
          <w:tcPr>
            <w:tcW w:w="16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Документы, подтверждающие опыт работы (копии договоров подряда)</w:t>
            </w: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 xml:space="preserve">Копия </w:t>
            </w:r>
            <w:proofErr w:type="gramStart"/>
            <w:r w:rsidRPr="00DB7D00">
              <w:rPr>
                <w:szCs w:val="24"/>
              </w:rPr>
              <w:t>свидетель-</w:t>
            </w:r>
            <w:proofErr w:type="spellStart"/>
            <w:r w:rsidRPr="00DB7D00">
              <w:rPr>
                <w:szCs w:val="24"/>
              </w:rPr>
              <w:t>ства</w:t>
            </w:r>
            <w:proofErr w:type="spellEnd"/>
            <w:proofErr w:type="gramEnd"/>
            <w:r w:rsidRPr="00DB7D00">
              <w:rPr>
                <w:szCs w:val="24"/>
              </w:rPr>
              <w:t xml:space="preserve"> о постановке на учет в налоговом органе</w:t>
            </w: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 xml:space="preserve">Копия </w:t>
            </w:r>
            <w:proofErr w:type="spellStart"/>
            <w:proofErr w:type="gramStart"/>
            <w:r w:rsidRPr="00DB7D00">
              <w:rPr>
                <w:szCs w:val="24"/>
              </w:rPr>
              <w:t>свидете-льства</w:t>
            </w:r>
            <w:proofErr w:type="spellEnd"/>
            <w:proofErr w:type="gramEnd"/>
            <w:r w:rsidRPr="00DB7D00">
              <w:rPr>
                <w:szCs w:val="24"/>
              </w:rPr>
              <w:t xml:space="preserve"> о </w:t>
            </w:r>
            <w:proofErr w:type="spellStart"/>
            <w:r w:rsidRPr="00DB7D00">
              <w:rPr>
                <w:szCs w:val="24"/>
              </w:rPr>
              <w:t>государ-ственной</w:t>
            </w:r>
            <w:proofErr w:type="spellEnd"/>
            <w:r w:rsidRPr="00DB7D00">
              <w:rPr>
                <w:szCs w:val="24"/>
              </w:rPr>
              <w:t xml:space="preserve"> регистра-</w:t>
            </w:r>
            <w:proofErr w:type="spellStart"/>
            <w:r w:rsidRPr="00DB7D00">
              <w:rPr>
                <w:szCs w:val="24"/>
              </w:rPr>
              <w:t>ции</w:t>
            </w:r>
            <w:proofErr w:type="spellEnd"/>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Копия выписки из Единого государственного реестра юридических лиц</w:t>
            </w: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 xml:space="preserve">Копия </w:t>
            </w:r>
            <w:proofErr w:type="spellStart"/>
            <w:proofErr w:type="gramStart"/>
            <w:r w:rsidRPr="00DB7D00">
              <w:rPr>
                <w:szCs w:val="24"/>
              </w:rPr>
              <w:t>бухгал</w:t>
            </w:r>
            <w:proofErr w:type="spellEnd"/>
            <w:r w:rsidRPr="00DB7D00">
              <w:rPr>
                <w:szCs w:val="24"/>
              </w:rPr>
              <w:t>-терского</w:t>
            </w:r>
            <w:proofErr w:type="gramEnd"/>
            <w:r w:rsidRPr="00DB7D00">
              <w:rPr>
                <w:szCs w:val="24"/>
              </w:rPr>
              <w:t xml:space="preserve"> баланса</w:t>
            </w:r>
          </w:p>
        </w:tc>
        <w:tc>
          <w:tcPr>
            <w:tcW w:w="10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 xml:space="preserve">Цена </w:t>
            </w:r>
            <w:proofErr w:type="gramStart"/>
            <w:r w:rsidRPr="00DB7D00">
              <w:rPr>
                <w:szCs w:val="24"/>
              </w:rPr>
              <w:t>конкур-</w:t>
            </w:r>
            <w:proofErr w:type="spellStart"/>
            <w:r w:rsidRPr="00DB7D00">
              <w:rPr>
                <w:szCs w:val="24"/>
              </w:rPr>
              <w:t>сной</w:t>
            </w:r>
            <w:proofErr w:type="spellEnd"/>
            <w:proofErr w:type="gramEnd"/>
            <w:r w:rsidRPr="00DB7D00">
              <w:rPr>
                <w:szCs w:val="24"/>
              </w:rPr>
              <w:t xml:space="preserve"> заявки</w:t>
            </w:r>
          </w:p>
        </w:tc>
        <w:tc>
          <w:tcPr>
            <w:tcW w:w="14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Отметка о соблюдении требований к допуску на участие в конкурсе</w:t>
            </w:r>
          </w:p>
        </w:tc>
      </w:tr>
      <w:tr w:rsidR="005B7BA9" w:rsidRPr="00DB7D00" w:rsidTr="00547B0A">
        <w:trPr>
          <w:trHeight w:val="245"/>
        </w:trPr>
        <w:tc>
          <w:tcPr>
            <w:tcW w:w="5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1</w:t>
            </w:r>
          </w:p>
        </w:tc>
        <w:tc>
          <w:tcPr>
            <w:tcW w:w="130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2</w:t>
            </w:r>
          </w:p>
        </w:tc>
        <w:tc>
          <w:tcPr>
            <w:tcW w:w="1625"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3</w:t>
            </w:r>
          </w:p>
        </w:tc>
        <w:tc>
          <w:tcPr>
            <w:tcW w:w="141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4</w:t>
            </w:r>
          </w:p>
        </w:tc>
        <w:tc>
          <w:tcPr>
            <w:tcW w:w="16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5</w:t>
            </w: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6</w:t>
            </w: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7</w:t>
            </w: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8</w:t>
            </w: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9</w:t>
            </w:r>
          </w:p>
        </w:tc>
        <w:tc>
          <w:tcPr>
            <w:tcW w:w="10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10</w:t>
            </w:r>
          </w:p>
        </w:tc>
        <w:tc>
          <w:tcPr>
            <w:tcW w:w="14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r w:rsidRPr="00DB7D00">
              <w:rPr>
                <w:szCs w:val="24"/>
              </w:rPr>
              <w:t>11</w:t>
            </w:r>
          </w:p>
        </w:tc>
      </w:tr>
      <w:tr w:rsidR="005B7BA9" w:rsidRPr="00DB7D00" w:rsidTr="00547B0A">
        <w:trPr>
          <w:trHeight w:val="181"/>
        </w:trPr>
        <w:tc>
          <w:tcPr>
            <w:tcW w:w="5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30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625"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41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6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0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4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r>
      <w:tr w:rsidR="005B7BA9" w:rsidRPr="00DB7D00" w:rsidTr="00547B0A">
        <w:tc>
          <w:tcPr>
            <w:tcW w:w="5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304"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625"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416"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6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32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20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08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c>
          <w:tcPr>
            <w:tcW w:w="1440" w:type="dxa"/>
            <w:tcBorders>
              <w:top w:val="single" w:sz="4" w:space="0" w:color="auto"/>
              <w:left w:val="single" w:sz="4" w:space="0" w:color="auto"/>
              <w:bottom w:val="single" w:sz="4" w:space="0" w:color="auto"/>
              <w:right w:val="single" w:sz="4" w:space="0" w:color="auto"/>
            </w:tcBorders>
          </w:tcPr>
          <w:p w:rsidR="005B7BA9" w:rsidRPr="00DB7D00" w:rsidRDefault="005B7BA9" w:rsidP="006D5DAF">
            <w:pPr>
              <w:tabs>
                <w:tab w:val="left" w:pos="6750"/>
              </w:tabs>
              <w:jc w:val="both"/>
              <w:rPr>
                <w:szCs w:val="24"/>
              </w:rPr>
            </w:pPr>
          </w:p>
        </w:tc>
      </w:tr>
    </w:tbl>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t xml:space="preserve">Председатель конкурсной комиссии </w:t>
      </w:r>
      <w:r w:rsidR="00D83141" w:rsidRPr="00DB7D00">
        <w:rPr>
          <w:szCs w:val="24"/>
        </w:rPr>
        <w:t xml:space="preserve">          </w:t>
      </w:r>
      <w:r w:rsidRPr="00DB7D00">
        <w:rPr>
          <w:szCs w:val="24"/>
        </w:rPr>
        <w:t>_________________   /_________________/</w:t>
      </w:r>
    </w:p>
    <w:p w:rsidR="005B7BA9" w:rsidRPr="00DB7D00" w:rsidRDefault="005B7BA9" w:rsidP="006D5DAF">
      <w:pPr>
        <w:tabs>
          <w:tab w:val="left" w:pos="6750"/>
        </w:tabs>
        <w:ind w:firstLine="709"/>
        <w:jc w:val="center"/>
        <w:rPr>
          <w:szCs w:val="24"/>
        </w:rPr>
      </w:pPr>
      <w:r w:rsidRPr="00DB7D00">
        <w:rPr>
          <w:szCs w:val="24"/>
        </w:rPr>
        <w:t>(подпись)</w:t>
      </w:r>
    </w:p>
    <w:p w:rsidR="005B7BA9" w:rsidRPr="00DB7D00" w:rsidRDefault="004D7FB0" w:rsidP="006D5DAF">
      <w:pPr>
        <w:tabs>
          <w:tab w:val="left" w:pos="6750"/>
        </w:tabs>
        <w:ind w:firstLine="709"/>
        <w:jc w:val="both"/>
        <w:rPr>
          <w:szCs w:val="24"/>
        </w:rPr>
      </w:pPr>
      <w:proofErr w:type="spellStart"/>
      <w:r w:rsidRPr="00DB7D00">
        <w:rPr>
          <w:szCs w:val="24"/>
        </w:rPr>
        <w:t>Секртарь</w:t>
      </w:r>
      <w:proofErr w:type="spellEnd"/>
      <w:r w:rsidR="005B7BA9" w:rsidRPr="00DB7D00">
        <w:rPr>
          <w:szCs w:val="24"/>
        </w:rPr>
        <w:t xml:space="preserve"> конкурсной комиссии </w:t>
      </w:r>
      <w:r w:rsidR="00D83141" w:rsidRPr="00DB7D00">
        <w:rPr>
          <w:szCs w:val="24"/>
        </w:rPr>
        <w:t xml:space="preserve">           </w:t>
      </w:r>
      <w:r w:rsidR="005B7BA9" w:rsidRPr="00DB7D00">
        <w:rPr>
          <w:szCs w:val="24"/>
        </w:rPr>
        <w:t>______________________      /_______________/</w:t>
      </w:r>
    </w:p>
    <w:p w:rsidR="005B7BA9" w:rsidRPr="00DB7D00" w:rsidRDefault="005B7BA9" w:rsidP="006D5DAF">
      <w:pPr>
        <w:tabs>
          <w:tab w:val="left" w:pos="6750"/>
        </w:tabs>
        <w:ind w:firstLine="709"/>
        <w:jc w:val="center"/>
        <w:rPr>
          <w:szCs w:val="24"/>
        </w:rPr>
      </w:pPr>
      <w:r w:rsidRPr="00DB7D00">
        <w:rPr>
          <w:szCs w:val="24"/>
        </w:rPr>
        <w:t>(подпись)</w:t>
      </w:r>
    </w:p>
    <w:p w:rsidR="004D7FB0" w:rsidRPr="00DB7D00" w:rsidRDefault="004D7FB0"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pPr>
    </w:p>
    <w:p w:rsidR="004D7FB0" w:rsidRDefault="004D7FB0" w:rsidP="006D5DAF">
      <w:pPr>
        <w:tabs>
          <w:tab w:val="left" w:pos="6750"/>
        </w:tabs>
        <w:ind w:firstLine="709"/>
        <w:jc w:val="both"/>
        <w:rPr>
          <w:szCs w:val="24"/>
        </w:rPr>
      </w:pPr>
    </w:p>
    <w:p w:rsidR="00D66497" w:rsidRDefault="00D66497" w:rsidP="006D5DAF">
      <w:pPr>
        <w:tabs>
          <w:tab w:val="left" w:pos="6750"/>
        </w:tabs>
        <w:ind w:firstLine="709"/>
        <w:jc w:val="both"/>
        <w:rPr>
          <w:szCs w:val="24"/>
        </w:rPr>
      </w:pPr>
    </w:p>
    <w:p w:rsidR="00D66497" w:rsidRPr="00DB7D00" w:rsidRDefault="00D66497"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pPr>
    </w:p>
    <w:p w:rsidR="005B7BA9" w:rsidRPr="00DB7D00" w:rsidRDefault="00D66497" w:rsidP="00D66497">
      <w:pPr>
        <w:ind w:firstLine="709"/>
        <w:jc w:val="center"/>
        <w:rPr>
          <w:szCs w:val="24"/>
        </w:rPr>
      </w:pPr>
      <w:r>
        <w:rPr>
          <w:szCs w:val="24"/>
        </w:rPr>
        <w:tab/>
      </w:r>
      <w:r>
        <w:rPr>
          <w:szCs w:val="24"/>
        </w:rPr>
        <w:tab/>
      </w:r>
      <w:r>
        <w:rPr>
          <w:szCs w:val="24"/>
        </w:rPr>
        <w:tab/>
      </w:r>
      <w:r>
        <w:rPr>
          <w:szCs w:val="24"/>
        </w:rPr>
        <w:tab/>
      </w:r>
      <w:r>
        <w:rPr>
          <w:szCs w:val="24"/>
        </w:rPr>
        <w:tab/>
        <w:t xml:space="preserve">  </w:t>
      </w:r>
      <w:r w:rsidR="005B7BA9" w:rsidRPr="00DB7D00">
        <w:rPr>
          <w:szCs w:val="24"/>
        </w:rPr>
        <w:t>Приложение № 2</w:t>
      </w:r>
    </w:p>
    <w:p w:rsidR="00D66497" w:rsidRDefault="00D66497" w:rsidP="00CB79D9">
      <w:pPr>
        <w:tabs>
          <w:tab w:val="left" w:pos="6750"/>
        </w:tabs>
        <w:ind w:firstLine="709"/>
        <w:jc w:val="center"/>
        <w:rPr>
          <w:szCs w:val="24"/>
        </w:rPr>
      </w:pPr>
      <w:r>
        <w:rPr>
          <w:szCs w:val="24"/>
        </w:rPr>
        <w:tab/>
      </w:r>
      <w:r>
        <w:rPr>
          <w:szCs w:val="24"/>
        </w:rPr>
        <w:tab/>
      </w:r>
      <w:r>
        <w:rPr>
          <w:szCs w:val="24"/>
        </w:rPr>
        <w:tab/>
      </w:r>
      <w:r>
        <w:rPr>
          <w:szCs w:val="24"/>
        </w:rPr>
        <w:tab/>
      </w:r>
      <w:r w:rsidR="005B7BA9" w:rsidRPr="00DB7D00">
        <w:rPr>
          <w:szCs w:val="24"/>
        </w:rPr>
        <w:t>к протоколу об итогах конкурса</w:t>
      </w:r>
      <w:r w:rsidR="007B04EA" w:rsidRPr="00DB7D00">
        <w:rPr>
          <w:szCs w:val="24"/>
        </w:rPr>
        <w:t xml:space="preserve"> </w:t>
      </w:r>
      <w:r w:rsidR="005B7BA9" w:rsidRPr="00DB7D00">
        <w:rPr>
          <w:szCs w:val="24"/>
        </w:rPr>
        <w:t xml:space="preserve">на выполнение работ по </w:t>
      </w:r>
    </w:p>
    <w:p w:rsidR="00D66497" w:rsidRDefault="00D66497" w:rsidP="00CB79D9">
      <w:pPr>
        <w:tabs>
          <w:tab w:val="left" w:pos="6750"/>
        </w:tabs>
        <w:ind w:firstLine="709"/>
        <w:jc w:val="center"/>
        <w:rPr>
          <w:szCs w:val="24"/>
        </w:rPr>
      </w:pPr>
      <w:r>
        <w:rPr>
          <w:szCs w:val="24"/>
        </w:rPr>
        <w:tab/>
      </w:r>
      <w:r>
        <w:rPr>
          <w:szCs w:val="24"/>
        </w:rPr>
        <w:tab/>
      </w:r>
      <w:r>
        <w:rPr>
          <w:szCs w:val="24"/>
        </w:rPr>
        <w:tab/>
      </w:r>
      <w:r>
        <w:rPr>
          <w:szCs w:val="24"/>
        </w:rPr>
        <w:tab/>
      </w:r>
      <w:r w:rsidR="005B7BA9" w:rsidRPr="00DB7D00">
        <w:rPr>
          <w:szCs w:val="24"/>
        </w:rPr>
        <w:t>благоустройству дворовых</w:t>
      </w:r>
      <w:r>
        <w:rPr>
          <w:szCs w:val="24"/>
        </w:rPr>
        <w:t xml:space="preserve"> </w:t>
      </w:r>
      <w:r w:rsidR="005B7BA9" w:rsidRPr="00DB7D00">
        <w:rPr>
          <w:szCs w:val="24"/>
        </w:rPr>
        <w:t xml:space="preserve">территорий многоквартирных </w:t>
      </w:r>
    </w:p>
    <w:p w:rsidR="007B04EA" w:rsidRPr="00DB7D00" w:rsidRDefault="00D66497" w:rsidP="00CB79D9">
      <w:pPr>
        <w:tabs>
          <w:tab w:val="left" w:pos="6750"/>
        </w:tabs>
        <w:ind w:firstLine="709"/>
        <w:jc w:val="center"/>
        <w:rPr>
          <w:szCs w:val="24"/>
        </w:rPr>
      </w:pPr>
      <w:r>
        <w:rPr>
          <w:szCs w:val="24"/>
        </w:rPr>
        <w:tab/>
      </w:r>
      <w:r>
        <w:rPr>
          <w:szCs w:val="24"/>
        </w:rPr>
        <w:tab/>
      </w:r>
      <w:r>
        <w:rPr>
          <w:szCs w:val="24"/>
        </w:rPr>
        <w:tab/>
      </w:r>
      <w:r>
        <w:rPr>
          <w:szCs w:val="24"/>
        </w:rPr>
        <w:tab/>
      </w:r>
      <w:r w:rsidR="005B7BA9" w:rsidRPr="00DB7D00">
        <w:rPr>
          <w:szCs w:val="24"/>
        </w:rPr>
        <w:t xml:space="preserve">домов, расположенных </w:t>
      </w:r>
      <w:r w:rsidR="007B04EA" w:rsidRPr="00DB7D00">
        <w:rPr>
          <w:szCs w:val="24"/>
        </w:rPr>
        <w:t xml:space="preserve">на территории города </w:t>
      </w:r>
      <w:r w:rsidR="004D7FB0" w:rsidRPr="00DB7D00">
        <w:rPr>
          <w:szCs w:val="24"/>
        </w:rPr>
        <w:t>Минусинска</w:t>
      </w:r>
    </w:p>
    <w:p w:rsidR="007B04EA" w:rsidRPr="00DB7D00" w:rsidRDefault="007B04EA" w:rsidP="006D5DAF">
      <w:pPr>
        <w:tabs>
          <w:tab w:val="left" w:pos="6750"/>
        </w:tabs>
        <w:ind w:firstLine="709"/>
        <w:jc w:val="both"/>
        <w:rPr>
          <w:szCs w:val="24"/>
        </w:rPr>
      </w:pPr>
    </w:p>
    <w:p w:rsidR="007B04EA" w:rsidRPr="00DB7D00" w:rsidRDefault="007B04EA" w:rsidP="006D5DAF">
      <w:pPr>
        <w:tabs>
          <w:tab w:val="left" w:pos="6750"/>
        </w:tabs>
        <w:ind w:firstLine="709"/>
        <w:jc w:val="right"/>
        <w:rPr>
          <w:szCs w:val="24"/>
        </w:rPr>
      </w:pPr>
      <w:r w:rsidRPr="00DB7D00">
        <w:rPr>
          <w:szCs w:val="24"/>
        </w:rPr>
        <w:t>«___» _______________20__ г.</w:t>
      </w:r>
    </w:p>
    <w:p w:rsidR="005B7BA9" w:rsidRPr="00DB7D00" w:rsidRDefault="005B7BA9" w:rsidP="006D5DAF">
      <w:pPr>
        <w:tabs>
          <w:tab w:val="left" w:pos="6750"/>
        </w:tabs>
        <w:ind w:firstLine="709"/>
        <w:jc w:val="both"/>
        <w:rPr>
          <w:szCs w:val="24"/>
        </w:rPr>
      </w:pPr>
    </w:p>
    <w:p w:rsidR="005B7BA9" w:rsidRPr="00DB7D00" w:rsidRDefault="005B7BA9" w:rsidP="006D5DAF">
      <w:pPr>
        <w:tabs>
          <w:tab w:val="left" w:pos="6750"/>
        </w:tabs>
        <w:ind w:firstLine="709"/>
        <w:jc w:val="both"/>
        <w:rPr>
          <w:szCs w:val="24"/>
        </w:rPr>
      </w:pPr>
      <w:r w:rsidRPr="00DB7D00">
        <w:rPr>
          <w:szCs w:val="24"/>
        </w:rPr>
        <w:t>Оценка заявок на участие в основном этапе отрытого конкурса</w:t>
      </w:r>
    </w:p>
    <w:p w:rsidR="005B7BA9" w:rsidRPr="00DB7D00" w:rsidRDefault="005B7BA9" w:rsidP="006D5DAF">
      <w:pPr>
        <w:tabs>
          <w:tab w:val="left" w:pos="6750"/>
        </w:tabs>
        <w:ind w:firstLine="709"/>
        <w:jc w:val="both"/>
        <w:rPr>
          <w:szCs w:val="24"/>
        </w:rPr>
      </w:pPr>
    </w:p>
    <w:tbl>
      <w:tblPr>
        <w:tblStyle w:val="a7"/>
        <w:tblW w:w="14376" w:type="dxa"/>
        <w:tblInd w:w="454" w:type="dxa"/>
        <w:tblLook w:val="04A0" w:firstRow="1" w:lastRow="0" w:firstColumn="1" w:lastColumn="0" w:noHBand="0" w:noVBand="1"/>
      </w:tblPr>
      <w:tblGrid>
        <w:gridCol w:w="3085"/>
        <w:gridCol w:w="3085"/>
        <w:gridCol w:w="4648"/>
        <w:gridCol w:w="1779"/>
        <w:gridCol w:w="1779"/>
      </w:tblGrid>
      <w:tr w:rsidR="005B7BA9" w:rsidRPr="00DB7D00" w:rsidTr="00547B0A">
        <w:tc>
          <w:tcPr>
            <w:tcW w:w="3085" w:type="dxa"/>
          </w:tcPr>
          <w:p w:rsidR="005B7BA9" w:rsidRPr="00DB7D00" w:rsidRDefault="005B7BA9" w:rsidP="006D5DAF">
            <w:pPr>
              <w:tabs>
                <w:tab w:val="left" w:pos="6750"/>
              </w:tabs>
              <w:jc w:val="both"/>
              <w:rPr>
                <w:szCs w:val="24"/>
              </w:rPr>
            </w:pPr>
            <w:r w:rsidRPr="00DB7D00">
              <w:rPr>
                <w:szCs w:val="24"/>
              </w:rPr>
              <w:t>Наименование участника</w:t>
            </w:r>
          </w:p>
        </w:tc>
        <w:tc>
          <w:tcPr>
            <w:tcW w:w="3085" w:type="dxa"/>
          </w:tcPr>
          <w:p w:rsidR="005B7BA9" w:rsidRPr="00DB7D00" w:rsidRDefault="005B7BA9" w:rsidP="006D5DAF">
            <w:pPr>
              <w:tabs>
                <w:tab w:val="left" w:pos="6750"/>
              </w:tabs>
              <w:jc w:val="both"/>
              <w:rPr>
                <w:szCs w:val="24"/>
              </w:rPr>
            </w:pPr>
            <w:r w:rsidRPr="00DB7D00">
              <w:rPr>
                <w:szCs w:val="24"/>
              </w:rPr>
              <w:t>Наименование</w:t>
            </w:r>
          </w:p>
        </w:tc>
        <w:tc>
          <w:tcPr>
            <w:tcW w:w="4648" w:type="dxa"/>
          </w:tcPr>
          <w:p w:rsidR="005B7BA9" w:rsidRPr="00DB7D00" w:rsidRDefault="005B7BA9" w:rsidP="006D5DAF">
            <w:pPr>
              <w:tabs>
                <w:tab w:val="left" w:pos="6750"/>
              </w:tabs>
              <w:jc w:val="both"/>
              <w:rPr>
                <w:szCs w:val="24"/>
              </w:rPr>
            </w:pPr>
            <w:r w:rsidRPr="00DB7D00">
              <w:rPr>
                <w:szCs w:val="24"/>
              </w:rPr>
              <w:t>Характеристики</w:t>
            </w:r>
          </w:p>
        </w:tc>
        <w:tc>
          <w:tcPr>
            <w:tcW w:w="1779" w:type="dxa"/>
          </w:tcPr>
          <w:p w:rsidR="005B7BA9" w:rsidRPr="00DB7D00" w:rsidRDefault="005B7BA9" w:rsidP="006D5DAF">
            <w:pPr>
              <w:tabs>
                <w:tab w:val="left" w:pos="6750"/>
              </w:tabs>
              <w:jc w:val="both"/>
              <w:rPr>
                <w:szCs w:val="24"/>
              </w:rPr>
            </w:pPr>
            <w:r w:rsidRPr="00DB7D00">
              <w:rPr>
                <w:szCs w:val="24"/>
              </w:rPr>
              <w:t>Предложение участника</w:t>
            </w:r>
          </w:p>
        </w:tc>
        <w:tc>
          <w:tcPr>
            <w:tcW w:w="1779" w:type="dxa"/>
          </w:tcPr>
          <w:p w:rsidR="005B7BA9" w:rsidRPr="00DB7D00" w:rsidRDefault="005B7BA9" w:rsidP="006D5DAF">
            <w:pPr>
              <w:tabs>
                <w:tab w:val="left" w:pos="6750"/>
              </w:tabs>
              <w:jc w:val="both"/>
              <w:rPr>
                <w:szCs w:val="24"/>
              </w:rPr>
            </w:pPr>
            <w:r w:rsidRPr="00DB7D00">
              <w:rPr>
                <w:szCs w:val="24"/>
              </w:rPr>
              <w:t>Количество баллов</w:t>
            </w: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r w:rsidRPr="00DB7D00">
              <w:rPr>
                <w:szCs w:val="24"/>
              </w:rPr>
              <w:t>1) Цена договора</w:t>
            </w:r>
          </w:p>
        </w:tc>
        <w:tc>
          <w:tcPr>
            <w:tcW w:w="4648" w:type="dxa"/>
          </w:tcPr>
          <w:p w:rsidR="005B7BA9" w:rsidRPr="00DB7D00" w:rsidRDefault="005B7BA9" w:rsidP="006D5DAF">
            <w:pPr>
              <w:tabs>
                <w:tab w:val="left" w:pos="6750"/>
              </w:tabs>
              <w:jc w:val="both"/>
              <w:rPr>
                <w:szCs w:val="24"/>
              </w:rPr>
            </w:pPr>
            <w:r w:rsidRPr="00DB7D00">
              <w:rPr>
                <w:szCs w:val="24"/>
              </w:rPr>
              <w:t>Снижение стоимости работ:</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r w:rsidRPr="00DB7D00">
              <w:rPr>
                <w:szCs w:val="24"/>
              </w:rPr>
              <w:t>до 1%</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r w:rsidRPr="00DB7D00">
              <w:rPr>
                <w:szCs w:val="24"/>
              </w:rPr>
              <w:t>от 1,1% до 3%</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r w:rsidRPr="00DB7D00">
              <w:rPr>
                <w:szCs w:val="24"/>
              </w:rPr>
              <w:t>от 3% и выше</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r w:rsidRPr="00DB7D00">
              <w:rPr>
                <w:szCs w:val="24"/>
              </w:rPr>
              <w:t>2) Срок выполнения работ</w:t>
            </w:r>
          </w:p>
        </w:tc>
        <w:tc>
          <w:tcPr>
            <w:tcW w:w="4648" w:type="dxa"/>
          </w:tcPr>
          <w:p w:rsidR="005B7BA9" w:rsidRPr="00DB7D00" w:rsidRDefault="005B7BA9" w:rsidP="006D5DAF">
            <w:pPr>
              <w:tabs>
                <w:tab w:val="left" w:pos="6750"/>
              </w:tabs>
              <w:jc w:val="both"/>
              <w:rPr>
                <w:szCs w:val="24"/>
              </w:rPr>
            </w:pPr>
            <w:r w:rsidRPr="00DB7D00">
              <w:rPr>
                <w:szCs w:val="24"/>
              </w:rPr>
              <w:t>Уменьшения срока от заявленной даты:</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C1185F">
            <w:pPr>
              <w:tabs>
                <w:tab w:val="left" w:pos="6750"/>
              </w:tabs>
              <w:jc w:val="both"/>
              <w:rPr>
                <w:szCs w:val="24"/>
              </w:rPr>
            </w:pPr>
            <w:r w:rsidRPr="00DB7D00">
              <w:rPr>
                <w:szCs w:val="24"/>
              </w:rPr>
              <w:t xml:space="preserve">на </w:t>
            </w:r>
            <w:r w:rsidR="00C1185F">
              <w:rPr>
                <w:szCs w:val="24"/>
              </w:rPr>
              <w:t>5</w:t>
            </w:r>
            <w:r w:rsidRPr="00DB7D00">
              <w:rPr>
                <w:szCs w:val="24"/>
              </w:rPr>
              <w:t xml:space="preserve"> календарных дней</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C1185F">
            <w:pPr>
              <w:tabs>
                <w:tab w:val="left" w:pos="6750"/>
              </w:tabs>
              <w:jc w:val="both"/>
              <w:rPr>
                <w:szCs w:val="24"/>
              </w:rPr>
            </w:pPr>
            <w:r w:rsidRPr="00DB7D00">
              <w:rPr>
                <w:szCs w:val="24"/>
              </w:rPr>
              <w:t xml:space="preserve">на </w:t>
            </w:r>
            <w:r w:rsidR="00C1185F">
              <w:rPr>
                <w:szCs w:val="24"/>
              </w:rPr>
              <w:t>8</w:t>
            </w:r>
            <w:r w:rsidRPr="00DB7D00">
              <w:rPr>
                <w:szCs w:val="24"/>
              </w:rPr>
              <w:t xml:space="preserve"> календарных дней</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C1185F">
            <w:pPr>
              <w:tabs>
                <w:tab w:val="left" w:pos="6750"/>
              </w:tabs>
              <w:jc w:val="both"/>
              <w:rPr>
                <w:szCs w:val="24"/>
              </w:rPr>
            </w:pPr>
            <w:r w:rsidRPr="00DB7D00">
              <w:rPr>
                <w:szCs w:val="24"/>
              </w:rPr>
              <w:t xml:space="preserve">на </w:t>
            </w:r>
            <w:r w:rsidR="00C1185F">
              <w:rPr>
                <w:szCs w:val="24"/>
              </w:rPr>
              <w:t>1</w:t>
            </w:r>
            <w:r w:rsidRPr="00DB7D00">
              <w:rPr>
                <w:szCs w:val="24"/>
              </w:rPr>
              <w:t>0 календарных дней и более</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r w:rsidRPr="00DB7D00">
              <w:rPr>
                <w:szCs w:val="24"/>
              </w:rPr>
              <w:t>3) Гарантийный срок на выполненные работы</w:t>
            </w:r>
          </w:p>
        </w:tc>
        <w:tc>
          <w:tcPr>
            <w:tcW w:w="4648" w:type="dxa"/>
          </w:tcPr>
          <w:p w:rsidR="005B7BA9" w:rsidRPr="00DB7D00" w:rsidRDefault="005B7BA9" w:rsidP="006D5DAF">
            <w:pPr>
              <w:tabs>
                <w:tab w:val="left" w:pos="6750"/>
              </w:tabs>
              <w:jc w:val="both"/>
              <w:rPr>
                <w:szCs w:val="24"/>
              </w:rPr>
            </w:pPr>
            <w:r w:rsidRPr="00DB7D00">
              <w:rPr>
                <w:szCs w:val="24"/>
              </w:rPr>
              <w:t>Увеличение гарантийного срока на срок:</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r w:rsidRPr="00DB7D00">
              <w:rPr>
                <w:szCs w:val="24"/>
              </w:rPr>
              <w:t>до 6 месяцев</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r w:rsidRPr="00DB7D00">
              <w:rPr>
                <w:szCs w:val="24"/>
              </w:rPr>
              <w:t>от 6 до 12 месяцев</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r w:rsidRPr="00DB7D00">
              <w:rPr>
                <w:szCs w:val="24"/>
              </w:rPr>
              <w:t>от 13 месяцев и выше</w:t>
            </w:r>
          </w:p>
        </w:tc>
        <w:tc>
          <w:tcPr>
            <w:tcW w:w="1779"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p>
        </w:tc>
      </w:tr>
      <w:tr w:rsidR="005B7BA9" w:rsidRPr="00DB7D00" w:rsidTr="00547B0A">
        <w:tc>
          <w:tcPr>
            <w:tcW w:w="3085" w:type="dxa"/>
          </w:tcPr>
          <w:p w:rsidR="005B7BA9" w:rsidRPr="00DB7D00" w:rsidRDefault="005B7BA9" w:rsidP="006D5DAF">
            <w:pPr>
              <w:tabs>
                <w:tab w:val="left" w:pos="6750"/>
              </w:tabs>
              <w:jc w:val="both"/>
              <w:rPr>
                <w:szCs w:val="24"/>
              </w:rPr>
            </w:pPr>
          </w:p>
        </w:tc>
        <w:tc>
          <w:tcPr>
            <w:tcW w:w="3085" w:type="dxa"/>
          </w:tcPr>
          <w:p w:rsidR="005B7BA9" w:rsidRPr="00DB7D00" w:rsidRDefault="005B7BA9" w:rsidP="006D5DAF">
            <w:pPr>
              <w:tabs>
                <w:tab w:val="left" w:pos="6750"/>
              </w:tabs>
              <w:jc w:val="both"/>
              <w:rPr>
                <w:szCs w:val="24"/>
              </w:rPr>
            </w:pPr>
          </w:p>
        </w:tc>
        <w:tc>
          <w:tcPr>
            <w:tcW w:w="4648" w:type="dxa"/>
          </w:tcPr>
          <w:p w:rsidR="005B7BA9" w:rsidRPr="00DB7D00" w:rsidRDefault="005B7BA9" w:rsidP="006D5DAF">
            <w:pPr>
              <w:tabs>
                <w:tab w:val="left" w:pos="6750"/>
              </w:tabs>
              <w:jc w:val="both"/>
              <w:rPr>
                <w:szCs w:val="24"/>
              </w:rPr>
            </w:pPr>
          </w:p>
        </w:tc>
        <w:tc>
          <w:tcPr>
            <w:tcW w:w="1779" w:type="dxa"/>
          </w:tcPr>
          <w:p w:rsidR="005B7BA9" w:rsidRPr="00DB7D00" w:rsidRDefault="005B7BA9" w:rsidP="006D5DAF">
            <w:pPr>
              <w:tabs>
                <w:tab w:val="left" w:pos="6750"/>
              </w:tabs>
              <w:jc w:val="both"/>
              <w:rPr>
                <w:szCs w:val="24"/>
              </w:rPr>
            </w:pPr>
            <w:r w:rsidRPr="00DB7D00">
              <w:rPr>
                <w:szCs w:val="24"/>
              </w:rPr>
              <w:t>ИТОГО:</w:t>
            </w:r>
          </w:p>
        </w:tc>
        <w:tc>
          <w:tcPr>
            <w:tcW w:w="1779" w:type="dxa"/>
          </w:tcPr>
          <w:p w:rsidR="005B7BA9" w:rsidRPr="00DB7D00" w:rsidRDefault="005B7BA9" w:rsidP="006D5DAF">
            <w:pPr>
              <w:tabs>
                <w:tab w:val="left" w:pos="6750"/>
              </w:tabs>
              <w:jc w:val="both"/>
              <w:rPr>
                <w:szCs w:val="24"/>
              </w:rPr>
            </w:pPr>
          </w:p>
        </w:tc>
      </w:tr>
    </w:tbl>
    <w:p w:rsidR="005B7BA9" w:rsidRPr="00DB7D00" w:rsidRDefault="005B7BA9" w:rsidP="006D5DAF">
      <w:pPr>
        <w:tabs>
          <w:tab w:val="left" w:pos="6750"/>
        </w:tabs>
        <w:ind w:firstLine="709"/>
        <w:jc w:val="both"/>
        <w:rPr>
          <w:szCs w:val="24"/>
        </w:rPr>
      </w:pPr>
    </w:p>
    <w:p w:rsidR="004D7FB0" w:rsidRPr="00DB7D00" w:rsidRDefault="004D7FB0" w:rsidP="006D5DAF">
      <w:pPr>
        <w:tabs>
          <w:tab w:val="left" w:pos="6750"/>
        </w:tabs>
        <w:ind w:firstLine="709"/>
        <w:jc w:val="both"/>
        <w:rPr>
          <w:szCs w:val="24"/>
        </w:rPr>
      </w:pPr>
    </w:p>
    <w:p w:rsidR="007B04EA" w:rsidRPr="00DB7D00" w:rsidRDefault="007B04EA" w:rsidP="006D5DAF">
      <w:pPr>
        <w:tabs>
          <w:tab w:val="left" w:pos="6750"/>
        </w:tabs>
        <w:ind w:firstLine="709"/>
        <w:jc w:val="both"/>
        <w:rPr>
          <w:szCs w:val="24"/>
        </w:rPr>
      </w:pPr>
      <w:r w:rsidRPr="00DB7D00">
        <w:rPr>
          <w:szCs w:val="24"/>
        </w:rPr>
        <w:t>Председатель конкурсной комиссии           _________________   /_________________/</w:t>
      </w:r>
    </w:p>
    <w:p w:rsidR="007B04EA" w:rsidRPr="00DB7D00" w:rsidRDefault="007B04EA" w:rsidP="006D5DAF">
      <w:pPr>
        <w:tabs>
          <w:tab w:val="left" w:pos="6750"/>
        </w:tabs>
        <w:ind w:firstLine="709"/>
        <w:jc w:val="center"/>
        <w:rPr>
          <w:szCs w:val="24"/>
        </w:rPr>
      </w:pPr>
      <w:r w:rsidRPr="00DB7D00">
        <w:rPr>
          <w:szCs w:val="24"/>
        </w:rPr>
        <w:t>(подпись)</w:t>
      </w:r>
    </w:p>
    <w:p w:rsidR="004D7FB0" w:rsidRPr="00DB7D00" w:rsidRDefault="004D7FB0" w:rsidP="006D5DAF">
      <w:pPr>
        <w:tabs>
          <w:tab w:val="left" w:pos="6750"/>
        </w:tabs>
        <w:ind w:firstLine="709"/>
        <w:jc w:val="center"/>
        <w:rPr>
          <w:szCs w:val="24"/>
        </w:rPr>
      </w:pPr>
    </w:p>
    <w:p w:rsidR="007B04EA" w:rsidRPr="00DB7D00" w:rsidRDefault="004D7FB0" w:rsidP="006D5DAF">
      <w:pPr>
        <w:tabs>
          <w:tab w:val="left" w:pos="6750"/>
        </w:tabs>
        <w:ind w:firstLine="709"/>
        <w:jc w:val="both"/>
        <w:rPr>
          <w:szCs w:val="24"/>
        </w:rPr>
      </w:pPr>
      <w:r w:rsidRPr="00DB7D00">
        <w:rPr>
          <w:szCs w:val="24"/>
        </w:rPr>
        <w:t>Секретарь</w:t>
      </w:r>
      <w:r w:rsidR="007B04EA" w:rsidRPr="00DB7D00">
        <w:rPr>
          <w:szCs w:val="24"/>
        </w:rPr>
        <w:t xml:space="preserve"> конкурсной комиссии            ______________________      /_______________/</w:t>
      </w:r>
    </w:p>
    <w:p w:rsidR="0084587E" w:rsidRPr="00DB7D00" w:rsidRDefault="004D7FB0" w:rsidP="006D5DAF">
      <w:pPr>
        <w:tabs>
          <w:tab w:val="left" w:pos="6750"/>
        </w:tabs>
        <w:ind w:firstLine="709"/>
        <w:jc w:val="center"/>
        <w:rPr>
          <w:szCs w:val="24"/>
        </w:rPr>
      </w:pPr>
      <w:r w:rsidRPr="00DB7D00">
        <w:rPr>
          <w:szCs w:val="24"/>
        </w:rPr>
        <w:t xml:space="preserve"> </w:t>
      </w:r>
      <w:r w:rsidR="007B04EA" w:rsidRPr="00DB7D00">
        <w:rPr>
          <w:szCs w:val="24"/>
        </w:rPr>
        <w:t xml:space="preserve">(подпись) </w:t>
      </w:r>
    </w:p>
    <w:p w:rsidR="004D7FB0" w:rsidRPr="00DB7D00" w:rsidRDefault="004D7FB0" w:rsidP="006D5DAF">
      <w:pPr>
        <w:tabs>
          <w:tab w:val="left" w:pos="6750"/>
        </w:tabs>
        <w:ind w:firstLine="709"/>
        <w:jc w:val="center"/>
        <w:rPr>
          <w:szCs w:val="24"/>
        </w:rPr>
      </w:pPr>
    </w:p>
    <w:p w:rsidR="004D7FB0" w:rsidRPr="00DB7D00" w:rsidRDefault="004D7FB0" w:rsidP="006D5DAF">
      <w:pPr>
        <w:tabs>
          <w:tab w:val="left" w:pos="6750"/>
        </w:tabs>
        <w:ind w:firstLine="709"/>
        <w:jc w:val="center"/>
        <w:rPr>
          <w:szCs w:val="24"/>
        </w:rPr>
        <w:sectPr w:rsidR="004D7FB0" w:rsidRPr="00DB7D00" w:rsidSect="007B04EA">
          <w:pgSz w:w="16838" w:h="11906" w:orient="landscape"/>
          <w:pgMar w:top="1134" w:right="1134" w:bottom="850" w:left="1134" w:header="708" w:footer="708" w:gutter="0"/>
          <w:cols w:space="708"/>
          <w:docGrid w:linePitch="360"/>
        </w:sectPr>
      </w:pPr>
    </w:p>
    <w:p w:rsidR="004D7FB0" w:rsidRPr="00DB7D00" w:rsidRDefault="004D7FB0" w:rsidP="006D5DAF">
      <w:pPr>
        <w:tabs>
          <w:tab w:val="left" w:pos="6750"/>
        </w:tabs>
        <w:ind w:firstLine="709"/>
        <w:jc w:val="center"/>
        <w:rPr>
          <w:szCs w:val="24"/>
        </w:rPr>
      </w:pPr>
    </w:p>
    <w:p w:rsidR="0084587E" w:rsidRPr="00DB7D00" w:rsidRDefault="0084587E" w:rsidP="006D5DAF">
      <w:pPr>
        <w:tabs>
          <w:tab w:val="left" w:pos="6750"/>
        </w:tabs>
        <w:ind w:left="3969"/>
        <w:jc w:val="both"/>
        <w:rPr>
          <w:szCs w:val="24"/>
        </w:rPr>
      </w:pPr>
      <w:r w:rsidRPr="00DB7D00">
        <w:rPr>
          <w:szCs w:val="24"/>
        </w:rPr>
        <w:t xml:space="preserve">Приложение № </w:t>
      </w:r>
      <w:r w:rsidR="00A43E33" w:rsidRPr="00DB7D00">
        <w:rPr>
          <w:szCs w:val="24"/>
        </w:rPr>
        <w:t>9</w:t>
      </w:r>
    </w:p>
    <w:p w:rsidR="0084587E" w:rsidRPr="00DB7D00" w:rsidRDefault="0084587E" w:rsidP="006D5DAF">
      <w:pPr>
        <w:tabs>
          <w:tab w:val="left" w:pos="6750"/>
        </w:tabs>
        <w:ind w:left="3969"/>
        <w:jc w:val="both"/>
        <w:rPr>
          <w:szCs w:val="24"/>
        </w:rPr>
      </w:pPr>
      <w:r w:rsidRPr="00DB7D00">
        <w:rPr>
          <w:szCs w:val="24"/>
        </w:rPr>
        <w:t>к конкурсной документации</w:t>
      </w:r>
    </w:p>
    <w:p w:rsidR="0084587E" w:rsidRPr="00DB7D00" w:rsidRDefault="0084587E" w:rsidP="006D5DAF">
      <w:pPr>
        <w:tabs>
          <w:tab w:val="left" w:pos="6750"/>
        </w:tabs>
        <w:ind w:left="3969"/>
        <w:jc w:val="both"/>
        <w:rPr>
          <w:i/>
          <w:szCs w:val="24"/>
        </w:rPr>
      </w:pPr>
      <w:r w:rsidRPr="00DB7D00">
        <w:rPr>
          <w:szCs w:val="24"/>
        </w:rPr>
        <w:t xml:space="preserve">по проведению конкурса по привлечению подрядных организаций для выполнения работ по благоустройству дворовых территорий многоквартирных домов, расположенных на территории города </w:t>
      </w:r>
      <w:r w:rsidR="00CB79D9" w:rsidRPr="00DB7D00">
        <w:rPr>
          <w:szCs w:val="24"/>
        </w:rPr>
        <w:t>Минусинска</w:t>
      </w:r>
      <w:r w:rsidRPr="00DB7D00">
        <w:rPr>
          <w:szCs w:val="24"/>
        </w:rPr>
        <w:t xml:space="preserve"> в рамках реализации муниципальной программы формирования современной городской среды</w:t>
      </w:r>
    </w:p>
    <w:p w:rsidR="0084587E" w:rsidRPr="00DB7D00" w:rsidRDefault="0084587E" w:rsidP="006D5DAF">
      <w:pPr>
        <w:tabs>
          <w:tab w:val="left" w:pos="5910"/>
        </w:tabs>
        <w:ind w:left="5387"/>
        <w:rPr>
          <w:i/>
          <w:szCs w:val="24"/>
        </w:rPr>
      </w:pPr>
    </w:p>
    <w:p w:rsidR="0084587E" w:rsidRDefault="00C1185F" w:rsidP="00C1185F">
      <w:pPr>
        <w:tabs>
          <w:tab w:val="left" w:pos="5910"/>
        </w:tabs>
        <w:jc w:val="center"/>
        <w:rPr>
          <w:szCs w:val="24"/>
        </w:rPr>
      </w:pPr>
      <w:r>
        <w:rPr>
          <w:szCs w:val="24"/>
        </w:rPr>
        <w:t>Проект договора</w:t>
      </w:r>
    </w:p>
    <w:p w:rsidR="00F330DE" w:rsidRDefault="00F330DE" w:rsidP="00930E25">
      <w:pPr>
        <w:pStyle w:val="22"/>
        <w:keepNext/>
        <w:keepLines/>
        <w:spacing w:line="240" w:lineRule="auto"/>
        <w:rPr>
          <w:sz w:val="24"/>
          <w:szCs w:val="24"/>
        </w:rPr>
      </w:pPr>
    </w:p>
    <w:p w:rsidR="00930E25" w:rsidRDefault="00930E25" w:rsidP="00930E25">
      <w:pPr>
        <w:pStyle w:val="22"/>
        <w:keepNext/>
        <w:keepLines/>
        <w:spacing w:line="240" w:lineRule="auto"/>
        <w:rPr>
          <w:sz w:val="24"/>
          <w:szCs w:val="24"/>
        </w:rPr>
      </w:pPr>
      <w:r>
        <w:rPr>
          <w:sz w:val="24"/>
          <w:szCs w:val="24"/>
        </w:rPr>
        <w:t xml:space="preserve">ДОГОВОР № </w:t>
      </w:r>
    </w:p>
    <w:p w:rsidR="00930E25" w:rsidRDefault="00930E25" w:rsidP="00930E25">
      <w:pPr>
        <w:pStyle w:val="11"/>
        <w:ind w:firstLine="0"/>
        <w:jc w:val="center"/>
        <w:rPr>
          <w:sz w:val="24"/>
          <w:szCs w:val="24"/>
        </w:rPr>
      </w:pPr>
      <w:r>
        <w:rPr>
          <w:sz w:val="24"/>
          <w:szCs w:val="24"/>
        </w:rPr>
        <w:t>Благоустройство дворовых территорий многоквартирных домов</w:t>
      </w:r>
      <w:r>
        <w:rPr>
          <w:sz w:val="24"/>
          <w:szCs w:val="24"/>
        </w:rPr>
        <w:br/>
        <w:t>по адресу: г. Минусинск, ул. Абаканская, д.54</w:t>
      </w:r>
    </w:p>
    <w:p w:rsidR="00930E25" w:rsidRDefault="00930E25" w:rsidP="00930E25">
      <w:pPr>
        <w:tabs>
          <w:tab w:val="left" w:pos="2220"/>
        </w:tabs>
        <w:jc w:val="center"/>
        <w:rPr>
          <w:rFonts w:eastAsia="Calibri"/>
          <w:sz w:val="23"/>
          <w:szCs w:val="23"/>
        </w:rPr>
      </w:pPr>
    </w:p>
    <w:p w:rsidR="00930E25" w:rsidRDefault="00930E25" w:rsidP="00930E25">
      <w:pPr>
        <w:tabs>
          <w:tab w:val="left" w:pos="2220"/>
        </w:tabs>
        <w:rPr>
          <w:sz w:val="23"/>
          <w:szCs w:val="23"/>
          <w:lang w:eastAsia="ru-RU"/>
        </w:rPr>
      </w:pPr>
    </w:p>
    <w:p w:rsidR="00930E25" w:rsidRDefault="00930E25" w:rsidP="00930E25">
      <w:pPr>
        <w:tabs>
          <w:tab w:val="left" w:pos="2220"/>
        </w:tabs>
        <w:rPr>
          <w:sz w:val="23"/>
          <w:szCs w:val="23"/>
          <w:lang w:eastAsia="ru-RU"/>
        </w:rPr>
      </w:pPr>
      <w:r>
        <w:rPr>
          <w:sz w:val="23"/>
          <w:szCs w:val="23"/>
          <w:lang w:eastAsia="ru-RU"/>
        </w:rPr>
        <w:t>г. Минусинск</w:t>
      </w:r>
    </w:p>
    <w:p w:rsidR="00930E25" w:rsidRDefault="00930E25" w:rsidP="00930E25">
      <w:pPr>
        <w:tabs>
          <w:tab w:val="left" w:pos="540"/>
        </w:tabs>
        <w:rPr>
          <w:sz w:val="23"/>
          <w:szCs w:val="23"/>
          <w:lang w:eastAsia="ru-RU"/>
        </w:rPr>
      </w:pPr>
      <w:r>
        <w:rPr>
          <w:sz w:val="23"/>
          <w:szCs w:val="23"/>
          <w:lang w:eastAsia="ru-RU"/>
        </w:rPr>
        <w:t>Красноярского края</w:t>
      </w:r>
      <w:r>
        <w:rPr>
          <w:sz w:val="23"/>
          <w:szCs w:val="23"/>
          <w:lang w:eastAsia="ru-RU"/>
        </w:rPr>
        <w:tab/>
      </w:r>
      <w:r>
        <w:rPr>
          <w:sz w:val="23"/>
          <w:szCs w:val="23"/>
          <w:lang w:eastAsia="ru-RU"/>
        </w:rPr>
        <w:tab/>
      </w:r>
      <w:r>
        <w:rPr>
          <w:sz w:val="23"/>
          <w:szCs w:val="23"/>
          <w:lang w:eastAsia="ru-RU"/>
        </w:rPr>
        <w:tab/>
      </w:r>
      <w:r>
        <w:rPr>
          <w:sz w:val="23"/>
          <w:szCs w:val="23"/>
          <w:lang w:eastAsia="ru-RU"/>
        </w:rPr>
        <w:tab/>
      </w:r>
      <w:r>
        <w:rPr>
          <w:sz w:val="23"/>
          <w:szCs w:val="23"/>
          <w:lang w:eastAsia="ru-RU"/>
        </w:rPr>
        <w:tab/>
      </w:r>
      <w:r>
        <w:rPr>
          <w:sz w:val="23"/>
          <w:szCs w:val="23"/>
          <w:lang w:eastAsia="ru-RU"/>
        </w:rPr>
        <w:tab/>
      </w:r>
      <w:r>
        <w:rPr>
          <w:sz w:val="23"/>
          <w:szCs w:val="23"/>
          <w:lang w:eastAsia="ru-RU"/>
        </w:rPr>
        <w:tab/>
      </w:r>
      <w:r>
        <w:rPr>
          <w:sz w:val="23"/>
          <w:szCs w:val="23"/>
          <w:lang w:eastAsia="ru-RU"/>
        </w:rPr>
        <w:tab/>
        <w:t>«____</w:t>
      </w:r>
      <w:proofErr w:type="gramStart"/>
      <w:r>
        <w:rPr>
          <w:sz w:val="23"/>
          <w:szCs w:val="23"/>
          <w:lang w:eastAsia="ru-RU"/>
        </w:rPr>
        <w:t>_»_</w:t>
      </w:r>
      <w:proofErr w:type="gramEnd"/>
      <w:r>
        <w:rPr>
          <w:sz w:val="23"/>
          <w:szCs w:val="23"/>
          <w:lang w:eastAsia="ru-RU"/>
        </w:rPr>
        <w:t>___________</w:t>
      </w:r>
      <w:r>
        <w:rPr>
          <w:i/>
          <w:iCs/>
          <w:sz w:val="23"/>
          <w:szCs w:val="23"/>
          <w:lang w:eastAsia="ru-RU"/>
        </w:rPr>
        <w:t>2021</w:t>
      </w:r>
    </w:p>
    <w:p w:rsidR="00930E25" w:rsidRDefault="00930E25" w:rsidP="00930E25">
      <w:pPr>
        <w:tabs>
          <w:tab w:val="left" w:pos="540"/>
        </w:tabs>
        <w:jc w:val="both"/>
        <w:rPr>
          <w:sz w:val="23"/>
          <w:szCs w:val="23"/>
          <w:lang w:eastAsia="ru-RU"/>
        </w:rPr>
      </w:pPr>
    </w:p>
    <w:p w:rsidR="00930E25" w:rsidRDefault="00930E25" w:rsidP="00930E25">
      <w:pPr>
        <w:tabs>
          <w:tab w:val="left" w:pos="540"/>
        </w:tabs>
        <w:jc w:val="both"/>
        <w:rPr>
          <w:sz w:val="23"/>
          <w:szCs w:val="23"/>
          <w:lang w:eastAsia="ru-RU"/>
        </w:rPr>
      </w:pPr>
      <w:r>
        <w:rPr>
          <w:sz w:val="23"/>
          <w:szCs w:val="23"/>
          <w:lang w:eastAsia="ru-RU"/>
        </w:rPr>
        <w:tab/>
      </w:r>
    </w:p>
    <w:p w:rsidR="00930E25" w:rsidRDefault="00930E25" w:rsidP="00930E25">
      <w:pPr>
        <w:pStyle w:val="11"/>
        <w:ind w:firstLine="0"/>
        <w:jc w:val="both"/>
        <w:rPr>
          <w:sz w:val="24"/>
          <w:szCs w:val="24"/>
        </w:rPr>
      </w:pPr>
      <w:r>
        <w:rPr>
          <w:sz w:val="23"/>
          <w:szCs w:val="23"/>
          <w:lang w:eastAsia="ru-RU"/>
        </w:rPr>
        <w:t xml:space="preserve">      </w:t>
      </w:r>
      <w:r>
        <w:rPr>
          <w:rFonts w:eastAsia="SimSun"/>
          <w:sz w:val="23"/>
          <w:szCs w:val="23"/>
        </w:rPr>
        <w:t xml:space="preserve">Общество с ограниченной ответственностью «Фаворит» действующее от имени и в интересах собственников многоквартирных домов, расположенных по адресу: г. Минусинск, </w:t>
      </w:r>
      <w:r>
        <w:rPr>
          <w:sz w:val="24"/>
          <w:szCs w:val="24"/>
        </w:rPr>
        <w:t>ул. Абаканская, д.54</w:t>
      </w:r>
      <w:r>
        <w:rPr>
          <w:rFonts w:eastAsia="SimSun"/>
          <w:sz w:val="23"/>
          <w:szCs w:val="23"/>
        </w:rPr>
        <w:t>, именуемое в дальнейшем «Заказчик», в лице Бондаренко Данила Игоревича, действующего на основании Устава, с одной стороны, и ________________________________________________, именуемое в дальнейшем «Подрядчик», в лице __________________________________________, действующего на основании Устава, с другой стороны, именуемые совместно «Стороны», в соответствии с постановлением Администрации города Минусинска от 07.05.2018 № АГ-660-п «Об утверждении Порядка привлечения подрядных организаций для выполнения работ по благоустройству дворовых территорий многоквартирных домов, расположенных на территории муниципального образования город Минусинск»,</w:t>
      </w:r>
      <w:r>
        <w:rPr>
          <w:bCs/>
          <w:kern w:val="2"/>
          <w:sz w:val="23"/>
          <w:szCs w:val="23"/>
        </w:rPr>
        <w:t xml:space="preserve"> (далее – Постановление), на основании протокола отбора подрядных организаций от </w:t>
      </w:r>
      <w:r w:rsidR="002726A2">
        <w:rPr>
          <w:bCs/>
          <w:kern w:val="2"/>
          <w:sz w:val="23"/>
          <w:szCs w:val="23"/>
        </w:rPr>
        <w:t>___________________ № ________</w:t>
      </w:r>
      <w:r>
        <w:rPr>
          <w:bCs/>
          <w:kern w:val="2"/>
          <w:sz w:val="23"/>
          <w:szCs w:val="23"/>
        </w:rPr>
        <w:t xml:space="preserve">, </w:t>
      </w:r>
      <w:r>
        <w:rPr>
          <w:rFonts w:eastAsia="SimSun"/>
          <w:sz w:val="23"/>
          <w:szCs w:val="23"/>
        </w:rPr>
        <w:t>заключили настоящий договор  о нижеследующем:</w:t>
      </w:r>
    </w:p>
    <w:p w:rsidR="00930E25" w:rsidRDefault="00930E25" w:rsidP="00930E25">
      <w:pPr>
        <w:tabs>
          <w:tab w:val="left" w:pos="5460"/>
        </w:tabs>
        <w:autoSpaceDE w:val="0"/>
        <w:autoSpaceDN w:val="0"/>
        <w:adjustRightInd w:val="0"/>
        <w:snapToGrid w:val="0"/>
        <w:jc w:val="center"/>
        <w:rPr>
          <w:b/>
          <w:sz w:val="23"/>
          <w:szCs w:val="23"/>
        </w:rPr>
      </w:pPr>
      <w:r>
        <w:rPr>
          <w:b/>
          <w:sz w:val="23"/>
          <w:szCs w:val="23"/>
        </w:rPr>
        <w:t>1. ПРЕДМЕТ ДОГОВОРА</w:t>
      </w:r>
    </w:p>
    <w:p w:rsidR="00930E25" w:rsidRDefault="00930E25" w:rsidP="00930E25">
      <w:pPr>
        <w:tabs>
          <w:tab w:val="left" w:pos="2220"/>
        </w:tabs>
        <w:ind w:firstLine="567"/>
        <w:jc w:val="both"/>
        <w:rPr>
          <w:rStyle w:val="FontStyle22"/>
          <w:sz w:val="23"/>
          <w:szCs w:val="23"/>
        </w:rPr>
      </w:pPr>
      <w:r>
        <w:rPr>
          <w:sz w:val="23"/>
          <w:szCs w:val="23"/>
        </w:rPr>
        <w:t xml:space="preserve">1.1. </w:t>
      </w:r>
      <w:r>
        <w:rPr>
          <w:color w:val="000000"/>
          <w:sz w:val="23"/>
          <w:szCs w:val="23"/>
        </w:rPr>
        <w:t xml:space="preserve">В соответствии с условиями настоящего договора, </w:t>
      </w:r>
      <w:r>
        <w:rPr>
          <w:bCs/>
          <w:kern w:val="2"/>
          <w:sz w:val="23"/>
          <w:szCs w:val="23"/>
        </w:rPr>
        <w:t>Подрядчик</w:t>
      </w:r>
      <w:r>
        <w:rPr>
          <w:color w:val="000000"/>
          <w:sz w:val="23"/>
          <w:szCs w:val="23"/>
        </w:rPr>
        <w:t xml:space="preserve"> обязуется выполнить работы по б</w:t>
      </w:r>
      <w:r>
        <w:rPr>
          <w:sz w:val="23"/>
          <w:szCs w:val="23"/>
        </w:rPr>
        <w:t xml:space="preserve">лагоустройству дворовых территорий многоквартирных домов по адресу: </w:t>
      </w:r>
      <w:r>
        <w:rPr>
          <w:rFonts w:eastAsia="SimSun"/>
          <w:sz w:val="23"/>
          <w:szCs w:val="23"/>
        </w:rPr>
        <w:t xml:space="preserve">г. Минусинск, </w:t>
      </w:r>
      <w:r>
        <w:rPr>
          <w:szCs w:val="24"/>
        </w:rPr>
        <w:t>ул. Абаканская, д.54</w:t>
      </w:r>
      <w:r>
        <w:rPr>
          <w:rFonts w:eastAsia="SimSun"/>
          <w:sz w:val="23"/>
          <w:szCs w:val="23"/>
        </w:rPr>
        <w:t xml:space="preserve">, </w:t>
      </w:r>
      <w:r>
        <w:rPr>
          <w:sz w:val="23"/>
          <w:szCs w:val="23"/>
        </w:rPr>
        <w:t xml:space="preserve">(далее- работы), в соответствии с техническим заданием (Приложение № 1 к договору), локальными сметными расчетами (Приложение № 2 договору), </w:t>
      </w:r>
      <w:r>
        <w:rPr>
          <w:rStyle w:val="FontStyle22"/>
          <w:sz w:val="23"/>
          <w:szCs w:val="23"/>
        </w:rPr>
        <w:t>которые определяют виды и объем выполняемых работ, условия выполнения работ, а Заказчик обязуется принять и оплатить надлежащим образом выполненные работы, в установленном настоящим договором порядке.</w:t>
      </w:r>
    </w:p>
    <w:p w:rsidR="00930E25" w:rsidRDefault="00930E25" w:rsidP="00930E25">
      <w:pPr>
        <w:tabs>
          <w:tab w:val="left" w:pos="709"/>
        </w:tabs>
        <w:ind w:firstLine="567"/>
        <w:jc w:val="both"/>
      </w:pPr>
      <w:r>
        <w:rPr>
          <w:sz w:val="23"/>
          <w:szCs w:val="23"/>
        </w:rPr>
        <w:t xml:space="preserve">1.2. Место выполнения работ: Красноярский край, </w:t>
      </w:r>
      <w:r>
        <w:rPr>
          <w:rFonts w:eastAsia="SimSun"/>
          <w:sz w:val="23"/>
          <w:szCs w:val="23"/>
        </w:rPr>
        <w:t xml:space="preserve">город Минусинск, </w:t>
      </w:r>
      <w:r>
        <w:rPr>
          <w:szCs w:val="24"/>
        </w:rPr>
        <w:t>ул. Абаканская, д.54</w:t>
      </w:r>
      <w:r>
        <w:rPr>
          <w:rFonts w:eastAsia="SimSun"/>
          <w:sz w:val="23"/>
          <w:szCs w:val="23"/>
        </w:rPr>
        <w:t>.</w:t>
      </w:r>
    </w:p>
    <w:p w:rsidR="00930E25" w:rsidRDefault="00930E25" w:rsidP="00930E25">
      <w:pPr>
        <w:tabs>
          <w:tab w:val="left" w:pos="0"/>
          <w:tab w:val="left" w:pos="5299"/>
        </w:tabs>
        <w:ind w:firstLine="567"/>
        <w:jc w:val="both"/>
        <w:rPr>
          <w:sz w:val="23"/>
          <w:szCs w:val="23"/>
          <w:lang w:eastAsia="ru-RU"/>
        </w:rPr>
      </w:pPr>
      <w:r>
        <w:rPr>
          <w:bCs/>
          <w:iCs/>
          <w:sz w:val="23"/>
          <w:szCs w:val="23"/>
          <w:lang w:eastAsia="ru-RU"/>
        </w:rPr>
        <w:t xml:space="preserve">1.3. Срок выполнения работ: </w:t>
      </w:r>
      <w:r>
        <w:rPr>
          <w:b/>
          <w:i/>
          <w:sz w:val="23"/>
          <w:szCs w:val="23"/>
          <w:lang w:eastAsia="ru-RU"/>
        </w:rPr>
        <w:t>_____________.  по _____________.</w:t>
      </w:r>
      <w:r>
        <w:rPr>
          <w:sz w:val="23"/>
          <w:szCs w:val="23"/>
          <w:lang w:eastAsia="ru-RU"/>
        </w:rPr>
        <w:t xml:space="preserve"> </w:t>
      </w:r>
    </w:p>
    <w:p w:rsidR="00930E25" w:rsidRDefault="00930E25" w:rsidP="00930E25">
      <w:pPr>
        <w:autoSpaceDE w:val="0"/>
        <w:autoSpaceDN w:val="0"/>
        <w:adjustRightInd w:val="0"/>
        <w:jc w:val="center"/>
        <w:rPr>
          <w:b/>
          <w:sz w:val="23"/>
          <w:szCs w:val="23"/>
        </w:rPr>
      </w:pPr>
      <w:r>
        <w:rPr>
          <w:b/>
          <w:sz w:val="23"/>
          <w:szCs w:val="23"/>
        </w:rPr>
        <w:t>2. ЦЕНА ДОГОВОРА И ПОРЯДОК РАСЧЕТОВ</w:t>
      </w:r>
    </w:p>
    <w:p w:rsidR="00930E25" w:rsidRDefault="00930E25" w:rsidP="00930E25">
      <w:pPr>
        <w:widowControl w:val="0"/>
        <w:shd w:val="clear" w:color="auto" w:fill="FFFFFF"/>
        <w:autoSpaceDE w:val="0"/>
        <w:autoSpaceDN w:val="0"/>
        <w:adjustRightInd w:val="0"/>
        <w:ind w:firstLine="567"/>
        <w:rPr>
          <w:sz w:val="23"/>
          <w:szCs w:val="23"/>
        </w:rPr>
      </w:pPr>
      <w:r>
        <w:rPr>
          <w:sz w:val="23"/>
          <w:szCs w:val="23"/>
        </w:rPr>
        <w:t xml:space="preserve">2.1. Цена договора составляет ____________ (_________________________________________ __________________________________________________________) рубля ___________, в том числе НДС 20% в размере __________________ (________________________________________) рублей ____копеек. </w:t>
      </w:r>
    </w:p>
    <w:p w:rsidR="00930E25" w:rsidRDefault="00930E25" w:rsidP="00930E25">
      <w:pPr>
        <w:tabs>
          <w:tab w:val="left" w:pos="0"/>
          <w:tab w:val="left" w:pos="3165"/>
          <w:tab w:val="left" w:pos="8762"/>
          <w:tab w:val="right" w:pos="15394"/>
        </w:tabs>
        <w:ind w:firstLine="567"/>
        <w:jc w:val="both"/>
        <w:rPr>
          <w:sz w:val="23"/>
          <w:szCs w:val="23"/>
        </w:rPr>
      </w:pPr>
      <w:r>
        <w:rPr>
          <w:sz w:val="23"/>
          <w:szCs w:val="23"/>
        </w:rPr>
        <w:t>2.2. Цена договора включает все расходы Подрядчика, в том числе: стоимость работ, затраты на расходные товары (материалы), эксплуатацию оборудования, машин и механизмов, затраты на непредвиденные расходы, все уплачиваемые налоги, сборы, транспортные услуги, страхование и другие обязательные платежи, установленные законодательством Российской Федерации при выполнении работ, предусмотренных договором</w:t>
      </w:r>
    </w:p>
    <w:p w:rsidR="00930E25" w:rsidRDefault="00930E25" w:rsidP="00930E25">
      <w:pPr>
        <w:tabs>
          <w:tab w:val="left" w:pos="0"/>
          <w:tab w:val="left" w:pos="3165"/>
          <w:tab w:val="left" w:pos="8762"/>
          <w:tab w:val="right" w:pos="15394"/>
        </w:tabs>
        <w:ind w:firstLine="567"/>
        <w:jc w:val="both"/>
        <w:rPr>
          <w:sz w:val="23"/>
          <w:szCs w:val="23"/>
        </w:rPr>
      </w:pPr>
      <w:r>
        <w:rPr>
          <w:sz w:val="23"/>
          <w:szCs w:val="23"/>
        </w:rPr>
        <w:t>2.3. Цена договора является твердой и определяется на весь срок исполнения договора, за исключением случаев, предусмотренных пунктом 9.11. настоящего договора.</w:t>
      </w:r>
    </w:p>
    <w:p w:rsidR="00930E25" w:rsidRDefault="00930E25" w:rsidP="00930E25">
      <w:pPr>
        <w:widowControl w:val="0"/>
        <w:shd w:val="clear" w:color="auto" w:fill="FFFFFF"/>
        <w:autoSpaceDE w:val="0"/>
        <w:autoSpaceDN w:val="0"/>
        <w:adjustRightInd w:val="0"/>
        <w:ind w:firstLine="567"/>
        <w:jc w:val="both"/>
        <w:rPr>
          <w:sz w:val="23"/>
          <w:szCs w:val="23"/>
        </w:rPr>
      </w:pPr>
      <w:r>
        <w:rPr>
          <w:sz w:val="23"/>
          <w:szCs w:val="23"/>
        </w:rPr>
        <w:lastRenderedPageBreak/>
        <w:t>2.4. Оплата осуществляется Заказчиком в российских рублях, в форме безналичного расчета, в пределах лимита бюджетных обязательств на текущий финансовый год в порядке, предусмотренном казначейской системой исполнения бюджета, после надлежащего выполнения работ и предоставления Подрядчиком следующих документов:</w:t>
      </w:r>
    </w:p>
    <w:p w:rsidR="00930E25" w:rsidRDefault="00930E25" w:rsidP="00930E25">
      <w:pPr>
        <w:pStyle w:val="aa"/>
        <w:autoSpaceDE w:val="0"/>
        <w:autoSpaceDN w:val="0"/>
        <w:adjustRightInd w:val="0"/>
        <w:spacing w:after="0" w:line="240" w:lineRule="auto"/>
        <w:ind w:left="0" w:firstLine="567"/>
        <w:jc w:val="both"/>
        <w:rPr>
          <w:rFonts w:ascii="Times New Roman" w:hAnsi="Times New Roman" w:cs="Times New Roman"/>
          <w:sz w:val="23"/>
          <w:szCs w:val="23"/>
        </w:rPr>
      </w:pPr>
      <w:r>
        <w:rPr>
          <w:rFonts w:ascii="Times New Roman" w:hAnsi="Times New Roman" w:cs="Times New Roman"/>
          <w:sz w:val="23"/>
          <w:szCs w:val="23"/>
        </w:rPr>
        <w:t>- акта о приемке выполненных работ (КС-2);</w:t>
      </w:r>
    </w:p>
    <w:p w:rsidR="00930E25" w:rsidRDefault="00930E25" w:rsidP="00930E25">
      <w:pPr>
        <w:pStyle w:val="aa"/>
        <w:tabs>
          <w:tab w:val="left" w:pos="0"/>
        </w:tabs>
        <w:autoSpaceDE w:val="0"/>
        <w:autoSpaceDN w:val="0"/>
        <w:adjustRightInd w:val="0"/>
        <w:spacing w:after="0" w:line="240" w:lineRule="auto"/>
        <w:ind w:left="0" w:firstLine="567"/>
        <w:jc w:val="both"/>
        <w:rPr>
          <w:rFonts w:ascii="Times New Roman" w:hAnsi="Times New Roman" w:cs="Times New Roman"/>
          <w:sz w:val="23"/>
          <w:szCs w:val="23"/>
        </w:rPr>
      </w:pPr>
      <w:r>
        <w:rPr>
          <w:rFonts w:ascii="Times New Roman" w:hAnsi="Times New Roman" w:cs="Times New Roman"/>
          <w:sz w:val="23"/>
          <w:szCs w:val="23"/>
        </w:rPr>
        <w:t>- справки о стоимости выполненных работ (КС-3);</w:t>
      </w:r>
    </w:p>
    <w:p w:rsidR="00930E25" w:rsidRDefault="00930E25" w:rsidP="00930E25">
      <w:pPr>
        <w:widowControl w:val="0"/>
        <w:tabs>
          <w:tab w:val="left" w:pos="-567"/>
          <w:tab w:val="left" w:pos="142"/>
          <w:tab w:val="left" w:pos="426"/>
          <w:tab w:val="left" w:pos="851"/>
        </w:tabs>
        <w:autoSpaceDE w:val="0"/>
        <w:ind w:left="567"/>
        <w:jc w:val="both"/>
        <w:rPr>
          <w:color w:val="000000"/>
          <w:sz w:val="23"/>
          <w:szCs w:val="23"/>
        </w:rPr>
      </w:pPr>
      <w:r>
        <w:rPr>
          <w:color w:val="000000"/>
          <w:sz w:val="23"/>
          <w:szCs w:val="23"/>
        </w:rPr>
        <w:t>- счет и/или счет-фактуры.</w:t>
      </w:r>
    </w:p>
    <w:p w:rsidR="00930E25" w:rsidRDefault="00930E25" w:rsidP="00930E25">
      <w:pPr>
        <w:widowControl w:val="0"/>
        <w:shd w:val="clear" w:color="auto" w:fill="FFFFFF"/>
        <w:autoSpaceDE w:val="0"/>
        <w:autoSpaceDN w:val="0"/>
        <w:adjustRightInd w:val="0"/>
        <w:ind w:firstLine="567"/>
        <w:jc w:val="both"/>
        <w:rPr>
          <w:sz w:val="23"/>
          <w:szCs w:val="23"/>
        </w:rPr>
      </w:pPr>
      <w:r>
        <w:rPr>
          <w:sz w:val="23"/>
          <w:szCs w:val="23"/>
        </w:rPr>
        <w:t xml:space="preserve">2.5. Расчет за выполненные работы производится путем перечисления денежных средств платежным поручением Заказчика на указанный в </w:t>
      </w:r>
      <w:proofErr w:type="gramStart"/>
      <w:r>
        <w:rPr>
          <w:sz w:val="23"/>
          <w:szCs w:val="23"/>
        </w:rPr>
        <w:t>договоре  расчетный</w:t>
      </w:r>
      <w:proofErr w:type="gramEnd"/>
      <w:r>
        <w:rPr>
          <w:sz w:val="23"/>
          <w:szCs w:val="23"/>
        </w:rPr>
        <w:t xml:space="preserve"> счет Подрядчика, в течение 30 (тридцати) календарных дней с даты подписания Заказчиком акта о приемке выполненных работ (КС-2).</w:t>
      </w:r>
    </w:p>
    <w:p w:rsidR="00930E25" w:rsidRDefault="00930E25" w:rsidP="00930E25">
      <w:pPr>
        <w:widowControl w:val="0"/>
        <w:shd w:val="clear" w:color="auto" w:fill="FFFFFF"/>
        <w:autoSpaceDE w:val="0"/>
        <w:autoSpaceDN w:val="0"/>
        <w:adjustRightInd w:val="0"/>
        <w:ind w:firstLine="567"/>
        <w:jc w:val="both"/>
        <w:rPr>
          <w:sz w:val="23"/>
          <w:szCs w:val="23"/>
        </w:rPr>
      </w:pPr>
      <w:r>
        <w:rPr>
          <w:sz w:val="23"/>
          <w:szCs w:val="23"/>
        </w:rPr>
        <w:t>Авансирование по договору не предусмотрено.</w:t>
      </w:r>
    </w:p>
    <w:p w:rsidR="00930E25" w:rsidRDefault="00930E25" w:rsidP="00930E25">
      <w:pPr>
        <w:ind w:firstLine="567"/>
        <w:jc w:val="both"/>
        <w:rPr>
          <w:sz w:val="23"/>
          <w:szCs w:val="23"/>
        </w:rPr>
      </w:pPr>
      <w:r>
        <w:rPr>
          <w:sz w:val="23"/>
          <w:szCs w:val="23"/>
        </w:rPr>
        <w:t xml:space="preserve">2.6. Обязательства Заказчика по оплате считаются исполненными с даты списания денежных средств с банковского счета Заказчика. </w:t>
      </w:r>
    </w:p>
    <w:p w:rsidR="00930E25" w:rsidRDefault="00930E25" w:rsidP="00930E25">
      <w:pPr>
        <w:ind w:firstLine="567"/>
        <w:jc w:val="both"/>
        <w:rPr>
          <w:rFonts w:eastAsia="Calibri"/>
          <w:sz w:val="23"/>
          <w:szCs w:val="23"/>
        </w:rPr>
      </w:pPr>
      <w:r>
        <w:rPr>
          <w:sz w:val="23"/>
          <w:szCs w:val="23"/>
        </w:rPr>
        <w:t xml:space="preserve">2.7. </w:t>
      </w:r>
      <w:r>
        <w:rPr>
          <w:rFonts w:eastAsia="Calibri"/>
          <w:sz w:val="23"/>
          <w:szCs w:val="23"/>
        </w:rPr>
        <w:t>Оплата по настоящему договору может быть уменьшена на размер начисленных пеней и штрафов.</w:t>
      </w:r>
    </w:p>
    <w:p w:rsidR="00930E25" w:rsidRDefault="00930E25" w:rsidP="00930E25">
      <w:pPr>
        <w:autoSpaceDE w:val="0"/>
        <w:autoSpaceDN w:val="0"/>
        <w:adjustRightInd w:val="0"/>
        <w:ind w:firstLine="567"/>
        <w:jc w:val="center"/>
        <w:outlineLvl w:val="0"/>
        <w:rPr>
          <w:b/>
          <w:sz w:val="23"/>
          <w:szCs w:val="23"/>
        </w:rPr>
      </w:pPr>
      <w:r>
        <w:rPr>
          <w:b/>
          <w:sz w:val="23"/>
          <w:szCs w:val="23"/>
        </w:rPr>
        <w:t>3. ОБЯЗАННОСТИИ ПРАВА СТОРОН</w:t>
      </w:r>
    </w:p>
    <w:p w:rsidR="00930E25" w:rsidRDefault="00930E25" w:rsidP="00930E25">
      <w:pPr>
        <w:ind w:firstLine="567"/>
        <w:jc w:val="both"/>
        <w:rPr>
          <w:b/>
          <w:bCs/>
          <w:sz w:val="23"/>
          <w:szCs w:val="23"/>
        </w:rPr>
      </w:pPr>
      <w:r>
        <w:rPr>
          <w:b/>
          <w:bCs/>
          <w:sz w:val="23"/>
          <w:szCs w:val="23"/>
        </w:rPr>
        <w:t>3.1. Подрядчик обязан:</w:t>
      </w:r>
    </w:p>
    <w:p w:rsidR="00930E25" w:rsidRDefault="00930E25" w:rsidP="00930E25">
      <w:pPr>
        <w:autoSpaceDE w:val="0"/>
        <w:autoSpaceDN w:val="0"/>
        <w:adjustRightInd w:val="0"/>
        <w:ind w:right="2" w:firstLine="540"/>
        <w:jc w:val="both"/>
        <w:rPr>
          <w:sz w:val="23"/>
          <w:szCs w:val="23"/>
        </w:rPr>
      </w:pPr>
      <w:r>
        <w:rPr>
          <w:sz w:val="23"/>
          <w:szCs w:val="23"/>
        </w:rPr>
        <w:t>3.1.</w:t>
      </w:r>
      <w:proofErr w:type="gramStart"/>
      <w:r>
        <w:rPr>
          <w:sz w:val="23"/>
          <w:szCs w:val="23"/>
        </w:rPr>
        <w:t>1.Выполнить</w:t>
      </w:r>
      <w:proofErr w:type="gramEnd"/>
      <w:r>
        <w:rPr>
          <w:sz w:val="23"/>
          <w:szCs w:val="23"/>
        </w:rPr>
        <w:t xml:space="preserve"> работы, предусмотренные настоящим договором с надлежащим качеством и в объемах в соответствии с требованиями, установленными техническим заданием (Приложение № 1 к договору), локальными сметными расчетами (Приложение № 2 к договору).</w:t>
      </w:r>
    </w:p>
    <w:p w:rsidR="00930E25" w:rsidRDefault="00930E25" w:rsidP="00930E25">
      <w:pPr>
        <w:numPr>
          <w:ilvl w:val="2"/>
          <w:numId w:val="9"/>
        </w:numPr>
        <w:suppressAutoHyphens/>
        <w:autoSpaceDE w:val="0"/>
        <w:autoSpaceDN w:val="0"/>
        <w:adjustRightInd w:val="0"/>
        <w:ind w:left="0" w:right="2" w:firstLine="567"/>
        <w:jc w:val="both"/>
        <w:rPr>
          <w:sz w:val="23"/>
          <w:szCs w:val="23"/>
        </w:rPr>
      </w:pPr>
      <w:r>
        <w:rPr>
          <w:sz w:val="23"/>
          <w:szCs w:val="23"/>
        </w:rPr>
        <w:t>Выполнить работы в срок, установленный пунктом 1.3. договора.</w:t>
      </w:r>
    </w:p>
    <w:p w:rsidR="00930E25" w:rsidRDefault="00930E25" w:rsidP="00930E25">
      <w:pPr>
        <w:numPr>
          <w:ilvl w:val="2"/>
          <w:numId w:val="9"/>
        </w:numPr>
        <w:suppressAutoHyphens/>
        <w:autoSpaceDE w:val="0"/>
        <w:autoSpaceDN w:val="0"/>
        <w:adjustRightInd w:val="0"/>
        <w:ind w:left="0" w:right="2" w:firstLine="540"/>
        <w:jc w:val="both"/>
        <w:rPr>
          <w:sz w:val="23"/>
          <w:szCs w:val="23"/>
        </w:rPr>
      </w:pPr>
      <w:r>
        <w:rPr>
          <w:sz w:val="23"/>
          <w:szCs w:val="23"/>
        </w:rPr>
        <w:t>Нести ответственность за ненадлежащее исполнение условий настоящего договора, требований технического задания (Приложение №1 к договору).</w:t>
      </w:r>
    </w:p>
    <w:p w:rsidR="00930E25" w:rsidRDefault="00930E25" w:rsidP="00930E25">
      <w:pPr>
        <w:numPr>
          <w:ilvl w:val="2"/>
          <w:numId w:val="9"/>
        </w:numPr>
        <w:suppressAutoHyphens/>
        <w:autoSpaceDE w:val="0"/>
        <w:autoSpaceDN w:val="0"/>
        <w:adjustRightInd w:val="0"/>
        <w:ind w:left="0" w:right="2" w:firstLine="567"/>
        <w:jc w:val="both"/>
        <w:rPr>
          <w:sz w:val="23"/>
          <w:szCs w:val="23"/>
          <w:lang w:eastAsia="ru-RU"/>
        </w:rPr>
      </w:pPr>
      <w:r>
        <w:rPr>
          <w:sz w:val="23"/>
          <w:szCs w:val="23"/>
        </w:rPr>
        <w:t>В</w:t>
      </w:r>
      <w:r>
        <w:rPr>
          <w:sz w:val="23"/>
          <w:szCs w:val="23"/>
          <w:lang w:eastAsia="ru-RU"/>
        </w:rPr>
        <w:t xml:space="preserve"> течение трех рабочих дней с даты подписания договора</w:t>
      </w:r>
      <w:r>
        <w:rPr>
          <w:sz w:val="23"/>
          <w:szCs w:val="23"/>
        </w:rPr>
        <w:t xml:space="preserve">, </w:t>
      </w:r>
      <w:r>
        <w:rPr>
          <w:sz w:val="23"/>
          <w:szCs w:val="23"/>
          <w:lang w:eastAsia="ru-RU"/>
        </w:rPr>
        <w:t>предоставить Заказчику:</w:t>
      </w:r>
    </w:p>
    <w:p w:rsidR="00930E25" w:rsidRDefault="00930E25" w:rsidP="00930E25">
      <w:pPr>
        <w:pStyle w:val="7"/>
        <w:tabs>
          <w:tab w:val="left" w:pos="0"/>
        </w:tabs>
        <w:spacing w:after="0" w:line="240" w:lineRule="auto"/>
        <w:ind w:left="0" w:firstLine="568"/>
        <w:jc w:val="both"/>
        <w:rPr>
          <w:rFonts w:ascii="Times New Roman" w:hAnsi="Times New Roman"/>
          <w:sz w:val="23"/>
          <w:szCs w:val="23"/>
          <w:lang w:eastAsia="ru-RU"/>
        </w:rPr>
      </w:pPr>
      <w:r>
        <w:rPr>
          <w:rFonts w:ascii="Times New Roman" w:hAnsi="Times New Roman"/>
          <w:sz w:val="23"/>
          <w:szCs w:val="23"/>
          <w:lang w:eastAsia="ru-RU"/>
        </w:rPr>
        <w:t>- приказ о назначении лиц, ответственных за проведение работ и соблюдение технологических процессов;</w:t>
      </w:r>
    </w:p>
    <w:p w:rsidR="00930E25" w:rsidRDefault="00930E25" w:rsidP="00930E25">
      <w:pPr>
        <w:pStyle w:val="7"/>
        <w:tabs>
          <w:tab w:val="left" w:pos="284"/>
        </w:tabs>
        <w:spacing w:after="0" w:line="240" w:lineRule="auto"/>
        <w:ind w:left="568"/>
        <w:jc w:val="both"/>
        <w:rPr>
          <w:rFonts w:ascii="Times New Roman" w:hAnsi="Times New Roman"/>
          <w:sz w:val="23"/>
          <w:szCs w:val="23"/>
          <w:lang w:eastAsia="ru-RU"/>
        </w:rPr>
      </w:pPr>
      <w:r>
        <w:rPr>
          <w:rFonts w:ascii="Times New Roman" w:hAnsi="Times New Roman"/>
          <w:sz w:val="23"/>
          <w:szCs w:val="23"/>
          <w:lang w:eastAsia="ru-RU"/>
        </w:rPr>
        <w:t>- технологические решения, согласованные с Заказчиком.</w:t>
      </w:r>
    </w:p>
    <w:p w:rsidR="00930E25" w:rsidRDefault="00930E25" w:rsidP="00930E25">
      <w:pPr>
        <w:numPr>
          <w:ilvl w:val="2"/>
          <w:numId w:val="9"/>
        </w:numPr>
        <w:suppressAutoHyphens/>
        <w:autoSpaceDE w:val="0"/>
        <w:autoSpaceDN w:val="0"/>
        <w:adjustRightInd w:val="0"/>
        <w:ind w:left="0" w:right="2" w:firstLine="540"/>
        <w:jc w:val="both"/>
        <w:rPr>
          <w:sz w:val="23"/>
          <w:szCs w:val="23"/>
        </w:rPr>
      </w:pPr>
      <w:r>
        <w:rPr>
          <w:sz w:val="23"/>
          <w:szCs w:val="23"/>
        </w:rPr>
        <w:t>Предоставлять ответы на письменные запросы Заказчика, в сроки, предусмотренные запросами.</w:t>
      </w:r>
    </w:p>
    <w:p w:rsidR="00930E25" w:rsidRDefault="00930E25" w:rsidP="00930E25">
      <w:pPr>
        <w:numPr>
          <w:ilvl w:val="2"/>
          <w:numId w:val="9"/>
        </w:numPr>
        <w:suppressAutoHyphens/>
        <w:autoSpaceDE w:val="0"/>
        <w:autoSpaceDN w:val="0"/>
        <w:adjustRightInd w:val="0"/>
        <w:ind w:left="0" w:right="2" w:firstLine="540"/>
        <w:jc w:val="both"/>
        <w:rPr>
          <w:sz w:val="23"/>
          <w:szCs w:val="23"/>
        </w:rPr>
      </w:pPr>
      <w:r>
        <w:rPr>
          <w:bCs/>
          <w:sz w:val="23"/>
          <w:szCs w:val="23"/>
        </w:rPr>
        <w:t xml:space="preserve">Обеспечить в ходе выполнения </w:t>
      </w:r>
      <w:proofErr w:type="gramStart"/>
      <w:r>
        <w:rPr>
          <w:bCs/>
          <w:sz w:val="23"/>
          <w:szCs w:val="23"/>
        </w:rPr>
        <w:t>работ,  выполнение</w:t>
      </w:r>
      <w:proofErr w:type="gramEnd"/>
      <w:r>
        <w:rPr>
          <w:bCs/>
          <w:sz w:val="23"/>
          <w:szCs w:val="23"/>
        </w:rPr>
        <w:t xml:space="preserve"> мероприятий по технике безопасности, рациональному использованию территории, охране окружающей среды, по уборке и вывозу мусора.</w:t>
      </w:r>
    </w:p>
    <w:p w:rsidR="00930E25" w:rsidRDefault="00930E25" w:rsidP="00930E25">
      <w:pPr>
        <w:numPr>
          <w:ilvl w:val="2"/>
          <w:numId w:val="9"/>
        </w:numPr>
        <w:suppressAutoHyphens/>
        <w:ind w:left="0" w:right="2" w:firstLine="540"/>
        <w:jc w:val="both"/>
        <w:rPr>
          <w:sz w:val="23"/>
          <w:szCs w:val="23"/>
        </w:rPr>
      </w:pPr>
      <w:r>
        <w:rPr>
          <w:bCs/>
          <w:sz w:val="23"/>
          <w:szCs w:val="23"/>
        </w:rPr>
        <w:t xml:space="preserve">По запросу Заказчика выделять своих </w:t>
      </w:r>
      <w:proofErr w:type="gramStart"/>
      <w:r>
        <w:rPr>
          <w:bCs/>
          <w:sz w:val="23"/>
          <w:szCs w:val="23"/>
        </w:rPr>
        <w:t>представителей  для</w:t>
      </w:r>
      <w:proofErr w:type="gramEnd"/>
      <w:r>
        <w:rPr>
          <w:bCs/>
          <w:sz w:val="23"/>
          <w:szCs w:val="23"/>
        </w:rPr>
        <w:t xml:space="preserve"> оперативного решения вопросов по выполнению договора, проведению плановых и внеплановых проверок и контролю качества выполняемых работ.</w:t>
      </w:r>
    </w:p>
    <w:p w:rsidR="00930E25" w:rsidRDefault="00930E25" w:rsidP="00930E25">
      <w:pPr>
        <w:numPr>
          <w:ilvl w:val="2"/>
          <w:numId w:val="9"/>
        </w:numPr>
        <w:suppressAutoHyphens/>
        <w:ind w:left="0" w:right="2" w:firstLine="540"/>
        <w:jc w:val="both"/>
        <w:rPr>
          <w:sz w:val="23"/>
          <w:szCs w:val="23"/>
        </w:rPr>
      </w:pPr>
      <w:r>
        <w:rPr>
          <w:sz w:val="23"/>
          <w:szCs w:val="23"/>
        </w:rPr>
        <w:t xml:space="preserve">Безвозмездно, в срок, установленный Заказчиком, исправлять по его заданию все выявленные недостатки (дефекты), если в процессе выполнения работ Подрядчик допустил отступление от условий </w:t>
      </w:r>
      <w:r>
        <w:rPr>
          <w:bCs/>
          <w:sz w:val="23"/>
          <w:szCs w:val="23"/>
        </w:rPr>
        <w:t>договора</w:t>
      </w:r>
      <w:r>
        <w:rPr>
          <w:sz w:val="23"/>
          <w:szCs w:val="23"/>
        </w:rPr>
        <w:t>, ухудшившее результат работ.</w:t>
      </w:r>
    </w:p>
    <w:p w:rsidR="00930E25" w:rsidRDefault="00930E25" w:rsidP="00930E25">
      <w:pPr>
        <w:numPr>
          <w:ilvl w:val="2"/>
          <w:numId w:val="9"/>
        </w:numPr>
        <w:suppressAutoHyphens/>
        <w:ind w:left="0" w:right="2" w:firstLine="540"/>
        <w:jc w:val="both"/>
        <w:rPr>
          <w:sz w:val="23"/>
          <w:szCs w:val="23"/>
        </w:rPr>
      </w:pPr>
      <w:r>
        <w:rPr>
          <w:sz w:val="23"/>
          <w:szCs w:val="23"/>
        </w:rPr>
        <w:t>Участвовать во всех проверках, проводимых Заказчиком.</w:t>
      </w:r>
    </w:p>
    <w:p w:rsidR="00930E25" w:rsidRDefault="00930E25" w:rsidP="00930E25">
      <w:pPr>
        <w:numPr>
          <w:ilvl w:val="2"/>
          <w:numId w:val="9"/>
        </w:numPr>
        <w:suppressAutoHyphens/>
        <w:ind w:left="0" w:right="2" w:firstLine="540"/>
        <w:jc w:val="both"/>
        <w:rPr>
          <w:sz w:val="23"/>
          <w:szCs w:val="23"/>
        </w:rPr>
      </w:pPr>
      <w:r>
        <w:rPr>
          <w:sz w:val="23"/>
          <w:szCs w:val="23"/>
        </w:rPr>
        <w:t>Нести ответственность перед третьими лицами, в случае причинения им вреда в результате действий Подрядчика.</w:t>
      </w:r>
    </w:p>
    <w:p w:rsidR="00930E25" w:rsidRDefault="00930E25" w:rsidP="00930E25">
      <w:pPr>
        <w:numPr>
          <w:ilvl w:val="2"/>
          <w:numId w:val="9"/>
        </w:numPr>
        <w:suppressAutoHyphens/>
        <w:ind w:left="0" w:right="2" w:firstLine="540"/>
        <w:jc w:val="both"/>
        <w:rPr>
          <w:sz w:val="23"/>
          <w:szCs w:val="23"/>
        </w:rPr>
      </w:pPr>
      <w:r>
        <w:rPr>
          <w:bCs/>
          <w:sz w:val="23"/>
          <w:szCs w:val="23"/>
        </w:rPr>
        <w:t>В случае возникновения обстоятельств, замедляющих ход работ и делающих дальнейшее продолжение выполнение работ невозможным, немедленно поставить об этом в известность Заказчика.</w:t>
      </w:r>
    </w:p>
    <w:p w:rsidR="00930E25" w:rsidRDefault="00930E25" w:rsidP="00930E25">
      <w:pPr>
        <w:numPr>
          <w:ilvl w:val="2"/>
          <w:numId w:val="9"/>
        </w:numPr>
        <w:suppressAutoHyphens/>
        <w:ind w:left="0" w:right="2" w:firstLine="540"/>
        <w:jc w:val="both"/>
        <w:rPr>
          <w:sz w:val="23"/>
          <w:szCs w:val="23"/>
        </w:rPr>
      </w:pPr>
      <w:r>
        <w:rPr>
          <w:bCs/>
          <w:sz w:val="23"/>
          <w:szCs w:val="23"/>
        </w:rPr>
        <w:t xml:space="preserve">Исполнять требования предписаний, выданных </w:t>
      </w:r>
      <w:proofErr w:type="gramStart"/>
      <w:r>
        <w:rPr>
          <w:bCs/>
          <w:sz w:val="23"/>
          <w:szCs w:val="23"/>
        </w:rPr>
        <w:t>надзорными,  контролирующими</w:t>
      </w:r>
      <w:proofErr w:type="gramEnd"/>
      <w:r>
        <w:rPr>
          <w:bCs/>
          <w:sz w:val="23"/>
          <w:szCs w:val="23"/>
        </w:rPr>
        <w:t xml:space="preserve"> органами и Заказчиком.</w:t>
      </w:r>
    </w:p>
    <w:p w:rsidR="00930E25" w:rsidRDefault="00930E25" w:rsidP="00930E25">
      <w:pPr>
        <w:numPr>
          <w:ilvl w:val="2"/>
          <w:numId w:val="9"/>
        </w:numPr>
        <w:suppressAutoHyphens/>
        <w:ind w:left="0" w:right="2" w:firstLine="540"/>
        <w:jc w:val="both"/>
        <w:rPr>
          <w:sz w:val="23"/>
          <w:szCs w:val="23"/>
        </w:rPr>
      </w:pPr>
      <w:r>
        <w:rPr>
          <w:sz w:val="23"/>
          <w:szCs w:val="23"/>
        </w:rPr>
        <w:t xml:space="preserve">Исполнять иные обязанности, предусмотренные техническим заданием (Приложение № 1 к </w:t>
      </w:r>
      <w:r>
        <w:rPr>
          <w:bCs/>
          <w:sz w:val="23"/>
          <w:szCs w:val="23"/>
        </w:rPr>
        <w:t>договору</w:t>
      </w:r>
      <w:r>
        <w:rPr>
          <w:sz w:val="23"/>
          <w:szCs w:val="23"/>
        </w:rPr>
        <w:t>).</w:t>
      </w:r>
    </w:p>
    <w:p w:rsidR="00930E25" w:rsidRDefault="00930E25" w:rsidP="00930E25">
      <w:pPr>
        <w:tabs>
          <w:tab w:val="left" w:pos="9781"/>
        </w:tabs>
        <w:autoSpaceDE w:val="0"/>
        <w:autoSpaceDN w:val="0"/>
        <w:adjustRightInd w:val="0"/>
        <w:ind w:firstLine="567"/>
        <w:jc w:val="both"/>
        <w:rPr>
          <w:b/>
          <w:sz w:val="23"/>
          <w:szCs w:val="23"/>
        </w:rPr>
      </w:pPr>
      <w:r>
        <w:rPr>
          <w:b/>
          <w:sz w:val="23"/>
          <w:szCs w:val="23"/>
        </w:rPr>
        <w:t>3.2. Подрядчик вправе:</w:t>
      </w:r>
    </w:p>
    <w:p w:rsidR="00930E25" w:rsidRDefault="00930E25" w:rsidP="00930E25">
      <w:pPr>
        <w:ind w:firstLine="567"/>
        <w:jc w:val="both"/>
        <w:rPr>
          <w:sz w:val="23"/>
          <w:szCs w:val="23"/>
        </w:rPr>
      </w:pPr>
      <w:r>
        <w:rPr>
          <w:sz w:val="23"/>
          <w:szCs w:val="23"/>
        </w:rPr>
        <w:t xml:space="preserve">3.2.1. Требовать своевременной оплаты работ, выполненных в соответствии с условиями </w:t>
      </w:r>
      <w:r>
        <w:rPr>
          <w:bCs/>
          <w:sz w:val="23"/>
          <w:szCs w:val="23"/>
        </w:rPr>
        <w:t>договора</w:t>
      </w:r>
      <w:r>
        <w:rPr>
          <w:sz w:val="23"/>
          <w:szCs w:val="23"/>
        </w:rPr>
        <w:t>.</w:t>
      </w:r>
    </w:p>
    <w:p w:rsidR="00930E25" w:rsidRDefault="00930E25" w:rsidP="00930E25">
      <w:pPr>
        <w:ind w:firstLine="567"/>
        <w:jc w:val="both"/>
        <w:rPr>
          <w:sz w:val="23"/>
          <w:szCs w:val="23"/>
        </w:rPr>
      </w:pPr>
      <w:r>
        <w:rPr>
          <w:sz w:val="23"/>
          <w:szCs w:val="23"/>
        </w:rPr>
        <w:t xml:space="preserve">3.2.2. Запрашивать у Заказчика разъяснения и уточнения относительно выполнения работ в рамках </w:t>
      </w:r>
      <w:r>
        <w:rPr>
          <w:bCs/>
          <w:sz w:val="23"/>
          <w:szCs w:val="23"/>
        </w:rPr>
        <w:t>договора</w:t>
      </w:r>
      <w:r>
        <w:rPr>
          <w:sz w:val="23"/>
          <w:szCs w:val="23"/>
        </w:rPr>
        <w:t>.</w:t>
      </w:r>
    </w:p>
    <w:p w:rsidR="00930E25" w:rsidRDefault="00930E25" w:rsidP="00930E25">
      <w:pPr>
        <w:ind w:firstLine="567"/>
        <w:jc w:val="both"/>
        <w:rPr>
          <w:sz w:val="23"/>
          <w:szCs w:val="23"/>
        </w:rPr>
      </w:pPr>
      <w:r>
        <w:rPr>
          <w:sz w:val="23"/>
          <w:szCs w:val="23"/>
        </w:rPr>
        <w:lastRenderedPageBreak/>
        <w:t xml:space="preserve">3.2.3. Пользоваться иными правами, установленными </w:t>
      </w:r>
      <w:r>
        <w:rPr>
          <w:bCs/>
          <w:sz w:val="23"/>
          <w:szCs w:val="23"/>
        </w:rPr>
        <w:t xml:space="preserve">договором </w:t>
      </w:r>
      <w:r>
        <w:rPr>
          <w:sz w:val="23"/>
          <w:szCs w:val="23"/>
        </w:rPr>
        <w:t>и законодательством Российской Федерации.</w:t>
      </w:r>
    </w:p>
    <w:p w:rsidR="00930E25" w:rsidRDefault="00930E25" w:rsidP="00930E25">
      <w:pPr>
        <w:ind w:firstLine="567"/>
        <w:jc w:val="both"/>
        <w:rPr>
          <w:sz w:val="23"/>
          <w:szCs w:val="23"/>
        </w:rPr>
      </w:pPr>
      <w:r>
        <w:rPr>
          <w:b/>
          <w:sz w:val="23"/>
          <w:szCs w:val="23"/>
        </w:rPr>
        <w:t>3.3. Заказчик обязан:</w:t>
      </w:r>
    </w:p>
    <w:p w:rsidR="00930E25" w:rsidRDefault="00930E25" w:rsidP="00930E25">
      <w:pPr>
        <w:ind w:firstLine="567"/>
        <w:jc w:val="both"/>
        <w:rPr>
          <w:sz w:val="23"/>
          <w:szCs w:val="23"/>
        </w:rPr>
      </w:pPr>
      <w:r>
        <w:rPr>
          <w:sz w:val="23"/>
          <w:szCs w:val="23"/>
        </w:rPr>
        <w:t xml:space="preserve">3.3.1.  Своевременно принять и оплатить надлежащим образом выполненные работы, в соответствии с условиями </w:t>
      </w:r>
      <w:r>
        <w:rPr>
          <w:bCs/>
          <w:sz w:val="23"/>
          <w:szCs w:val="23"/>
        </w:rPr>
        <w:t>договора</w:t>
      </w:r>
      <w:r>
        <w:rPr>
          <w:sz w:val="23"/>
          <w:szCs w:val="23"/>
        </w:rPr>
        <w:t>.</w:t>
      </w:r>
    </w:p>
    <w:p w:rsidR="00930E25" w:rsidRDefault="00930E25" w:rsidP="00930E25">
      <w:pPr>
        <w:ind w:firstLine="567"/>
        <w:jc w:val="both"/>
        <w:rPr>
          <w:sz w:val="23"/>
          <w:szCs w:val="23"/>
        </w:rPr>
      </w:pPr>
      <w:r>
        <w:rPr>
          <w:sz w:val="23"/>
          <w:szCs w:val="23"/>
        </w:rPr>
        <w:t xml:space="preserve">3.3.2. Исполнять иные обязанности, предусмотренные законодательством Российской Федерации и условиями </w:t>
      </w:r>
      <w:r>
        <w:rPr>
          <w:bCs/>
          <w:sz w:val="23"/>
          <w:szCs w:val="23"/>
        </w:rPr>
        <w:t>договора</w:t>
      </w:r>
      <w:r>
        <w:rPr>
          <w:sz w:val="23"/>
          <w:szCs w:val="23"/>
        </w:rPr>
        <w:t>.</w:t>
      </w:r>
    </w:p>
    <w:p w:rsidR="00930E25" w:rsidRDefault="00930E25" w:rsidP="00930E25">
      <w:pPr>
        <w:ind w:firstLine="567"/>
        <w:jc w:val="both"/>
        <w:rPr>
          <w:b/>
          <w:bCs/>
          <w:sz w:val="23"/>
          <w:szCs w:val="23"/>
        </w:rPr>
      </w:pPr>
      <w:r>
        <w:rPr>
          <w:b/>
          <w:bCs/>
          <w:sz w:val="23"/>
          <w:szCs w:val="23"/>
        </w:rPr>
        <w:t>3.4. Заказчик вправе:</w:t>
      </w:r>
    </w:p>
    <w:p w:rsidR="00930E25" w:rsidRDefault="00930E25" w:rsidP="00930E25">
      <w:pPr>
        <w:ind w:firstLine="567"/>
        <w:jc w:val="both"/>
        <w:rPr>
          <w:sz w:val="23"/>
          <w:szCs w:val="23"/>
        </w:rPr>
      </w:pPr>
      <w:r>
        <w:rPr>
          <w:sz w:val="23"/>
          <w:szCs w:val="23"/>
        </w:rPr>
        <w:t xml:space="preserve">3.4.1. Требовать от Подрядчика надлежащего исполнения обязательств в соответствии с </w:t>
      </w:r>
      <w:r>
        <w:rPr>
          <w:bCs/>
          <w:sz w:val="23"/>
          <w:szCs w:val="23"/>
        </w:rPr>
        <w:t>договором</w:t>
      </w:r>
      <w:r>
        <w:rPr>
          <w:sz w:val="23"/>
          <w:szCs w:val="23"/>
        </w:rPr>
        <w:t>, а также требовать своевременного устранения выявленных недостатков.</w:t>
      </w:r>
    </w:p>
    <w:p w:rsidR="00930E25" w:rsidRDefault="00930E25" w:rsidP="00930E25">
      <w:pPr>
        <w:ind w:firstLine="567"/>
        <w:jc w:val="both"/>
        <w:rPr>
          <w:kern w:val="32"/>
          <w:sz w:val="23"/>
          <w:szCs w:val="23"/>
        </w:rPr>
      </w:pPr>
      <w:r>
        <w:rPr>
          <w:sz w:val="23"/>
          <w:szCs w:val="23"/>
        </w:rPr>
        <w:t xml:space="preserve">3.4.2. Требовать от Подрядчика представления надлежащим образом оформленных документов, указанных в п. 2.4., 4.1. настоящего </w:t>
      </w:r>
      <w:r>
        <w:rPr>
          <w:bCs/>
          <w:sz w:val="23"/>
          <w:szCs w:val="23"/>
        </w:rPr>
        <w:t>договора</w:t>
      </w:r>
      <w:r>
        <w:rPr>
          <w:sz w:val="23"/>
          <w:szCs w:val="23"/>
        </w:rPr>
        <w:t>.</w:t>
      </w:r>
    </w:p>
    <w:p w:rsidR="00930E25" w:rsidRDefault="00930E25" w:rsidP="00930E25">
      <w:pPr>
        <w:ind w:firstLine="567"/>
        <w:jc w:val="both"/>
        <w:rPr>
          <w:sz w:val="23"/>
          <w:szCs w:val="23"/>
        </w:rPr>
      </w:pPr>
      <w:r>
        <w:rPr>
          <w:kern w:val="32"/>
          <w:sz w:val="23"/>
          <w:szCs w:val="23"/>
        </w:rPr>
        <w:t xml:space="preserve">3.4.3. </w:t>
      </w:r>
      <w:r>
        <w:rPr>
          <w:sz w:val="23"/>
          <w:szCs w:val="23"/>
        </w:rPr>
        <w:t>Запрашивать у Подрядчика информацию о сроках и ходе выполнения работ.</w:t>
      </w:r>
    </w:p>
    <w:p w:rsidR="00930E25" w:rsidRDefault="00930E25" w:rsidP="00930E25">
      <w:pPr>
        <w:ind w:firstLine="567"/>
        <w:jc w:val="both"/>
        <w:rPr>
          <w:sz w:val="23"/>
          <w:szCs w:val="23"/>
        </w:rPr>
      </w:pPr>
      <w:r>
        <w:rPr>
          <w:kern w:val="32"/>
          <w:sz w:val="23"/>
          <w:szCs w:val="23"/>
        </w:rPr>
        <w:t xml:space="preserve">3.4.4. </w:t>
      </w:r>
      <w:r>
        <w:rPr>
          <w:sz w:val="23"/>
          <w:szCs w:val="23"/>
        </w:rPr>
        <w:t>Осуществлять контроль за качеством, порядком и сроками выполнения работ.</w:t>
      </w:r>
    </w:p>
    <w:p w:rsidR="00930E25" w:rsidRDefault="00930E25" w:rsidP="00930E25">
      <w:pPr>
        <w:ind w:firstLine="567"/>
        <w:jc w:val="both"/>
        <w:rPr>
          <w:sz w:val="23"/>
          <w:szCs w:val="23"/>
        </w:rPr>
      </w:pPr>
      <w:r>
        <w:rPr>
          <w:kern w:val="32"/>
          <w:sz w:val="23"/>
          <w:szCs w:val="23"/>
        </w:rPr>
        <w:t xml:space="preserve">3.4.5. </w:t>
      </w:r>
      <w:r>
        <w:rPr>
          <w:sz w:val="23"/>
          <w:szCs w:val="23"/>
        </w:rPr>
        <w:t>Отказаться от приемки выполненных работ в случаях, предусмотренных договором и законодательством Российской Федерации.</w:t>
      </w:r>
    </w:p>
    <w:p w:rsidR="00930E25" w:rsidRDefault="00930E25" w:rsidP="00930E25">
      <w:pPr>
        <w:ind w:firstLine="567"/>
        <w:jc w:val="both"/>
        <w:rPr>
          <w:sz w:val="23"/>
          <w:szCs w:val="23"/>
        </w:rPr>
      </w:pPr>
      <w:r>
        <w:rPr>
          <w:kern w:val="32"/>
          <w:sz w:val="23"/>
          <w:szCs w:val="23"/>
        </w:rPr>
        <w:t xml:space="preserve">3.4.6. </w:t>
      </w:r>
      <w:r>
        <w:rPr>
          <w:sz w:val="23"/>
          <w:szCs w:val="23"/>
        </w:rPr>
        <w:t>Пользоваться иными правами, установленными договором и действующим законодательством Российской Федерации.</w:t>
      </w:r>
    </w:p>
    <w:p w:rsidR="00930E25" w:rsidRDefault="00930E25" w:rsidP="00930E25">
      <w:pPr>
        <w:tabs>
          <w:tab w:val="left" w:pos="9781"/>
        </w:tabs>
        <w:autoSpaceDE w:val="0"/>
        <w:autoSpaceDN w:val="0"/>
        <w:adjustRightInd w:val="0"/>
        <w:ind w:firstLine="567"/>
        <w:jc w:val="both"/>
        <w:rPr>
          <w:sz w:val="23"/>
          <w:szCs w:val="23"/>
        </w:rPr>
      </w:pPr>
      <w:r>
        <w:rPr>
          <w:sz w:val="23"/>
          <w:szCs w:val="23"/>
        </w:rPr>
        <w:t xml:space="preserve">3.5. Права и обязанности Сторон, не урегулированные данным </w:t>
      </w:r>
      <w:r>
        <w:rPr>
          <w:bCs/>
          <w:sz w:val="23"/>
          <w:szCs w:val="23"/>
        </w:rPr>
        <w:t>договором</w:t>
      </w:r>
      <w:r>
        <w:rPr>
          <w:sz w:val="23"/>
          <w:szCs w:val="23"/>
        </w:rPr>
        <w:t>, регулируются действующим законодательством Российской Федерации.</w:t>
      </w:r>
    </w:p>
    <w:p w:rsidR="00930E25" w:rsidRDefault="00930E25" w:rsidP="00930E25">
      <w:pPr>
        <w:ind w:firstLine="567"/>
        <w:jc w:val="center"/>
        <w:rPr>
          <w:b/>
          <w:bCs/>
          <w:sz w:val="23"/>
          <w:szCs w:val="23"/>
        </w:rPr>
      </w:pPr>
      <w:r>
        <w:rPr>
          <w:b/>
          <w:bCs/>
          <w:sz w:val="23"/>
          <w:szCs w:val="23"/>
        </w:rPr>
        <w:t xml:space="preserve">4. </w:t>
      </w:r>
      <w:proofErr w:type="gramStart"/>
      <w:r>
        <w:rPr>
          <w:b/>
          <w:bCs/>
          <w:sz w:val="23"/>
          <w:szCs w:val="23"/>
        </w:rPr>
        <w:t>ПРИЕМКА  ВЫПОЛНЕННЫХ</w:t>
      </w:r>
      <w:proofErr w:type="gramEnd"/>
      <w:r>
        <w:rPr>
          <w:b/>
          <w:bCs/>
          <w:sz w:val="23"/>
          <w:szCs w:val="23"/>
        </w:rPr>
        <w:t xml:space="preserve"> РАБОТ</w:t>
      </w:r>
    </w:p>
    <w:p w:rsidR="00930E25" w:rsidRDefault="00930E25" w:rsidP="00930E25">
      <w:pPr>
        <w:widowControl w:val="0"/>
        <w:tabs>
          <w:tab w:val="left" w:pos="-567"/>
          <w:tab w:val="left" w:pos="-426"/>
        </w:tabs>
        <w:autoSpaceDE w:val="0"/>
        <w:ind w:firstLine="567"/>
        <w:jc w:val="both"/>
        <w:rPr>
          <w:sz w:val="23"/>
          <w:szCs w:val="23"/>
        </w:rPr>
      </w:pPr>
      <w:r>
        <w:rPr>
          <w:sz w:val="23"/>
          <w:szCs w:val="23"/>
        </w:rPr>
        <w:t xml:space="preserve">4.1. </w:t>
      </w:r>
      <w:r>
        <w:rPr>
          <w:color w:val="000000"/>
          <w:sz w:val="23"/>
          <w:szCs w:val="23"/>
        </w:rPr>
        <w:t xml:space="preserve">По </w:t>
      </w:r>
      <w:r>
        <w:rPr>
          <w:sz w:val="23"/>
          <w:szCs w:val="23"/>
        </w:rPr>
        <w:t>окончании работ, Подрядчик представляет Заказчику в трех экземплярах следующую исполнительную документацию:</w:t>
      </w:r>
    </w:p>
    <w:p w:rsidR="00930E25" w:rsidRDefault="00930E25" w:rsidP="00930E25">
      <w:pPr>
        <w:widowControl w:val="0"/>
        <w:tabs>
          <w:tab w:val="left" w:pos="-567"/>
          <w:tab w:val="left" w:pos="-142"/>
          <w:tab w:val="left" w:pos="0"/>
        </w:tabs>
        <w:autoSpaceDE w:val="0"/>
        <w:ind w:firstLine="568"/>
        <w:jc w:val="both"/>
        <w:rPr>
          <w:sz w:val="23"/>
          <w:szCs w:val="23"/>
        </w:rPr>
      </w:pPr>
      <w:r>
        <w:rPr>
          <w:sz w:val="23"/>
          <w:szCs w:val="23"/>
        </w:rPr>
        <w:t>- фотоматериалы до и после проведения работ в электронном виде;</w:t>
      </w:r>
    </w:p>
    <w:p w:rsidR="00930E25" w:rsidRDefault="00930E25" w:rsidP="00930E25">
      <w:pPr>
        <w:widowControl w:val="0"/>
        <w:tabs>
          <w:tab w:val="left" w:pos="-567"/>
          <w:tab w:val="left" w:pos="142"/>
          <w:tab w:val="left" w:pos="426"/>
          <w:tab w:val="left" w:pos="851"/>
        </w:tabs>
        <w:autoSpaceDE w:val="0"/>
        <w:ind w:left="568"/>
        <w:jc w:val="both"/>
        <w:rPr>
          <w:sz w:val="23"/>
          <w:szCs w:val="23"/>
        </w:rPr>
      </w:pPr>
      <w:r>
        <w:rPr>
          <w:sz w:val="23"/>
          <w:szCs w:val="23"/>
        </w:rPr>
        <w:t>- акты освидетельствования скрытых работ;</w:t>
      </w:r>
    </w:p>
    <w:p w:rsidR="00930E25" w:rsidRDefault="00930E25" w:rsidP="00930E25">
      <w:pPr>
        <w:widowControl w:val="0"/>
        <w:tabs>
          <w:tab w:val="left" w:pos="-567"/>
          <w:tab w:val="left" w:pos="142"/>
          <w:tab w:val="left" w:pos="426"/>
          <w:tab w:val="left" w:pos="851"/>
        </w:tabs>
        <w:autoSpaceDE w:val="0"/>
        <w:ind w:left="568"/>
        <w:jc w:val="both"/>
        <w:rPr>
          <w:color w:val="000000"/>
          <w:sz w:val="23"/>
          <w:szCs w:val="23"/>
        </w:rPr>
      </w:pPr>
      <w:r>
        <w:rPr>
          <w:color w:val="000000"/>
          <w:sz w:val="23"/>
          <w:szCs w:val="23"/>
        </w:rPr>
        <w:t>- исполнительные схемы;</w:t>
      </w:r>
    </w:p>
    <w:p w:rsidR="00930E25" w:rsidRDefault="00930E25" w:rsidP="00930E25">
      <w:pPr>
        <w:widowControl w:val="0"/>
        <w:tabs>
          <w:tab w:val="left" w:pos="-709"/>
          <w:tab w:val="left" w:pos="-567"/>
        </w:tabs>
        <w:autoSpaceDE w:val="0"/>
        <w:ind w:firstLine="567"/>
        <w:jc w:val="both"/>
        <w:rPr>
          <w:sz w:val="23"/>
          <w:szCs w:val="23"/>
        </w:rPr>
      </w:pPr>
      <w:r>
        <w:rPr>
          <w:color w:val="000000"/>
          <w:sz w:val="23"/>
          <w:szCs w:val="23"/>
        </w:rPr>
        <w:t>- протоколы испытаний,</w:t>
      </w:r>
      <w:r>
        <w:rPr>
          <w:sz w:val="23"/>
          <w:szCs w:val="23"/>
        </w:rPr>
        <w:t xml:space="preserve"> сертификаты, технические паспорта и/или другие документы, удостоверяющие качество товаров (материалов, изделий), используемых при выполнении работ;</w:t>
      </w:r>
    </w:p>
    <w:p w:rsidR="00930E25" w:rsidRDefault="00930E25" w:rsidP="00930E25">
      <w:pPr>
        <w:pStyle w:val="aa"/>
        <w:autoSpaceDE w:val="0"/>
        <w:autoSpaceDN w:val="0"/>
        <w:adjustRightInd w:val="0"/>
        <w:spacing w:after="0" w:line="240" w:lineRule="auto"/>
        <w:ind w:left="0" w:firstLine="567"/>
        <w:jc w:val="both"/>
        <w:rPr>
          <w:rFonts w:ascii="Times New Roman" w:hAnsi="Times New Roman" w:cs="Times New Roman"/>
          <w:sz w:val="23"/>
          <w:szCs w:val="23"/>
        </w:rPr>
      </w:pPr>
      <w:r>
        <w:rPr>
          <w:rFonts w:ascii="Times New Roman" w:hAnsi="Times New Roman" w:cs="Times New Roman"/>
          <w:sz w:val="23"/>
          <w:szCs w:val="23"/>
        </w:rPr>
        <w:t>- акт о приемке выполненных работ (КС-2);</w:t>
      </w:r>
    </w:p>
    <w:p w:rsidR="00930E25" w:rsidRDefault="00930E25" w:rsidP="00930E25">
      <w:pPr>
        <w:pStyle w:val="aa"/>
        <w:tabs>
          <w:tab w:val="left" w:pos="0"/>
        </w:tabs>
        <w:autoSpaceDE w:val="0"/>
        <w:autoSpaceDN w:val="0"/>
        <w:adjustRightInd w:val="0"/>
        <w:spacing w:after="0" w:line="240" w:lineRule="auto"/>
        <w:ind w:left="0" w:firstLine="567"/>
        <w:jc w:val="both"/>
        <w:rPr>
          <w:rFonts w:ascii="Times New Roman" w:hAnsi="Times New Roman" w:cs="Times New Roman"/>
          <w:sz w:val="23"/>
          <w:szCs w:val="23"/>
        </w:rPr>
      </w:pPr>
      <w:r>
        <w:rPr>
          <w:rFonts w:ascii="Times New Roman" w:hAnsi="Times New Roman" w:cs="Times New Roman"/>
          <w:sz w:val="23"/>
          <w:szCs w:val="23"/>
        </w:rPr>
        <w:t>- справку о стоимости выполненных работ (КС-3);</w:t>
      </w:r>
    </w:p>
    <w:p w:rsidR="00930E25" w:rsidRDefault="00930E25" w:rsidP="00930E25">
      <w:pPr>
        <w:widowControl w:val="0"/>
        <w:tabs>
          <w:tab w:val="left" w:pos="-567"/>
          <w:tab w:val="left" w:pos="142"/>
          <w:tab w:val="left" w:pos="426"/>
          <w:tab w:val="left" w:pos="851"/>
        </w:tabs>
        <w:autoSpaceDE w:val="0"/>
        <w:ind w:left="567"/>
        <w:jc w:val="both"/>
        <w:rPr>
          <w:color w:val="000000"/>
          <w:sz w:val="23"/>
          <w:szCs w:val="23"/>
        </w:rPr>
      </w:pPr>
      <w:r>
        <w:rPr>
          <w:color w:val="000000"/>
          <w:sz w:val="23"/>
          <w:szCs w:val="23"/>
        </w:rPr>
        <w:t>-счет и/или счет-фактуру.</w:t>
      </w:r>
    </w:p>
    <w:p w:rsidR="00930E25" w:rsidRDefault="00930E25" w:rsidP="00930E25">
      <w:pPr>
        <w:pStyle w:val="aa"/>
        <w:spacing w:after="0" w:line="240"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4.2. Не позднее 10 (десяти)рабочих дней после получения от Подрядчика документов, указанных в п. 4.1 настоящего </w:t>
      </w:r>
      <w:r>
        <w:rPr>
          <w:rFonts w:ascii="Times New Roman" w:hAnsi="Times New Roman" w:cs="Times New Roman"/>
          <w:bCs/>
          <w:sz w:val="23"/>
          <w:szCs w:val="23"/>
        </w:rPr>
        <w:t>договора</w:t>
      </w:r>
      <w:r>
        <w:rPr>
          <w:rFonts w:ascii="Times New Roman" w:hAnsi="Times New Roman" w:cs="Times New Roman"/>
          <w:sz w:val="23"/>
          <w:szCs w:val="23"/>
        </w:rPr>
        <w:t xml:space="preserve">, Заказчик проводит экспертизу соответствия полноты и качества выполненных работ требованиям </w:t>
      </w:r>
      <w:r>
        <w:rPr>
          <w:rFonts w:ascii="Times New Roman" w:hAnsi="Times New Roman" w:cs="Times New Roman"/>
          <w:bCs/>
          <w:sz w:val="23"/>
          <w:szCs w:val="23"/>
        </w:rPr>
        <w:t>договора</w:t>
      </w:r>
      <w:r>
        <w:rPr>
          <w:rFonts w:ascii="Times New Roman" w:hAnsi="Times New Roman" w:cs="Times New Roman"/>
          <w:sz w:val="23"/>
          <w:szCs w:val="23"/>
        </w:rPr>
        <w:t xml:space="preserve"> на основе анализа представленной Подрядчиком исполнительной документации, проверяет выполнение обязательств по </w:t>
      </w:r>
      <w:r>
        <w:rPr>
          <w:rFonts w:ascii="Times New Roman" w:hAnsi="Times New Roman" w:cs="Times New Roman"/>
          <w:bCs/>
          <w:sz w:val="23"/>
          <w:szCs w:val="23"/>
        </w:rPr>
        <w:t>договору</w:t>
      </w:r>
      <w:r>
        <w:rPr>
          <w:rFonts w:ascii="Times New Roman" w:hAnsi="Times New Roman" w:cs="Times New Roman"/>
          <w:sz w:val="23"/>
          <w:szCs w:val="23"/>
        </w:rPr>
        <w:t xml:space="preserve">. </w:t>
      </w:r>
    </w:p>
    <w:p w:rsidR="00930E25" w:rsidRDefault="00930E25" w:rsidP="00930E25">
      <w:pPr>
        <w:ind w:firstLine="567"/>
        <w:jc w:val="both"/>
        <w:rPr>
          <w:sz w:val="23"/>
          <w:szCs w:val="23"/>
        </w:rPr>
      </w:pPr>
      <w:r>
        <w:rPr>
          <w:sz w:val="23"/>
          <w:szCs w:val="23"/>
        </w:rPr>
        <w:t>К проведению экспертизы могут привлекаться эксперты, экспертные организации на основании договоров. При этом при необходимости от Подрядчика могут запрашиваться необходимые для приемки документы и материалы, а также разъяснения по представленным документам и материалам.</w:t>
      </w:r>
    </w:p>
    <w:p w:rsidR="00930E25" w:rsidRDefault="00930E25" w:rsidP="00930E25">
      <w:pPr>
        <w:ind w:firstLine="567"/>
        <w:jc w:val="both"/>
        <w:rPr>
          <w:sz w:val="23"/>
          <w:szCs w:val="23"/>
        </w:rPr>
      </w:pPr>
      <w:r>
        <w:rPr>
          <w:sz w:val="23"/>
          <w:szCs w:val="23"/>
        </w:rPr>
        <w:t>4.3. При принятии решения о приемке выполненных работ Заказчик подписывает акт о приемке выполненных работ (КС-2).</w:t>
      </w:r>
    </w:p>
    <w:p w:rsidR="00930E25" w:rsidRDefault="00930E25" w:rsidP="00930E25">
      <w:pPr>
        <w:pStyle w:val="aa"/>
        <w:spacing w:after="0" w:line="240" w:lineRule="auto"/>
        <w:ind w:left="0" w:firstLine="567"/>
        <w:jc w:val="both"/>
        <w:rPr>
          <w:rFonts w:ascii="Times New Roman" w:hAnsi="Times New Roman" w:cs="Times New Roman"/>
          <w:sz w:val="23"/>
          <w:szCs w:val="23"/>
        </w:rPr>
      </w:pPr>
      <w:r>
        <w:rPr>
          <w:rFonts w:ascii="Times New Roman" w:hAnsi="Times New Roman" w:cs="Times New Roman"/>
          <w:sz w:val="23"/>
          <w:szCs w:val="23"/>
        </w:rPr>
        <w:t>4.4. В случае выявления несоответствий и (или) недостатков выполненных работ, препятствующих их приемке, Заказчик составляет мотивированный отказ от приемки выполненных работ, содержащий перечень выявленных несоответствий и (или) недостатков выполненных работ и сроки их устранения и направляет его Подрядчику.</w:t>
      </w:r>
    </w:p>
    <w:p w:rsidR="00930E25" w:rsidRDefault="00930E25" w:rsidP="00930E25">
      <w:pPr>
        <w:pStyle w:val="aa"/>
        <w:spacing w:after="0" w:line="240"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4.5.В сроки, указанные Заказчиком в мотивированном отказе от приемки выполненных работ, Подрядчик обязан за свой счет и своими силами устранить обнаруженные недостатки. После устранения выявленных несоответствий и (или) </w:t>
      </w:r>
      <w:proofErr w:type="gramStart"/>
      <w:r>
        <w:rPr>
          <w:rFonts w:ascii="Times New Roman" w:hAnsi="Times New Roman" w:cs="Times New Roman"/>
          <w:sz w:val="23"/>
          <w:szCs w:val="23"/>
        </w:rPr>
        <w:t>недостатков,  Заказчик</w:t>
      </w:r>
      <w:proofErr w:type="gramEnd"/>
      <w:r>
        <w:rPr>
          <w:rFonts w:ascii="Times New Roman" w:hAnsi="Times New Roman" w:cs="Times New Roman"/>
          <w:sz w:val="23"/>
          <w:szCs w:val="23"/>
        </w:rPr>
        <w:t xml:space="preserve"> повторно принимает выполненные работы в порядке, установленном настоящим разделом.</w:t>
      </w:r>
    </w:p>
    <w:p w:rsidR="00930E25" w:rsidRDefault="00930E25" w:rsidP="00930E25">
      <w:pPr>
        <w:pStyle w:val="aa"/>
        <w:spacing w:after="0" w:line="240" w:lineRule="auto"/>
        <w:ind w:left="0" w:firstLine="567"/>
        <w:jc w:val="both"/>
        <w:rPr>
          <w:rFonts w:ascii="Times New Roman" w:hAnsi="Times New Roman" w:cs="Times New Roman"/>
          <w:sz w:val="23"/>
          <w:szCs w:val="23"/>
        </w:rPr>
      </w:pPr>
      <w:r>
        <w:rPr>
          <w:rFonts w:ascii="Times New Roman" w:hAnsi="Times New Roman" w:cs="Times New Roman"/>
          <w:sz w:val="23"/>
          <w:szCs w:val="23"/>
        </w:rPr>
        <w:t>4.6. Заказчик вправе не отказывать в приемке выполненных работ, если выявленные несоответствия и (или) недостатки не препятствуют приемке выполненных работ и установить Подрядчику срок (не более 7 (семи) календарных дней) для устранения несоответствий и (или) недостатков.</w:t>
      </w:r>
    </w:p>
    <w:p w:rsidR="00930E25" w:rsidRDefault="00930E25" w:rsidP="00930E25">
      <w:pPr>
        <w:ind w:firstLine="567"/>
        <w:jc w:val="both"/>
        <w:rPr>
          <w:sz w:val="23"/>
          <w:szCs w:val="23"/>
        </w:rPr>
      </w:pPr>
      <w:r>
        <w:rPr>
          <w:sz w:val="23"/>
          <w:szCs w:val="23"/>
        </w:rPr>
        <w:t xml:space="preserve">4.7. При возникновении между Заказчиком и Подрядчиком спора по поводу нарушений условий </w:t>
      </w:r>
      <w:r>
        <w:rPr>
          <w:bCs/>
          <w:sz w:val="23"/>
          <w:szCs w:val="23"/>
        </w:rPr>
        <w:t>договора</w:t>
      </w:r>
      <w:r>
        <w:rPr>
          <w:sz w:val="23"/>
          <w:szCs w:val="23"/>
        </w:rPr>
        <w:t xml:space="preserve"> по требованию любой из Сторон должна быть назначена независимая экспертиза. Выбор </w:t>
      </w:r>
      <w:r>
        <w:rPr>
          <w:sz w:val="23"/>
          <w:szCs w:val="23"/>
        </w:rPr>
        <w:lastRenderedPageBreak/>
        <w:t>независимого эксперта осуществляется исключительно по обоюдному согласию Сторон. Расходы по проведению независимой экспертизы несет Подрядчик.</w:t>
      </w:r>
    </w:p>
    <w:p w:rsidR="00930E25" w:rsidRDefault="00930E25" w:rsidP="00930E25">
      <w:pPr>
        <w:pStyle w:val="aa"/>
        <w:spacing w:after="0" w:line="240"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4.8. </w:t>
      </w:r>
      <w:r>
        <w:rPr>
          <w:rFonts w:ascii="Times New Roman" w:hAnsi="Times New Roman" w:cs="Times New Roman"/>
          <w:color w:val="000000"/>
          <w:sz w:val="23"/>
          <w:szCs w:val="23"/>
        </w:rPr>
        <w:t xml:space="preserve">Работы считаются выполненными с даты подписания Сторонами </w:t>
      </w:r>
      <w:r>
        <w:rPr>
          <w:rFonts w:ascii="Times New Roman" w:hAnsi="Times New Roman" w:cs="Times New Roman"/>
          <w:sz w:val="23"/>
          <w:szCs w:val="23"/>
        </w:rPr>
        <w:t>акта о приемке выполненных работ (КС-2).</w:t>
      </w:r>
    </w:p>
    <w:p w:rsidR="00930E25" w:rsidRDefault="00930E25" w:rsidP="00930E25">
      <w:pPr>
        <w:pStyle w:val="aa"/>
        <w:numPr>
          <w:ilvl w:val="0"/>
          <w:numId w:val="10"/>
        </w:numPr>
        <w:spacing w:after="0" w:line="240" w:lineRule="auto"/>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ОТВЕТСТВЕННОСТЬ СТОРОН</w:t>
      </w:r>
    </w:p>
    <w:p w:rsidR="00930E25" w:rsidRDefault="00930E25" w:rsidP="00930E25">
      <w:pPr>
        <w:autoSpaceDE w:val="0"/>
        <w:autoSpaceDN w:val="0"/>
        <w:adjustRightInd w:val="0"/>
        <w:ind w:firstLine="567"/>
        <w:jc w:val="both"/>
        <w:rPr>
          <w:rFonts w:eastAsia="Calibri"/>
          <w:sz w:val="23"/>
          <w:szCs w:val="23"/>
        </w:rPr>
      </w:pPr>
      <w:r>
        <w:rPr>
          <w:rFonts w:eastAsia="Arial Unicode MS"/>
          <w:sz w:val="23"/>
          <w:szCs w:val="23"/>
        </w:rPr>
        <w:t xml:space="preserve">5.1. За нарушение условий настоящего </w:t>
      </w:r>
      <w:r>
        <w:rPr>
          <w:bCs/>
          <w:sz w:val="23"/>
          <w:szCs w:val="23"/>
        </w:rPr>
        <w:t>договора</w:t>
      </w:r>
      <w:r>
        <w:rPr>
          <w:rFonts w:eastAsia="Arial Unicode MS"/>
          <w:sz w:val="23"/>
          <w:szCs w:val="23"/>
        </w:rPr>
        <w:t xml:space="preserve">, неисполнение или ненадлежащее исполнение принятых на себя обязательств по настоящему </w:t>
      </w:r>
      <w:r>
        <w:rPr>
          <w:bCs/>
          <w:sz w:val="23"/>
          <w:szCs w:val="23"/>
        </w:rPr>
        <w:t>договору</w:t>
      </w:r>
      <w:r>
        <w:rPr>
          <w:rFonts w:eastAsia="Arial Unicode MS"/>
          <w:sz w:val="23"/>
          <w:szCs w:val="23"/>
        </w:rPr>
        <w:t>, Стороны несут ответственность в порядке, предусмотренном действующим законодательством Российской Федерации.</w:t>
      </w:r>
    </w:p>
    <w:p w:rsidR="00930E25" w:rsidRDefault="00930E25" w:rsidP="00930E25">
      <w:pPr>
        <w:autoSpaceDE w:val="0"/>
        <w:autoSpaceDN w:val="0"/>
        <w:adjustRightInd w:val="0"/>
        <w:ind w:firstLine="567"/>
        <w:jc w:val="both"/>
        <w:rPr>
          <w:rFonts w:eastAsia="Calibri"/>
          <w:sz w:val="23"/>
          <w:szCs w:val="23"/>
          <w:lang w:eastAsia="ru-RU"/>
        </w:rPr>
      </w:pPr>
      <w:r>
        <w:rPr>
          <w:rFonts w:eastAsia="Calibri"/>
          <w:sz w:val="23"/>
          <w:szCs w:val="23"/>
          <w:lang w:eastAsia="ru-RU"/>
        </w:rPr>
        <w:t xml:space="preserve">5.2. В случае просрочки исполнения Подрядчиком обязательств (в том числе гарантийного обязательства), предусмотренных </w:t>
      </w:r>
      <w:r>
        <w:rPr>
          <w:rFonts w:eastAsia="Calibri"/>
          <w:sz w:val="23"/>
          <w:szCs w:val="23"/>
        </w:rPr>
        <w:t xml:space="preserve">настоящим </w:t>
      </w:r>
      <w:r>
        <w:rPr>
          <w:bCs/>
          <w:sz w:val="23"/>
          <w:szCs w:val="23"/>
        </w:rPr>
        <w:t>договором</w:t>
      </w:r>
      <w:r>
        <w:rPr>
          <w:rFonts w:eastAsia="Calibri"/>
          <w:sz w:val="23"/>
          <w:szCs w:val="23"/>
          <w:lang w:eastAsia="ru-RU"/>
        </w:rPr>
        <w:t xml:space="preserve">, а также в иных случаях неисполнения или ненадлежащего исполнения Подрядчиком обязательств, предусмотренных </w:t>
      </w:r>
      <w:r>
        <w:rPr>
          <w:rFonts w:eastAsia="Calibri"/>
          <w:sz w:val="23"/>
          <w:szCs w:val="23"/>
        </w:rPr>
        <w:t xml:space="preserve">настоящим </w:t>
      </w:r>
      <w:r>
        <w:rPr>
          <w:bCs/>
          <w:sz w:val="23"/>
          <w:szCs w:val="23"/>
        </w:rPr>
        <w:t>договором</w:t>
      </w:r>
      <w:r>
        <w:rPr>
          <w:rFonts w:eastAsia="Calibri"/>
          <w:sz w:val="23"/>
          <w:szCs w:val="23"/>
          <w:lang w:eastAsia="ru-RU"/>
        </w:rPr>
        <w:t>, Заказчик направляет Подрядчику требование об уплате неустоек (штрафов, пеней).</w:t>
      </w:r>
    </w:p>
    <w:p w:rsidR="00930E25" w:rsidRDefault="00930E25" w:rsidP="00930E25">
      <w:pPr>
        <w:suppressAutoHyphens/>
        <w:autoSpaceDE w:val="0"/>
        <w:autoSpaceDN w:val="0"/>
        <w:adjustRightInd w:val="0"/>
        <w:ind w:firstLine="567"/>
        <w:jc w:val="both"/>
        <w:rPr>
          <w:rFonts w:eastAsia="Calibri"/>
          <w:sz w:val="23"/>
          <w:szCs w:val="23"/>
          <w:lang w:eastAsia="ar-SA"/>
        </w:rPr>
      </w:pPr>
      <w:r>
        <w:rPr>
          <w:rFonts w:eastAsia="Calibri"/>
          <w:sz w:val="23"/>
          <w:szCs w:val="23"/>
        </w:rPr>
        <w:t xml:space="preserve">Гарантийный срок по настоящему договору составляет </w:t>
      </w:r>
      <w:proofErr w:type="gramStart"/>
      <w:r>
        <w:rPr>
          <w:rFonts w:eastAsia="Calibri"/>
          <w:sz w:val="23"/>
          <w:szCs w:val="23"/>
        </w:rPr>
        <w:t>5  (</w:t>
      </w:r>
      <w:proofErr w:type="gramEnd"/>
      <w:r>
        <w:rPr>
          <w:rFonts w:eastAsia="Calibri"/>
          <w:sz w:val="23"/>
          <w:szCs w:val="23"/>
        </w:rPr>
        <w:t>пять) лет .</w:t>
      </w:r>
    </w:p>
    <w:p w:rsidR="00930E25" w:rsidRDefault="00930E25" w:rsidP="00930E25">
      <w:pPr>
        <w:pStyle w:val="ConsPlusNormal0"/>
        <w:ind w:firstLine="567"/>
        <w:jc w:val="both"/>
        <w:rPr>
          <w:rFonts w:ascii="Times New Roman" w:hAnsi="Times New Roman" w:cs="Times New Roman"/>
          <w:sz w:val="23"/>
          <w:szCs w:val="23"/>
          <w:lang w:eastAsia="ru-RU"/>
        </w:rPr>
      </w:pPr>
      <w:r>
        <w:rPr>
          <w:rFonts w:ascii="Times New Roman" w:hAnsi="Times New Roman" w:cs="Times New Roman"/>
          <w:sz w:val="23"/>
          <w:szCs w:val="23"/>
          <w:lang w:eastAsia="ru-RU"/>
        </w:rPr>
        <w:t xml:space="preserve">5.3. Пеня начисляется за каждый день просрочки исполнения Подрядчиком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w:t>
      </w:r>
      <w:r>
        <w:rPr>
          <w:rFonts w:ascii="Times New Roman" w:hAnsi="Times New Roman" w:cs="Times New Roman"/>
          <w:color w:val="000000"/>
          <w:sz w:val="23"/>
          <w:szCs w:val="23"/>
          <w:lang w:eastAsia="en-US"/>
        </w:rPr>
        <w:t xml:space="preserve">настоящим </w:t>
      </w:r>
      <w:r>
        <w:rPr>
          <w:rFonts w:ascii="Times New Roman" w:hAnsi="Times New Roman" w:cs="Times New Roman"/>
          <w:sz w:val="23"/>
          <w:szCs w:val="23"/>
          <w:lang w:eastAsia="ru-RU"/>
        </w:rPr>
        <w:t xml:space="preserve">договором в порядке, установленном Правительством Российской Федерации от 30.08.2017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договором,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по тексту – Правила),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w:t>
      </w:r>
    </w:p>
    <w:p w:rsidR="00930E25" w:rsidRDefault="00930E25" w:rsidP="00930E25">
      <w:pPr>
        <w:pStyle w:val="ConsPlusNormal0"/>
        <w:ind w:firstLine="567"/>
        <w:jc w:val="both"/>
        <w:rPr>
          <w:rFonts w:ascii="Times New Roman" w:hAnsi="Times New Roman" w:cs="Times New Roman"/>
          <w:sz w:val="23"/>
          <w:szCs w:val="23"/>
          <w:lang w:eastAsia="en-US"/>
        </w:rPr>
      </w:pPr>
      <w:r>
        <w:rPr>
          <w:rFonts w:ascii="Times New Roman" w:hAnsi="Times New Roman" w:cs="Times New Roman"/>
          <w:sz w:val="23"/>
          <w:szCs w:val="23"/>
          <w:lang w:eastAsia="ru-RU"/>
        </w:rPr>
        <w:t xml:space="preserve">обязательств, предусмотренных </w:t>
      </w:r>
      <w:r>
        <w:rPr>
          <w:rFonts w:ascii="Times New Roman" w:hAnsi="Times New Roman" w:cs="Times New Roman"/>
          <w:color w:val="000000"/>
          <w:sz w:val="23"/>
          <w:szCs w:val="23"/>
          <w:lang w:eastAsia="en-US"/>
        </w:rPr>
        <w:t>настоящим</w:t>
      </w:r>
      <w:r>
        <w:rPr>
          <w:rFonts w:ascii="Times New Roman" w:hAnsi="Times New Roman" w:cs="Times New Roman"/>
          <w:sz w:val="23"/>
          <w:szCs w:val="23"/>
          <w:lang w:eastAsia="ru-RU"/>
        </w:rPr>
        <w:t xml:space="preserve"> договором и фактически исполненных Подрядчиком, с учетом постановления Правительства Российской Федерации от 08.12.2015 № 1340 «О применении с 1 января 2016 г. ключевой ставки банка России».</w:t>
      </w:r>
    </w:p>
    <w:p w:rsidR="00930E25" w:rsidRDefault="00930E25" w:rsidP="00930E25">
      <w:pPr>
        <w:autoSpaceDE w:val="0"/>
        <w:autoSpaceDN w:val="0"/>
        <w:adjustRightInd w:val="0"/>
        <w:ind w:firstLine="567"/>
        <w:jc w:val="both"/>
        <w:rPr>
          <w:rFonts w:eastAsia="Calibri"/>
          <w:sz w:val="23"/>
          <w:szCs w:val="23"/>
        </w:rPr>
      </w:pPr>
      <w:r>
        <w:rPr>
          <w:rFonts w:eastAsia="Calibri"/>
          <w:sz w:val="23"/>
          <w:szCs w:val="23"/>
        </w:rPr>
        <w:t xml:space="preserve">5.4. Штрафы начисляются за каждый факт неисполнения или ненадлежащего исполнения Подрядчиком обязательств, предусмотренных </w:t>
      </w:r>
      <w:r>
        <w:rPr>
          <w:sz w:val="23"/>
          <w:szCs w:val="23"/>
          <w:lang w:eastAsia="ru-RU"/>
        </w:rPr>
        <w:t>договором</w:t>
      </w:r>
      <w:r>
        <w:rPr>
          <w:rFonts w:eastAsia="Calibri"/>
          <w:sz w:val="23"/>
          <w:szCs w:val="23"/>
        </w:rPr>
        <w:t xml:space="preserve">, за исключением просрочки исполнения Подрядчиком обязательств (в том числе гарантийного обязательства), предусмотренных </w:t>
      </w:r>
      <w:r>
        <w:rPr>
          <w:sz w:val="23"/>
          <w:szCs w:val="23"/>
          <w:lang w:eastAsia="ru-RU"/>
        </w:rPr>
        <w:t>договором</w:t>
      </w:r>
      <w:r>
        <w:rPr>
          <w:rFonts w:eastAsia="Calibri"/>
          <w:sz w:val="23"/>
          <w:szCs w:val="23"/>
        </w:rPr>
        <w:t xml:space="preserve">. </w:t>
      </w:r>
      <w:r>
        <w:rPr>
          <w:rFonts w:eastAsia="Calibri"/>
          <w:sz w:val="23"/>
          <w:szCs w:val="23"/>
          <w:lang w:eastAsia="ru-RU"/>
        </w:rPr>
        <w:t>Размер штрафа устанавливается договором в порядке, предусмотренном Правилами в размере</w:t>
      </w:r>
      <w:r>
        <w:rPr>
          <w:sz w:val="23"/>
          <w:szCs w:val="23"/>
        </w:rPr>
        <w:t xml:space="preserve">: </w:t>
      </w:r>
      <w:r>
        <w:rPr>
          <w:rFonts w:eastAsia="Calibri"/>
          <w:sz w:val="23"/>
          <w:szCs w:val="23"/>
        </w:rPr>
        <w:t xml:space="preserve">10% </w:t>
      </w:r>
      <w:proofErr w:type="gramStart"/>
      <w:r>
        <w:rPr>
          <w:rFonts w:eastAsia="Calibri"/>
          <w:sz w:val="23"/>
          <w:szCs w:val="23"/>
        </w:rPr>
        <w:t xml:space="preserve">цены </w:t>
      </w:r>
      <w:r>
        <w:rPr>
          <w:sz w:val="23"/>
          <w:szCs w:val="23"/>
          <w:lang w:eastAsia="ru-RU"/>
        </w:rPr>
        <w:t>договора</w:t>
      </w:r>
      <w:proofErr w:type="gramEnd"/>
      <w:r w:rsidR="002726A2">
        <w:rPr>
          <w:sz w:val="23"/>
          <w:szCs w:val="23"/>
          <w:lang w:eastAsia="ru-RU"/>
        </w:rPr>
        <w:t xml:space="preserve"> и составляет </w:t>
      </w:r>
      <w:r w:rsidR="002726A2" w:rsidRPr="002726A2">
        <w:rPr>
          <w:sz w:val="23"/>
          <w:szCs w:val="23"/>
          <w:highlight w:val="yellow"/>
          <w:lang w:eastAsia="ru-RU"/>
        </w:rPr>
        <w:t>____________________</w:t>
      </w:r>
      <w:r>
        <w:rPr>
          <w:rFonts w:eastAsia="Calibri"/>
          <w:sz w:val="23"/>
          <w:szCs w:val="23"/>
        </w:rPr>
        <w:t>.</w:t>
      </w:r>
    </w:p>
    <w:p w:rsidR="00930E25" w:rsidRDefault="00930E25" w:rsidP="00930E25">
      <w:pPr>
        <w:autoSpaceDE w:val="0"/>
        <w:autoSpaceDN w:val="0"/>
        <w:adjustRightInd w:val="0"/>
        <w:ind w:firstLine="567"/>
        <w:jc w:val="both"/>
        <w:rPr>
          <w:color w:val="FF0000"/>
          <w:sz w:val="23"/>
          <w:szCs w:val="23"/>
        </w:rPr>
      </w:pPr>
      <w:r>
        <w:rPr>
          <w:rFonts w:eastAsia="Calibri"/>
          <w:sz w:val="23"/>
          <w:szCs w:val="23"/>
          <w:lang w:eastAsia="ru-RU"/>
        </w:rPr>
        <w:t xml:space="preserve">5.5. </w:t>
      </w:r>
      <w:r>
        <w:rPr>
          <w:rFonts w:eastAsia="Calibri"/>
          <w:sz w:val="23"/>
          <w:szCs w:val="23"/>
        </w:rPr>
        <w:t xml:space="preserve">Штрафы начисляются </w:t>
      </w:r>
      <w:r>
        <w:rPr>
          <w:rFonts w:eastAsia="Calibri"/>
          <w:sz w:val="23"/>
          <w:szCs w:val="23"/>
          <w:lang w:eastAsia="ru-RU"/>
        </w:rPr>
        <w:t xml:space="preserve">за каждый факт неисполнения или ненадлежащего исполнения Подрядчиком обязательства, в том числе предусмотренного пунктами 3.1.4, 3.1.5. настоящего </w:t>
      </w:r>
      <w:r>
        <w:rPr>
          <w:sz w:val="23"/>
          <w:szCs w:val="23"/>
          <w:lang w:eastAsia="ru-RU"/>
        </w:rPr>
        <w:t>договора</w:t>
      </w:r>
      <w:r>
        <w:rPr>
          <w:rFonts w:eastAsia="Calibri"/>
          <w:sz w:val="23"/>
          <w:szCs w:val="23"/>
          <w:lang w:eastAsia="ru-RU"/>
        </w:rPr>
        <w:t>, которое не имеет стоимостного выражения. Размер штрафа устанавливается в порядке, предусмотренном Правилами в размере:</w:t>
      </w:r>
      <w:r>
        <w:rPr>
          <w:rStyle w:val="blk"/>
          <w:sz w:val="23"/>
          <w:szCs w:val="23"/>
        </w:rPr>
        <w:t xml:space="preserve">1000 (одна) тысяча рублей, </w:t>
      </w:r>
      <w:r>
        <w:rPr>
          <w:sz w:val="23"/>
          <w:szCs w:val="23"/>
        </w:rPr>
        <w:t xml:space="preserve">так как цена </w:t>
      </w:r>
      <w:r>
        <w:rPr>
          <w:sz w:val="23"/>
          <w:szCs w:val="23"/>
          <w:lang w:eastAsia="ru-RU"/>
        </w:rPr>
        <w:t>договора</w:t>
      </w:r>
      <w:r>
        <w:rPr>
          <w:sz w:val="23"/>
          <w:szCs w:val="23"/>
        </w:rPr>
        <w:t xml:space="preserve"> не превышает 3 млн. рублей </w:t>
      </w:r>
      <w:r>
        <w:rPr>
          <w:sz w:val="23"/>
          <w:szCs w:val="23"/>
          <w:lang w:eastAsia="ru-RU"/>
        </w:rPr>
        <w:t>(включительно).</w:t>
      </w:r>
    </w:p>
    <w:p w:rsidR="00930E25" w:rsidRDefault="00930E25" w:rsidP="00930E25">
      <w:pPr>
        <w:autoSpaceDE w:val="0"/>
        <w:autoSpaceDN w:val="0"/>
        <w:adjustRightInd w:val="0"/>
        <w:ind w:firstLine="540"/>
        <w:jc w:val="both"/>
        <w:rPr>
          <w:rFonts w:eastAsia="Calibri"/>
          <w:sz w:val="23"/>
          <w:szCs w:val="23"/>
          <w:lang w:eastAsia="ru-RU"/>
        </w:rPr>
      </w:pPr>
      <w:r>
        <w:rPr>
          <w:rFonts w:eastAsia="Calibri"/>
          <w:sz w:val="23"/>
          <w:szCs w:val="23"/>
          <w:lang w:eastAsia="ru-RU"/>
        </w:rPr>
        <w:t xml:space="preserve">5.6. Общая сумма начисленной неустойки (штрафов, пени) за неисполнение или ненадлежащее исполнение Подрядчиком обязательств, предусмотренных настоящим </w:t>
      </w:r>
      <w:r>
        <w:rPr>
          <w:sz w:val="23"/>
          <w:szCs w:val="23"/>
          <w:lang w:eastAsia="ru-RU"/>
        </w:rPr>
        <w:t>договором</w:t>
      </w:r>
      <w:r>
        <w:rPr>
          <w:rFonts w:eastAsia="Calibri"/>
          <w:sz w:val="23"/>
          <w:szCs w:val="23"/>
          <w:lang w:eastAsia="ru-RU"/>
        </w:rPr>
        <w:t xml:space="preserve">, не может превышать цену </w:t>
      </w:r>
      <w:r>
        <w:rPr>
          <w:sz w:val="23"/>
          <w:szCs w:val="23"/>
          <w:lang w:eastAsia="ru-RU"/>
        </w:rPr>
        <w:t>договора</w:t>
      </w:r>
      <w:r>
        <w:rPr>
          <w:rFonts w:eastAsia="Calibri"/>
          <w:sz w:val="23"/>
          <w:szCs w:val="23"/>
          <w:lang w:eastAsia="ru-RU"/>
        </w:rPr>
        <w:t>.</w:t>
      </w:r>
    </w:p>
    <w:p w:rsidR="00930E25" w:rsidRDefault="00930E25" w:rsidP="00930E25">
      <w:pPr>
        <w:ind w:firstLine="567"/>
        <w:jc w:val="both"/>
        <w:rPr>
          <w:sz w:val="23"/>
          <w:szCs w:val="23"/>
          <w:lang w:eastAsia="ru-RU"/>
        </w:rPr>
      </w:pPr>
      <w:r>
        <w:rPr>
          <w:sz w:val="23"/>
          <w:szCs w:val="23"/>
        </w:rPr>
        <w:t xml:space="preserve">5.7. В случае просрочки исполнения Заказчиком обязательств, предусмотренных </w:t>
      </w:r>
      <w:r>
        <w:rPr>
          <w:sz w:val="23"/>
          <w:szCs w:val="23"/>
          <w:lang w:eastAsia="ru-RU"/>
        </w:rPr>
        <w:t>договором</w:t>
      </w:r>
      <w:r>
        <w:rPr>
          <w:sz w:val="23"/>
          <w:szCs w:val="23"/>
        </w:rPr>
        <w:t xml:space="preserve">, а также в иных случаях неисполнения или ненадлежащего исполнения Заказчиком обязательств, предусмотренных </w:t>
      </w:r>
      <w:r>
        <w:rPr>
          <w:sz w:val="23"/>
          <w:szCs w:val="23"/>
          <w:lang w:eastAsia="ru-RU"/>
        </w:rPr>
        <w:t>договором</w:t>
      </w:r>
      <w:r>
        <w:rPr>
          <w:sz w:val="23"/>
          <w:szCs w:val="23"/>
        </w:rPr>
        <w:t xml:space="preserve">, </w:t>
      </w:r>
      <w:r>
        <w:rPr>
          <w:sz w:val="23"/>
          <w:szCs w:val="23"/>
          <w:lang w:eastAsia="ru-RU"/>
        </w:rPr>
        <w:t xml:space="preserve">Подрядчик </w:t>
      </w:r>
      <w:r>
        <w:rPr>
          <w:sz w:val="23"/>
          <w:szCs w:val="23"/>
        </w:rPr>
        <w:t xml:space="preserve">вправе потребовать уплаты неустоек (штрафов, пеней). Пеня начисляется за каждый день просрочки исполнения обязательства, предусмотренного </w:t>
      </w:r>
      <w:r>
        <w:rPr>
          <w:sz w:val="23"/>
          <w:szCs w:val="23"/>
          <w:lang w:eastAsia="ru-RU"/>
        </w:rPr>
        <w:t>договором</w:t>
      </w:r>
      <w:r>
        <w:rPr>
          <w:sz w:val="23"/>
          <w:szCs w:val="23"/>
        </w:rPr>
        <w:t xml:space="preserve">, начиная со дня, следующего после дня истечения установленного </w:t>
      </w:r>
      <w:r>
        <w:rPr>
          <w:sz w:val="23"/>
          <w:szCs w:val="23"/>
          <w:lang w:eastAsia="ru-RU"/>
        </w:rPr>
        <w:t xml:space="preserve">договором </w:t>
      </w:r>
      <w:r>
        <w:rPr>
          <w:sz w:val="23"/>
          <w:szCs w:val="23"/>
        </w:rPr>
        <w:t xml:space="preserve">срока исполнения обязательства. Такая пеня устанавливается </w:t>
      </w:r>
      <w:proofErr w:type="gramStart"/>
      <w:r>
        <w:rPr>
          <w:sz w:val="23"/>
          <w:szCs w:val="23"/>
        </w:rPr>
        <w:t>договором  в</w:t>
      </w:r>
      <w:proofErr w:type="gramEnd"/>
      <w:r>
        <w:rPr>
          <w:sz w:val="23"/>
          <w:szCs w:val="23"/>
        </w:rPr>
        <w:t xml:space="preserve"> размере </w:t>
      </w:r>
      <w:r>
        <w:rPr>
          <w:sz w:val="23"/>
          <w:szCs w:val="23"/>
          <w:lang w:eastAsia="ru-RU"/>
        </w:rPr>
        <w:t xml:space="preserve">одной трехсотой действующей на дату уплаты пеней ключевой ставки Центрального банка Российской Федерации от не уплаченной в срок суммы. </w:t>
      </w:r>
      <w:r>
        <w:rPr>
          <w:rFonts w:eastAsia="Calibri"/>
          <w:color w:val="000000"/>
          <w:sz w:val="23"/>
          <w:szCs w:val="23"/>
        </w:rPr>
        <w:t> </w:t>
      </w:r>
    </w:p>
    <w:p w:rsidR="00930E25" w:rsidRDefault="00930E25" w:rsidP="00930E25">
      <w:pPr>
        <w:autoSpaceDE w:val="0"/>
        <w:autoSpaceDN w:val="0"/>
        <w:adjustRightInd w:val="0"/>
        <w:ind w:firstLine="540"/>
        <w:jc w:val="both"/>
        <w:rPr>
          <w:rFonts w:eastAsia="Calibri"/>
          <w:sz w:val="23"/>
          <w:szCs w:val="23"/>
          <w:lang w:eastAsia="ru-RU"/>
        </w:rPr>
      </w:pPr>
      <w:r>
        <w:rPr>
          <w:rFonts w:eastAsia="Calibri"/>
          <w:sz w:val="23"/>
          <w:szCs w:val="23"/>
          <w:lang w:eastAsia="ru-RU"/>
        </w:rPr>
        <w:t xml:space="preserve">5.8. Штрафы начисляются за каждый факт неисполнения Заказчиком обязательств, предусмотренных </w:t>
      </w:r>
      <w:r>
        <w:rPr>
          <w:rFonts w:eastAsia="Calibri"/>
          <w:color w:val="000000"/>
          <w:sz w:val="23"/>
          <w:szCs w:val="23"/>
        </w:rPr>
        <w:t xml:space="preserve">настоящим </w:t>
      </w:r>
      <w:r>
        <w:rPr>
          <w:sz w:val="23"/>
          <w:szCs w:val="23"/>
          <w:lang w:eastAsia="ru-RU"/>
        </w:rPr>
        <w:t>договором</w:t>
      </w:r>
      <w:r>
        <w:rPr>
          <w:rFonts w:eastAsia="Calibri"/>
          <w:sz w:val="23"/>
          <w:szCs w:val="23"/>
          <w:lang w:eastAsia="ru-RU"/>
        </w:rPr>
        <w:t xml:space="preserve">, за исключением просрочки исполнения обязательств, предусмотренных </w:t>
      </w:r>
      <w:r>
        <w:rPr>
          <w:rFonts w:eastAsia="Calibri"/>
          <w:color w:val="000000"/>
          <w:sz w:val="23"/>
          <w:szCs w:val="23"/>
        </w:rPr>
        <w:t xml:space="preserve">настоящим </w:t>
      </w:r>
      <w:r>
        <w:rPr>
          <w:sz w:val="23"/>
          <w:szCs w:val="23"/>
          <w:lang w:eastAsia="ru-RU"/>
        </w:rPr>
        <w:t>договором</w:t>
      </w:r>
      <w:r>
        <w:rPr>
          <w:rFonts w:eastAsia="Calibri"/>
          <w:sz w:val="23"/>
          <w:szCs w:val="23"/>
          <w:lang w:eastAsia="ru-RU"/>
        </w:rPr>
        <w:t xml:space="preserve">. Размер штрафа устанавливается </w:t>
      </w:r>
      <w:r>
        <w:rPr>
          <w:sz w:val="23"/>
          <w:szCs w:val="23"/>
          <w:lang w:eastAsia="ru-RU"/>
        </w:rPr>
        <w:t xml:space="preserve">договором </w:t>
      </w:r>
      <w:r>
        <w:rPr>
          <w:rFonts w:eastAsia="Calibri"/>
          <w:sz w:val="23"/>
          <w:szCs w:val="23"/>
          <w:lang w:eastAsia="ru-RU"/>
        </w:rPr>
        <w:t xml:space="preserve">в порядке, </w:t>
      </w:r>
      <w:r>
        <w:rPr>
          <w:rFonts w:eastAsia="Calibri"/>
          <w:sz w:val="23"/>
          <w:szCs w:val="23"/>
          <w:lang w:eastAsia="ru-RU"/>
        </w:rPr>
        <w:lastRenderedPageBreak/>
        <w:t>предусмотренном Правилами в размере:</w:t>
      </w:r>
      <w:r>
        <w:rPr>
          <w:sz w:val="23"/>
          <w:szCs w:val="23"/>
          <w:lang w:eastAsia="ru-RU"/>
        </w:rPr>
        <w:t>1000 (одна) тысяча рублей, так как цена договора не превышает 3 (три) млн. рублей (включительно).</w:t>
      </w:r>
    </w:p>
    <w:p w:rsidR="00930E25" w:rsidRDefault="00930E25" w:rsidP="00930E25">
      <w:pPr>
        <w:autoSpaceDE w:val="0"/>
        <w:autoSpaceDN w:val="0"/>
        <w:adjustRightInd w:val="0"/>
        <w:ind w:firstLine="567"/>
        <w:jc w:val="both"/>
        <w:rPr>
          <w:rFonts w:eastAsia="Calibri"/>
          <w:sz w:val="23"/>
          <w:szCs w:val="23"/>
          <w:lang w:eastAsia="ru-RU"/>
        </w:rPr>
      </w:pPr>
      <w:r>
        <w:rPr>
          <w:rFonts w:eastAsia="Calibri"/>
          <w:sz w:val="23"/>
          <w:szCs w:val="23"/>
          <w:lang w:eastAsia="ru-RU"/>
        </w:rPr>
        <w:t xml:space="preserve">5.9. Общая сумма начисленной неустойки (штрафов, пени) за ненадлежащее исполнение Заказчиком обязательств, предусмотренных настоящим </w:t>
      </w:r>
      <w:r>
        <w:rPr>
          <w:sz w:val="23"/>
          <w:szCs w:val="23"/>
          <w:lang w:eastAsia="ru-RU"/>
        </w:rPr>
        <w:t>договором</w:t>
      </w:r>
      <w:r>
        <w:rPr>
          <w:rFonts w:eastAsia="Calibri"/>
          <w:sz w:val="23"/>
          <w:szCs w:val="23"/>
          <w:lang w:eastAsia="ru-RU"/>
        </w:rPr>
        <w:t xml:space="preserve">, не может превышать цену </w:t>
      </w:r>
      <w:r>
        <w:rPr>
          <w:sz w:val="23"/>
          <w:szCs w:val="23"/>
          <w:lang w:eastAsia="ru-RU"/>
        </w:rPr>
        <w:t>договора</w:t>
      </w:r>
      <w:r>
        <w:rPr>
          <w:rFonts w:eastAsia="Calibri"/>
          <w:sz w:val="23"/>
          <w:szCs w:val="23"/>
          <w:lang w:eastAsia="ru-RU"/>
        </w:rPr>
        <w:t>.</w:t>
      </w:r>
    </w:p>
    <w:p w:rsidR="00930E25" w:rsidRDefault="00930E25" w:rsidP="00930E25">
      <w:pPr>
        <w:ind w:firstLine="567"/>
        <w:jc w:val="both"/>
        <w:rPr>
          <w:sz w:val="23"/>
          <w:szCs w:val="23"/>
        </w:rPr>
      </w:pPr>
      <w:r>
        <w:rPr>
          <w:sz w:val="23"/>
          <w:szCs w:val="23"/>
        </w:rPr>
        <w:t xml:space="preserve">5.10. В случае неисполнения и/или ненадлежащего выполнения Подрядчиком обязательств, предусмотренных настоящим </w:t>
      </w:r>
      <w:r>
        <w:rPr>
          <w:sz w:val="23"/>
          <w:szCs w:val="23"/>
          <w:lang w:eastAsia="ru-RU"/>
        </w:rPr>
        <w:t>договором</w:t>
      </w:r>
      <w:r>
        <w:rPr>
          <w:sz w:val="23"/>
          <w:szCs w:val="23"/>
        </w:rPr>
        <w:t xml:space="preserve">, Заказчик составляет и в трехдневный срок с момента составления направляет Подрядчику Акт об уменьшении оплаты выполненных работ (далее - Акт), в котором указывается сумма, подлежащая оплате в соответствии с условиями заключенного </w:t>
      </w:r>
      <w:r>
        <w:rPr>
          <w:sz w:val="23"/>
          <w:szCs w:val="23"/>
          <w:lang w:eastAsia="ru-RU"/>
        </w:rPr>
        <w:t>договора</w:t>
      </w:r>
      <w:r>
        <w:rPr>
          <w:sz w:val="23"/>
          <w:szCs w:val="23"/>
        </w:rPr>
        <w:t>, размер неустойки (штрафа, пеней), подлежащей взысканию, итоговая сумма, подлежащая оплате. В случае, если Подрядчик в течение 10 (десять) рабочих дней с даты получения Акта не исполнил требование Заказчика о добровольной оплате неустойки или не направил Заказчику возражение на Акт, Акт считается принятым Подрядчиком и служит основанием для уменьшения оплаты выполненных работ.</w:t>
      </w:r>
    </w:p>
    <w:p w:rsidR="00930E25" w:rsidRDefault="00930E25" w:rsidP="00930E25">
      <w:pPr>
        <w:ind w:firstLine="567"/>
        <w:jc w:val="both"/>
        <w:rPr>
          <w:sz w:val="23"/>
          <w:szCs w:val="23"/>
        </w:rPr>
      </w:pPr>
      <w:r>
        <w:rPr>
          <w:sz w:val="23"/>
          <w:szCs w:val="23"/>
        </w:rPr>
        <w:t xml:space="preserve">5.11.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sz w:val="23"/>
          <w:szCs w:val="23"/>
          <w:lang w:eastAsia="ru-RU"/>
        </w:rPr>
        <w:t>договором</w:t>
      </w:r>
      <w:r>
        <w:rPr>
          <w:sz w:val="23"/>
          <w:szCs w:val="23"/>
        </w:rPr>
        <w:t>, произошло вследствие непреодолимой силы или по вине другой Стороны.</w:t>
      </w:r>
    </w:p>
    <w:p w:rsidR="00930E25" w:rsidRDefault="00930E25" w:rsidP="00930E25">
      <w:pPr>
        <w:ind w:firstLine="567"/>
        <w:jc w:val="both"/>
        <w:rPr>
          <w:sz w:val="23"/>
          <w:szCs w:val="23"/>
        </w:rPr>
      </w:pPr>
      <w:r>
        <w:rPr>
          <w:sz w:val="23"/>
          <w:szCs w:val="23"/>
        </w:rPr>
        <w:t xml:space="preserve">5.12. Подрядчик несет самостоятельную ответственность перед третьими лицами за ущерб, причиняемый им неисполнением, ненадлежащим исполнением условий настоящего </w:t>
      </w:r>
      <w:r>
        <w:rPr>
          <w:sz w:val="23"/>
          <w:szCs w:val="23"/>
          <w:lang w:eastAsia="ru-RU"/>
        </w:rPr>
        <w:t>договора</w:t>
      </w:r>
      <w:r>
        <w:rPr>
          <w:sz w:val="23"/>
          <w:szCs w:val="23"/>
        </w:rPr>
        <w:t>, а также причиненный по вине работников Подрядчика.</w:t>
      </w:r>
    </w:p>
    <w:p w:rsidR="00930E25" w:rsidRDefault="00930E25" w:rsidP="00930E25">
      <w:pPr>
        <w:ind w:firstLine="567"/>
        <w:jc w:val="both"/>
        <w:rPr>
          <w:sz w:val="23"/>
          <w:szCs w:val="23"/>
        </w:rPr>
      </w:pPr>
      <w:r>
        <w:rPr>
          <w:sz w:val="23"/>
          <w:szCs w:val="23"/>
        </w:rPr>
        <w:t xml:space="preserve">5.13. В случае предъявления Заказчику предписаний контролирующих органов, исков, связанных с ненадлежащим исполнением Подрядчиком обязательств, предусмотренных пунктом 3.1. </w:t>
      </w:r>
      <w:r>
        <w:rPr>
          <w:sz w:val="23"/>
          <w:szCs w:val="23"/>
          <w:lang w:eastAsia="ru-RU"/>
        </w:rPr>
        <w:t>договора</w:t>
      </w:r>
      <w:r>
        <w:rPr>
          <w:sz w:val="23"/>
          <w:szCs w:val="23"/>
        </w:rPr>
        <w:t>, Подрядчик самостоятельно возмещает материальный ущерб Заказчику либо непосредственно истцам в порядке, установленном действующим законодательством.</w:t>
      </w:r>
    </w:p>
    <w:p w:rsidR="00930E25" w:rsidRDefault="00930E25" w:rsidP="00930E25">
      <w:pPr>
        <w:ind w:firstLine="567"/>
        <w:jc w:val="both"/>
        <w:rPr>
          <w:sz w:val="23"/>
          <w:szCs w:val="23"/>
        </w:rPr>
      </w:pPr>
      <w:r>
        <w:rPr>
          <w:sz w:val="23"/>
          <w:szCs w:val="23"/>
        </w:rPr>
        <w:t xml:space="preserve">5.14. Уплата неустойки и возмещение убытков, причиненных ненадлежащим исполнением обязательств, не освобождает Стороны от исполнения обязательств по настоящему договору. </w:t>
      </w:r>
    </w:p>
    <w:p w:rsidR="00930E25" w:rsidRDefault="00930E25" w:rsidP="00930E25">
      <w:pPr>
        <w:ind w:firstLine="567"/>
        <w:jc w:val="both"/>
        <w:rPr>
          <w:sz w:val="23"/>
          <w:szCs w:val="23"/>
        </w:rPr>
      </w:pPr>
      <w:r>
        <w:rPr>
          <w:sz w:val="23"/>
          <w:szCs w:val="23"/>
        </w:rPr>
        <w:t>5.15. Ответственность Сторон в иных случаях определяется в соответствии с законодательством Российской Федерации.</w:t>
      </w:r>
    </w:p>
    <w:p w:rsidR="00930E25" w:rsidRDefault="00930E25" w:rsidP="00930E25">
      <w:pPr>
        <w:pStyle w:val="aa"/>
        <w:numPr>
          <w:ilvl w:val="0"/>
          <w:numId w:val="11"/>
        </w:numPr>
        <w:suppressAutoHyphens/>
        <w:spacing w:after="0" w:line="240" w:lineRule="auto"/>
        <w:ind w:left="0" w:firstLine="567"/>
        <w:jc w:val="center"/>
        <w:rPr>
          <w:rFonts w:ascii="Times New Roman" w:hAnsi="Times New Roman" w:cs="Times New Roman"/>
          <w:b/>
          <w:bCs/>
          <w:sz w:val="23"/>
          <w:szCs w:val="23"/>
        </w:rPr>
      </w:pPr>
      <w:r>
        <w:rPr>
          <w:rFonts w:ascii="Times New Roman" w:hAnsi="Times New Roman" w:cs="Times New Roman"/>
          <w:b/>
          <w:bCs/>
          <w:sz w:val="23"/>
          <w:szCs w:val="23"/>
        </w:rPr>
        <w:t>НЕПРЕОДОЛИМАЯ СИЛА</w:t>
      </w:r>
    </w:p>
    <w:p w:rsidR="00930E25" w:rsidRDefault="00930E25" w:rsidP="00930E25">
      <w:pPr>
        <w:ind w:firstLine="567"/>
        <w:jc w:val="both"/>
        <w:rPr>
          <w:sz w:val="23"/>
          <w:szCs w:val="23"/>
        </w:rPr>
      </w:pPr>
      <w:r>
        <w:rPr>
          <w:sz w:val="23"/>
          <w:szCs w:val="23"/>
        </w:rPr>
        <w:t xml:space="preserve">6.1.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w:t>
      </w:r>
      <w:r>
        <w:rPr>
          <w:sz w:val="23"/>
          <w:szCs w:val="23"/>
          <w:lang w:eastAsia="ru-RU"/>
        </w:rPr>
        <w:t>договору</w:t>
      </w:r>
      <w:r>
        <w:rPr>
          <w:sz w:val="23"/>
          <w:szCs w:val="23"/>
        </w:rPr>
        <w:t xml:space="preserve">. </w:t>
      </w:r>
    </w:p>
    <w:p w:rsidR="00930E25" w:rsidRDefault="00930E25" w:rsidP="00930E25">
      <w:pPr>
        <w:ind w:firstLine="567"/>
        <w:jc w:val="both"/>
        <w:rPr>
          <w:sz w:val="23"/>
          <w:szCs w:val="23"/>
        </w:rPr>
      </w:pPr>
      <w:r>
        <w:rPr>
          <w:sz w:val="23"/>
          <w:szCs w:val="23"/>
        </w:rPr>
        <w:t>6.2. Сторона, для которой создалась невозможность исполнения обязательств по указанным причинам, должна известить другую Сторону о наступлении действий обстоятельств непреодолимой силы в течение3 (трех) календарных дней с даты наступления действий обстоятельств непреодолимой силы, с подтверждением факта их действия актами компетентных органов.</w:t>
      </w:r>
    </w:p>
    <w:p w:rsidR="00930E25" w:rsidRDefault="00930E25" w:rsidP="00930E25">
      <w:pPr>
        <w:ind w:firstLine="567"/>
        <w:jc w:val="both"/>
        <w:rPr>
          <w:rFonts w:eastAsia="Calibri"/>
          <w:sz w:val="23"/>
          <w:szCs w:val="23"/>
        </w:rPr>
      </w:pPr>
      <w:r>
        <w:rPr>
          <w:sz w:val="23"/>
          <w:szCs w:val="23"/>
        </w:rPr>
        <w:t xml:space="preserve">6.3. </w:t>
      </w:r>
      <w:r>
        <w:rPr>
          <w:rFonts w:eastAsia="Calibri"/>
          <w:sz w:val="23"/>
          <w:szCs w:val="23"/>
        </w:rPr>
        <w:t xml:space="preserve">Если невозможность полного или частичного исполнения обязательств будет существовать более чем в течение 30 (тридцати) дней, то Стороны могут принять решение о расторжении </w:t>
      </w:r>
      <w:r>
        <w:rPr>
          <w:sz w:val="23"/>
          <w:szCs w:val="23"/>
          <w:lang w:eastAsia="ru-RU"/>
        </w:rPr>
        <w:t>договора</w:t>
      </w:r>
      <w:r>
        <w:rPr>
          <w:rFonts w:eastAsia="Calibri"/>
          <w:sz w:val="23"/>
          <w:szCs w:val="23"/>
        </w:rPr>
        <w:t xml:space="preserve"> без обязательств возместить возможные убытки.</w:t>
      </w:r>
    </w:p>
    <w:p w:rsidR="00930E25" w:rsidRDefault="00930E25" w:rsidP="00930E25">
      <w:pPr>
        <w:pStyle w:val="aa"/>
        <w:numPr>
          <w:ilvl w:val="0"/>
          <w:numId w:val="11"/>
        </w:numPr>
        <w:suppressAutoHyphens/>
        <w:spacing w:after="0" w:line="240" w:lineRule="auto"/>
        <w:ind w:left="0" w:firstLine="567"/>
        <w:jc w:val="center"/>
        <w:rPr>
          <w:rFonts w:ascii="Times New Roman" w:hAnsi="Times New Roman" w:cs="Times New Roman"/>
          <w:b/>
          <w:bCs/>
          <w:sz w:val="23"/>
          <w:szCs w:val="23"/>
        </w:rPr>
      </w:pPr>
      <w:r>
        <w:rPr>
          <w:rFonts w:ascii="Times New Roman" w:hAnsi="Times New Roman" w:cs="Times New Roman"/>
          <w:b/>
          <w:bCs/>
          <w:sz w:val="23"/>
          <w:szCs w:val="23"/>
        </w:rPr>
        <w:t>РАЗРЕШЕНИЕ СПОРОВ</w:t>
      </w:r>
    </w:p>
    <w:p w:rsidR="00930E25" w:rsidRDefault="00930E25" w:rsidP="00930E25">
      <w:pPr>
        <w:ind w:firstLine="567"/>
        <w:jc w:val="both"/>
        <w:rPr>
          <w:sz w:val="23"/>
          <w:szCs w:val="23"/>
        </w:rPr>
      </w:pPr>
      <w:r>
        <w:rPr>
          <w:sz w:val="23"/>
          <w:szCs w:val="23"/>
        </w:rPr>
        <w:t xml:space="preserve">7.1. В случае возникновения споров и разногласий по настоящему </w:t>
      </w:r>
      <w:r>
        <w:rPr>
          <w:sz w:val="23"/>
          <w:szCs w:val="23"/>
          <w:lang w:eastAsia="ru-RU"/>
        </w:rPr>
        <w:t>договору</w:t>
      </w:r>
      <w:r>
        <w:rPr>
          <w:sz w:val="23"/>
          <w:szCs w:val="23"/>
        </w:rPr>
        <w:t>, Стороны принимают меры к их разрешению путем переговоров.</w:t>
      </w:r>
    </w:p>
    <w:p w:rsidR="00930E25" w:rsidRDefault="00930E25" w:rsidP="00930E25">
      <w:pPr>
        <w:ind w:firstLine="567"/>
        <w:jc w:val="both"/>
        <w:rPr>
          <w:sz w:val="23"/>
          <w:szCs w:val="23"/>
        </w:rPr>
      </w:pPr>
      <w:r>
        <w:rPr>
          <w:sz w:val="23"/>
          <w:szCs w:val="23"/>
        </w:rPr>
        <w:t>7.2. Если Стороны не придут к соглашению, то споры подлежат разрешению в Арбитражном суде Республики Хакасия.</w:t>
      </w:r>
    </w:p>
    <w:p w:rsidR="00930E25" w:rsidRDefault="00930E25" w:rsidP="00930E25">
      <w:pPr>
        <w:ind w:firstLine="567"/>
        <w:jc w:val="both"/>
        <w:rPr>
          <w:sz w:val="23"/>
          <w:szCs w:val="23"/>
        </w:rPr>
      </w:pPr>
      <w:r>
        <w:rPr>
          <w:sz w:val="23"/>
          <w:szCs w:val="23"/>
        </w:rPr>
        <w:t>7.3. 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и (или) посредством электронной почты и (или) факсимильной связи.</w:t>
      </w:r>
    </w:p>
    <w:p w:rsidR="00930E25" w:rsidRDefault="00930E25" w:rsidP="00930E25">
      <w:pPr>
        <w:ind w:firstLine="567"/>
        <w:jc w:val="both"/>
        <w:rPr>
          <w:sz w:val="23"/>
          <w:szCs w:val="23"/>
        </w:rPr>
      </w:pPr>
      <w:r>
        <w:rPr>
          <w:sz w:val="23"/>
          <w:szCs w:val="23"/>
        </w:rPr>
        <w:t xml:space="preserve">По полученной претензии, Сторона обязана дать письменный </w:t>
      </w:r>
      <w:proofErr w:type="gramStart"/>
      <w:r>
        <w:rPr>
          <w:sz w:val="23"/>
          <w:szCs w:val="23"/>
        </w:rPr>
        <w:t>ответ по существу</w:t>
      </w:r>
      <w:proofErr w:type="gramEnd"/>
      <w:r>
        <w:rPr>
          <w:sz w:val="23"/>
          <w:szCs w:val="23"/>
        </w:rPr>
        <w:t xml:space="preserve"> в срок не позднее 5 (пяти) календарных дней с даты ее получения.</w:t>
      </w:r>
    </w:p>
    <w:p w:rsidR="00930E25" w:rsidRDefault="00930E25" w:rsidP="00930E25">
      <w:pPr>
        <w:pStyle w:val="aa"/>
        <w:numPr>
          <w:ilvl w:val="0"/>
          <w:numId w:val="11"/>
        </w:numPr>
        <w:suppressAutoHyphens/>
        <w:spacing w:after="0" w:line="240" w:lineRule="auto"/>
        <w:ind w:left="0" w:firstLine="567"/>
        <w:jc w:val="center"/>
        <w:rPr>
          <w:rFonts w:ascii="Times New Roman" w:hAnsi="Times New Roman" w:cs="Times New Roman"/>
          <w:b/>
          <w:bCs/>
          <w:sz w:val="23"/>
          <w:szCs w:val="23"/>
        </w:rPr>
      </w:pPr>
      <w:r>
        <w:rPr>
          <w:rFonts w:ascii="Times New Roman" w:hAnsi="Times New Roman" w:cs="Times New Roman"/>
          <w:b/>
          <w:bCs/>
          <w:sz w:val="23"/>
          <w:szCs w:val="23"/>
        </w:rPr>
        <w:t>СРОК ДЕЙСТВИЯ ДОГОВОРА</w:t>
      </w:r>
    </w:p>
    <w:p w:rsidR="00930E25" w:rsidRDefault="00930E25" w:rsidP="00930E25">
      <w:pPr>
        <w:ind w:firstLine="567"/>
        <w:jc w:val="both"/>
        <w:rPr>
          <w:bCs/>
          <w:sz w:val="23"/>
          <w:szCs w:val="23"/>
        </w:rPr>
      </w:pPr>
      <w:r>
        <w:rPr>
          <w:bCs/>
          <w:sz w:val="23"/>
          <w:szCs w:val="23"/>
        </w:rPr>
        <w:t xml:space="preserve">8.1. Настоящий </w:t>
      </w:r>
      <w:r>
        <w:rPr>
          <w:sz w:val="23"/>
          <w:szCs w:val="23"/>
          <w:lang w:eastAsia="ru-RU"/>
        </w:rPr>
        <w:t>договор</w:t>
      </w:r>
      <w:r>
        <w:rPr>
          <w:bCs/>
          <w:sz w:val="23"/>
          <w:szCs w:val="23"/>
        </w:rPr>
        <w:t xml:space="preserve"> вступает в силу с момента подписания и действует по </w:t>
      </w:r>
      <w:r w:rsidR="00F330DE">
        <w:rPr>
          <w:bCs/>
          <w:sz w:val="23"/>
          <w:szCs w:val="23"/>
        </w:rPr>
        <w:t>31.12.</w:t>
      </w:r>
      <w:r>
        <w:rPr>
          <w:bCs/>
          <w:sz w:val="23"/>
          <w:szCs w:val="23"/>
        </w:rPr>
        <w:t>2022 года.</w:t>
      </w:r>
    </w:p>
    <w:p w:rsidR="00930E25" w:rsidRDefault="00930E25" w:rsidP="00930E25">
      <w:pPr>
        <w:ind w:firstLine="567"/>
        <w:jc w:val="both"/>
        <w:rPr>
          <w:bCs/>
          <w:sz w:val="23"/>
          <w:szCs w:val="23"/>
        </w:rPr>
      </w:pPr>
      <w:r>
        <w:rPr>
          <w:bCs/>
          <w:sz w:val="23"/>
          <w:szCs w:val="23"/>
        </w:rPr>
        <w:t xml:space="preserve">8.2. </w:t>
      </w:r>
      <w:r>
        <w:rPr>
          <w:sz w:val="23"/>
          <w:szCs w:val="23"/>
        </w:rPr>
        <w:t xml:space="preserve">Обязательства по настоящему </w:t>
      </w:r>
      <w:r>
        <w:rPr>
          <w:sz w:val="23"/>
          <w:szCs w:val="23"/>
          <w:lang w:eastAsia="ru-RU"/>
        </w:rPr>
        <w:t>договору п</w:t>
      </w:r>
      <w:r>
        <w:rPr>
          <w:sz w:val="23"/>
          <w:szCs w:val="23"/>
        </w:rPr>
        <w:t xml:space="preserve">рекращаются после их полного исполнения Сторонами, в соответствии с условиями настоящего </w:t>
      </w:r>
      <w:r>
        <w:rPr>
          <w:sz w:val="23"/>
          <w:szCs w:val="23"/>
          <w:lang w:eastAsia="ru-RU"/>
        </w:rPr>
        <w:t>договора</w:t>
      </w:r>
      <w:r>
        <w:rPr>
          <w:sz w:val="23"/>
          <w:szCs w:val="23"/>
        </w:rPr>
        <w:t>.</w:t>
      </w:r>
    </w:p>
    <w:p w:rsidR="00930E25" w:rsidRDefault="00930E25" w:rsidP="00930E25">
      <w:pPr>
        <w:ind w:firstLine="567"/>
        <w:jc w:val="both"/>
        <w:rPr>
          <w:sz w:val="23"/>
          <w:szCs w:val="23"/>
        </w:rPr>
      </w:pPr>
      <w:r>
        <w:rPr>
          <w:sz w:val="23"/>
          <w:szCs w:val="23"/>
        </w:rPr>
        <w:lastRenderedPageBreak/>
        <w:t xml:space="preserve">8.3. Окончание срока действия </w:t>
      </w:r>
      <w:r>
        <w:rPr>
          <w:sz w:val="23"/>
          <w:szCs w:val="23"/>
          <w:lang w:eastAsia="ru-RU"/>
        </w:rPr>
        <w:t>договора</w:t>
      </w:r>
      <w:r>
        <w:rPr>
          <w:sz w:val="23"/>
          <w:szCs w:val="23"/>
        </w:rPr>
        <w:t xml:space="preserve"> не освобождает Стороны от ответственности за его нарушение. </w:t>
      </w:r>
    </w:p>
    <w:p w:rsidR="00930E25" w:rsidRDefault="00930E25" w:rsidP="00930E25">
      <w:pPr>
        <w:ind w:firstLine="567"/>
        <w:jc w:val="both"/>
        <w:rPr>
          <w:sz w:val="23"/>
          <w:szCs w:val="23"/>
        </w:rPr>
      </w:pPr>
      <w:r>
        <w:rPr>
          <w:sz w:val="23"/>
          <w:szCs w:val="23"/>
        </w:rPr>
        <w:t xml:space="preserve">8.4. По согласованию Сторон, возможно досрочное исполнение </w:t>
      </w:r>
      <w:r>
        <w:rPr>
          <w:sz w:val="23"/>
          <w:szCs w:val="23"/>
          <w:lang w:eastAsia="ru-RU"/>
        </w:rPr>
        <w:t>договора</w:t>
      </w:r>
      <w:r>
        <w:rPr>
          <w:sz w:val="23"/>
          <w:szCs w:val="23"/>
        </w:rPr>
        <w:t>.</w:t>
      </w:r>
    </w:p>
    <w:p w:rsidR="00930E25" w:rsidRDefault="00930E25" w:rsidP="00930E25">
      <w:pPr>
        <w:pStyle w:val="aa"/>
        <w:numPr>
          <w:ilvl w:val="0"/>
          <w:numId w:val="11"/>
        </w:numPr>
        <w:suppressAutoHyphens/>
        <w:spacing w:after="0" w:line="240" w:lineRule="auto"/>
        <w:ind w:left="0" w:firstLine="567"/>
        <w:jc w:val="center"/>
        <w:rPr>
          <w:rFonts w:ascii="Times New Roman" w:hAnsi="Times New Roman" w:cs="Times New Roman"/>
          <w:b/>
          <w:bCs/>
          <w:sz w:val="23"/>
          <w:szCs w:val="23"/>
        </w:rPr>
      </w:pPr>
      <w:r>
        <w:rPr>
          <w:rFonts w:ascii="Times New Roman" w:hAnsi="Times New Roman" w:cs="Times New Roman"/>
          <w:b/>
          <w:bCs/>
          <w:sz w:val="23"/>
          <w:szCs w:val="23"/>
        </w:rPr>
        <w:t>ПОРЯДОК РАСТОРЖЕНИЯ И ИЗМЕНЕНИЯ ДОГОВОРА</w:t>
      </w:r>
    </w:p>
    <w:p w:rsidR="00930E25" w:rsidRDefault="00930E25" w:rsidP="00930E25">
      <w:pPr>
        <w:numPr>
          <w:ilvl w:val="1"/>
          <w:numId w:val="11"/>
        </w:numPr>
        <w:suppressAutoHyphens/>
        <w:autoSpaceDE w:val="0"/>
        <w:autoSpaceDN w:val="0"/>
        <w:adjustRightInd w:val="0"/>
        <w:ind w:left="0" w:firstLine="567"/>
        <w:contextualSpacing/>
        <w:jc w:val="both"/>
        <w:rPr>
          <w:rFonts w:eastAsia="Calibri"/>
          <w:sz w:val="23"/>
          <w:szCs w:val="23"/>
        </w:rPr>
      </w:pPr>
      <w:r>
        <w:rPr>
          <w:rFonts w:eastAsia="Calibri"/>
          <w:sz w:val="23"/>
          <w:szCs w:val="23"/>
        </w:rPr>
        <w:t xml:space="preserve">Настоящий </w:t>
      </w:r>
      <w:r>
        <w:rPr>
          <w:sz w:val="23"/>
          <w:szCs w:val="23"/>
          <w:lang w:eastAsia="ru-RU"/>
        </w:rPr>
        <w:t>договор</w:t>
      </w:r>
      <w:r>
        <w:rPr>
          <w:rFonts w:eastAsia="Calibri"/>
          <w:sz w:val="23"/>
          <w:szCs w:val="23"/>
        </w:rPr>
        <w:t xml:space="preserve">, может быть, расторгнут по соглашению Сторон, по решению суда либо в случае одностороннего отказа Стороны настоящего </w:t>
      </w:r>
      <w:r>
        <w:rPr>
          <w:sz w:val="23"/>
          <w:szCs w:val="23"/>
          <w:lang w:eastAsia="ru-RU"/>
        </w:rPr>
        <w:t>договора</w:t>
      </w:r>
      <w:r>
        <w:rPr>
          <w:rFonts w:eastAsia="Calibri"/>
          <w:sz w:val="23"/>
          <w:szCs w:val="23"/>
        </w:rPr>
        <w:t xml:space="preserve"> от исполнения настоящего </w:t>
      </w:r>
      <w:r>
        <w:rPr>
          <w:sz w:val="23"/>
          <w:szCs w:val="23"/>
          <w:lang w:eastAsia="ru-RU"/>
        </w:rPr>
        <w:t>договора</w:t>
      </w:r>
      <w:r>
        <w:rPr>
          <w:rFonts w:eastAsia="Calibri"/>
          <w:sz w:val="23"/>
          <w:szCs w:val="23"/>
        </w:rPr>
        <w:t xml:space="preserve"> в соответствии с гражданским законодательством.</w:t>
      </w:r>
    </w:p>
    <w:p w:rsidR="00930E25" w:rsidRDefault="00930E25" w:rsidP="00930E25">
      <w:pPr>
        <w:numPr>
          <w:ilvl w:val="1"/>
          <w:numId w:val="11"/>
        </w:numPr>
        <w:suppressAutoHyphens/>
        <w:autoSpaceDE w:val="0"/>
        <w:autoSpaceDN w:val="0"/>
        <w:adjustRightInd w:val="0"/>
        <w:ind w:left="0" w:firstLine="567"/>
        <w:contextualSpacing/>
        <w:jc w:val="both"/>
        <w:rPr>
          <w:rFonts w:eastAsia="Calibri"/>
          <w:sz w:val="23"/>
          <w:szCs w:val="23"/>
        </w:rPr>
      </w:pPr>
      <w:r>
        <w:rPr>
          <w:rFonts w:eastAsia="Calibri"/>
          <w:sz w:val="23"/>
          <w:szCs w:val="23"/>
        </w:rPr>
        <w:t xml:space="preserve">Заказчик вправе в одностороннем порядке отказаться от исполнения настоящего </w:t>
      </w:r>
      <w:r>
        <w:rPr>
          <w:sz w:val="23"/>
          <w:szCs w:val="23"/>
          <w:lang w:eastAsia="ru-RU"/>
        </w:rPr>
        <w:t>договора</w:t>
      </w:r>
      <w:r>
        <w:rPr>
          <w:rFonts w:eastAsia="Calibri"/>
          <w:sz w:val="23"/>
          <w:szCs w:val="23"/>
        </w:rPr>
        <w:t xml:space="preserve"> в случае, если:</w:t>
      </w:r>
    </w:p>
    <w:p w:rsidR="00930E25" w:rsidRDefault="00930E25" w:rsidP="00930E25">
      <w:pPr>
        <w:autoSpaceDE w:val="0"/>
        <w:autoSpaceDN w:val="0"/>
        <w:adjustRightInd w:val="0"/>
        <w:ind w:firstLine="567"/>
        <w:jc w:val="both"/>
        <w:rPr>
          <w:rFonts w:eastAsia="Calibri"/>
          <w:sz w:val="23"/>
          <w:szCs w:val="23"/>
        </w:rPr>
      </w:pPr>
      <w:r>
        <w:rPr>
          <w:rFonts w:eastAsia="Calibri"/>
          <w:sz w:val="23"/>
          <w:szCs w:val="23"/>
        </w:rPr>
        <w:t>а) Подрядчик выполняет работы ненадлежащего качества, при этом недостатки являются существенными и не могут быть устранены в приемлемый для Заказчика срок;</w:t>
      </w:r>
    </w:p>
    <w:p w:rsidR="00930E25" w:rsidRDefault="00930E25" w:rsidP="00930E25">
      <w:pPr>
        <w:autoSpaceDE w:val="0"/>
        <w:autoSpaceDN w:val="0"/>
        <w:adjustRightInd w:val="0"/>
        <w:ind w:firstLine="567"/>
        <w:jc w:val="both"/>
        <w:rPr>
          <w:rFonts w:eastAsia="Calibri"/>
          <w:sz w:val="23"/>
          <w:szCs w:val="23"/>
        </w:rPr>
      </w:pPr>
      <w:r>
        <w:rPr>
          <w:rFonts w:eastAsia="Calibri"/>
          <w:sz w:val="23"/>
          <w:szCs w:val="23"/>
        </w:rPr>
        <w:t xml:space="preserve">б) Подрядчик неоднократно (от двух и более раз) нарушил сроки выполнения работ, предусмотренные настоящим </w:t>
      </w:r>
      <w:r>
        <w:rPr>
          <w:sz w:val="23"/>
          <w:szCs w:val="23"/>
          <w:lang w:eastAsia="ru-RU"/>
        </w:rPr>
        <w:t>договором</w:t>
      </w:r>
      <w:r>
        <w:rPr>
          <w:rFonts w:eastAsia="Calibri"/>
          <w:sz w:val="23"/>
          <w:szCs w:val="23"/>
        </w:rPr>
        <w:t>;</w:t>
      </w:r>
    </w:p>
    <w:p w:rsidR="00930E25" w:rsidRDefault="00930E25" w:rsidP="00930E25">
      <w:pPr>
        <w:autoSpaceDE w:val="0"/>
        <w:autoSpaceDN w:val="0"/>
        <w:adjustRightInd w:val="0"/>
        <w:ind w:firstLine="567"/>
        <w:jc w:val="both"/>
        <w:rPr>
          <w:rFonts w:eastAsia="Calibri"/>
          <w:sz w:val="23"/>
          <w:szCs w:val="23"/>
        </w:rPr>
      </w:pPr>
      <w:r>
        <w:rPr>
          <w:rFonts w:eastAsia="Calibri"/>
          <w:sz w:val="23"/>
          <w:szCs w:val="23"/>
        </w:rPr>
        <w:t xml:space="preserve">в) Подрядчик не приступает к исполнению </w:t>
      </w:r>
      <w:r>
        <w:rPr>
          <w:sz w:val="23"/>
          <w:szCs w:val="23"/>
          <w:lang w:eastAsia="ru-RU"/>
        </w:rPr>
        <w:t>договора</w:t>
      </w:r>
      <w:r>
        <w:rPr>
          <w:rFonts w:eastAsia="Calibri"/>
          <w:sz w:val="23"/>
          <w:szCs w:val="23"/>
        </w:rPr>
        <w:t xml:space="preserve"> в срок, установленный настоящим </w:t>
      </w:r>
      <w:r>
        <w:rPr>
          <w:sz w:val="23"/>
          <w:szCs w:val="23"/>
          <w:lang w:eastAsia="ru-RU"/>
        </w:rPr>
        <w:t>договором</w:t>
      </w:r>
      <w:r>
        <w:rPr>
          <w:rFonts w:eastAsia="Calibri"/>
          <w:sz w:val="23"/>
          <w:szCs w:val="23"/>
        </w:rPr>
        <w:t xml:space="preserve">, либо в ходе выполнения работ стало очевидно, что работы не будут выполнены надлежащим образом в установленный настоящим </w:t>
      </w:r>
      <w:proofErr w:type="gramStart"/>
      <w:r>
        <w:rPr>
          <w:sz w:val="23"/>
          <w:szCs w:val="23"/>
          <w:lang w:eastAsia="ru-RU"/>
        </w:rPr>
        <w:t xml:space="preserve">договором  </w:t>
      </w:r>
      <w:r>
        <w:rPr>
          <w:rFonts w:eastAsia="Calibri"/>
          <w:sz w:val="23"/>
          <w:szCs w:val="23"/>
        </w:rPr>
        <w:t>срок</w:t>
      </w:r>
      <w:proofErr w:type="gramEnd"/>
      <w:r>
        <w:rPr>
          <w:rFonts w:eastAsia="Calibri"/>
          <w:sz w:val="23"/>
          <w:szCs w:val="23"/>
        </w:rPr>
        <w:t>;</w:t>
      </w:r>
    </w:p>
    <w:p w:rsidR="00930E25" w:rsidRDefault="00930E25" w:rsidP="00930E25">
      <w:pPr>
        <w:autoSpaceDE w:val="0"/>
        <w:autoSpaceDN w:val="0"/>
        <w:adjustRightInd w:val="0"/>
        <w:ind w:firstLine="567"/>
        <w:jc w:val="both"/>
        <w:rPr>
          <w:rFonts w:eastAsia="Calibri"/>
          <w:sz w:val="23"/>
          <w:szCs w:val="23"/>
        </w:rPr>
      </w:pPr>
      <w:proofErr w:type="gramStart"/>
      <w:r>
        <w:rPr>
          <w:rFonts w:eastAsia="Calibri"/>
          <w:sz w:val="23"/>
          <w:szCs w:val="23"/>
        </w:rPr>
        <w:t>г)  Подрядчик</w:t>
      </w:r>
      <w:proofErr w:type="gramEnd"/>
      <w:r>
        <w:rPr>
          <w:rFonts w:eastAsia="Calibri"/>
          <w:sz w:val="23"/>
          <w:szCs w:val="23"/>
        </w:rPr>
        <w:t xml:space="preserve"> неоднократно (от двух и более раз) не исполнил предписания Заказчика.</w:t>
      </w:r>
    </w:p>
    <w:p w:rsidR="00930E25" w:rsidRDefault="00930E25" w:rsidP="00930E25">
      <w:pPr>
        <w:autoSpaceDE w:val="0"/>
        <w:autoSpaceDN w:val="0"/>
        <w:adjustRightInd w:val="0"/>
        <w:ind w:firstLine="567"/>
        <w:jc w:val="both"/>
        <w:rPr>
          <w:rFonts w:eastAsia="Calibri"/>
          <w:sz w:val="23"/>
          <w:szCs w:val="23"/>
        </w:rPr>
      </w:pPr>
      <w:r>
        <w:rPr>
          <w:rFonts w:eastAsia="Calibri"/>
          <w:sz w:val="23"/>
          <w:szCs w:val="23"/>
        </w:rPr>
        <w:t xml:space="preserve">Заказчик также вправе в одностороннем порядке отказаться от исполнения настоящего </w:t>
      </w:r>
      <w:r>
        <w:rPr>
          <w:sz w:val="23"/>
          <w:szCs w:val="23"/>
          <w:lang w:eastAsia="ru-RU"/>
        </w:rPr>
        <w:t>договора</w:t>
      </w:r>
      <w:r>
        <w:rPr>
          <w:rFonts w:eastAsia="Calibri"/>
          <w:sz w:val="23"/>
          <w:szCs w:val="23"/>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30E25" w:rsidRDefault="00930E25" w:rsidP="00930E25">
      <w:pPr>
        <w:numPr>
          <w:ilvl w:val="1"/>
          <w:numId w:val="11"/>
        </w:numPr>
        <w:suppressAutoHyphens/>
        <w:autoSpaceDE w:val="0"/>
        <w:autoSpaceDN w:val="0"/>
        <w:adjustRightInd w:val="0"/>
        <w:ind w:left="0" w:firstLine="567"/>
        <w:contextualSpacing/>
        <w:jc w:val="both"/>
        <w:rPr>
          <w:rFonts w:eastAsia="Calibri"/>
          <w:sz w:val="23"/>
          <w:szCs w:val="23"/>
        </w:rPr>
      </w:pPr>
      <w:r>
        <w:rPr>
          <w:rFonts w:eastAsia="Calibri"/>
          <w:sz w:val="23"/>
          <w:szCs w:val="23"/>
        </w:rPr>
        <w:t xml:space="preserve">Заказчик обязан принять решение об одностороннем отказе от исполнения </w:t>
      </w:r>
      <w:r>
        <w:rPr>
          <w:sz w:val="23"/>
          <w:szCs w:val="23"/>
          <w:lang w:eastAsia="ru-RU"/>
        </w:rPr>
        <w:t>договора</w:t>
      </w:r>
      <w:r>
        <w:rPr>
          <w:rFonts w:eastAsia="Calibri"/>
          <w:sz w:val="23"/>
          <w:szCs w:val="23"/>
        </w:rPr>
        <w:t xml:space="preserve">, если в ходе исполнения </w:t>
      </w:r>
      <w:r>
        <w:rPr>
          <w:sz w:val="23"/>
          <w:szCs w:val="23"/>
          <w:lang w:eastAsia="ru-RU"/>
        </w:rPr>
        <w:t>договора</w:t>
      </w:r>
      <w:r>
        <w:rPr>
          <w:rFonts w:eastAsia="Calibri"/>
          <w:sz w:val="23"/>
          <w:szCs w:val="23"/>
        </w:rPr>
        <w:t xml:space="preserve"> установлено, что Подрядчик не соответствует установленным документацией требованиям к участникам отбора или предоставил недостоверную информацию о своем соответствии таким требованиям, что позволило ему стать победителем отбора.</w:t>
      </w:r>
    </w:p>
    <w:p w:rsidR="00930E25" w:rsidRDefault="00930E25" w:rsidP="00930E25">
      <w:pPr>
        <w:numPr>
          <w:ilvl w:val="1"/>
          <w:numId w:val="11"/>
        </w:numPr>
        <w:suppressAutoHyphens/>
        <w:autoSpaceDE w:val="0"/>
        <w:autoSpaceDN w:val="0"/>
        <w:adjustRightInd w:val="0"/>
        <w:ind w:left="0" w:firstLine="567"/>
        <w:contextualSpacing/>
        <w:jc w:val="both"/>
        <w:rPr>
          <w:rFonts w:eastAsia="Calibri"/>
          <w:sz w:val="23"/>
          <w:szCs w:val="23"/>
        </w:rPr>
      </w:pPr>
      <w:r>
        <w:rPr>
          <w:rFonts w:eastAsia="Calibri"/>
          <w:sz w:val="23"/>
          <w:szCs w:val="23"/>
        </w:rPr>
        <w:t xml:space="preserve">Подрядчик вправе в одностороннем порядке отказаться от исполнения настоящего </w:t>
      </w:r>
      <w:r>
        <w:rPr>
          <w:sz w:val="23"/>
          <w:szCs w:val="23"/>
          <w:lang w:eastAsia="ru-RU"/>
        </w:rPr>
        <w:t>договора</w:t>
      </w:r>
      <w:r>
        <w:rPr>
          <w:rFonts w:eastAsia="Calibri"/>
          <w:sz w:val="23"/>
          <w:szCs w:val="23"/>
        </w:rPr>
        <w:t xml:space="preserve"> в случае, если:</w:t>
      </w:r>
    </w:p>
    <w:p w:rsidR="00930E25" w:rsidRDefault="00930E25" w:rsidP="00930E25">
      <w:pPr>
        <w:autoSpaceDE w:val="0"/>
        <w:autoSpaceDN w:val="0"/>
        <w:adjustRightInd w:val="0"/>
        <w:ind w:firstLine="567"/>
        <w:jc w:val="both"/>
        <w:rPr>
          <w:rFonts w:eastAsia="Calibri"/>
          <w:sz w:val="23"/>
          <w:szCs w:val="23"/>
        </w:rPr>
      </w:pPr>
      <w:r>
        <w:rPr>
          <w:rFonts w:eastAsia="Calibri"/>
          <w:sz w:val="23"/>
          <w:szCs w:val="23"/>
        </w:rPr>
        <w:t>- Заказчиком неоднократно (от двух и более раз) нарушены сроки оплаты выполненных работ;</w:t>
      </w:r>
    </w:p>
    <w:p w:rsidR="00930E25" w:rsidRDefault="00930E25" w:rsidP="00930E25">
      <w:pPr>
        <w:autoSpaceDE w:val="0"/>
        <w:autoSpaceDN w:val="0"/>
        <w:adjustRightInd w:val="0"/>
        <w:ind w:firstLine="567"/>
        <w:jc w:val="both"/>
        <w:rPr>
          <w:rFonts w:eastAsia="Calibri"/>
          <w:sz w:val="23"/>
          <w:szCs w:val="23"/>
        </w:rPr>
      </w:pPr>
      <w:r>
        <w:rPr>
          <w:rFonts w:eastAsia="Calibri"/>
          <w:sz w:val="23"/>
          <w:szCs w:val="23"/>
        </w:rPr>
        <w:t>- Заказчиком неоднократно (от двух и более раз) немотивированно отказано в приемке выполненных работ.</w:t>
      </w:r>
    </w:p>
    <w:p w:rsidR="00930E25" w:rsidRDefault="00930E25" w:rsidP="00930E25">
      <w:pPr>
        <w:numPr>
          <w:ilvl w:val="1"/>
          <w:numId w:val="11"/>
        </w:numPr>
        <w:suppressAutoHyphens/>
        <w:autoSpaceDE w:val="0"/>
        <w:autoSpaceDN w:val="0"/>
        <w:adjustRightInd w:val="0"/>
        <w:ind w:left="0" w:firstLine="567"/>
        <w:contextualSpacing/>
        <w:jc w:val="both"/>
        <w:rPr>
          <w:rFonts w:eastAsia="Calibri"/>
          <w:sz w:val="23"/>
          <w:szCs w:val="23"/>
        </w:rPr>
      </w:pPr>
      <w:r>
        <w:rPr>
          <w:rFonts w:eastAsia="Calibri"/>
          <w:sz w:val="23"/>
          <w:szCs w:val="23"/>
        </w:rPr>
        <w:t xml:space="preserve">Подрядчик также вправе в одностороннем порядке отказаться от исполнения настоящего </w:t>
      </w:r>
      <w:r>
        <w:rPr>
          <w:sz w:val="23"/>
          <w:szCs w:val="23"/>
          <w:lang w:eastAsia="ru-RU"/>
        </w:rPr>
        <w:t>договора</w:t>
      </w:r>
      <w:r>
        <w:rPr>
          <w:rFonts w:eastAsia="Calibri"/>
          <w:sz w:val="23"/>
          <w:szCs w:val="23"/>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30E25" w:rsidRDefault="00930E25" w:rsidP="00930E25">
      <w:pPr>
        <w:numPr>
          <w:ilvl w:val="1"/>
          <w:numId w:val="11"/>
        </w:numPr>
        <w:suppressAutoHyphens/>
        <w:autoSpaceDE w:val="0"/>
        <w:autoSpaceDN w:val="0"/>
        <w:adjustRightInd w:val="0"/>
        <w:ind w:left="0" w:firstLine="567"/>
        <w:contextualSpacing/>
        <w:jc w:val="both"/>
        <w:rPr>
          <w:rFonts w:eastAsia="Calibri"/>
          <w:sz w:val="23"/>
          <w:szCs w:val="23"/>
        </w:rPr>
      </w:pPr>
      <w:r>
        <w:rPr>
          <w:rFonts w:eastAsia="Calibri"/>
          <w:sz w:val="23"/>
          <w:szCs w:val="23"/>
        </w:rPr>
        <w:t xml:space="preserve">Сторона, которой направлено предложение о расторжении настоящего </w:t>
      </w:r>
      <w:r>
        <w:rPr>
          <w:sz w:val="23"/>
          <w:szCs w:val="23"/>
          <w:lang w:eastAsia="ru-RU"/>
        </w:rPr>
        <w:t>договора</w:t>
      </w:r>
      <w:r>
        <w:rPr>
          <w:rFonts w:eastAsia="Calibri"/>
          <w:sz w:val="23"/>
          <w:szCs w:val="23"/>
        </w:rPr>
        <w:t xml:space="preserve"> по соглашению Сторон, должна дать письменный </w:t>
      </w:r>
      <w:proofErr w:type="gramStart"/>
      <w:r>
        <w:rPr>
          <w:rFonts w:eastAsia="Calibri"/>
          <w:sz w:val="23"/>
          <w:szCs w:val="23"/>
        </w:rPr>
        <w:t>ответ по существу</w:t>
      </w:r>
      <w:proofErr w:type="gramEnd"/>
      <w:r>
        <w:rPr>
          <w:rFonts w:eastAsia="Calibri"/>
          <w:sz w:val="23"/>
          <w:szCs w:val="23"/>
        </w:rPr>
        <w:t xml:space="preserve"> в срок, не превышающий 5 (пяти) календарных дней с даты его получения.</w:t>
      </w:r>
    </w:p>
    <w:p w:rsidR="00930E25" w:rsidRDefault="00930E25" w:rsidP="00930E25">
      <w:pPr>
        <w:numPr>
          <w:ilvl w:val="1"/>
          <w:numId w:val="11"/>
        </w:numPr>
        <w:suppressAutoHyphens/>
        <w:autoSpaceDE w:val="0"/>
        <w:autoSpaceDN w:val="0"/>
        <w:adjustRightInd w:val="0"/>
        <w:ind w:left="0" w:firstLine="567"/>
        <w:contextualSpacing/>
        <w:jc w:val="both"/>
        <w:rPr>
          <w:rFonts w:eastAsia="Calibri"/>
          <w:sz w:val="23"/>
          <w:szCs w:val="23"/>
        </w:rPr>
      </w:pPr>
      <w:r>
        <w:rPr>
          <w:rFonts w:eastAsia="Calibri"/>
          <w:sz w:val="23"/>
          <w:szCs w:val="23"/>
        </w:rPr>
        <w:t xml:space="preserve">Расторжение настоящего </w:t>
      </w:r>
      <w:r>
        <w:rPr>
          <w:sz w:val="23"/>
          <w:szCs w:val="23"/>
          <w:lang w:eastAsia="ru-RU"/>
        </w:rPr>
        <w:t>договора</w:t>
      </w:r>
      <w:r>
        <w:rPr>
          <w:rFonts w:eastAsia="Calibri"/>
          <w:sz w:val="23"/>
          <w:szCs w:val="23"/>
        </w:rPr>
        <w:t xml:space="preserve"> по соглашению Сторон, производится путем подписания Сторонами соответствующего соглашения о расторжении.</w:t>
      </w:r>
    </w:p>
    <w:p w:rsidR="00930E25" w:rsidRDefault="00930E25" w:rsidP="00930E25">
      <w:pPr>
        <w:numPr>
          <w:ilvl w:val="1"/>
          <w:numId w:val="11"/>
        </w:numPr>
        <w:suppressAutoHyphens/>
        <w:autoSpaceDE w:val="0"/>
        <w:autoSpaceDN w:val="0"/>
        <w:adjustRightInd w:val="0"/>
        <w:ind w:left="0" w:firstLine="567"/>
        <w:contextualSpacing/>
        <w:jc w:val="both"/>
        <w:rPr>
          <w:rFonts w:eastAsia="Calibri"/>
          <w:sz w:val="23"/>
          <w:szCs w:val="23"/>
        </w:rPr>
      </w:pPr>
      <w:r>
        <w:rPr>
          <w:rFonts w:eastAsia="Calibri"/>
          <w:sz w:val="23"/>
          <w:szCs w:val="23"/>
        </w:rPr>
        <w:t xml:space="preserve">В случае расторжения настоящего </w:t>
      </w:r>
      <w:r>
        <w:rPr>
          <w:sz w:val="23"/>
          <w:szCs w:val="23"/>
          <w:lang w:eastAsia="ru-RU"/>
        </w:rPr>
        <w:t>договора</w:t>
      </w:r>
      <w:r>
        <w:rPr>
          <w:rFonts w:eastAsia="Calibri"/>
          <w:sz w:val="23"/>
          <w:szCs w:val="23"/>
        </w:rPr>
        <w:t>, Стороны производят сверку расчетов, которой подтверждается объем выполненных Подрядчиком работ.</w:t>
      </w:r>
    </w:p>
    <w:p w:rsidR="00930E25" w:rsidRDefault="00930E25" w:rsidP="00930E25">
      <w:pPr>
        <w:numPr>
          <w:ilvl w:val="1"/>
          <w:numId w:val="11"/>
        </w:numPr>
        <w:ind w:left="0" w:firstLine="567"/>
        <w:contextualSpacing/>
        <w:jc w:val="both"/>
        <w:rPr>
          <w:rFonts w:eastAsia="Calibri"/>
          <w:sz w:val="23"/>
          <w:szCs w:val="23"/>
        </w:rPr>
      </w:pPr>
      <w:r>
        <w:rPr>
          <w:rFonts w:eastAsia="Calibri"/>
          <w:sz w:val="23"/>
          <w:szCs w:val="23"/>
        </w:rPr>
        <w:t xml:space="preserve">Расторжение настоящего </w:t>
      </w:r>
      <w:r>
        <w:rPr>
          <w:sz w:val="23"/>
          <w:szCs w:val="23"/>
          <w:lang w:eastAsia="ru-RU"/>
        </w:rPr>
        <w:t>договора</w:t>
      </w:r>
      <w:r>
        <w:rPr>
          <w:rFonts w:eastAsia="Calibri"/>
          <w:sz w:val="23"/>
          <w:szCs w:val="23"/>
        </w:rPr>
        <w:t xml:space="preserve">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930E25" w:rsidRDefault="00930E25" w:rsidP="00930E25">
      <w:pPr>
        <w:numPr>
          <w:ilvl w:val="1"/>
          <w:numId w:val="11"/>
        </w:numPr>
        <w:ind w:left="0" w:firstLine="567"/>
        <w:contextualSpacing/>
        <w:jc w:val="both"/>
        <w:rPr>
          <w:rFonts w:eastAsia="Calibri"/>
          <w:sz w:val="23"/>
          <w:szCs w:val="23"/>
        </w:rPr>
      </w:pPr>
      <w:r>
        <w:rPr>
          <w:rFonts w:eastAsia="Calibri"/>
          <w:sz w:val="23"/>
          <w:szCs w:val="23"/>
        </w:rPr>
        <w:t xml:space="preserve">Внесение изменений и дополнений, не противоречащих законодательству Российской Федерации, в условия </w:t>
      </w:r>
      <w:r>
        <w:rPr>
          <w:sz w:val="23"/>
          <w:szCs w:val="23"/>
          <w:lang w:eastAsia="ru-RU"/>
        </w:rPr>
        <w:t>договора</w:t>
      </w:r>
      <w:r>
        <w:rPr>
          <w:rFonts w:eastAsia="Calibri"/>
          <w:sz w:val="23"/>
          <w:szCs w:val="23"/>
        </w:rPr>
        <w:t xml:space="preserve">, осуществляется путем заключения Сторонами в письменной форме дополнительных соглашений к </w:t>
      </w:r>
      <w:r>
        <w:rPr>
          <w:sz w:val="23"/>
          <w:szCs w:val="23"/>
          <w:lang w:eastAsia="ru-RU"/>
        </w:rPr>
        <w:t>договору</w:t>
      </w:r>
      <w:r>
        <w:rPr>
          <w:rFonts w:eastAsia="Calibri"/>
          <w:sz w:val="23"/>
          <w:szCs w:val="23"/>
        </w:rPr>
        <w:t>, которые являются его неотъемлемыми частями.</w:t>
      </w:r>
    </w:p>
    <w:p w:rsidR="00930E25" w:rsidRDefault="00930E25" w:rsidP="00930E25">
      <w:pPr>
        <w:numPr>
          <w:ilvl w:val="1"/>
          <w:numId w:val="11"/>
        </w:numPr>
        <w:ind w:left="0" w:firstLine="567"/>
        <w:contextualSpacing/>
        <w:jc w:val="both"/>
        <w:rPr>
          <w:rFonts w:eastAsia="Calibri"/>
          <w:sz w:val="23"/>
          <w:szCs w:val="23"/>
        </w:rPr>
      </w:pPr>
      <w:r>
        <w:rPr>
          <w:rFonts w:eastAsia="Calibri"/>
          <w:sz w:val="23"/>
          <w:szCs w:val="23"/>
        </w:rPr>
        <w:t xml:space="preserve">Изменение существенных условий </w:t>
      </w:r>
      <w:r>
        <w:rPr>
          <w:sz w:val="23"/>
          <w:szCs w:val="23"/>
          <w:lang w:eastAsia="ru-RU"/>
        </w:rPr>
        <w:t>договора</w:t>
      </w:r>
      <w:r>
        <w:rPr>
          <w:rFonts w:eastAsia="Calibri"/>
          <w:sz w:val="23"/>
          <w:szCs w:val="23"/>
        </w:rPr>
        <w:t>, при его исполнении, не допускается, за исключением их изменения по соглашению Сторон в следующих случаях:</w:t>
      </w:r>
    </w:p>
    <w:p w:rsidR="00930E25" w:rsidRDefault="00930E25" w:rsidP="00930E25">
      <w:pPr>
        <w:ind w:firstLine="567"/>
        <w:jc w:val="both"/>
        <w:rPr>
          <w:rFonts w:eastAsia="Calibri"/>
          <w:sz w:val="23"/>
          <w:szCs w:val="23"/>
        </w:rPr>
      </w:pPr>
      <w:r>
        <w:rPr>
          <w:rFonts w:eastAsia="Calibri"/>
          <w:sz w:val="23"/>
          <w:szCs w:val="23"/>
        </w:rPr>
        <w:t xml:space="preserve">- при снижении цены </w:t>
      </w:r>
      <w:r>
        <w:rPr>
          <w:sz w:val="23"/>
          <w:szCs w:val="23"/>
          <w:lang w:eastAsia="ru-RU"/>
        </w:rPr>
        <w:t>договора</w:t>
      </w:r>
      <w:r>
        <w:rPr>
          <w:rFonts w:eastAsia="Calibri"/>
          <w:sz w:val="23"/>
          <w:szCs w:val="23"/>
        </w:rPr>
        <w:t xml:space="preserve"> без изменения предусмотренного </w:t>
      </w:r>
      <w:r>
        <w:rPr>
          <w:sz w:val="23"/>
          <w:szCs w:val="23"/>
          <w:lang w:eastAsia="ru-RU"/>
        </w:rPr>
        <w:t xml:space="preserve">договором </w:t>
      </w:r>
      <w:r>
        <w:rPr>
          <w:rFonts w:eastAsia="Calibri"/>
          <w:sz w:val="23"/>
          <w:szCs w:val="23"/>
        </w:rPr>
        <w:t xml:space="preserve">объема выполняемых работ, качества выполняемых работ и иных условий </w:t>
      </w:r>
      <w:r>
        <w:rPr>
          <w:sz w:val="23"/>
          <w:szCs w:val="23"/>
          <w:lang w:eastAsia="ru-RU"/>
        </w:rPr>
        <w:t>договора</w:t>
      </w:r>
      <w:r>
        <w:rPr>
          <w:rFonts w:eastAsia="Calibri"/>
          <w:sz w:val="23"/>
          <w:szCs w:val="23"/>
        </w:rPr>
        <w:t>;</w:t>
      </w:r>
    </w:p>
    <w:p w:rsidR="00930E25" w:rsidRDefault="00930E25" w:rsidP="00930E25">
      <w:pPr>
        <w:ind w:firstLine="567"/>
        <w:jc w:val="both"/>
        <w:rPr>
          <w:rFonts w:eastAsia="Calibri"/>
          <w:sz w:val="23"/>
          <w:szCs w:val="23"/>
        </w:rPr>
      </w:pPr>
      <w:r>
        <w:rPr>
          <w:rFonts w:eastAsia="Calibri"/>
          <w:sz w:val="23"/>
          <w:szCs w:val="23"/>
        </w:rPr>
        <w:t xml:space="preserve">- если по предложению Заказчика увеличивается предусмотренный </w:t>
      </w:r>
      <w:r>
        <w:rPr>
          <w:sz w:val="23"/>
          <w:szCs w:val="23"/>
          <w:lang w:eastAsia="ru-RU"/>
        </w:rPr>
        <w:t xml:space="preserve">договором </w:t>
      </w:r>
      <w:r>
        <w:rPr>
          <w:rFonts w:eastAsia="Calibri"/>
          <w:sz w:val="23"/>
          <w:szCs w:val="23"/>
        </w:rPr>
        <w:t xml:space="preserve">объем выполняемых работ не более чем на десять процентов или уменьшается предусмотренный </w:t>
      </w:r>
      <w:r>
        <w:rPr>
          <w:sz w:val="23"/>
          <w:szCs w:val="23"/>
          <w:lang w:eastAsia="ru-RU"/>
        </w:rPr>
        <w:t xml:space="preserve">договором </w:t>
      </w:r>
      <w:r>
        <w:rPr>
          <w:rFonts w:eastAsia="Calibri"/>
          <w:sz w:val="23"/>
          <w:szCs w:val="23"/>
        </w:rPr>
        <w:t xml:space="preserve">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Pr>
          <w:sz w:val="23"/>
          <w:szCs w:val="23"/>
          <w:lang w:eastAsia="ru-RU"/>
        </w:rPr>
        <w:t>договора</w:t>
      </w:r>
      <w:r>
        <w:rPr>
          <w:rFonts w:eastAsia="Calibri"/>
          <w:sz w:val="23"/>
          <w:szCs w:val="23"/>
        </w:rPr>
        <w:t xml:space="preserve">, пропорционально дополнительному объему работ, исходя из установленной в </w:t>
      </w:r>
      <w:r>
        <w:rPr>
          <w:sz w:val="23"/>
          <w:szCs w:val="23"/>
          <w:lang w:eastAsia="ru-RU"/>
        </w:rPr>
        <w:t xml:space="preserve">договоре </w:t>
      </w:r>
      <w:r>
        <w:rPr>
          <w:rFonts w:eastAsia="Calibri"/>
          <w:sz w:val="23"/>
          <w:szCs w:val="23"/>
        </w:rPr>
        <w:t xml:space="preserve">цены единицы работы, но не более чем на десять процентов цены </w:t>
      </w:r>
      <w:r>
        <w:rPr>
          <w:sz w:val="23"/>
          <w:szCs w:val="23"/>
          <w:lang w:eastAsia="ru-RU"/>
        </w:rPr>
        <w:t>договора</w:t>
      </w:r>
      <w:r>
        <w:rPr>
          <w:rFonts w:eastAsia="Calibri"/>
          <w:sz w:val="23"/>
          <w:szCs w:val="23"/>
        </w:rPr>
        <w:t xml:space="preserve">. При </w:t>
      </w:r>
      <w:r>
        <w:rPr>
          <w:rFonts w:eastAsia="Calibri"/>
          <w:sz w:val="23"/>
          <w:szCs w:val="23"/>
        </w:rPr>
        <w:lastRenderedPageBreak/>
        <w:t xml:space="preserve">уменьшении предусмотренного </w:t>
      </w:r>
      <w:r>
        <w:rPr>
          <w:sz w:val="23"/>
          <w:szCs w:val="23"/>
          <w:lang w:eastAsia="ru-RU"/>
        </w:rPr>
        <w:t xml:space="preserve">договором </w:t>
      </w:r>
      <w:r>
        <w:rPr>
          <w:rFonts w:eastAsia="Calibri"/>
          <w:sz w:val="23"/>
          <w:szCs w:val="23"/>
        </w:rPr>
        <w:t xml:space="preserve">объема работ, Стороны </w:t>
      </w:r>
      <w:r>
        <w:rPr>
          <w:sz w:val="23"/>
          <w:szCs w:val="23"/>
          <w:lang w:eastAsia="ru-RU"/>
        </w:rPr>
        <w:t>договора</w:t>
      </w:r>
      <w:r>
        <w:rPr>
          <w:rFonts w:eastAsia="Calibri"/>
          <w:sz w:val="23"/>
          <w:szCs w:val="23"/>
        </w:rPr>
        <w:t xml:space="preserve"> обязаны уменьшить цену </w:t>
      </w:r>
      <w:r>
        <w:rPr>
          <w:sz w:val="23"/>
          <w:szCs w:val="23"/>
          <w:lang w:eastAsia="ru-RU"/>
        </w:rPr>
        <w:t>договора</w:t>
      </w:r>
      <w:r>
        <w:rPr>
          <w:rFonts w:eastAsia="Calibri"/>
          <w:sz w:val="23"/>
          <w:szCs w:val="23"/>
        </w:rPr>
        <w:t xml:space="preserve"> исходя из цены единицы работы;</w:t>
      </w:r>
    </w:p>
    <w:p w:rsidR="00930E25" w:rsidRDefault="00930E25" w:rsidP="00930E25">
      <w:pPr>
        <w:ind w:firstLine="567"/>
        <w:jc w:val="both"/>
        <w:rPr>
          <w:rFonts w:eastAsia="Calibri"/>
          <w:sz w:val="23"/>
          <w:szCs w:val="23"/>
        </w:rPr>
      </w:pPr>
      <w:r>
        <w:rPr>
          <w:rFonts w:eastAsia="Calibri"/>
          <w:sz w:val="23"/>
          <w:szCs w:val="23"/>
        </w:rPr>
        <w:t xml:space="preserve">-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Pr>
          <w:sz w:val="23"/>
          <w:szCs w:val="23"/>
          <w:lang w:eastAsia="ru-RU"/>
        </w:rPr>
        <w:t>договора</w:t>
      </w:r>
      <w:r>
        <w:rPr>
          <w:rFonts w:eastAsia="Calibri"/>
          <w:sz w:val="23"/>
          <w:szCs w:val="23"/>
        </w:rPr>
        <w:t xml:space="preserve">, обеспечивает согласование новых условий </w:t>
      </w:r>
      <w:r>
        <w:rPr>
          <w:sz w:val="23"/>
          <w:szCs w:val="23"/>
          <w:lang w:eastAsia="ru-RU"/>
        </w:rPr>
        <w:t>договора</w:t>
      </w:r>
      <w:r>
        <w:rPr>
          <w:rFonts w:eastAsia="Calibri"/>
          <w:sz w:val="23"/>
          <w:szCs w:val="23"/>
        </w:rPr>
        <w:t xml:space="preserve">, в том числе цены и (или) сроков исполнения </w:t>
      </w:r>
      <w:r>
        <w:rPr>
          <w:sz w:val="23"/>
          <w:szCs w:val="23"/>
          <w:lang w:eastAsia="ru-RU"/>
        </w:rPr>
        <w:t>договора</w:t>
      </w:r>
      <w:r>
        <w:rPr>
          <w:rFonts w:eastAsia="Calibri"/>
          <w:sz w:val="23"/>
          <w:szCs w:val="23"/>
        </w:rPr>
        <w:t xml:space="preserve"> и (или) объема работ, предусмотренных </w:t>
      </w:r>
      <w:r>
        <w:rPr>
          <w:sz w:val="23"/>
          <w:szCs w:val="23"/>
          <w:lang w:eastAsia="ru-RU"/>
        </w:rPr>
        <w:t>договором</w:t>
      </w:r>
      <w:r>
        <w:rPr>
          <w:rFonts w:eastAsia="Calibri"/>
          <w:sz w:val="23"/>
          <w:szCs w:val="23"/>
        </w:rPr>
        <w:t>.</w:t>
      </w:r>
    </w:p>
    <w:p w:rsidR="00930E25" w:rsidRDefault="00930E25" w:rsidP="00930E25">
      <w:pPr>
        <w:ind w:firstLine="567"/>
        <w:jc w:val="both"/>
        <w:rPr>
          <w:sz w:val="23"/>
          <w:szCs w:val="23"/>
        </w:rPr>
      </w:pPr>
      <w:r>
        <w:rPr>
          <w:sz w:val="23"/>
          <w:szCs w:val="23"/>
        </w:rPr>
        <w:t xml:space="preserve">9.12. При исполнении </w:t>
      </w:r>
      <w:r>
        <w:rPr>
          <w:sz w:val="23"/>
          <w:szCs w:val="23"/>
          <w:lang w:eastAsia="ru-RU"/>
        </w:rPr>
        <w:t>договора</w:t>
      </w:r>
      <w:r>
        <w:rPr>
          <w:sz w:val="23"/>
          <w:szCs w:val="23"/>
        </w:rPr>
        <w:t xml:space="preserve"> не допускается перемена Подрядчика, за исключением случаев, если новый подрядчик является правопреемником Подрядчика по </w:t>
      </w:r>
      <w:r>
        <w:rPr>
          <w:sz w:val="23"/>
          <w:szCs w:val="23"/>
          <w:lang w:eastAsia="ru-RU"/>
        </w:rPr>
        <w:t xml:space="preserve">договору </w:t>
      </w:r>
      <w:r>
        <w:rPr>
          <w:sz w:val="23"/>
          <w:szCs w:val="23"/>
        </w:rPr>
        <w:t xml:space="preserve">вследствие реорганизации юридического лица в форме преобразования, слияния или присоединения. </w:t>
      </w:r>
    </w:p>
    <w:p w:rsidR="00930E25" w:rsidRDefault="00930E25" w:rsidP="00930E25">
      <w:pPr>
        <w:ind w:firstLine="567"/>
        <w:jc w:val="both"/>
        <w:rPr>
          <w:sz w:val="23"/>
          <w:szCs w:val="23"/>
        </w:rPr>
      </w:pPr>
      <w:r>
        <w:rPr>
          <w:sz w:val="23"/>
          <w:szCs w:val="23"/>
        </w:rPr>
        <w:t>9.13. В случае изменения правового статуса одной из Сторон, она в течение 3 (трех) рабочих дней обязана проинформировать другую Сторону об организации-правопреемнике.</w:t>
      </w:r>
    </w:p>
    <w:p w:rsidR="00930E25" w:rsidRDefault="00930E25" w:rsidP="00930E25">
      <w:pPr>
        <w:pStyle w:val="a4"/>
        <w:spacing w:before="0" w:beforeAutospacing="0" w:after="0" w:afterAutospacing="0"/>
        <w:ind w:firstLine="567"/>
        <w:jc w:val="both"/>
        <w:rPr>
          <w:sz w:val="23"/>
          <w:szCs w:val="23"/>
        </w:rPr>
      </w:pPr>
      <w:r>
        <w:rPr>
          <w:sz w:val="23"/>
          <w:szCs w:val="23"/>
        </w:rPr>
        <w:t xml:space="preserve">9.14. Стороны обязуются в срок не позднее 3 (трёх) рабочих дней с даты изменения адресов и реквизитов Сторон, информировать друг друга о таких изменениях в письменной форме, в том числе в виде электронного документа. В случае непредоставления в установленный срок уведомлений об изменении указанной информации будут считаться действительными сведения, указанные в договоре. </w:t>
      </w:r>
    </w:p>
    <w:p w:rsidR="00930E25" w:rsidRDefault="00930E25" w:rsidP="00930E25">
      <w:pPr>
        <w:pStyle w:val="a4"/>
        <w:spacing w:before="0" w:beforeAutospacing="0" w:after="0" w:afterAutospacing="0"/>
        <w:ind w:firstLine="567"/>
        <w:jc w:val="both"/>
        <w:rPr>
          <w:sz w:val="23"/>
          <w:szCs w:val="23"/>
        </w:rPr>
      </w:pPr>
      <w:r>
        <w:rPr>
          <w:sz w:val="23"/>
          <w:szCs w:val="23"/>
        </w:rPr>
        <w:t>9.15. Изменения и дополнения к настоящему договору имеют силу только в том случае, если они оформлены в письменном видена бумажном носителе или в виде электронного документа и подписаны обеими Сторонами.</w:t>
      </w:r>
    </w:p>
    <w:p w:rsidR="00930E25" w:rsidRDefault="00930E25" w:rsidP="00930E25">
      <w:pPr>
        <w:pStyle w:val="aa"/>
        <w:numPr>
          <w:ilvl w:val="0"/>
          <w:numId w:val="11"/>
        </w:numPr>
        <w:suppressAutoHyphens/>
        <w:spacing w:after="0" w:line="240" w:lineRule="auto"/>
        <w:ind w:left="0" w:firstLine="567"/>
        <w:jc w:val="center"/>
        <w:rPr>
          <w:rFonts w:ascii="Times New Roman" w:hAnsi="Times New Roman" w:cs="Times New Roman"/>
          <w:b/>
          <w:sz w:val="23"/>
          <w:szCs w:val="23"/>
        </w:rPr>
      </w:pPr>
      <w:r>
        <w:rPr>
          <w:rFonts w:ascii="Times New Roman" w:hAnsi="Times New Roman" w:cs="Times New Roman"/>
          <w:b/>
          <w:sz w:val="23"/>
          <w:szCs w:val="23"/>
        </w:rPr>
        <w:t>ОСОБЫЕ УСЛОВИЯ</w:t>
      </w:r>
    </w:p>
    <w:p w:rsidR="00930E25" w:rsidRDefault="00930E25" w:rsidP="00930E25">
      <w:pPr>
        <w:ind w:firstLine="567"/>
        <w:jc w:val="both"/>
        <w:rPr>
          <w:smallCaps/>
          <w:sz w:val="23"/>
          <w:szCs w:val="23"/>
        </w:rPr>
      </w:pPr>
      <w:r>
        <w:rPr>
          <w:sz w:val="23"/>
          <w:szCs w:val="23"/>
        </w:rPr>
        <w:t xml:space="preserve">10.1. Настоящий </w:t>
      </w:r>
      <w:r>
        <w:rPr>
          <w:sz w:val="23"/>
          <w:szCs w:val="23"/>
          <w:lang w:eastAsia="ru-RU"/>
        </w:rPr>
        <w:t xml:space="preserve">договор </w:t>
      </w:r>
      <w:r>
        <w:rPr>
          <w:sz w:val="23"/>
          <w:szCs w:val="23"/>
        </w:rPr>
        <w:t>составлен в 2 (двух) экземплярах, имеющих одинаковую юридическую силу, по одному для каждой из сторон.</w:t>
      </w:r>
    </w:p>
    <w:p w:rsidR="00930E25" w:rsidRDefault="00930E25" w:rsidP="00930E25">
      <w:pPr>
        <w:ind w:firstLine="567"/>
        <w:jc w:val="both"/>
        <w:rPr>
          <w:sz w:val="23"/>
          <w:szCs w:val="23"/>
        </w:rPr>
      </w:pPr>
      <w:r>
        <w:rPr>
          <w:sz w:val="23"/>
          <w:szCs w:val="23"/>
        </w:rPr>
        <w:t xml:space="preserve">10.2. Следующие приложения являются неотъемлемой частью настоящего </w:t>
      </w:r>
      <w:r>
        <w:rPr>
          <w:sz w:val="23"/>
          <w:szCs w:val="23"/>
          <w:lang w:eastAsia="ru-RU"/>
        </w:rPr>
        <w:t>договора</w:t>
      </w:r>
      <w:r>
        <w:rPr>
          <w:sz w:val="23"/>
          <w:szCs w:val="23"/>
        </w:rPr>
        <w:t>:</w:t>
      </w:r>
    </w:p>
    <w:p w:rsidR="00930E25" w:rsidRDefault="00930E25" w:rsidP="00930E25">
      <w:pPr>
        <w:ind w:firstLine="567"/>
        <w:jc w:val="both"/>
        <w:rPr>
          <w:sz w:val="23"/>
          <w:szCs w:val="23"/>
        </w:rPr>
      </w:pPr>
      <w:proofErr w:type="gramStart"/>
      <w:r>
        <w:rPr>
          <w:sz w:val="23"/>
          <w:szCs w:val="23"/>
        </w:rPr>
        <w:t>Приложение  №</w:t>
      </w:r>
      <w:proofErr w:type="gramEnd"/>
      <w:r>
        <w:rPr>
          <w:sz w:val="23"/>
          <w:szCs w:val="23"/>
        </w:rPr>
        <w:t xml:space="preserve"> 1 к договору - техническое задание;</w:t>
      </w:r>
    </w:p>
    <w:p w:rsidR="00930E25" w:rsidRDefault="00930E25" w:rsidP="00930E25">
      <w:pPr>
        <w:ind w:firstLine="567"/>
        <w:jc w:val="both"/>
        <w:rPr>
          <w:sz w:val="23"/>
          <w:szCs w:val="23"/>
        </w:rPr>
      </w:pPr>
      <w:r>
        <w:rPr>
          <w:sz w:val="23"/>
          <w:szCs w:val="23"/>
        </w:rPr>
        <w:t>Приложение № 2 к договору – локальные сметные расчеты.</w:t>
      </w:r>
    </w:p>
    <w:p w:rsidR="00930E25" w:rsidRDefault="00930E25" w:rsidP="00930E25">
      <w:pPr>
        <w:ind w:firstLine="567"/>
        <w:jc w:val="both"/>
        <w:rPr>
          <w:sz w:val="23"/>
          <w:szCs w:val="23"/>
        </w:rPr>
      </w:pPr>
    </w:p>
    <w:p w:rsidR="00930E25" w:rsidRDefault="00930E25" w:rsidP="00930E25">
      <w:pPr>
        <w:tabs>
          <w:tab w:val="left" w:pos="4365"/>
        </w:tabs>
        <w:ind w:firstLine="567"/>
        <w:jc w:val="center"/>
        <w:rPr>
          <w:b/>
          <w:sz w:val="23"/>
          <w:szCs w:val="23"/>
          <w:lang w:eastAsia="ru-RU"/>
        </w:rPr>
      </w:pPr>
      <w:r>
        <w:rPr>
          <w:b/>
          <w:sz w:val="23"/>
          <w:szCs w:val="23"/>
          <w:lang w:eastAsia="ru-RU"/>
        </w:rPr>
        <w:t>11. АДРЕСА И РЕКВИЗИТЫ СТОРОН</w:t>
      </w:r>
    </w:p>
    <w:p w:rsidR="00930E25" w:rsidRDefault="00930E25" w:rsidP="00930E25">
      <w:pPr>
        <w:tabs>
          <w:tab w:val="left" w:pos="4365"/>
        </w:tabs>
        <w:ind w:firstLine="567"/>
        <w:jc w:val="center"/>
        <w:rPr>
          <w:b/>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2"/>
        <w:gridCol w:w="4739"/>
      </w:tblGrid>
      <w:tr w:rsidR="00930E25" w:rsidTr="00930E25">
        <w:trPr>
          <w:trHeight w:val="208"/>
        </w:trPr>
        <w:tc>
          <w:tcPr>
            <w:tcW w:w="4832" w:type="dxa"/>
            <w:tcBorders>
              <w:top w:val="nil"/>
              <w:left w:val="nil"/>
              <w:bottom w:val="nil"/>
              <w:right w:val="nil"/>
            </w:tcBorders>
          </w:tcPr>
          <w:p w:rsidR="00930E25" w:rsidRDefault="00930E25">
            <w:pPr>
              <w:tabs>
                <w:tab w:val="left" w:pos="0"/>
                <w:tab w:val="left" w:pos="8069"/>
                <w:tab w:val="right" w:pos="9808"/>
              </w:tabs>
              <w:spacing w:line="276" w:lineRule="auto"/>
              <w:rPr>
                <w:rFonts w:cs="Calibri"/>
                <w:sz w:val="23"/>
                <w:szCs w:val="23"/>
                <w:lang w:eastAsia="ru-RU"/>
              </w:rPr>
            </w:pPr>
            <w:r>
              <w:rPr>
                <w:rFonts w:cs="Calibri"/>
                <w:sz w:val="23"/>
                <w:szCs w:val="23"/>
                <w:lang w:eastAsia="ru-RU"/>
              </w:rPr>
              <w:t>Заказчик</w:t>
            </w:r>
          </w:p>
          <w:p w:rsidR="00930E25" w:rsidRDefault="00930E25">
            <w:pPr>
              <w:tabs>
                <w:tab w:val="left" w:pos="0"/>
                <w:tab w:val="left" w:pos="8069"/>
                <w:tab w:val="right" w:pos="9808"/>
              </w:tabs>
              <w:spacing w:line="276" w:lineRule="auto"/>
              <w:rPr>
                <w:rFonts w:cs="Calibri"/>
                <w:sz w:val="23"/>
                <w:szCs w:val="23"/>
                <w:lang w:eastAsia="ru-RU"/>
              </w:rPr>
            </w:pPr>
          </w:p>
        </w:tc>
        <w:tc>
          <w:tcPr>
            <w:tcW w:w="4739" w:type="dxa"/>
            <w:tcBorders>
              <w:top w:val="nil"/>
              <w:left w:val="nil"/>
              <w:bottom w:val="nil"/>
              <w:right w:val="nil"/>
            </w:tcBorders>
            <w:hideMark/>
          </w:tcPr>
          <w:p w:rsidR="00930E25" w:rsidRDefault="00930E25">
            <w:pPr>
              <w:tabs>
                <w:tab w:val="left" w:pos="0"/>
                <w:tab w:val="left" w:pos="8069"/>
                <w:tab w:val="right" w:pos="9808"/>
              </w:tabs>
              <w:spacing w:line="276" w:lineRule="auto"/>
              <w:rPr>
                <w:rFonts w:cs="Calibri"/>
                <w:sz w:val="23"/>
                <w:szCs w:val="23"/>
                <w:lang w:eastAsia="ru-RU"/>
              </w:rPr>
            </w:pPr>
            <w:r>
              <w:rPr>
                <w:rFonts w:cs="Calibri"/>
                <w:sz w:val="23"/>
                <w:szCs w:val="23"/>
                <w:lang w:eastAsia="ru-RU"/>
              </w:rPr>
              <w:t>Подрядчик</w:t>
            </w:r>
          </w:p>
        </w:tc>
      </w:tr>
      <w:tr w:rsidR="00930E25" w:rsidTr="00930E25">
        <w:trPr>
          <w:trHeight w:val="207"/>
        </w:trPr>
        <w:tc>
          <w:tcPr>
            <w:tcW w:w="4832" w:type="dxa"/>
            <w:tcBorders>
              <w:top w:val="nil"/>
              <w:left w:val="nil"/>
              <w:bottom w:val="nil"/>
              <w:right w:val="nil"/>
            </w:tcBorders>
          </w:tcPr>
          <w:p w:rsidR="00930E25" w:rsidRDefault="00930E25">
            <w:pPr>
              <w:tabs>
                <w:tab w:val="left" w:pos="0"/>
                <w:tab w:val="left" w:pos="8069"/>
                <w:tab w:val="right" w:pos="9808"/>
              </w:tabs>
              <w:spacing w:line="276" w:lineRule="auto"/>
              <w:rPr>
                <w:rFonts w:cs="Calibri"/>
                <w:sz w:val="23"/>
                <w:szCs w:val="23"/>
                <w:lang w:eastAsia="ru-RU"/>
              </w:rPr>
            </w:pPr>
            <w:r>
              <w:rPr>
                <w:sz w:val="22"/>
              </w:rPr>
              <w:t>ООО «Фаворит»</w:t>
            </w:r>
            <w:r>
              <w:rPr>
                <w:rFonts w:cs="Calibri"/>
                <w:sz w:val="23"/>
                <w:szCs w:val="23"/>
                <w:lang w:eastAsia="ru-RU"/>
              </w:rPr>
              <w:t xml:space="preserve">    </w:t>
            </w:r>
          </w:p>
          <w:p w:rsidR="00930E25" w:rsidRDefault="00930E25">
            <w:pPr>
              <w:tabs>
                <w:tab w:val="left" w:pos="0"/>
                <w:tab w:val="left" w:pos="8069"/>
                <w:tab w:val="right" w:pos="9808"/>
              </w:tabs>
              <w:spacing w:line="276" w:lineRule="auto"/>
              <w:rPr>
                <w:rFonts w:cs="Calibri"/>
                <w:sz w:val="23"/>
                <w:szCs w:val="23"/>
                <w:lang w:eastAsia="ru-RU"/>
              </w:rPr>
            </w:pPr>
            <w:r>
              <w:rPr>
                <w:iCs/>
              </w:rPr>
              <w:t>Юридический (почтовый) адрес: 662610,</w:t>
            </w:r>
            <w:r>
              <w:rPr>
                <w:rFonts w:cs="Calibri"/>
                <w:sz w:val="23"/>
                <w:szCs w:val="23"/>
                <w:lang w:eastAsia="ru-RU"/>
              </w:rPr>
              <w:t xml:space="preserve">   </w:t>
            </w:r>
          </w:p>
          <w:p w:rsidR="00930E25" w:rsidRDefault="00930E25">
            <w:pPr>
              <w:tabs>
                <w:tab w:val="left" w:pos="0"/>
                <w:tab w:val="left" w:pos="8069"/>
                <w:tab w:val="right" w:pos="9808"/>
              </w:tabs>
              <w:spacing w:line="276" w:lineRule="auto"/>
              <w:rPr>
                <w:rFonts w:cs="Calibri"/>
                <w:sz w:val="23"/>
                <w:szCs w:val="23"/>
                <w:lang w:eastAsia="ru-RU"/>
              </w:rPr>
            </w:pPr>
            <w:r>
              <w:rPr>
                <w:iCs/>
              </w:rPr>
              <w:t>г. Минусинск, пр. Котельный, 11,</w:t>
            </w:r>
            <w:r>
              <w:rPr>
                <w:rFonts w:cs="Calibri"/>
                <w:sz w:val="23"/>
                <w:szCs w:val="23"/>
                <w:lang w:eastAsia="ru-RU"/>
              </w:rPr>
              <w:t xml:space="preserve">    </w:t>
            </w:r>
          </w:p>
          <w:p w:rsidR="00930E25" w:rsidRDefault="00930E25">
            <w:pPr>
              <w:tabs>
                <w:tab w:val="left" w:pos="0"/>
                <w:tab w:val="left" w:pos="8069"/>
                <w:tab w:val="right" w:pos="9808"/>
              </w:tabs>
              <w:spacing w:line="276" w:lineRule="auto"/>
              <w:rPr>
                <w:rFonts w:cs="Calibri"/>
                <w:sz w:val="23"/>
                <w:szCs w:val="23"/>
                <w:lang w:eastAsia="ru-RU"/>
              </w:rPr>
            </w:pPr>
            <w:r>
              <w:rPr>
                <w:iCs/>
              </w:rPr>
              <w:t xml:space="preserve">р/с </w:t>
            </w:r>
            <w:r>
              <w:t>40702810631000011254</w:t>
            </w:r>
            <w:r>
              <w:rPr>
                <w:rFonts w:cs="Calibri"/>
                <w:sz w:val="23"/>
                <w:szCs w:val="23"/>
                <w:lang w:eastAsia="ru-RU"/>
              </w:rPr>
              <w:t xml:space="preserve">  </w:t>
            </w:r>
          </w:p>
          <w:p w:rsidR="00930E25" w:rsidRDefault="00930E25">
            <w:pPr>
              <w:tabs>
                <w:tab w:val="left" w:pos="0"/>
                <w:tab w:val="left" w:pos="8069"/>
                <w:tab w:val="right" w:pos="9808"/>
              </w:tabs>
              <w:spacing w:line="276" w:lineRule="auto"/>
            </w:pPr>
            <w:r>
              <w:t>ПАО Сбербанк Сибирского банка Сбербанка</w:t>
            </w:r>
          </w:p>
          <w:p w:rsidR="00930E25" w:rsidRDefault="00930E25">
            <w:pPr>
              <w:tabs>
                <w:tab w:val="left" w:pos="0"/>
                <w:tab w:val="left" w:pos="8069"/>
                <w:tab w:val="right" w:pos="9808"/>
              </w:tabs>
              <w:spacing w:line="276" w:lineRule="auto"/>
              <w:rPr>
                <w:rFonts w:cs="Calibri"/>
                <w:sz w:val="23"/>
                <w:szCs w:val="23"/>
                <w:lang w:eastAsia="ru-RU"/>
              </w:rPr>
            </w:pPr>
            <w:r>
              <w:t>г. Красноярск</w:t>
            </w:r>
            <w:r>
              <w:rPr>
                <w:rFonts w:cs="Calibri"/>
                <w:sz w:val="23"/>
                <w:szCs w:val="23"/>
                <w:lang w:eastAsia="ru-RU"/>
              </w:rPr>
              <w:t xml:space="preserve">  </w:t>
            </w:r>
          </w:p>
          <w:p w:rsidR="00930E25" w:rsidRDefault="00930E25">
            <w:pPr>
              <w:tabs>
                <w:tab w:val="left" w:pos="0"/>
                <w:tab w:val="left" w:pos="8069"/>
                <w:tab w:val="right" w:pos="9808"/>
              </w:tabs>
              <w:spacing w:line="276" w:lineRule="auto"/>
              <w:rPr>
                <w:rFonts w:cs="Calibri"/>
                <w:sz w:val="23"/>
                <w:szCs w:val="23"/>
                <w:lang w:eastAsia="ru-RU"/>
              </w:rPr>
            </w:pPr>
            <w:r>
              <w:rPr>
                <w:iCs/>
              </w:rPr>
              <w:t xml:space="preserve">к/с </w:t>
            </w:r>
            <w:proofErr w:type="gramStart"/>
            <w:r>
              <w:t xml:space="preserve">30101810800000000627, </w:t>
            </w:r>
            <w:r>
              <w:rPr>
                <w:iCs/>
              </w:rPr>
              <w:t xml:space="preserve"> БИК</w:t>
            </w:r>
            <w:proofErr w:type="gramEnd"/>
            <w:r>
              <w:rPr>
                <w:iCs/>
              </w:rPr>
              <w:t xml:space="preserve"> </w:t>
            </w:r>
            <w:r>
              <w:t>040407627</w:t>
            </w:r>
            <w:r>
              <w:rPr>
                <w:rFonts w:cs="Calibri"/>
                <w:sz w:val="23"/>
                <w:szCs w:val="23"/>
                <w:lang w:eastAsia="ru-RU"/>
              </w:rPr>
              <w:t xml:space="preserve">   </w:t>
            </w:r>
          </w:p>
          <w:p w:rsidR="00930E25" w:rsidRDefault="00930E25">
            <w:pPr>
              <w:tabs>
                <w:tab w:val="left" w:pos="0"/>
                <w:tab w:val="left" w:pos="8069"/>
                <w:tab w:val="right" w:pos="9808"/>
              </w:tabs>
              <w:spacing w:line="276" w:lineRule="auto"/>
              <w:rPr>
                <w:rFonts w:cs="Calibri"/>
                <w:sz w:val="23"/>
                <w:szCs w:val="23"/>
                <w:lang w:eastAsia="ru-RU"/>
              </w:rPr>
            </w:pPr>
            <w:r>
              <w:rPr>
                <w:iCs/>
              </w:rPr>
              <w:t xml:space="preserve">ИНН </w:t>
            </w:r>
            <w:r>
              <w:t>2455026158,</w:t>
            </w:r>
            <w:r>
              <w:rPr>
                <w:iCs/>
              </w:rPr>
              <w:t xml:space="preserve"> КПП 245501001,</w:t>
            </w:r>
            <w:r>
              <w:rPr>
                <w:rFonts w:cs="Calibri"/>
                <w:sz w:val="23"/>
                <w:szCs w:val="23"/>
                <w:lang w:eastAsia="ru-RU"/>
              </w:rPr>
              <w:t xml:space="preserve">   </w:t>
            </w:r>
          </w:p>
          <w:p w:rsidR="00930E25" w:rsidRPr="00103674" w:rsidRDefault="00930E25">
            <w:pPr>
              <w:tabs>
                <w:tab w:val="left" w:pos="0"/>
                <w:tab w:val="left" w:pos="8069"/>
                <w:tab w:val="right" w:pos="9808"/>
              </w:tabs>
              <w:spacing w:line="276" w:lineRule="auto"/>
              <w:rPr>
                <w:rFonts w:cs="Calibri"/>
                <w:sz w:val="23"/>
                <w:szCs w:val="23"/>
                <w:lang w:val="en-US" w:eastAsia="ru-RU"/>
              </w:rPr>
            </w:pPr>
            <w:r>
              <w:rPr>
                <w:iCs/>
              </w:rPr>
              <w:t>ОГРН</w:t>
            </w:r>
            <w:r w:rsidRPr="00103674">
              <w:rPr>
                <w:iCs/>
                <w:lang w:val="en-US"/>
              </w:rPr>
              <w:t xml:space="preserve"> </w:t>
            </w:r>
            <w:r w:rsidRPr="00103674">
              <w:rPr>
                <w:lang w:val="en-US"/>
              </w:rPr>
              <w:t>1072455000584</w:t>
            </w:r>
            <w:r w:rsidRPr="00103674">
              <w:rPr>
                <w:iCs/>
                <w:lang w:val="en-US"/>
              </w:rPr>
              <w:t xml:space="preserve"> </w:t>
            </w:r>
            <w:r w:rsidRPr="00103674">
              <w:rPr>
                <w:rFonts w:cs="Calibri"/>
                <w:sz w:val="23"/>
                <w:szCs w:val="23"/>
                <w:lang w:val="en-US" w:eastAsia="ru-RU"/>
              </w:rPr>
              <w:t xml:space="preserve">   </w:t>
            </w:r>
          </w:p>
          <w:p w:rsidR="00930E25" w:rsidRPr="00103674" w:rsidRDefault="00930E25">
            <w:pPr>
              <w:tabs>
                <w:tab w:val="left" w:pos="0"/>
                <w:tab w:val="left" w:pos="8069"/>
                <w:tab w:val="right" w:pos="9808"/>
              </w:tabs>
              <w:spacing w:line="276" w:lineRule="auto"/>
              <w:rPr>
                <w:iCs/>
                <w:lang w:val="en-US"/>
              </w:rPr>
            </w:pPr>
            <w:r>
              <w:rPr>
                <w:iCs/>
              </w:rPr>
              <w:t>тел</w:t>
            </w:r>
            <w:r w:rsidRPr="00103674">
              <w:rPr>
                <w:iCs/>
                <w:lang w:val="en-US"/>
              </w:rPr>
              <w:t>.: 8(39132)-5-63-09, 8(39132)-5-69-11</w:t>
            </w:r>
          </w:p>
          <w:p w:rsidR="00930E25" w:rsidRPr="00103674" w:rsidRDefault="00930E25">
            <w:pPr>
              <w:tabs>
                <w:tab w:val="left" w:pos="0"/>
                <w:tab w:val="left" w:pos="8069"/>
                <w:tab w:val="right" w:pos="9808"/>
              </w:tabs>
              <w:spacing w:line="276" w:lineRule="auto"/>
              <w:rPr>
                <w:rFonts w:cs="Calibri"/>
                <w:sz w:val="23"/>
                <w:szCs w:val="23"/>
                <w:lang w:val="en-US" w:eastAsia="ru-RU"/>
              </w:rPr>
            </w:pPr>
            <w:r>
              <w:rPr>
                <w:iCs/>
                <w:lang w:val="en-US"/>
              </w:rPr>
              <w:t>e</w:t>
            </w:r>
            <w:r w:rsidRPr="00103674">
              <w:rPr>
                <w:iCs/>
                <w:lang w:val="en-US"/>
              </w:rPr>
              <w:t>-</w:t>
            </w:r>
            <w:r>
              <w:rPr>
                <w:iCs/>
                <w:lang w:val="en-US"/>
              </w:rPr>
              <w:t>mail</w:t>
            </w:r>
            <w:r w:rsidRPr="00103674">
              <w:rPr>
                <w:iCs/>
                <w:lang w:val="en-US"/>
              </w:rPr>
              <w:t xml:space="preserve">: </w:t>
            </w:r>
            <w:r>
              <w:rPr>
                <w:iCs/>
                <w:u w:val="single"/>
                <w:lang w:val="en-US"/>
              </w:rPr>
              <w:t>ooofavoritm</w:t>
            </w:r>
            <w:r w:rsidRPr="00103674">
              <w:rPr>
                <w:iCs/>
                <w:u w:val="single"/>
                <w:lang w:val="en-US"/>
              </w:rPr>
              <w:t>@</w:t>
            </w:r>
            <w:r>
              <w:rPr>
                <w:iCs/>
                <w:u w:val="single"/>
                <w:lang w:val="en-US"/>
              </w:rPr>
              <w:t>mail</w:t>
            </w:r>
            <w:r w:rsidRPr="00103674">
              <w:rPr>
                <w:iCs/>
                <w:u w:val="single"/>
                <w:lang w:val="en-US"/>
              </w:rPr>
              <w:t>.</w:t>
            </w:r>
            <w:r>
              <w:rPr>
                <w:iCs/>
                <w:u w:val="single"/>
                <w:lang w:val="en-US"/>
              </w:rPr>
              <w:t>ru</w:t>
            </w:r>
            <w:r w:rsidRPr="00103674">
              <w:rPr>
                <w:rFonts w:cs="Calibri"/>
                <w:sz w:val="23"/>
                <w:szCs w:val="23"/>
                <w:lang w:val="en-US" w:eastAsia="ru-RU"/>
              </w:rPr>
              <w:t xml:space="preserve">   </w:t>
            </w:r>
          </w:p>
          <w:p w:rsidR="00930E25" w:rsidRPr="00103674" w:rsidRDefault="00930E25">
            <w:pPr>
              <w:tabs>
                <w:tab w:val="left" w:pos="0"/>
                <w:tab w:val="left" w:pos="8069"/>
                <w:tab w:val="right" w:pos="9808"/>
              </w:tabs>
              <w:spacing w:line="276" w:lineRule="auto"/>
              <w:rPr>
                <w:rFonts w:cs="Calibri"/>
                <w:sz w:val="23"/>
                <w:szCs w:val="23"/>
                <w:lang w:val="en-US" w:eastAsia="ru-RU"/>
              </w:rPr>
            </w:pPr>
          </w:p>
          <w:p w:rsidR="00930E25" w:rsidRDefault="00930E25">
            <w:pPr>
              <w:tabs>
                <w:tab w:val="left" w:pos="4860"/>
              </w:tabs>
              <w:spacing w:line="276" w:lineRule="auto"/>
              <w:rPr>
                <w:b/>
                <w:szCs w:val="24"/>
              </w:rPr>
            </w:pPr>
            <w:r>
              <w:rPr>
                <w:b/>
                <w:szCs w:val="24"/>
              </w:rPr>
              <w:t>Подписи Сторон:</w:t>
            </w:r>
          </w:p>
          <w:p w:rsidR="00930E25" w:rsidRDefault="00930E25">
            <w:pPr>
              <w:tabs>
                <w:tab w:val="left" w:pos="4860"/>
              </w:tabs>
              <w:spacing w:line="276" w:lineRule="auto"/>
              <w:rPr>
                <w:b/>
                <w:szCs w:val="24"/>
              </w:rPr>
            </w:pPr>
          </w:p>
          <w:p w:rsidR="00930E25" w:rsidRDefault="00930E25">
            <w:pPr>
              <w:tabs>
                <w:tab w:val="left" w:pos="4860"/>
              </w:tabs>
              <w:spacing w:line="276" w:lineRule="auto"/>
              <w:rPr>
                <w:szCs w:val="24"/>
              </w:rPr>
            </w:pPr>
            <w:r>
              <w:rPr>
                <w:szCs w:val="24"/>
              </w:rPr>
              <w:t>Генеральный директор ООО «Фаворит»</w:t>
            </w:r>
          </w:p>
          <w:p w:rsidR="00930E25" w:rsidRDefault="00930E25">
            <w:pPr>
              <w:tabs>
                <w:tab w:val="left" w:pos="4860"/>
              </w:tabs>
              <w:spacing w:line="276" w:lineRule="auto"/>
              <w:rPr>
                <w:szCs w:val="24"/>
              </w:rPr>
            </w:pPr>
            <w:r>
              <w:rPr>
                <w:szCs w:val="24"/>
              </w:rPr>
              <w:t>Бондаренко Д.И.</w:t>
            </w:r>
          </w:p>
          <w:p w:rsidR="00930E25" w:rsidRDefault="00930E25">
            <w:pPr>
              <w:tabs>
                <w:tab w:val="left" w:pos="4860"/>
              </w:tabs>
              <w:spacing w:line="276" w:lineRule="auto"/>
              <w:rPr>
                <w:szCs w:val="24"/>
              </w:rPr>
            </w:pPr>
          </w:p>
          <w:p w:rsidR="00930E25" w:rsidRDefault="00930E25">
            <w:pPr>
              <w:tabs>
                <w:tab w:val="left" w:pos="4860"/>
              </w:tabs>
              <w:spacing w:line="276" w:lineRule="auto"/>
              <w:rPr>
                <w:szCs w:val="24"/>
              </w:rPr>
            </w:pPr>
            <w:r>
              <w:rPr>
                <w:szCs w:val="24"/>
              </w:rPr>
              <w:t>__________________________________</w:t>
            </w:r>
          </w:p>
          <w:p w:rsidR="00930E25" w:rsidRDefault="00930E25">
            <w:pPr>
              <w:tabs>
                <w:tab w:val="left" w:pos="4860"/>
              </w:tabs>
              <w:spacing w:line="276" w:lineRule="auto"/>
              <w:jc w:val="center"/>
              <w:rPr>
                <w:szCs w:val="24"/>
              </w:rPr>
            </w:pPr>
            <w:proofErr w:type="spellStart"/>
            <w:r>
              <w:rPr>
                <w:szCs w:val="24"/>
              </w:rPr>
              <w:t>м.п</w:t>
            </w:r>
            <w:proofErr w:type="spellEnd"/>
            <w:r>
              <w:rPr>
                <w:szCs w:val="24"/>
              </w:rPr>
              <w:t>.</w:t>
            </w:r>
          </w:p>
          <w:p w:rsidR="00930E25" w:rsidRDefault="00930E25">
            <w:pPr>
              <w:tabs>
                <w:tab w:val="left" w:pos="4860"/>
              </w:tabs>
              <w:spacing w:line="276" w:lineRule="auto"/>
              <w:rPr>
                <w:b/>
                <w:szCs w:val="24"/>
              </w:rPr>
            </w:pPr>
          </w:p>
          <w:p w:rsidR="00930E25" w:rsidRDefault="00930E25">
            <w:pPr>
              <w:tabs>
                <w:tab w:val="left" w:pos="0"/>
                <w:tab w:val="left" w:pos="8069"/>
                <w:tab w:val="right" w:pos="9808"/>
              </w:tabs>
              <w:spacing w:line="276" w:lineRule="auto"/>
              <w:rPr>
                <w:rFonts w:cs="Calibri"/>
                <w:sz w:val="23"/>
                <w:szCs w:val="23"/>
                <w:lang w:eastAsia="ru-RU"/>
              </w:rPr>
            </w:pPr>
            <w:r>
              <w:rPr>
                <w:rFonts w:cs="Calibri"/>
                <w:sz w:val="23"/>
                <w:szCs w:val="23"/>
                <w:lang w:eastAsia="ru-RU"/>
              </w:rPr>
              <w:t xml:space="preserve">                                           </w:t>
            </w:r>
          </w:p>
        </w:tc>
        <w:tc>
          <w:tcPr>
            <w:tcW w:w="4739" w:type="dxa"/>
            <w:tcBorders>
              <w:top w:val="nil"/>
              <w:left w:val="nil"/>
              <w:bottom w:val="nil"/>
              <w:right w:val="nil"/>
            </w:tcBorders>
          </w:tcPr>
          <w:p w:rsidR="00930E25" w:rsidRDefault="00930E25">
            <w:pPr>
              <w:tabs>
                <w:tab w:val="left" w:pos="0"/>
                <w:tab w:val="left" w:pos="8069"/>
                <w:tab w:val="right" w:pos="9808"/>
              </w:tabs>
              <w:spacing w:line="276" w:lineRule="auto"/>
              <w:rPr>
                <w:rFonts w:cs="Calibri"/>
                <w:szCs w:val="24"/>
                <w:lang w:eastAsia="ru-RU"/>
              </w:rPr>
            </w:pPr>
          </w:p>
          <w:p w:rsidR="00930E25" w:rsidRDefault="00930E25">
            <w:pPr>
              <w:tabs>
                <w:tab w:val="left" w:pos="0"/>
                <w:tab w:val="left" w:pos="8069"/>
                <w:tab w:val="right" w:pos="9808"/>
              </w:tabs>
              <w:spacing w:line="276" w:lineRule="auto"/>
              <w:rPr>
                <w:rFonts w:cs="Calibri"/>
                <w:szCs w:val="24"/>
                <w:lang w:eastAsia="ru-RU"/>
              </w:rPr>
            </w:pPr>
          </w:p>
          <w:p w:rsidR="00930E25" w:rsidRDefault="00930E25">
            <w:pPr>
              <w:tabs>
                <w:tab w:val="left" w:pos="0"/>
                <w:tab w:val="left" w:pos="8069"/>
                <w:tab w:val="right" w:pos="9808"/>
              </w:tabs>
              <w:spacing w:line="276" w:lineRule="auto"/>
              <w:rPr>
                <w:rFonts w:cs="Calibri"/>
                <w:szCs w:val="24"/>
                <w:lang w:eastAsia="ru-RU"/>
              </w:rPr>
            </w:pPr>
          </w:p>
          <w:p w:rsidR="00930E25" w:rsidRDefault="00930E25">
            <w:pPr>
              <w:tabs>
                <w:tab w:val="left" w:pos="0"/>
                <w:tab w:val="left" w:pos="8069"/>
                <w:tab w:val="right" w:pos="9808"/>
              </w:tabs>
              <w:spacing w:line="276" w:lineRule="auto"/>
              <w:rPr>
                <w:rFonts w:cs="Calibri"/>
                <w:szCs w:val="24"/>
                <w:lang w:eastAsia="ru-RU"/>
              </w:rPr>
            </w:pPr>
          </w:p>
          <w:p w:rsidR="00930E25" w:rsidRDefault="00930E25">
            <w:pPr>
              <w:tabs>
                <w:tab w:val="left" w:pos="0"/>
                <w:tab w:val="left" w:pos="8069"/>
                <w:tab w:val="right" w:pos="9808"/>
              </w:tabs>
              <w:spacing w:line="276" w:lineRule="auto"/>
              <w:rPr>
                <w:rFonts w:cs="Calibri"/>
                <w:szCs w:val="24"/>
                <w:lang w:eastAsia="ru-RU"/>
              </w:rPr>
            </w:pPr>
          </w:p>
          <w:p w:rsidR="00930E25" w:rsidRDefault="00930E25">
            <w:pPr>
              <w:tabs>
                <w:tab w:val="left" w:pos="0"/>
                <w:tab w:val="left" w:pos="8069"/>
                <w:tab w:val="right" w:pos="9808"/>
              </w:tabs>
              <w:spacing w:line="276" w:lineRule="auto"/>
              <w:rPr>
                <w:rFonts w:cs="Calibri"/>
                <w:szCs w:val="24"/>
                <w:lang w:eastAsia="ru-RU"/>
              </w:rPr>
            </w:pPr>
          </w:p>
          <w:p w:rsidR="00930E25" w:rsidRDefault="00930E25">
            <w:pPr>
              <w:tabs>
                <w:tab w:val="left" w:pos="0"/>
                <w:tab w:val="left" w:pos="8069"/>
                <w:tab w:val="right" w:pos="9808"/>
              </w:tabs>
              <w:spacing w:line="276" w:lineRule="auto"/>
              <w:rPr>
                <w:rFonts w:cs="Calibri"/>
                <w:szCs w:val="24"/>
                <w:lang w:eastAsia="ru-RU"/>
              </w:rPr>
            </w:pPr>
          </w:p>
          <w:p w:rsidR="00930E25" w:rsidRDefault="00930E25">
            <w:pPr>
              <w:tabs>
                <w:tab w:val="left" w:pos="0"/>
                <w:tab w:val="left" w:pos="8069"/>
                <w:tab w:val="right" w:pos="9808"/>
              </w:tabs>
              <w:spacing w:line="276" w:lineRule="auto"/>
              <w:rPr>
                <w:rFonts w:cs="Calibri"/>
                <w:szCs w:val="24"/>
                <w:lang w:eastAsia="ru-RU"/>
              </w:rPr>
            </w:pPr>
          </w:p>
          <w:p w:rsidR="00930E25" w:rsidRDefault="00930E25">
            <w:pPr>
              <w:tabs>
                <w:tab w:val="left" w:pos="0"/>
                <w:tab w:val="left" w:pos="8069"/>
                <w:tab w:val="right" w:pos="9808"/>
              </w:tabs>
              <w:spacing w:line="276" w:lineRule="auto"/>
              <w:rPr>
                <w:rFonts w:cs="Calibri"/>
                <w:szCs w:val="24"/>
                <w:lang w:eastAsia="ru-RU"/>
              </w:rPr>
            </w:pPr>
          </w:p>
          <w:p w:rsidR="00930E25" w:rsidRDefault="00930E25">
            <w:pPr>
              <w:tabs>
                <w:tab w:val="left" w:pos="0"/>
                <w:tab w:val="left" w:pos="8069"/>
                <w:tab w:val="right" w:pos="9808"/>
              </w:tabs>
              <w:spacing w:line="276" w:lineRule="auto"/>
              <w:rPr>
                <w:rFonts w:cs="Calibri"/>
                <w:szCs w:val="24"/>
                <w:lang w:eastAsia="ru-RU"/>
              </w:rPr>
            </w:pPr>
          </w:p>
          <w:p w:rsidR="00930E25" w:rsidRDefault="00930E25">
            <w:pPr>
              <w:tabs>
                <w:tab w:val="left" w:pos="0"/>
                <w:tab w:val="left" w:pos="8069"/>
                <w:tab w:val="right" w:pos="9808"/>
              </w:tabs>
              <w:spacing w:line="276" w:lineRule="auto"/>
              <w:rPr>
                <w:rFonts w:cs="Calibri"/>
                <w:szCs w:val="24"/>
                <w:lang w:eastAsia="ru-RU"/>
              </w:rPr>
            </w:pPr>
          </w:p>
          <w:p w:rsidR="00930E25" w:rsidRDefault="00930E25">
            <w:pPr>
              <w:tabs>
                <w:tab w:val="left" w:pos="0"/>
                <w:tab w:val="left" w:pos="8069"/>
                <w:tab w:val="right" w:pos="9808"/>
              </w:tabs>
              <w:spacing w:line="276" w:lineRule="auto"/>
              <w:rPr>
                <w:rFonts w:cs="Calibri"/>
                <w:szCs w:val="24"/>
                <w:lang w:eastAsia="ru-RU"/>
              </w:rPr>
            </w:pPr>
          </w:p>
          <w:p w:rsidR="00930E25" w:rsidRDefault="00930E25">
            <w:pPr>
              <w:tabs>
                <w:tab w:val="left" w:pos="0"/>
                <w:tab w:val="left" w:pos="8069"/>
                <w:tab w:val="right" w:pos="9808"/>
              </w:tabs>
              <w:spacing w:line="276" w:lineRule="auto"/>
              <w:rPr>
                <w:rFonts w:cs="Calibri"/>
                <w:szCs w:val="24"/>
                <w:lang w:eastAsia="ru-RU"/>
              </w:rPr>
            </w:pPr>
          </w:p>
          <w:p w:rsidR="00930E25" w:rsidRDefault="00930E25">
            <w:pPr>
              <w:tabs>
                <w:tab w:val="left" w:pos="0"/>
                <w:tab w:val="left" w:pos="8069"/>
                <w:tab w:val="right" w:pos="9808"/>
              </w:tabs>
              <w:spacing w:line="276" w:lineRule="auto"/>
              <w:rPr>
                <w:rFonts w:cs="Calibri"/>
                <w:szCs w:val="24"/>
                <w:lang w:eastAsia="ru-RU"/>
              </w:rPr>
            </w:pPr>
          </w:p>
          <w:p w:rsidR="00930E25" w:rsidRDefault="00930E25">
            <w:pPr>
              <w:tabs>
                <w:tab w:val="left" w:pos="0"/>
                <w:tab w:val="left" w:pos="8069"/>
                <w:tab w:val="right" w:pos="9808"/>
              </w:tabs>
              <w:spacing w:line="276" w:lineRule="auto"/>
              <w:rPr>
                <w:rFonts w:cs="Calibri"/>
                <w:szCs w:val="24"/>
                <w:lang w:eastAsia="ru-RU"/>
              </w:rPr>
            </w:pPr>
          </w:p>
          <w:p w:rsidR="00930E25" w:rsidRDefault="00930E25">
            <w:pPr>
              <w:tabs>
                <w:tab w:val="left" w:pos="0"/>
                <w:tab w:val="left" w:pos="8069"/>
                <w:tab w:val="right" w:pos="9808"/>
              </w:tabs>
              <w:spacing w:line="276" w:lineRule="auto"/>
              <w:rPr>
                <w:rFonts w:cs="Calibri"/>
                <w:szCs w:val="24"/>
                <w:lang w:eastAsia="ru-RU"/>
              </w:rPr>
            </w:pPr>
          </w:p>
          <w:p w:rsidR="00930E25" w:rsidRDefault="00930E25">
            <w:pPr>
              <w:tabs>
                <w:tab w:val="left" w:pos="0"/>
                <w:tab w:val="left" w:pos="8069"/>
                <w:tab w:val="right" w:pos="9808"/>
              </w:tabs>
              <w:spacing w:line="276" w:lineRule="auto"/>
              <w:rPr>
                <w:rFonts w:cs="Calibri"/>
                <w:szCs w:val="24"/>
                <w:lang w:eastAsia="ru-RU"/>
              </w:rPr>
            </w:pPr>
          </w:p>
          <w:p w:rsidR="00930E25" w:rsidRDefault="00930E25">
            <w:pPr>
              <w:tabs>
                <w:tab w:val="left" w:pos="0"/>
                <w:tab w:val="left" w:pos="8069"/>
                <w:tab w:val="right" w:pos="9808"/>
              </w:tabs>
              <w:spacing w:line="276" w:lineRule="auto"/>
              <w:rPr>
                <w:rFonts w:cs="Calibri"/>
                <w:szCs w:val="24"/>
                <w:lang w:eastAsia="ru-RU"/>
              </w:rPr>
            </w:pPr>
          </w:p>
          <w:p w:rsidR="00930E25" w:rsidRDefault="00930E25">
            <w:pPr>
              <w:tabs>
                <w:tab w:val="left" w:pos="4860"/>
              </w:tabs>
              <w:spacing w:line="276" w:lineRule="auto"/>
              <w:rPr>
                <w:szCs w:val="24"/>
              </w:rPr>
            </w:pPr>
            <w:r>
              <w:rPr>
                <w:szCs w:val="24"/>
              </w:rPr>
              <w:t>__________________________________</w:t>
            </w:r>
          </w:p>
          <w:p w:rsidR="00930E25" w:rsidRDefault="00930E25">
            <w:pPr>
              <w:tabs>
                <w:tab w:val="left" w:pos="4860"/>
              </w:tabs>
              <w:spacing w:line="276" w:lineRule="auto"/>
              <w:jc w:val="center"/>
              <w:rPr>
                <w:szCs w:val="24"/>
              </w:rPr>
            </w:pPr>
            <w:proofErr w:type="spellStart"/>
            <w:r>
              <w:rPr>
                <w:szCs w:val="24"/>
              </w:rPr>
              <w:t>м.п</w:t>
            </w:r>
            <w:proofErr w:type="spellEnd"/>
            <w:r>
              <w:rPr>
                <w:szCs w:val="24"/>
              </w:rPr>
              <w:t>.</w:t>
            </w:r>
          </w:p>
          <w:p w:rsidR="00930E25" w:rsidRDefault="00930E25">
            <w:pPr>
              <w:tabs>
                <w:tab w:val="left" w:pos="0"/>
                <w:tab w:val="left" w:pos="8069"/>
                <w:tab w:val="right" w:pos="9808"/>
              </w:tabs>
              <w:spacing w:line="276" w:lineRule="auto"/>
              <w:rPr>
                <w:rFonts w:cs="Calibri"/>
                <w:szCs w:val="24"/>
                <w:lang w:eastAsia="ru-RU"/>
              </w:rPr>
            </w:pPr>
          </w:p>
        </w:tc>
      </w:tr>
    </w:tbl>
    <w:p w:rsidR="00930E25" w:rsidRDefault="00930E25" w:rsidP="00930E25">
      <w:pPr>
        <w:tabs>
          <w:tab w:val="left" w:pos="540"/>
          <w:tab w:val="left" w:pos="8762"/>
        </w:tabs>
        <w:ind w:left="-567"/>
        <w:jc w:val="right"/>
        <w:rPr>
          <w:rFonts w:eastAsia="Calibri"/>
          <w:sz w:val="20"/>
        </w:rPr>
      </w:pPr>
    </w:p>
    <w:p w:rsidR="00930E25" w:rsidRDefault="00930E25" w:rsidP="00930E25">
      <w:pPr>
        <w:tabs>
          <w:tab w:val="left" w:pos="540"/>
          <w:tab w:val="left" w:pos="8762"/>
        </w:tabs>
        <w:ind w:left="-567"/>
        <w:jc w:val="right"/>
        <w:rPr>
          <w:rFonts w:eastAsia="Times New Roman"/>
          <w:lang w:eastAsia="ru-RU"/>
        </w:rPr>
      </w:pPr>
      <w:r>
        <w:rPr>
          <w:rFonts w:eastAsia="Calibri"/>
        </w:rPr>
        <w:t xml:space="preserve">Приложение №1 </w:t>
      </w:r>
    </w:p>
    <w:p w:rsidR="00930E25" w:rsidRDefault="00930E25" w:rsidP="00930E25">
      <w:pPr>
        <w:ind w:left="567" w:firstLine="567"/>
        <w:jc w:val="right"/>
        <w:rPr>
          <w:rFonts w:eastAsia="Calibri"/>
        </w:rPr>
      </w:pPr>
      <w:r>
        <w:rPr>
          <w:rFonts w:eastAsia="Calibri"/>
        </w:rPr>
        <w:t>к Договору №          от __</w:t>
      </w:r>
      <w:proofErr w:type="gramStart"/>
      <w:r>
        <w:rPr>
          <w:rFonts w:eastAsia="Calibri"/>
        </w:rPr>
        <w:t>_._</w:t>
      </w:r>
      <w:proofErr w:type="gramEnd"/>
      <w:r>
        <w:rPr>
          <w:rFonts w:eastAsia="Calibri"/>
        </w:rPr>
        <w:t xml:space="preserve">__.2021 г. </w:t>
      </w:r>
    </w:p>
    <w:p w:rsidR="00930E25" w:rsidRDefault="00930E25" w:rsidP="00930E25">
      <w:pPr>
        <w:ind w:left="567" w:firstLine="567"/>
        <w:jc w:val="center"/>
        <w:rPr>
          <w:rFonts w:eastAsia="Calibri"/>
          <w:b/>
          <w:sz w:val="23"/>
          <w:szCs w:val="23"/>
        </w:rPr>
      </w:pPr>
    </w:p>
    <w:p w:rsidR="00930E25" w:rsidRDefault="00930E25" w:rsidP="00930E25">
      <w:pPr>
        <w:ind w:firstLine="567"/>
        <w:jc w:val="center"/>
        <w:rPr>
          <w:rFonts w:eastAsia="Calibri"/>
          <w:b/>
          <w:sz w:val="23"/>
          <w:szCs w:val="23"/>
        </w:rPr>
      </w:pPr>
      <w:r>
        <w:rPr>
          <w:rFonts w:eastAsia="Calibri"/>
          <w:b/>
          <w:sz w:val="23"/>
          <w:szCs w:val="23"/>
        </w:rPr>
        <w:t>Техническое задание</w:t>
      </w:r>
    </w:p>
    <w:p w:rsidR="00930E25" w:rsidRDefault="00930E25" w:rsidP="00930E25">
      <w:pPr>
        <w:tabs>
          <w:tab w:val="left" w:pos="0"/>
          <w:tab w:val="left" w:pos="142"/>
        </w:tabs>
        <w:ind w:firstLine="567"/>
        <w:jc w:val="both"/>
        <w:rPr>
          <w:rFonts w:eastAsia="Times New Roman"/>
          <w:sz w:val="23"/>
          <w:szCs w:val="23"/>
          <w:lang w:eastAsia="ru-RU"/>
        </w:rPr>
      </w:pPr>
    </w:p>
    <w:p w:rsidR="00930E25" w:rsidRDefault="00930E25" w:rsidP="00930E25">
      <w:pPr>
        <w:tabs>
          <w:tab w:val="left" w:pos="851"/>
        </w:tabs>
        <w:ind w:left="567"/>
        <w:jc w:val="center"/>
        <w:rPr>
          <w:sz w:val="23"/>
          <w:szCs w:val="23"/>
          <w:lang w:eastAsia="ru-RU"/>
        </w:rPr>
      </w:pPr>
      <w:r>
        <w:rPr>
          <w:b/>
          <w:sz w:val="23"/>
          <w:szCs w:val="23"/>
        </w:rPr>
        <w:t>1. Общие положения</w:t>
      </w:r>
    </w:p>
    <w:p w:rsidR="00930E25" w:rsidRDefault="00930E25" w:rsidP="00930E25">
      <w:pPr>
        <w:ind w:firstLine="567"/>
        <w:jc w:val="both"/>
        <w:rPr>
          <w:sz w:val="23"/>
          <w:szCs w:val="23"/>
          <w:lang w:eastAsia="ar-SA"/>
        </w:rPr>
      </w:pPr>
      <w:r>
        <w:rPr>
          <w:bCs/>
          <w:iCs/>
          <w:sz w:val="23"/>
          <w:szCs w:val="23"/>
        </w:rPr>
        <w:t xml:space="preserve">1.1.  </w:t>
      </w:r>
      <w:proofErr w:type="gramStart"/>
      <w:r>
        <w:rPr>
          <w:bCs/>
          <w:iCs/>
          <w:sz w:val="23"/>
          <w:szCs w:val="23"/>
        </w:rPr>
        <w:t>Наименование  Заказчика</w:t>
      </w:r>
      <w:proofErr w:type="gramEnd"/>
      <w:r>
        <w:rPr>
          <w:bCs/>
          <w:iCs/>
          <w:sz w:val="23"/>
          <w:szCs w:val="23"/>
        </w:rPr>
        <w:t xml:space="preserve">: </w:t>
      </w:r>
      <w:r>
        <w:rPr>
          <w:sz w:val="23"/>
          <w:szCs w:val="23"/>
        </w:rPr>
        <w:t>ООО «Фаворит».</w:t>
      </w:r>
    </w:p>
    <w:p w:rsidR="00930E25" w:rsidRDefault="00930E25" w:rsidP="00930E25">
      <w:pPr>
        <w:tabs>
          <w:tab w:val="left" w:pos="0"/>
        </w:tabs>
        <w:ind w:firstLine="567"/>
        <w:jc w:val="both"/>
        <w:rPr>
          <w:i/>
          <w:sz w:val="23"/>
          <w:szCs w:val="23"/>
        </w:rPr>
      </w:pPr>
      <w:r>
        <w:rPr>
          <w:bCs/>
          <w:iCs/>
          <w:sz w:val="23"/>
          <w:szCs w:val="23"/>
          <w:lang w:eastAsia="ru-RU"/>
        </w:rPr>
        <w:t xml:space="preserve">1.2. Наименование объекта закупки: </w:t>
      </w:r>
      <w:r>
        <w:rPr>
          <w:sz w:val="23"/>
          <w:szCs w:val="23"/>
        </w:rPr>
        <w:t xml:space="preserve">Благоустройство дворовой территории многоквартирного дома по адресу: г. Минусинск, ул. Абаканская, </w:t>
      </w:r>
      <w:proofErr w:type="gramStart"/>
      <w:r>
        <w:rPr>
          <w:sz w:val="23"/>
          <w:szCs w:val="23"/>
        </w:rPr>
        <w:t>54  (</w:t>
      </w:r>
      <w:proofErr w:type="gramEnd"/>
      <w:r>
        <w:rPr>
          <w:sz w:val="23"/>
          <w:szCs w:val="23"/>
        </w:rPr>
        <w:t>далее – работы).</w:t>
      </w:r>
    </w:p>
    <w:p w:rsidR="00930E25" w:rsidRDefault="00930E25" w:rsidP="00930E25">
      <w:pPr>
        <w:tabs>
          <w:tab w:val="left" w:pos="0"/>
        </w:tabs>
        <w:ind w:firstLine="567"/>
        <w:jc w:val="both"/>
        <w:rPr>
          <w:sz w:val="23"/>
          <w:szCs w:val="23"/>
        </w:rPr>
      </w:pPr>
      <w:r>
        <w:rPr>
          <w:iCs/>
          <w:sz w:val="23"/>
          <w:szCs w:val="23"/>
        </w:rPr>
        <w:t xml:space="preserve">1.3. Место выполнения работ: </w:t>
      </w:r>
      <w:r>
        <w:rPr>
          <w:sz w:val="23"/>
          <w:szCs w:val="23"/>
        </w:rPr>
        <w:t>Красноярский край, город Минусинск, ул. Абаканская, 54.</w:t>
      </w:r>
    </w:p>
    <w:p w:rsidR="00930E25" w:rsidRDefault="00930E25" w:rsidP="00930E25">
      <w:pPr>
        <w:tabs>
          <w:tab w:val="left" w:pos="0"/>
        </w:tabs>
        <w:ind w:firstLine="567"/>
        <w:jc w:val="both"/>
        <w:rPr>
          <w:sz w:val="23"/>
          <w:szCs w:val="23"/>
          <w:lang w:eastAsia="ru-RU"/>
        </w:rPr>
      </w:pPr>
      <w:r>
        <w:rPr>
          <w:bCs/>
          <w:iCs/>
          <w:sz w:val="23"/>
          <w:szCs w:val="23"/>
          <w:lang w:eastAsia="ru-RU"/>
        </w:rPr>
        <w:t xml:space="preserve">1.4. Срок выполнения работ: с </w:t>
      </w:r>
      <w:r w:rsidR="00F330DE">
        <w:rPr>
          <w:bCs/>
          <w:iCs/>
          <w:sz w:val="23"/>
          <w:szCs w:val="23"/>
          <w:lang w:eastAsia="ru-RU"/>
        </w:rPr>
        <w:t>01.04.2022</w:t>
      </w:r>
      <w:r>
        <w:rPr>
          <w:bCs/>
          <w:iCs/>
          <w:sz w:val="23"/>
          <w:szCs w:val="23"/>
          <w:lang w:eastAsia="ru-RU"/>
        </w:rPr>
        <w:t xml:space="preserve"> </w:t>
      </w:r>
      <w:r>
        <w:rPr>
          <w:bCs/>
          <w:iCs/>
          <w:sz w:val="23"/>
          <w:szCs w:val="23"/>
          <w:highlight w:val="yellow"/>
          <w:lang w:eastAsia="ru-RU"/>
        </w:rPr>
        <w:t>по 31.08.2022</w:t>
      </w:r>
      <w:r>
        <w:rPr>
          <w:sz w:val="23"/>
          <w:szCs w:val="23"/>
          <w:highlight w:val="yellow"/>
          <w:lang w:eastAsia="ru-RU"/>
        </w:rPr>
        <w:t>г.</w:t>
      </w:r>
      <w:r>
        <w:rPr>
          <w:sz w:val="23"/>
          <w:szCs w:val="23"/>
          <w:lang w:eastAsia="ru-RU"/>
        </w:rPr>
        <w:t xml:space="preserve"> </w:t>
      </w:r>
    </w:p>
    <w:p w:rsidR="00930E25" w:rsidRDefault="00930E25" w:rsidP="00930E25">
      <w:pPr>
        <w:ind w:firstLine="567"/>
        <w:jc w:val="both"/>
        <w:rPr>
          <w:sz w:val="23"/>
          <w:szCs w:val="23"/>
          <w:lang w:eastAsia="ru-RU"/>
        </w:rPr>
      </w:pPr>
      <w:r>
        <w:rPr>
          <w:sz w:val="23"/>
          <w:szCs w:val="23"/>
          <w:lang w:eastAsia="ru-RU"/>
        </w:rPr>
        <w:t>Периодичность: один раз в год.</w:t>
      </w:r>
    </w:p>
    <w:p w:rsidR="00930E25" w:rsidRDefault="00930E25" w:rsidP="00930E25">
      <w:pPr>
        <w:ind w:firstLine="567"/>
        <w:jc w:val="both"/>
        <w:rPr>
          <w:sz w:val="23"/>
          <w:szCs w:val="23"/>
          <w:lang w:eastAsia="ar-SA"/>
        </w:rPr>
      </w:pPr>
      <w:r>
        <w:rPr>
          <w:sz w:val="23"/>
          <w:szCs w:val="23"/>
          <w:lang w:eastAsia="ru-RU"/>
        </w:rPr>
        <w:t xml:space="preserve">1.5. </w:t>
      </w:r>
      <w:r>
        <w:rPr>
          <w:bCs/>
          <w:iCs/>
          <w:sz w:val="23"/>
          <w:szCs w:val="23"/>
          <w:lang w:eastAsia="ru-RU"/>
        </w:rPr>
        <w:t xml:space="preserve">Виды и объем выполняемых работ </w:t>
      </w:r>
      <w:r>
        <w:rPr>
          <w:sz w:val="23"/>
          <w:szCs w:val="23"/>
        </w:rPr>
        <w:t>указаны в локальных сметных расчётах (Приложение № 2 к Договору), согласно перечню:</w:t>
      </w:r>
    </w:p>
    <w:p w:rsidR="00930E25" w:rsidRDefault="00930E25" w:rsidP="00930E25">
      <w:pPr>
        <w:ind w:firstLine="567"/>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2"/>
        <w:gridCol w:w="2062"/>
        <w:gridCol w:w="1997"/>
      </w:tblGrid>
      <w:tr w:rsidR="00930E25" w:rsidTr="00930E25">
        <w:tc>
          <w:tcPr>
            <w:tcW w:w="5512" w:type="dxa"/>
            <w:tcBorders>
              <w:top w:val="single" w:sz="4" w:space="0" w:color="auto"/>
              <w:left w:val="single" w:sz="4" w:space="0" w:color="auto"/>
              <w:bottom w:val="single" w:sz="4" w:space="0" w:color="auto"/>
              <w:right w:val="single" w:sz="4" w:space="0" w:color="auto"/>
            </w:tcBorders>
            <w:hideMark/>
          </w:tcPr>
          <w:p w:rsidR="00930E25" w:rsidRDefault="00930E25">
            <w:pPr>
              <w:tabs>
                <w:tab w:val="left" w:pos="2310"/>
              </w:tabs>
              <w:jc w:val="center"/>
              <w:rPr>
                <w:rFonts w:cs="Calibri"/>
                <w:b/>
                <w:sz w:val="20"/>
                <w:szCs w:val="20"/>
              </w:rPr>
            </w:pPr>
            <w:r>
              <w:rPr>
                <w:rFonts w:cs="Calibri"/>
                <w:b/>
              </w:rPr>
              <w:t>Наименование работ</w:t>
            </w:r>
          </w:p>
        </w:tc>
        <w:tc>
          <w:tcPr>
            <w:tcW w:w="2062" w:type="dxa"/>
            <w:tcBorders>
              <w:top w:val="single" w:sz="4" w:space="0" w:color="auto"/>
              <w:left w:val="single" w:sz="4" w:space="0" w:color="auto"/>
              <w:bottom w:val="single" w:sz="4" w:space="0" w:color="auto"/>
              <w:right w:val="single" w:sz="4" w:space="0" w:color="auto"/>
            </w:tcBorders>
            <w:hideMark/>
          </w:tcPr>
          <w:p w:rsidR="00930E25" w:rsidRDefault="00930E25">
            <w:pPr>
              <w:jc w:val="center"/>
              <w:rPr>
                <w:rFonts w:cs="Calibri"/>
                <w:b/>
              </w:rPr>
            </w:pPr>
            <w:r>
              <w:rPr>
                <w:rFonts w:cs="Calibri"/>
                <w:b/>
              </w:rPr>
              <w:t>Виды и объем работ</w:t>
            </w:r>
          </w:p>
        </w:tc>
        <w:tc>
          <w:tcPr>
            <w:tcW w:w="1997" w:type="dxa"/>
            <w:tcBorders>
              <w:top w:val="single" w:sz="4" w:space="0" w:color="auto"/>
              <w:left w:val="single" w:sz="4" w:space="0" w:color="auto"/>
              <w:bottom w:val="single" w:sz="4" w:space="0" w:color="auto"/>
              <w:right w:val="single" w:sz="4" w:space="0" w:color="auto"/>
            </w:tcBorders>
            <w:hideMark/>
          </w:tcPr>
          <w:p w:rsidR="00930E25" w:rsidRDefault="00930E25">
            <w:pPr>
              <w:jc w:val="center"/>
              <w:rPr>
                <w:rFonts w:cs="Calibri"/>
                <w:b/>
                <w:sz w:val="23"/>
                <w:szCs w:val="23"/>
              </w:rPr>
            </w:pPr>
            <w:r>
              <w:rPr>
                <w:rFonts w:cs="Calibri"/>
                <w:b/>
                <w:sz w:val="23"/>
                <w:szCs w:val="23"/>
              </w:rPr>
              <w:t>Сумма (руб.)</w:t>
            </w:r>
          </w:p>
        </w:tc>
      </w:tr>
      <w:tr w:rsidR="00930E25" w:rsidTr="00930E25">
        <w:tc>
          <w:tcPr>
            <w:tcW w:w="5512" w:type="dxa"/>
            <w:tcBorders>
              <w:top w:val="single" w:sz="4" w:space="0" w:color="auto"/>
              <w:left w:val="single" w:sz="4" w:space="0" w:color="auto"/>
              <w:bottom w:val="single" w:sz="4" w:space="0" w:color="auto"/>
              <w:right w:val="single" w:sz="4" w:space="0" w:color="auto"/>
            </w:tcBorders>
            <w:hideMark/>
          </w:tcPr>
          <w:p w:rsidR="00930E25" w:rsidRDefault="00930E25">
            <w:pPr>
              <w:rPr>
                <w:rFonts w:cs="Calibri"/>
                <w:b/>
                <w:sz w:val="20"/>
                <w:szCs w:val="20"/>
              </w:rPr>
            </w:pPr>
            <w:r>
              <w:t xml:space="preserve">Благоустройство дворовой территории многоквартирного дома по адресу: г. Минусинск, </w:t>
            </w:r>
            <w:r>
              <w:rPr>
                <w:b/>
                <w:bCs/>
              </w:rPr>
              <w:t>ул. Абаканская, 54</w:t>
            </w:r>
            <w:r>
              <w:t xml:space="preserve">, </w:t>
            </w:r>
            <w:r>
              <w:rPr>
                <w:rFonts w:cs="Calibri"/>
              </w:rPr>
              <w:t>в том числе:</w:t>
            </w:r>
          </w:p>
        </w:tc>
        <w:tc>
          <w:tcPr>
            <w:tcW w:w="2062" w:type="dxa"/>
            <w:tcBorders>
              <w:top w:val="single" w:sz="4" w:space="0" w:color="auto"/>
              <w:left w:val="single" w:sz="4" w:space="0" w:color="auto"/>
              <w:bottom w:val="single" w:sz="4" w:space="0" w:color="auto"/>
              <w:right w:val="single" w:sz="4" w:space="0" w:color="auto"/>
            </w:tcBorders>
            <w:hideMark/>
          </w:tcPr>
          <w:p w:rsidR="00930E25" w:rsidRDefault="00930E25">
            <w:pPr>
              <w:jc w:val="center"/>
              <w:rPr>
                <w:rFonts w:cs="Calibri"/>
              </w:rPr>
            </w:pPr>
            <w:r>
              <w:rPr>
                <w:rFonts w:cs="Calibri"/>
              </w:rPr>
              <w:t>Локальные сметные расчеты</w:t>
            </w:r>
          </w:p>
        </w:tc>
        <w:tc>
          <w:tcPr>
            <w:tcW w:w="1997" w:type="dxa"/>
            <w:tcBorders>
              <w:top w:val="single" w:sz="4" w:space="0" w:color="auto"/>
              <w:left w:val="single" w:sz="4" w:space="0" w:color="auto"/>
              <w:bottom w:val="single" w:sz="4" w:space="0" w:color="auto"/>
              <w:right w:val="single" w:sz="4" w:space="0" w:color="auto"/>
            </w:tcBorders>
            <w:hideMark/>
          </w:tcPr>
          <w:p w:rsidR="00930E25" w:rsidRDefault="00930E25">
            <w:pPr>
              <w:jc w:val="center"/>
              <w:rPr>
                <w:rFonts w:cs="Calibri"/>
                <w:sz w:val="23"/>
                <w:szCs w:val="23"/>
              </w:rPr>
            </w:pPr>
            <w:r>
              <w:rPr>
                <w:rFonts w:cs="Calibri"/>
                <w:sz w:val="23"/>
                <w:szCs w:val="23"/>
              </w:rPr>
              <w:t>2436748,79</w:t>
            </w:r>
          </w:p>
        </w:tc>
      </w:tr>
      <w:tr w:rsidR="00930E25" w:rsidTr="00930E25">
        <w:tc>
          <w:tcPr>
            <w:tcW w:w="5512" w:type="dxa"/>
            <w:tcBorders>
              <w:top w:val="single" w:sz="4" w:space="0" w:color="auto"/>
              <w:left w:val="single" w:sz="4" w:space="0" w:color="auto"/>
              <w:bottom w:val="single" w:sz="4" w:space="0" w:color="auto"/>
              <w:right w:val="single" w:sz="4" w:space="0" w:color="auto"/>
            </w:tcBorders>
            <w:hideMark/>
          </w:tcPr>
          <w:p w:rsidR="00930E25" w:rsidRDefault="00930E25">
            <w:pPr>
              <w:rPr>
                <w:rFonts w:cs="Calibri"/>
                <w:b/>
                <w:sz w:val="20"/>
                <w:szCs w:val="20"/>
              </w:rPr>
            </w:pPr>
            <w:r>
              <w:t xml:space="preserve">Благоустройство дворовой территории многоквартирного дома по адресу: г. Минусинск, </w:t>
            </w:r>
            <w:r>
              <w:rPr>
                <w:b/>
                <w:bCs/>
              </w:rPr>
              <w:t>ул. Абаканская, 54</w:t>
            </w:r>
            <w:r>
              <w:t>, (ремонт дворового проезда);</w:t>
            </w:r>
          </w:p>
        </w:tc>
        <w:tc>
          <w:tcPr>
            <w:tcW w:w="2062" w:type="dxa"/>
            <w:tcBorders>
              <w:top w:val="single" w:sz="4" w:space="0" w:color="auto"/>
              <w:left w:val="single" w:sz="4" w:space="0" w:color="auto"/>
              <w:bottom w:val="single" w:sz="4" w:space="0" w:color="auto"/>
              <w:right w:val="single" w:sz="4" w:space="0" w:color="auto"/>
            </w:tcBorders>
            <w:hideMark/>
          </w:tcPr>
          <w:p w:rsidR="00930E25" w:rsidRDefault="00930E25">
            <w:pPr>
              <w:jc w:val="center"/>
              <w:rPr>
                <w:rFonts w:cs="Calibri"/>
              </w:rPr>
            </w:pPr>
            <w:r>
              <w:rPr>
                <w:rFonts w:cs="Calibri"/>
              </w:rPr>
              <w:t xml:space="preserve">Локальный сметный расчет № </w:t>
            </w:r>
          </w:p>
        </w:tc>
        <w:tc>
          <w:tcPr>
            <w:tcW w:w="1997" w:type="dxa"/>
            <w:tcBorders>
              <w:top w:val="single" w:sz="4" w:space="0" w:color="auto"/>
              <w:left w:val="single" w:sz="4" w:space="0" w:color="auto"/>
              <w:bottom w:val="single" w:sz="4" w:space="0" w:color="auto"/>
              <w:right w:val="single" w:sz="4" w:space="0" w:color="auto"/>
            </w:tcBorders>
            <w:hideMark/>
          </w:tcPr>
          <w:p w:rsidR="00930E25" w:rsidRDefault="00930E25">
            <w:pPr>
              <w:jc w:val="center"/>
              <w:rPr>
                <w:rFonts w:cs="Calibri"/>
                <w:sz w:val="23"/>
                <w:szCs w:val="23"/>
              </w:rPr>
            </w:pPr>
            <w:r>
              <w:rPr>
                <w:rFonts w:cs="Calibri"/>
                <w:sz w:val="23"/>
                <w:szCs w:val="23"/>
              </w:rPr>
              <w:t>1 335 686,39</w:t>
            </w:r>
          </w:p>
        </w:tc>
      </w:tr>
      <w:tr w:rsidR="00930E25" w:rsidTr="00930E25">
        <w:tc>
          <w:tcPr>
            <w:tcW w:w="5512" w:type="dxa"/>
            <w:tcBorders>
              <w:top w:val="single" w:sz="4" w:space="0" w:color="auto"/>
              <w:left w:val="single" w:sz="4" w:space="0" w:color="auto"/>
              <w:bottom w:val="single" w:sz="4" w:space="0" w:color="auto"/>
              <w:right w:val="single" w:sz="4" w:space="0" w:color="auto"/>
            </w:tcBorders>
            <w:hideMark/>
          </w:tcPr>
          <w:p w:rsidR="00930E25" w:rsidRDefault="00930E25">
            <w:pPr>
              <w:rPr>
                <w:rFonts w:cs="Calibri"/>
                <w:b/>
                <w:sz w:val="20"/>
                <w:szCs w:val="20"/>
              </w:rPr>
            </w:pPr>
            <w:r>
              <w:t xml:space="preserve">Благоустройство дворовой территории многоквартирного дома по адресу: г. </w:t>
            </w:r>
            <w:proofErr w:type="gramStart"/>
            <w:r>
              <w:t>Минусинск,  ул.</w:t>
            </w:r>
            <w:proofErr w:type="gramEnd"/>
            <w:r>
              <w:t xml:space="preserve"> Абаканская, 54, (обустройство детской площадки);</w:t>
            </w:r>
          </w:p>
        </w:tc>
        <w:tc>
          <w:tcPr>
            <w:tcW w:w="2062" w:type="dxa"/>
            <w:tcBorders>
              <w:top w:val="single" w:sz="4" w:space="0" w:color="auto"/>
              <w:left w:val="single" w:sz="4" w:space="0" w:color="auto"/>
              <w:bottom w:val="single" w:sz="4" w:space="0" w:color="auto"/>
              <w:right w:val="single" w:sz="4" w:space="0" w:color="auto"/>
            </w:tcBorders>
            <w:hideMark/>
          </w:tcPr>
          <w:p w:rsidR="00930E25" w:rsidRDefault="00930E25">
            <w:pPr>
              <w:jc w:val="center"/>
              <w:rPr>
                <w:rFonts w:cs="Calibri"/>
              </w:rPr>
            </w:pPr>
            <w:r>
              <w:rPr>
                <w:rFonts w:cs="Calibri"/>
              </w:rPr>
              <w:t xml:space="preserve">Локальный сметный расчет № </w:t>
            </w:r>
          </w:p>
        </w:tc>
        <w:tc>
          <w:tcPr>
            <w:tcW w:w="1997" w:type="dxa"/>
            <w:tcBorders>
              <w:top w:val="single" w:sz="4" w:space="0" w:color="auto"/>
              <w:left w:val="single" w:sz="4" w:space="0" w:color="auto"/>
              <w:bottom w:val="single" w:sz="4" w:space="0" w:color="auto"/>
              <w:right w:val="single" w:sz="4" w:space="0" w:color="auto"/>
            </w:tcBorders>
            <w:hideMark/>
          </w:tcPr>
          <w:p w:rsidR="00930E25" w:rsidRDefault="00930E25">
            <w:pPr>
              <w:jc w:val="center"/>
              <w:rPr>
                <w:rFonts w:cs="Calibri"/>
                <w:sz w:val="23"/>
                <w:szCs w:val="23"/>
              </w:rPr>
            </w:pPr>
            <w:r>
              <w:rPr>
                <w:rFonts w:cs="Calibri"/>
                <w:sz w:val="23"/>
                <w:szCs w:val="23"/>
              </w:rPr>
              <w:t>706 507,20</w:t>
            </w:r>
          </w:p>
        </w:tc>
      </w:tr>
      <w:tr w:rsidR="00930E25" w:rsidTr="00930E25">
        <w:tc>
          <w:tcPr>
            <w:tcW w:w="5512" w:type="dxa"/>
            <w:tcBorders>
              <w:top w:val="single" w:sz="4" w:space="0" w:color="auto"/>
              <w:left w:val="single" w:sz="4" w:space="0" w:color="auto"/>
              <w:bottom w:val="single" w:sz="4" w:space="0" w:color="auto"/>
              <w:right w:val="single" w:sz="4" w:space="0" w:color="auto"/>
            </w:tcBorders>
            <w:hideMark/>
          </w:tcPr>
          <w:p w:rsidR="00930E25" w:rsidRDefault="00930E25">
            <w:pPr>
              <w:rPr>
                <w:rFonts w:cs="Calibri"/>
                <w:b/>
                <w:sz w:val="20"/>
                <w:szCs w:val="20"/>
              </w:rPr>
            </w:pPr>
            <w:r>
              <w:t xml:space="preserve">Благоустройство дворовой территории многоквартирного дома по адресу: г. Минусинск, </w:t>
            </w:r>
            <w:r>
              <w:rPr>
                <w:b/>
                <w:bCs/>
              </w:rPr>
              <w:t>ул. Абаканская, 54</w:t>
            </w:r>
            <w:r>
              <w:t xml:space="preserve"> (устройство пешеходной дорожки);</w:t>
            </w:r>
          </w:p>
        </w:tc>
        <w:tc>
          <w:tcPr>
            <w:tcW w:w="2062" w:type="dxa"/>
            <w:tcBorders>
              <w:top w:val="single" w:sz="4" w:space="0" w:color="auto"/>
              <w:left w:val="single" w:sz="4" w:space="0" w:color="auto"/>
              <w:bottom w:val="single" w:sz="4" w:space="0" w:color="auto"/>
              <w:right w:val="single" w:sz="4" w:space="0" w:color="auto"/>
            </w:tcBorders>
            <w:hideMark/>
          </w:tcPr>
          <w:p w:rsidR="00930E25" w:rsidRDefault="00930E25">
            <w:pPr>
              <w:jc w:val="center"/>
              <w:rPr>
                <w:rFonts w:cs="Calibri"/>
              </w:rPr>
            </w:pPr>
            <w:r>
              <w:rPr>
                <w:rFonts w:cs="Calibri"/>
              </w:rPr>
              <w:t xml:space="preserve">Локальный сметный расчет № </w:t>
            </w:r>
          </w:p>
        </w:tc>
        <w:tc>
          <w:tcPr>
            <w:tcW w:w="1997" w:type="dxa"/>
            <w:tcBorders>
              <w:top w:val="single" w:sz="4" w:space="0" w:color="auto"/>
              <w:left w:val="single" w:sz="4" w:space="0" w:color="auto"/>
              <w:bottom w:val="single" w:sz="4" w:space="0" w:color="auto"/>
              <w:right w:val="single" w:sz="4" w:space="0" w:color="auto"/>
            </w:tcBorders>
            <w:hideMark/>
          </w:tcPr>
          <w:p w:rsidR="00930E25" w:rsidRDefault="00930E25">
            <w:pPr>
              <w:jc w:val="center"/>
              <w:rPr>
                <w:rFonts w:cs="Calibri"/>
                <w:sz w:val="23"/>
                <w:szCs w:val="23"/>
              </w:rPr>
            </w:pPr>
            <w:r>
              <w:rPr>
                <w:rFonts w:cs="Calibri"/>
                <w:sz w:val="23"/>
                <w:szCs w:val="23"/>
              </w:rPr>
              <w:t>291 092,40</w:t>
            </w:r>
          </w:p>
        </w:tc>
      </w:tr>
      <w:tr w:rsidR="00930E25" w:rsidTr="00930E25">
        <w:tc>
          <w:tcPr>
            <w:tcW w:w="5512" w:type="dxa"/>
            <w:tcBorders>
              <w:top w:val="single" w:sz="4" w:space="0" w:color="auto"/>
              <w:left w:val="single" w:sz="4" w:space="0" w:color="auto"/>
              <w:bottom w:val="single" w:sz="4" w:space="0" w:color="auto"/>
              <w:right w:val="single" w:sz="4" w:space="0" w:color="auto"/>
            </w:tcBorders>
            <w:hideMark/>
          </w:tcPr>
          <w:p w:rsidR="00930E25" w:rsidRDefault="00930E25">
            <w:pPr>
              <w:rPr>
                <w:rFonts w:cs="Calibri"/>
                <w:b/>
                <w:sz w:val="20"/>
                <w:szCs w:val="20"/>
              </w:rPr>
            </w:pPr>
            <w:r>
              <w:t xml:space="preserve">Благоустройство дворовой территории многоквартирного дома по адресу: г. Минусинск, </w:t>
            </w:r>
            <w:r>
              <w:rPr>
                <w:b/>
                <w:bCs/>
              </w:rPr>
              <w:t>ул. Абаканская, 54</w:t>
            </w:r>
            <w:r>
              <w:t xml:space="preserve"> (установка скамеек, установка урн для мусора).</w:t>
            </w:r>
          </w:p>
        </w:tc>
        <w:tc>
          <w:tcPr>
            <w:tcW w:w="2062" w:type="dxa"/>
            <w:tcBorders>
              <w:top w:val="single" w:sz="4" w:space="0" w:color="auto"/>
              <w:left w:val="single" w:sz="4" w:space="0" w:color="auto"/>
              <w:bottom w:val="single" w:sz="4" w:space="0" w:color="auto"/>
              <w:right w:val="single" w:sz="4" w:space="0" w:color="auto"/>
            </w:tcBorders>
            <w:hideMark/>
          </w:tcPr>
          <w:p w:rsidR="00930E25" w:rsidRDefault="00930E25">
            <w:pPr>
              <w:jc w:val="center"/>
              <w:rPr>
                <w:rFonts w:cs="Calibri"/>
              </w:rPr>
            </w:pPr>
            <w:r>
              <w:rPr>
                <w:rFonts w:cs="Calibri"/>
              </w:rPr>
              <w:t xml:space="preserve">Локальный сметный расчет № </w:t>
            </w:r>
          </w:p>
        </w:tc>
        <w:tc>
          <w:tcPr>
            <w:tcW w:w="1997" w:type="dxa"/>
            <w:tcBorders>
              <w:top w:val="single" w:sz="4" w:space="0" w:color="auto"/>
              <w:left w:val="single" w:sz="4" w:space="0" w:color="auto"/>
              <w:bottom w:val="single" w:sz="4" w:space="0" w:color="auto"/>
              <w:right w:val="single" w:sz="4" w:space="0" w:color="auto"/>
            </w:tcBorders>
            <w:hideMark/>
          </w:tcPr>
          <w:p w:rsidR="00930E25" w:rsidRDefault="00930E25">
            <w:pPr>
              <w:jc w:val="center"/>
              <w:rPr>
                <w:rFonts w:cs="Calibri"/>
                <w:sz w:val="23"/>
                <w:szCs w:val="23"/>
              </w:rPr>
            </w:pPr>
            <w:r>
              <w:rPr>
                <w:rFonts w:cs="Calibri"/>
                <w:sz w:val="23"/>
                <w:szCs w:val="23"/>
              </w:rPr>
              <w:t>103 462,80</w:t>
            </w:r>
          </w:p>
        </w:tc>
      </w:tr>
    </w:tbl>
    <w:p w:rsidR="00930E25" w:rsidRDefault="00930E25" w:rsidP="00930E25">
      <w:pPr>
        <w:tabs>
          <w:tab w:val="left" w:pos="426"/>
          <w:tab w:val="left" w:pos="851"/>
        </w:tabs>
        <w:rPr>
          <w:rFonts w:eastAsia="Times New Roman"/>
          <w:b/>
          <w:sz w:val="23"/>
          <w:szCs w:val="23"/>
          <w:lang w:eastAsia="ar-SA"/>
        </w:rPr>
      </w:pPr>
    </w:p>
    <w:p w:rsidR="00930E25" w:rsidRDefault="00930E25" w:rsidP="00930E25">
      <w:pPr>
        <w:numPr>
          <w:ilvl w:val="0"/>
          <w:numId w:val="9"/>
        </w:numPr>
        <w:tabs>
          <w:tab w:val="left" w:pos="426"/>
          <w:tab w:val="left" w:pos="851"/>
        </w:tabs>
        <w:suppressAutoHyphens/>
        <w:jc w:val="center"/>
        <w:rPr>
          <w:b/>
          <w:sz w:val="23"/>
          <w:szCs w:val="23"/>
        </w:rPr>
      </w:pPr>
      <w:r>
        <w:rPr>
          <w:b/>
          <w:sz w:val="23"/>
          <w:szCs w:val="23"/>
        </w:rPr>
        <w:t>Порядок (последовательность) выполнения работ</w:t>
      </w:r>
    </w:p>
    <w:p w:rsidR="00930E25" w:rsidRDefault="00930E25" w:rsidP="00930E25">
      <w:pPr>
        <w:tabs>
          <w:tab w:val="left" w:pos="426"/>
          <w:tab w:val="left" w:pos="851"/>
        </w:tabs>
        <w:ind w:left="900"/>
        <w:rPr>
          <w:b/>
          <w:sz w:val="23"/>
          <w:szCs w:val="23"/>
        </w:rPr>
      </w:pPr>
    </w:p>
    <w:p w:rsidR="00930E25" w:rsidRDefault="00930E25" w:rsidP="00930E25">
      <w:pPr>
        <w:numPr>
          <w:ilvl w:val="1"/>
          <w:numId w:val="9"/>
        </w:numPr>
        <w:tabs>
          <w:tab w:val="left" w:pos="426"/>
          <w:tab w:val="left" w:pos="851"/>
        </w:tabs>
        <w:suppressAutoHyphens/>
        <w:ind w:left="0" w:firstLine="540"/>
        <w:jc w:val="both"/>
        <w:rPr>
          <w:sz w:val="23"/>
          <w:szCs w:val="23"/>
        </w:rPr>
      </w:pPr>
      <w:r>
        <w:rPr>
          <w:sz w:val="23"/>
          <w:szCs w:val="23"/>
        </w:rPr>
        <w:t>Последовательность выполнения работ устанавливается технологической последовательностью.</w:t>
      </w:r>
    </w:p>
    <w:p w:rsidR="00930E25" w:rsidRDefault="00930E25" w:rsidP="00930E25">
      <w:pPr>
        <w:tabs>
          <w:tab w:val="left" w:pos="426"/>
          <w:tab w:val="left" w:pos="851"/>
        </w:tabs>
        <w:ind w:left="1080"/>
        <w:jc w:val="both"/>
        <w:rPr>
          <w:sz w:val="23"/>
          <w:szCs w:val="23"/>
        </w:rPr>
      </w:pPr>
    </w:p>
    <w:p w:rsidR="00930E25" w:rsidRDefault="00930E25" w:rsidP="00930E25">
      <w:pPr>
        <w:keepLines/>
        <w:widowControl w:val="0"/>
        <w:numPr>
          <w:ilvl w:val="0"/>
          <w:numId w:val="9"/>
        </w:numPr>
        <w:suppressLineNumbers/>
        <w:tabs>
          <w:tab w:val="left" w:pos="426"/>
          <w:tab w:val="left" w:pos="851"/>
          <w:tab w:val="left" w:pos="2910"/>
          <w:tab w:val="center" w:pos="4961"/>
        </w:tabs>
        <w:suppressAutoHyphens/>
        <w:autoSpaceDE w:val="0"/>
        <w:autoSpaceDN w:val="0"/>
        <w:jc w:val="center"/>
        <w:rPr>
          <w:b/>
          <w:color w:val="0D0D0D"/>
          <w:sz w:val="23"/>
          <w:szCs w:val="23"/>
        </w:rPr>
      </w:pPr>
      <w:r>
        <w:rPr>
          <w:b/>
          <w:color w:val="0D0D0D"/>
          <w:sz w:val="23"/>
          <w:szCs w:val="23"/>
        </w:rPr>
        <w:t>Требования к выполнению работ</w:t>
      </w:r>
    </w:p>
    <w:p w:rsidR="00930E25" w:rsidRDefault="00930E25" w:rsidP="00930E25">
      <w:pPr>
        <w:keepLines/>
        <w:widowControl w:val="0"/>
        <w:suppressLineNumbers/>
        <w:tabs>
          <w:tab w:val="left" w:pos="426"/>
          <w:tab w:val="left" w:pos="851"/>
          <w:tab w:val="left" w:pos="2910"/>
          <w:tab w:val="center" w:pos="4961"/>
        </w:tabs>
        <w:autoSpaceDE w:val="0"/>
        <w:autoSpaceDN w:val="0"/>
        <w:ind w:left="900"/>
        <w:rPr>
          <w:b/>
          <w:color w:val="0D0D0D"/>
          <w:sz w:val="23"/>
          <w:szCs w:val="23"/>
        </w:rPr>
      </w:pPr>
    </w:p>
    <w:p w:rsidR="00930E25" w:rsidRDefault="00930E25" w:rsidP="00930E25">
      <w:pPr>
        <w:keepLines/>
        <w:widowControl w:val="0"/>
        <w:suppressLineNumbers/>
        <w:tabs>
          <w:tab w:val="left" w:pos="-142"/>
          <w:tab w:val="left" w:pos="0"/>
        </w:tabs>
        <w:autoSpaceDE w:val="0"/>
        <w:autoSpaceDN w:val="0"/>
        <w:ind w:firstLine="567"/>
        <w:jc w:val="both"/>
        <w:rPr>
          <w:sz w:val="23"/>
          <w:szCs w:val="23"/>
          <w:lang w:eastAsia="ru-RU"/>
        </w:rPr>
      </w:pPr>
      <w:r>
        <w:rPr>
          <w:color w:val="0D0D0D"/>
          <w:sz w:val="23"/>
          <w:szCs w:val="23"/>
        </w:rPr>
        <w:t xml:space="preserve">3.1. В </w:t>
      </w:r>
      <w:proofErr w:type="gramStart"/>
      <w:r>
        <w:rPr>
          <w:color w:val="0D0D0D"/>
          <w:sz w:val="23"/>
          <w:szCs w:val="23"/>
        </w:rPr>
        <w:t>течение  трех</w:t>
      </w:r>
      <w:proofErr w:type="gramEnd"/>
      <w:r>
        <w:rPr>
          <w:color w:val="0D0D0D"/>
          <w:sz w:val="23"/>
          <w:szCs w:val="23"/>
        </w:rPr>
        <w:t xml:space="preserve"> рабочих дней с даты заключения </w:t>
      </w:r>
      <w:r>
        <w:rPr>
          <w:sz w:val="23"/>
          <w:szCs w:val="23"/>
        </w:rPr>
        <w:t>договора</w:t>
      </w:r>
      <w:r>
        <w:rPr>
          <w:sz w:val="23"/>
          <w:szCs w:val="23"/>
          <w:lang w:eastAsia="ru-RU"/>
        </w:rPr>
        <w:t>, Подрядчик предоставляет:</w:t>
      </w:r>
    </w:p>
    <w:p w:rsidR="00930E25" w:rsidRDefault="00930E25" w:rsidP="00930E25">
      <w:pPr>
        <w:pStyle w:val="41"/>
        <w:spacing w:after="0" w:line="240" w:lineRule="auto"/>
        <w:ind w:left="0" w:firstLine="567"/>
        <w:jc w:val="both"/>
        <w:rPr>
          <w:rFonts w:ascii="Times New Roman" w:hAnsi="Times New Roman"/>
          <w:sz w:val="23"/>
          <w:szCs w:val="23"/>
          <w:lang w:eastAsia="ru-RU"/>
        </w:rPr>
      </w:pPr>
      <w:r>
        <w:rPr>
          <w:rFonts w:ascii="Times New Roman" w:hAnsi="Times New Roman"/>
          <w:sz w:val="23"/>
          <w:szCs w:val="23"/>
          <w:lang w:eastAsia="ru-RU"/>
        </w:rPr>
        <w:t>- приказы о назначении лиц, ответственных за проведение работ и соблюдение технологических процессов;</w:t>
      </w:r>
    </w:p>
    <w:p w:rsidR="00930E25" w:rsidRDefault="00930E25" w:rsidP="00930E25">
      <w:pPr>
        <w:keepLines/>
        <w:widowControl w:val="0"/>
        <w:suppressLineNumbers/>
        <w:tabs>
          <w:tab w:val="left" w:pos="284"/>
        </w:tabs>
        <w:autoSpaceDE w:val="0"/>
        <w:autoSpaceDN w:val="0"/>
        <w:ind w:left="567"/>
        <w:jc w:val="both"/>
        <w:rPr>
          <w:sz w:val="23"/>
          <w:szCs w:val="23"/>
          <w:lang w:eastAsia="ar-SA"/>
        </w:rPr>
      </w:pPr>
      <w:r>
        <w:rPr>
          <w:sz w:val="23"/>
          <w:szCs w:val="23"/>
        </w:rPr>
        <w:t>- технологические решения, согласованные с Заказчиком.</w:t>
      </w:r>
    </w:p>
    <w:p w:rsidR="00930E25" w:rsidRDefault="00930E25" w:rsidP="00930E25">
      <w:pPr>
        <w:keepLines/>
        <w:widowControl w:val="0"/>
        <w:suppressLineNumbers/>
        <w:tabs>
          <w:tab w:val="left" w:pos="0"/>
        </w:tabs>
        <w:autoSpaceDE w:val="0"/>
        <w:autoSpaceDN w:val="0"/>
        <w:ind w:firstLine="567"/>
        <w:jc w:val="both"/>
        <w:rPr>
          <w:color w:val="000000"/>
          <w:sz w:val="23"/>
          <w:szCs w:val="23"/>
        </w:rPr>
      </w:pPr>
      <w:r>
        <w:rPr>
          <w:sz w:val="23"/>
          <w:szCs w:val="23"/>
        </w:rPr>
        <w:t xml:space="preserve">3.2. </w:t>
      </w:r>
      <w:r>
        <w:rPr>
          <w:color w:val="000000"/>
          <w:sz w:val="23"/>
          <w:szCs w:val="23"/>
        </w:rPr>
        <w:t>До начала производства работ, Подрядчик:</w:t>
      </w:r>
    </w:p>
    <w:p w:rsidR="00930E25" w:rsidRDefault="00930E25" w:rsidP="00930E25">
      <w:pPr>
        <w:pStyle w:val="41"/>
        <w:spacing w:after="0" w:line="240" w:lineRule="auto"/>
        <w:ind w:left="0" w:firstLine="567"/>
        <w:jc w:val="both"/>
        <w:rPr>
          <w:rFonts w:ascii="Times New Roman" w:hAnsi="Times New Roman"/>
          <w:color w:val="000000"/>
          <w:sz w:val="23"/>
          <w:szCs w:val="23"/>
        </w:rPr>
      </w:pPr>
      <w:r>
        <w:rPr>
          <w:rFonts w:ascii="Times New Roman" w:hAnsi="Times New Roman"/>
          <w:color w:val="000000"/>
          <w:sz w:val="23"/>
          <w:szCs w:val="23"/>
        </w:rPr>
        <w:t>- согласовывает с Заказчиком места установки малых архитектурных форм;</w:t>
      </w:r>
    </w:p>
    <w:p w:rsidR="00930E25" w:rsidRDefault="00930E25" w:rsidP="00930E25">
      <w:pPr>
        <w:pStyle w:val="41"/>
        <w:spacing w:after="0" w:line="240" w:lineRule="auto"/>
        <w:ind w:left="0" w:firstLine="567"/>
        <w:jc w:val="both"/>
        <w:rPr>
          <w:rFonts w:ascii="Times New Roman" w:hAnsi="Times New Roman"/>
          <w:bCs/>
          <w:kern w:val="32"/>
          <w:sz w:val="23"/>
          <w:szCs w:val="23"/>
        </w:rPr>
      </w:pPr>
      <w:r>
        <w:rPr>
          <w:color w:val="000000"/>
          <w:sz w:val="23"/>
          <w:szCs w:val="23"/>
        </w:rPr>
        <w:lastRenderedPageBreak/>
        <w:t>-</w:t>
      </w:r>
      <w:r>
        <w:rPr>
          <w:rFonts w:ascii="Times New Roman" w:hAnsi="Times New Roman"/>
          <w:sz w:val="23"/>
          <w:szCs w:val="23"/>
        </w:rPr>
        <w:t xml:space="preserve">предусматривает организационно-технологические мероприятия по организации выполнения работ, в соответствии с требованиями </w:t>
      </w:r>
      <w:r>
        <w:rPr>
          <w:rFonts w:ascii="Times New Roman" w:hAnsi="Times New Roman"/>
          <w:spacing w:val="2"/>
          <w:sz w:val="23"/>
          <w:szCs w:val="23"/>
        </w:rPr>
        <w:t xml:space="preserve">СП 48.13330.2011 </w:t>
      </w:r>
      <w:r>
        <w:rPr>
          <w:rFonts w:ascii="Times New Roman" w:hAnsi="Times New Roman"/>
          <w:sz w:val="23"/>
          <w:szCs w:val="23"/>
        </w:rPr>
        <w:t>«</w:t>
      </w:r>
      <w:r>
        <w:rPr>
          <w:rFonts w:ascii="Times New Roman" w:hAnsi="Times New Roman"/>
          <w:bCs/>
          <w:kern w:val="32"/>
          <w:sz w:val="23"/>
          <w:szCs w:val="23"/>
        </w:rPr>
        <w:t>Организация строительства. Актуализированная редакция СНиП 12-01-2004».</w:t>
      </w:r>
    </w:p>
    <w:p w:rsidR="00930E25" w:rsidRDefault="00930E25" w:rsidP="00930E25">
      <w:pPr>
        <w:pStyle w:val="41"/>
        <w:spacing w:after="0" w:line="240" w:lineRule="auto"/>
        <w:ind w:left="0" w:firstLine="567"/>
        <w:jc w:val="both"/>
        <w:rPr>
          <w:rFonts w:ascii="Times New Roman" w:hAnsi="Times New Roman"/>
          <w:sz w:val="23"/>
          <w:szCs w:val="23"/>
        </w:rPr>
      </w:pPr>
      <w:r>
        <w:rPr>
          <w:rFonts w:ascii="Times New Roman" w:hAnsi="Times New Roman"/>
          <w:sz w:val="23"/>
          <w:szCs w:val="23"/>
        </w:rPr>
        <w:t xml:space="preserve">3.3. Подрядчик привлекает к исполнению работ только квалифицированных рабочих и обеспечивает выполнение мероприятий по охране труда рабочих: выдачу необходимых средств индивидуальной защиты (каски, специальная одежда, обувь и т.д.), выполнение мероприятий по коллективной защите работающих (ограждения, освещение, защитные и предохранительные устройства), в соответствии с действующими нормами законодательства Российской Федерации. </w:t>
      </w:r>
    </w:p>
    <w:p w:rsidR="00930E25" w:rsidRDefault="00930E25" w:rsidP="00930E25">
      <w:pPr>
        <w:pStyle w:val="41"/>
        <w:spacing w:after="0" w:line="240" w:lineRule="auto"/>
        <w:ind w:left="0" w:firstLine="567"/>
        <w:jc w:val="both"/>
        <w:rPr>
          <w:rFonts w:ascii="Times New Roman" w:hAnsi="Times New Roman"/>
          <w:sz w:val="23"/>
          <w:szCs w:val="23"/>
        </w:rPr>
      </w:pPr>
      <w:r>
        <w:rPr>
          <w:rFonts w:ascii="Times New Roman" w:hAnsi="Times New Roman"/>
          <w:color w:val="0D0D0D"/>
          <w:sz w:val="23"/>
          <w:szCs w:val="23"/>
        </w:rPr>
        <w:t>В процессе выполнения работ, Подрядчик осуществляет контроль за соблюдением дисциплины своими работниками.</w:t>
      </w:r>
    </w:p>
    <w:p w:rsidR="00930E25" w:rsidRDefault="00930E25" w:rsidP="00930E25">
      <w:pPr>
        <w:tabs>
          <w:tab w:val="left" w:pos="0"/>
        </w:tabs>
        <w:ind w:firstLine="567"/>
        <w:jc w:val="both"/>
        <w:rPr>
          <w:sz w:val="23"/>
          <w:szCs w:val="23"/>
        </w:rPr>
      </w:pPr>
      <w:r>
        <w:rPr>
          <w:sz w:val="23"/>
          <w:szCs w:val="23"/>
        </w:rPr>
        <w:t xml:space="preserve">3.4. Подрядчик, при выполнении работ, обязан выполнять требования правил техники безопасности, пожарной безопасности, охраны окружающей среды, хранения материалов, соблюдения производственного порядка. </w:t>
      </w:r>
    </w:p>
    <w:p w:rsidR="00930E25" w:rsidRDefault="00930E25" w:rsidP="00930E25">
      <w:pPr>
        <w:keepLines/>
        <w:widowControl w:val="0"/>
        <w:suppressLineNumbers/>
        <w:tabs>
          <w:tab w:val="left" w:pos="567"/>
        </w:tabs>
        <w:autoSpaceDE w:val="0"/>
        <w:autoSpaceDN w:val="0"/>
        <w:ind w:firstLine="567"/>
        <w:jc w:val="both"/>
        <w:rPr>
          <w:sz w:val="23"/>
          <w:szCs w:val="23"/>
        </w:rPr>
      </w:pPr>
      <w:r>
        <w:rPr>
          <w:sz w:val="23"/>
          <w:szCs w:val="23"/>
        </w:rPr>
        <w:t xml:space="preserve">3.5. Подрядчик ведет журнал производства работ. </w:t>
      </w:r>
    </w:p>
    <w:p w:rsidR="00930E25" w:rsidRDefault="00930E25" w:rsidP="00930E25">
      <w:pPr>
        <w:tabs>
          <w:tab w:val="left" w:pos="426"/>
        </w:tabs>
        <w:ind w:firstLine="567"/>
        <w:jc w:val="both"/>
        <w:rPr>
          <w:sz w:val="23"/>
          <w:szCs w:val="23"/>
          <w:lang w:eastAsia="ar-SA"/>
        </w:rPr>
      </w:pPr>
      <w:r>
        <w:rPr>
          <w:color w:val="0D0D0D"/>
          <w:sz w:val="23"/>
          <w:szCs w:val="23"/>
        </w:rPr>
        <w:t xml:space="preserve">3.6. </w:t>
      </w:r>
      <w:r>
        <w:rPr>
          <w:sz w:val="23"/>
          <w:szCs w:val="23"/>
        </w:rPr>
        <w:t>Подрядчик, на весь период производства работ, обеспечивает безопасное движение пешеходов.</w:t>
      </w:r>
    </w:p>
    <w:p w:rsidR="00930E25" w:rsidRDefault="00930E25" w:rsidP="00930E25">
      <w:pPr>
        <w:ind w:firstLine="567"/>
        <w:jc w:val="both"/>
        <w:rPr>
          <w:sz w:val="23"/>
          <w:szCs w:val="23"/>
        </w:rPr>
      </w:pPr>
      <w:r>
        <w:rPr>
          <w:color w:val="0D0D0D"/>
          <w:sz w:val="23"/>
          <w:szCs w:val="23"/>
        </w:rPr>
        <w:t xml:space="preserve">3.7. </w:t>
      </w:r>
      <w:r>
        <w:rPr>
          <w:sz w:val="23"/>
          <w:szCs w:val="23"/>
        </w:rPr>
        <w:t xml:space="preserve">Качество выполняемых Подрядчиком работ должно соответствовать требованиям действующего законодательства Российской Федерации. </w:t>
      </w:r>
    </w:p>
    <w:p w:rsidR="00930E25" w:rsidRDefault="00930E25" w:rsidP="00930E25">
      <w:pPr>
        <w:keepLines/>
        <w:widowControl w:val="0"/>
        <w:suppressLineNumbers/>
        <w:tabs>
          <w:tab w:val="left" w:pos="567"/>
        </w:tabs>
        <w:autoSpaceDE w:val="0"/>
        <w:autoSpaceDN w:val="0"/>
        <w:ind w:firstLine="567"/>
        <w:jc w:val="both"/>
        <w:rPr>
          <w:sz w:val="23"/>
          <w:szCs w:val="23"/>
        </w:rPr>
      </w:pPr>
      <w:r>
        <w:rPr>
          <w:sz w:val="23"/>
          <w:szCs w:val="23"/>
        </w:rPr>
        <w:t xml:space="preserve">3.8. Подрядчик, при выполнении работ, использует исправное оборудование, инструмент, строительную технику и автотранспорт. Все измерительные приборы и инструменты </w:t>
      </w:r>
      <w:proofErr w:type="spellStart"/>
      <w:r>
        <w:rPr>
          <w:sz w:val="23"/>
          <w:szCs w:val="23"/>
        </w:rPr>
        <w:t>поверены</w:t>
      </w:r>
      <w:proofErr w:type="spellEnd"/>
      <w:r>
        <w:rPr>
          <w:sz w:val="23"/>
          <w:szCs w:val="23"/>
        </w:rPr>
        <w:t xml:space="preserve"> и имеют сертификаты соответствия.</w:t>
      </w:r>
    </w:p>
    <w:p w:rsidR="00930E25" w:rsidRDefault="00930E25" w:rsidP="00930E25">
      <w:pPr>
        <w:keepLines/>
        <w:widowControl w:val="0"/>
        <w:suppressLineNumbers/>
        <w:tabs>
          <w:tab w:val="left" w:pos="567"/>
        </w:tabs>
        <w:autoSpaceDE w:val="0"/>
        <w:autoSpaceDN w:val="0"/>
        <w:ind w:firstLine="567"/>
        <w:jc w:val="both"/>
        <w:rPr>
          <w:color w:val="0D0D0D"/>
          <w:sz w:val="23"/>
          <w:szCs w:val="23"/>
        </w:rPr>
      </w:pPr>
      <w:r>
        <w:rPr>
          <w:color w:val="0D0D0D"/>
          <w:sz w:val="23"/>
          <w:szCs w:val="23"/>
        </w:rPr>
        <w:t>3.9. Подрядчик обеспечивает целостность существующих инженерных сетей, расположенных в зоне производства работ. В случае нарушения данного обязательства, Подрядчик возмещает в полном объеме ущерб, причиненный своим действием (бездействием) Заказчику, либо третьим лицам.</w:t>
      </w:r>
    </w:p>
    <w:p w:rsidR="00930E25" w:rsidRDefault="00930E25" w:rsidP="00930E25">
      <w:pPr>
        <w:ind w:firstLine="567"/>
        <w:jc w:val="both"/>
        <w:rPr>
          <w:color w:val="000000"/>
          <w:sz w:val="23"/>
          <w:szCs w:val="23"/>
          <w:lang w:eastAsia="ar-SA"/>
        </w:rPr>
      </w:pPr>
      <w:r>
        <w:rPr>
          <w:color w:val="0D0D0D"/>
          <w:sz w:val="23"/>
          <w:szCs w:val="23"/>
        </w:rPr>
        <w:t xml:space="preserve">3.10. </w:t>
      </w:r>
      <w:r>
        <w:rPr>
          <w:color w:val="000000"/>
          <w:sz w:val="23"/>
          <w:szCs w:val="23"/>
        </w:rPr>
        <w:t xml:space="preserve">Опорные конструкции малых архитектурных форм закапываются в землю на глубину 0,7 м, бетонируются, поверхность лунки засыпается материалом основания площадки. Бетонирование производится бетоном марки В 7,5 (М100). </w:t>
      </w:r>
    </w:p>
    <w:p w:rsidR="00930E25" w:rsidRDefault="00930E25" w:rsidP="00930E25">
      <w:pPr>
        <w:ind w:firstLine="567"/>
        <w:jc w:val="both"/>
        <w:rPr>
          <w:color w:val="000000"/>
          <w:sz w:val="23"/>
          <w:szCs w:val="23"/>
        </w:rPr>
      </w:pPr>
      <w:r>
        <w:rPr>
          <w:color w:val="000000"/>
          <w:sz w:val="23"/>
          <w:szCs w:val="23"/>
        </w:rPr>
        <w:t>Основания малых архитектурных форм, имеющие одну опорную конструкцию, бетонируются размером 0,5х0,5х0,6м. Основания малых архитектурных форм, имеющие более одной опорной конструкции, бетонируются размером 0,3х0,3х0,6 м.</w:t>
      </w:r>
    </w:p>
    <w:p w:rsidR="00930E25" w:rsidRDefault="00930E25" w:rsidP="00930E25">
      <w:pPr>
        <w:ind w:firstLine="567"/>
        <w:jc w:val="both"/>
        <w:rPr>
          <w:color w:val="000000"/>
          <w:sz w:val="23"/>
          <w:szCs w:val="23"/>
        </w:rPr>
      </w:pPr>
      <w:r>
        <w:rPr>
          <w:sz w:val="23"/>
          <w:szCs w:val="23"/>
        </w:rPr>
        <w:t>Допустимые отклонения должны соответствовать требованиям, предъявляемым действующими нормативными документами.</w:t>
      </w:r>
    </w:p>
    <w:p w:rsidR="00930E25" w:rsidRDefault="00930E25" w:rsidP="00930E25">
      <w:pPr>
        <w:ind w:firstLine="567"/>
        <w:jc w:val="both"/>
        <w:rPr>
          <w:color w:val="0D0D0D"/>
          <w:sz w:val="23"/>
          <w:szCs w:val="23"/>
        </w:rPr>
      </w:pPr>
      <w:r>
        <w:rPr>
          <w:sz w:val="23"/>
          <w:szCs w:val="23"/>
        </w:rPr>
        <w:t xml:space="preserve">3.11. </w:t>
      </w:r>
      <w:r>
        <w:rPr>
          <w:color w:val="0D0D0D"/>
          <w:sz w:val="23"/>
          <w:szCs w:val="23"/>
        </w:rPr>
        <w:t xml:space="preserve">Подрядчик, по окончании работ, обеспечивает выполнение мероприятий по уборке места проведения работ и вывозу мусора. </w:t>
      </w:r>
    </w:p>
    <w:p w:rsidR="00930E25" w:rsidRDefault="00930E25" w:rsidP="00930E25">
      <w:pPr>
        <w:tabs>
          <w:tab w:val="left" w:pos="0"/>
        </w:tabs>
        <w:ind w:firstLine="567"/>
        <w:jc w:val="both"/>
        <w:rPr>
          <w:sz w:val="23"/>
          <w:szCs w:val="23"/>
          <w:lang w:eastAsia="ar-SA"/>
        </w:rPr>
      </w:pPr>
      <w:r>
        <w:rPr>
          <w:color w:val="0D0D0D"/>
          <w:sz w:val="23"/>
          <w:szCs w:val="23"/>
        </w:rPr>
        <w:t xml:space="preserve">3.12. </w:t>
      </w:r>
      <w:r>
        <w:rPr>
          <w:sz w:val="23"/>
          <w:szCs w:val="23"/>
        </w:rPr>
        <w:t>Работы выполняются иждивением Подрядчика – из его товаров (материалов), оборудования, лично Подрядчиком или с привлечением субподрядчиков.</w:t>
      </w:r>
    </w:p>
    <w:p w:rsidR="00930E25" w:rsidRDefault="00930E25" w:rsidP="00930E25">
      <w:pPr>
        <w:keepLines/>
        <w:widowControl w:val="0"/>
        <w:suppressLineNumbers/>
        <w:tabs>
          <w:tab w:val="left" w:pos="426"/>
          <w:tab w:val="left" w:pos="851"/>
        </w:tabs>
        <w:autoSpaceDE w:val="0"/>
        <w:autoSpaceDN w:val="0"/>
        <w:ind w:firstLine="426"/>
        <w:jc w:val="both"/>
        <w:rPr>
          <w:color w:val="0D0D0D"/>
          <w:sz w:val="23"/>
          <w:szCs w:val="23"/>
        </w:rPr>
      </w:pPr>
      <w:r>
        <w:rPr>
          <w:color w:val="0D0D0D"/>
          <w:sz w:val="23"/>
          <w:szCs w:val="23"/>
        </w:rPr>
        <w:t xml:space="preserve">  3.13.  Подрядчик по своему усмотрению может либо самостоятельно изготовить малые архитектурные формы, либо закупить готовые. </w:t>
      </w:r>
    </w:p>
    <w:p w:rsidR="00930E25" w:rsidRDefault="00930E25" w:rsidP="00930E25">
      <w:pPr>
        <w:ind w:firstLine="567"/>
        <w:jc w:val="both"/>
        <w:rPr>
          <w:sz w:val="23"/>
          <w:szCs w:val="23"/>
        </w:rPr>
      </w:pPr>
      <w:r>
        <w:rPr>
          <w:sz w:val="23"/>
          <w:szCs w:val="23"/>
        </w:rPr>
        <w:t xml:space="preserve">3.14. Работы выполняются в соответствии с требованиями: </w:t>
      </w:r>
    </w:p>
    <w:p w:rsidR="00930E25" w:rsidRDefault="00930E25" w:rsidP="00930E25">
      <w:pPr>
        <w:keepLines/>
        <w:widowControl w:val="0"/>
        <w:suppressLineNumbers/>
        <w:tabs>
          <w:tab w:val="left" w:pos="0"/>
        </w:tabs>
        <w:autoSpaceDE w:val="0"/>
        <w:autoSpaceDN w:val="0"/>
        <w:ind w:firstLine="567"/>
        <w:mirrorIndents/>
        <w:jc w:val="both"/>
        <w:rPr>
          <w:color w:val="0D0D0D"/>
          <w:sz w:val="23"/>
          <w:szCs w:val="23"/>
        </w:rPr>
      </w:pPr>
      <w:r>
        <w:rPr>
          <w:color w:val="0D0D0D"/>
          <w:sz w:val="23"/>
          <w:szCs w:val="23"/>
        </w:rPr>
        <w:t>- Федеральный закон от 27.12.2002 № 184-ФЗ «О техническом регулировании»;</w:t>
      </w:r>
    </w:p>
    <w:p w:rsidR="00930E25" w:rsidRDefault="00930E25" w:rsidP="00930E25">
      <w:pPr>
        <w:keepLines/>
        <w:widowControl w:val="0"/>
        <w:suppressLineNumbers/>
        <w:tabs>
          <w:tab w:val="left" w:pos="0"/>
        </w:tabs>
        <w:autoSpaceDE w:val="0"/>
        <w:autoSpaceDN w:val="0"/>
        <w:ind w:firstLine="567"/>
        <w:mirrorIndents/>
        <w:jc w:val="both"/>
        <w:rPr>
          <w:color w:val="0D0D0D"/>
          <w:sz w:val="23"/>
          <w:szCs w:val="23"/>
        </w:rPr>
      </w:pPr>
      <w:r>
        <w:rPr>
          <w:color w:val="0D0D0D"/>
          <w:sz w:val="23"/>
          <w:szCs w:val="23"/>
        </w:rPr>
        <w:t>- Федеральный закон от 30.12.2009 № 384-ФЗ «Технический регламент о безопасности зданий и сооружений»;</w:t>
      </w:r>
    </w:p>
    <w:p w:rsidR="00930E25" w:rsidRDefault="00930E25" w:rsidP="00930E25">
      <w:pPr>
        <w:keepLines/>
        <w:widowControl w:val="0"/>
        <w:suppressLineNumbers/>
        <w:tabs>
          <w:tab w:val="left" w:pos="0"/>
        </w:tabs>
        <w:autoSpaceDE w:val="0"/>
        <w:autoSpaceDN w:val="0"/>
        <w:ind w:firstLine="567"/>
        <w:mirrorIndents/>
        <w:jc w:val="both"/>
        <w:rPr>
          <w:color w:val="0D0D0D"/>
          <w:sz w:val="23"/>
          <w:szCs w:val="23"/>
        </w:rPr>
      </w:pPr>
      <w:r>
        <w:rPr>
          <w:color w:val="0D0D0D"/>
          <w:sz w:val="23"/>
          <w:szCs w:val="23"/>
        </w:rPr>
        <w:t>- Федеральный закон от 22.07.2008 № 123-ФЗ «Технический регламент о требованиях пожарной безопасности».</w:t>
      </w:r>
    </w:p>
    <w:p w:rsidR="00930E25" w:rsidRDefault="00930E25" w:rsidP="00930E25">
      <w:pPr>
        <w:ind w:firstLine="567"/>
        <w:jc w:val="both"/>
        <w:rPr>
          <w:color w:val="0D0D0D"/>
          <w:sz w:val="23"/>
          <w:szCs w:val="23"/>
          <w:lang w:eastAsia="ar-SA"/>
        </w:rPr>
      </w:pPr>
      <w:r>
        <w:rPr>
          <w:color w:val="0D0D0D"/>
          <w:sz w:val="23"/>
          <w:szCs w:val="23"/>
        </w:rPr>
        <w:t>- ОДМ 218.6.019-2016 «Рекомендации по организации движения и ограждению мест производства дорожных работ»;</w:t>
      </w:r>
    </w:p>
    <w:p w:rsidR="00930E25" w:rsidRDefault="00930E25" w:rsidP="00930E25">
      <w:pPr>
        <w:keepLines/>
        <w:widowControl w:val="0"/>
        <w:suppressLineNumbers/>
        <w:tabs>
          <w:tab w:val="left" w:pos="0"/>
        </w:tabs>
        <w:autoSpaceDE w:val="0"/>
        <w:autoSpaceDN w:val="0"/>
        <w:ind w:firstLine="567"/>
        <w:mirrorIndents/>
        <w:jc w:val="both"/>
        <w:rPr>
          <w:color w:val="0D0D0D"/>
          <w:sz w:val="23"/>
          <w:szCs w:val="23"/>
        </w:rPr>
      </w:pPr>
      <w:r>
        <w:rPr>
          <w:color w:val="0D0D0D"/>
          <w:sz w:val="23"/>
          <w:szCs w:val="23"/>
        </w:rPr>
        <w:t>- СанПиН 42-128-4690-88 «Санитарные правила содержания территорий населенных мест»;</w:t>
      </w:r>
    </w:p>
    <w:p w:rsidR="00930E25" w:rsidRDefault="00930E25" w:rsidP="00930E25">
      <w:pPr>
        <w:pStyle w:val="aa"/>
        <w:shd w:val="clear" w:color="auto" w:fill="FFFFFF"/>
        <w:ind w:left="0" w:firstLine="567"/>
        <w:jc w:val="both"/>
        <w:rPr>
          <w:sz w:val="23"/>
          <w:szCs w:val="23"/>
          <w:lang w:eastAsia="ar-SA"/>
        </w:rPr>
      </w:pPr>
      <w:r>
        <w:rPr>
          <w:sz w:val="23"/>
          <w:szCs w:val="23"/>
        </w:rPr>
        <w:t>- СП 78.13330.2012 «Автомобильные дороги. Актуализированная редакция СНиП 3.06.03-85»;</w:t>
      </w:r>
    </w:p>
    <w:p w:rsidR="00930E25" w:rsidRDefault="00930E25" w:rsidP="00930E25">
      <w:pPr>
        <w:pStyle w:val="aa"/>
        <w:shd w:val="clear" w:color="auto" w:fill="FFFFFF"/>
        <w:ind w:left="0" w:firstLine="567"/>
        <w:jc w:val="both"/>
        <w:rPr>
          <w:sz w:val="23"/>
          <w:szCs w:val="23"/>
        </w:rPr>
      </w:pPr>
      <w:r>
        <w:rPr>
          <w:sz w:val="23"/>
          <w:szCs w:val="23"/>
        </w:rPr>
        <w:t>- СП 82.13330.2016 «Благоустройство территорий. Актуализированная редакция СНиП III-10-75».</w:t>
      </w:r>
    </w:p>
    <w:p w:rsidR="00930E25" w:rsidRDefault="00930E25" w:rsidP="00930E25">
      <w:pPr>
        <w:pStyle w:val="7"/>
        <w:keepLines/>
        <w:widowControl w:val="0"/>
        <w:suppressLineNumbers/>
        <w:tabs>
          <w:tab w:val="left" w:pos="0"/>
        </w:tabs>
        <w:suppressAutoHyphens/>
        <w:autoSpaceDE w:val="0"/>
        <w:autoSpaceDN w:val="0"/>
        <w:spacing w:after="0" w:line="240" w:lineRule="auto"/>
        <w:ind w:left="0" w:firstLine="567"/>
        <w:jc w:val="both"/>
        <w:rPr>
          <w:rFonts w:ascii="Times New Roman" w:hAnsi="Times New Roman"/>
          <w:bCs/>
          <w:kern w:val="2"/>
          <w:sz w:val="23"/>
          <w:szCs w:val="23"/>
        </w:rPr>
      </w:pPr>
      <w:r>
        <w:rPr>
          <w:rFonts w:ascii="Times New Roman" w:hAnsi="Times New Roman"/>
          <w:color w:val="0D0D0D"/>
          <w:sz w:val="23"/>
          <w:szCs w:val="23"/>
        </w:rPr>
        <w:t xml:space="preserve">3.15. </w:t>
      </w:r>
      <w:r>
        <w:rPr>
          <w:rFonts w:ascii="Times New Roman" w:hAnsi="Times New Roman"/>
          <w:bCs/>
          <w:kern w:val="2"/>
          <w:sz w:val="23"/>
          <w:szCs w:val="23"/>
        </w:rPr>
        <w:t>Приведенный перечень нормативных документов не является исчерпывающим, применению подлежат все правила и стандарты, обязательные к применению при выполнении работ.</w:t>
      </w:r>
    </w:p>
    <w:p w:rsidR="00930E25" w:rsidRDefault="00930E25" w:rsidP="00930E25">
      <w:pPr>
        <w:pStyle w:val="7"/>
        <w:keepLines/>
        <w:widowControl w:val="0"/>
        <w:suppressLineNumbers/>
        <w:tabs>
          <w:tab w:val="left" w:pos="0"/>
        </w:tabs>
        <w:suppressAutoHyphens/>
        <w:autoSpaceDE w:val="0"/>
        <w:autoSpaceDN w:val="0"/>
        <w:spacing w:after="0" w:line="240" w:lineRule="auto"/>
        <w:ind w:left="0" w:firstLine="567"/>
        <w:jc w:val="both"/>
        <w:rPr>
          <w:rFonts w:ascii="Times New Roman" w:hAnsi="Times New Roman"/>
          <w:bCs/>
          <w:kern w:val="2"/>
          <w:sz w:val="23"/>
          <w:szCs w:val="23"/>
        </w:rPr>
      </w:pPr>
    </w:p>
    <w:p w:rsidR="00930E25" w:rsidRDefault="00930E25" w:rsidP="00930E25">
      <w:pPr>
        <w:keepLines/>
        <w:widowControl w:val="0"/>
        <w:suppressLineNumbers/>
        <w:tabs>
          <w:tab w:val="left" w:pos="426"/>
          <w:tab w:val="left" w:pos="851"/>
        </w:tabs>
        <w:autoSpaceDE w:val="0"/>
        <w:autoSpaceDN w:val="0"/>
        <w:ind w:firstLine="567"/>
        <w:jc w:val="both"/>
        <w:rPr>
          <w:b/>
          <w:sz w:val="23"/>
          <w:szCs w:val="23"/>
        </w:rPr>
      </w:pPr>
      <w:r>
        <w:rPr>
          <w:b/>
          <w:sz w:val="23"/>
          <w:szCs w:val="23"/>
        </w:rPr>
        <w:t>4. Требования к товарам (материалам), используемым при выполнении работ</w:t>
      </w:r>
    </w:p>
    <w:p w:rsidR="00930E25" w:rsidRDefault="00930E25" w:rsidP="00930E25">
      <w:pPr>
        <w:keepLines/>
        <w:widowControl w:val="0"/>
        <w:suppressLineNumbers/>
        <w:tabs>
          <w:tab w:val="left" w:pos="426"/>
          <w:tab w:val="left" w:pos="851"/>
        </w:tabs>
        <w:autoSpaceDE w:val="0"/>
        <w:autoSpaceDN w:val="0"/>
        <w:ind w:firstLine="567"/>
        <w:jc w:val="both"/>
        <w:rPr>
          <w:b/>
          <w:sz w:val="23"/>
          <w:szCs w:val="23"/>
        </w:rPr>
      </w:pPr>
    </w:p>
    <w:p w:rsidR="00930E25" w:rsidRDefault="00930E25" w:rsidP="00930E25">
      <w:pPr>
        <w:shd w:val="clear" w:color="auto" w:fill="FFFFFF"/>
        <w:ind w:firstLine="567"/>
        <w:jc w:val="both"/>
        <w:rPr>
          <w:rFonts w:eastAsia="Calibri"/>
          <w:sz w:val="23"/>
          <w:szCs w:val="23"/>
        </w:rPr>
      </w:pPr>
      <w:r>
        <w:rPr>
          <w:color w:val="000000"/>
          <w:spacing w:val="-3"/>
          <w:sz w:val="23"/>
          <w:szCs w:val="23"/>
        </w:rPr>
        <w:t>4.1. Требования к характеристикам товаров (материалов), используемых при выполнении работ</w:t>
      </w:r>
      <w:r>
        <w:rPr>
          <w:rFonts w:eastAsia="Calibri"/>
          <w:sz w:val="23"/>
          <w:szCs w:val="23"/>
        </w:rPr>
        <w:t>:</w:t>
      </w:r>
    </w:p>
    <w:p w:rsidR="00930E25" w:rsidRDefault="00930E25" w:rsidP="00930E25">
      <w:pPr>
        <w:shd w:val="clear" w:color="auto" w:fill="FFFFFF"/>
        <w:ind w:firstLine="567"/>
        <w:jc w:val="both"/>
        <w:rPr>
          <w:rFonts w:eastAsia="Times New Roman"/>
          <w:color w:val="0D0D0D"/>
          <w:sz w:val="23"/>
          <w:szCs w:val="23"/>
        </w:rPr>
      </w:pPr>
      <w:r>
        <w:rPr>
          <w:color w:val="0D0D0D"/>
          <w:sz w:val="23"/>
          <w:szCs w:val="23"/>
        </w:rPr>
        <w:t>Таблица 1</w:t>
      </w:r>
    </w:p>
    <w:tbl>
      <w:tblPr>
        <w:tblW w:w="9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79"/>
        <w:gridCol w:w="2553"/>
        <w:gridCol w:w="885"/>
        <w:gridCol w:w="2804"/>
      </w:tblGrid>
      <w:tr w:rsidR="00930E25" w:rsidTr="00B05C8B">
        <w:tc>
          <w:tcPr>
            <w:tcW w:w="709" w:type="dxa"/>
            <w:tcBorders>
              <w:top w:val="single" w:sz="4" w:space="0" w:color="000000"/>
              <w:left w:val="single" w:sz="4" w:space="0" w:color="000000"/>
              <w:bottom w:val="single" w:sz="4" w:space="0" w:color="000000"/>
              <w:right w:val="single" w:sz="4" w:space="0" w:color="000000"/>
            </w:tcBorders>
            <w:vAlign w:val="center"/>
            <w:hideMark/>
          </w:tcPr>
          <w:p w:rsidR="00930E25" w:rsidRDefault="00930E25">
            <w:pPr>
              <w:jc w:val="center"/>
              <w:rPr>
                <w:rFonts w:eastAsia="Calibri"/>
                <w:sz w:val="20"/>
                <w:szCs w:val="20"/>
              </w:rPr>
            </w:pPr>
            <w:r>
              <w:rPr>
                <w:rFonts w:eastAsia="Calibri"/>
              </w:rPr>
              <w:t>№</w:t>
            </w:r>
          </w:p>
          <w:p w:rsidR="00930E25" w:rsidRDefault="00930E25">
            <w:pPr>
              <w:jc w:val="center"/>
              <w:rPr>
                <w:rFonts w:eastAsia="Calibri"/>
              </w:rPr>
            </w:pPr>
            <w:r>
              <w:rPr>
                <w:rFonts w:eastAsia="Calibri"/>
              </w:rPr>
              <w:t>п/п</w:t>
            </w:r>
          </w:p>
        </w:tc>
        <w:tc>
          <w:tcPr>
            <w:tcW w:w="2979" w:type="dxa"/>
            <w:tcBorders>
              <w:top w:val="single" w:sz="4" w:space="0" w:color="000000"/>
              <w:left w:val="single" w:sz="4" w:space="0" w:color="000000"/>
              <w:bottom w:val="single" w:sz="4" w:space="0" w:color="000000"/>
              <w:right w:val="single" w:sz="4" w:space="0" w:color="000000"/>
            </w:tcBorders>
            <w:vAlign w:val="center"/>
            <w:hideMark/>
          </w:tcPr>
          <w:p w:rsidR="00930E25" w:rsidRDefault="00930E25">
            <w:pPr>
              <w:jc w:val="center"/>
              <w:rPr>
                <w:rFonts w:eastAsia="Calibri"/>
              </w:rPr>
            </w:pPr>
            <w:r>
              <w:rPr>
                <w:rFonts w:eastAsia="Calibri"/>
              </w:rPr>
              <w:t>Наименование товара (материала, изделия), используемого при выполнении работ</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930E25" w:rsidRDefault="00930E25">
            <w:pPr>
              <w:jc w:val="center"/>
              <w:rPr>
                <w:rFonts w:eastAsia="Calibri"/>
              </w:rPr>
            </w:pPr>
            <w:r>
              <w:rPr>
                <w:rFonts w:eastAsia="Calibri"/>
              </w:rPr>
              <w:t>Наименование показателей</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930E25" w:rsidRDefault="00930E25">
            <w:pPr>
              <w:jc w:val="center"/>
              <w:rPr>
                <w:rFonts w:eastAsia="Calibri"/>
              </w:rPr>
            </w:pPr>
            <w:r>
              <w:rPr>
                <w:rFonts w:eastAsia="Calibri"/>
              </w:rPr>
              <w:t>Ед. изм.</w:t>
            </w:r>
          </w:p>
        </w:tc>
        <w:tc>
          <w:tcPr>
            <w:tcW w:w="2804" w:type="dxa"/>
            <w:tcBorders>
              <w:top w:val="single" w:sz="4" w:space="0" w:color="000000"/>
              <w:left w:val="single" w:sz="4" w:space="0" w:color="000000"/>
              <w:bottom w:val="single" w:sz="4" w:space="0" w:color="000000"/>
              <w:right w:val="single" w:sz="4" w:space="0" w:color="000000"/>
            </w:tcBorders>
            <w:vAlign w:val="center"/>
            <w:hideMark/>
          </w:tcPr>
          <w:p w:rsidR="00930E25" w:rsidRDefault="00930E25">
            <w:pPr>
              <w:jc w:val="center"/>
              <w:rPr>
                <w:rFonts w:eastAsia="Calibri"/>
              </w:rPr>
            </w:pPr>
            <w:r>
              <w:rPr>
                <w:rFonts w:eastAsia="Calibri"/>
              </w:rPr>
              <w:t>значения показателей</w:t>
            </w:r>
          </w:p>
        </w:tc>
      </w:tr>
      <w:tr w:rsidR="00930E25" w:rsidTr="00B05C8B">
        <w:tc>
          <w:tcPr>
            <w:tcW w:w="709" w:type="dxa"/>
            <w:tcBorders>
              <w:top w:val="single" w:sz="4" w:space="0" w:color="000000"/>
              <w:left w:val="single" w:sz="4" w:space="0" w:color="000000"/>
              <w:bottom w:val="single" w:sz="4" w:space="0" w:color="000000"/>
              <w:right w:val="single" w:sz="4" w:space="0" w:color="000000"/>
            </w:tcBorders>
            <w:vAlign w:val="center"/>
            <w:hideMark/>
          </w:tcPr>
          <w:p w:rsidR="00930E25" w:rsidRDefault="00930E25">
            <w:pPr>
              <w:jc w:val="center"/>
              <w:rPr>
                <w:rFonts w:eastAsia="Calibri"/>
              </w:rPr>
            </w:pPr>
            <w:r>
              <w:rPr>
                <w:rFonts w:eastAsia="Calibri"/>
              </w:rPr>
              <w:t>1</w:t>
            </w:r>
          </w:p>
        </w:tc>
        <w:tc>
          <w:tcPr>
            <w:tcW w:w="2979" w:type="dxa"/>
            <w:tcBorders>
              <w:top w:val="single" w:sz="4" w:space="0" w:color="000000"/>
              <w:left w:val="single" w:sz="4" w:space="0" w:color="000000"/>
              <w:bottom w:val="single" w:sz="4" w:space="0" w:color="000000"/>
              <w:right w:val="single" w:sz="4" w:space="0" w:color="000000"/>
            </w:tcBorders>
            <w:vAlign w:val="center"/>
            <w:hideMark/>
          </w:tcPr>
          <w:p w:rsidR="00930E25" w:rsidRDefault="00930E25">
            <w:pPr>
              <w:jc w:val="center"/>
              <w:rPr>
                <w:rFonts w:eastAsia="Calibri"/>
              </w:rPr>
            </w:pPr>
            <w:r>
              <w:rPr>
                <w:rFonts w:eastAsia="Calibri"/>
              </w:rPr>
              <w:t>2</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930E25" w:rsidRDefault="00930E25">
            <w:pPr>
              <w:jc w:val="center"/>
              <w:rPr>
                <w:rFonts w:eastAsia="Calibri"/>
              </w:rPr>
            </w:pPr>
            <w:r>
              <w:rPr>
                <w:rFonts w:eastAsia="Calibri"/>
              </w:rPr>
              <w:t>3</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930E25" w:rsidRDefault="00930E25">
            <w:pPr>
              <w:jc w:val="center"/>
              <w:rPr>
                <w:rFonts w:eastAsia="Calibri"/>
              </w:rPr>
            </w:pPr>
            <w:r>
              <w:rPr>
                <w:rFonts w:eastAsia="Calibri"/>
              </w:rPr>
              <w:t>4</w:t>
            </w:r>
          </w:p>
        </w:tc>
        <w:tc>
          <w:tcPr>
            <w:tcW w:w="2804" w:type="dxa"/>
            <w:tcBorders>
              <w:top w:val="single" w:sz="4" w:space="0" w:color="000000"/>
              <w:left w:val="single" w:sz="4" w:space="0" w:color="000000"/>
              <w:bottom w:val="single" w:sz="4" w:space="0" w:color="000000"/>
              <w:right w:val="single" w:sz="4" w:space="0" w:color="000000"/>
            </w:tcBorders>
            <w:vAlign w:val="center"/>
            <w:hideMark/>
          </w:tcPr>
          <w:p w:rsidR="00930E25" w:rsidRDefault="00930E25">
            <w:pPr>
              <w:jc w:val="center"/>
              <w:rPr>
                <w:rFonts w:eastAsia="Calibri"/>
              </w:rPr>
            </w:pPr>
            <w:r>
              <w:rPr>
                <w:rFonts w:eastAsia="Calibri"/>
              </w:rPr>
              <w:t>5</w:t>
            </w:r>
          </w:p>
        </w:tc>
      </w:tr>
      <w:tr w:rsidR="00930E25" w:rsidTr="00B05C8B">
        <w:trPr>
          <w:trHeight w:val="199"/>
        </w:trPr>
        <w:tc>
          <w:tcPr>
            <w:tcW w:w="709" w:type="dxa"/>
            <w:tcBorders>
              <w:top w:val="single" w:sz="4" w:space="0" w:color="000000"/>
              <w:left w:val="single" w:sz="4" w:space="0" w:color="000000"/>
              <w:bottom w:val="single" w:sz="4" w:space="0" w:color="000000"/>
              <w:right w:val="single" w:sz="4" w:space="0" w:color="000000"/>
            </w:tcBorders>
            <w:hideMark/>
          </w:tcPr>
          <w:p w:rsidR="00930E25" w:rsidRDefault="00930E25">
            <w:pPr>
              <w:rPr>
                <w:rFonts w:eastAsia="Calibri"/>
              </w:rPr>
            </w:pPr>
            <w:r>
              <w:rPr>
                <w:rFonts w:eastAsia="Calibri"/>
              </w:rPr>
              <w:t>4.1.1.</w:t>
            </w:r>
          </w:p>
        </w:tc>
        <w:tc>
          <w:tcPr>
            <w:tcW w:w="2979" w:type="dxa"/>
            <w:tcBorders>
              <w:top w:val="single" w:sz="4" w:space="0" w:color="000000"/>
              <w:left w:val="single" w:sz="4" w:space="0" w:color="000000"/>
              <w:bottom w:val="single" w:sz="4" w:space="0" w:color="000000"/>
              <w:right w:val="single" w:sz="4" w:space="0" w:color="000000"/>
            </w:tcBorders>
            <w:hideMark/>
          </w:tcPr>
          <w:p w:rsidR="00930E25" w:rsidRDefault="00930E25">
            <w:pPr>
              <w:rPr>
                <w:rFonts w:eastAsia="Times New Roman"/>
              </w:rPr>
            </w:pPr>
            <w:r>
              <w:t>Камни бортовые бетонные</w:t>
            </w:r>
          </w:p>
          <w:p w:rsidR="00930E25" w:rsidRDefault="00930E25">
            <w:r>
              <w:rPr>
                <w:i/>
              </w:rPr>
              <w:t>Страна происхождения товара</w:t>
            </w:r>
            <w:r>
              <w:t xml:space="preserve">: Российская Федерация </w:t>
            </w:r>
          </w:p>
          <w:p w:rsidR="00930E25" w:rsidRDefault="00930E25">
            <w:r>
              <w:rPr>
                <w:i/>
              </w:rPr>
              <w:t>Товарный знак:</w:t>
            </w:r>
            <w:r>
              <w:t xml:space="preserve"> отсутствует</w:t>
            </w:r>
          </w:p>
        </w:tc>
        <w:tc>
          <w:tcPr>
            <w:tcW w:w="2553" w:type="dxa"/>
            <w:tcBorders>
              <w:top w:val="single" w:sz="4" w:space="0" w:color="000000"/>
              <w:left w:val="single" w:sz="4" w:space="0" w:color="000000"/>
              <w:bottom w:val="single" w:sz="4" w:space="0" w:color="000000"/>
              <w:right w:val="single" w:sz="4" w:space="0" w:color="000000"/>
            </w:tcBorders>
            <w:hideMark/>
          </w:tcPr>
          <w:p w:rsidR="00930E25" w:rsidRDefault="00930E25">
            <w:pPr>
              <w:ind w:firstLine="34"/>
            </w:pPr>
            <w:r>
              <w:t>Марка</w:t>
            </w:r>
          </w:p>
        </w:tc>
        <w:tc>
          <w:tcPr>
            <w:tcW w:w="885" w:type="dxa"/>
            <w:tcBorders>
              <w:top w:val="single" w:sz="4" w:space="0" w:color="000000"/>
              <w:left w:val="single" w:sz="4" w:space="0" w:color="000000"/>
              <w:bottom w:val="single" w:sz="4" w:space="0" w:color="000000"/>
              <w:right w:val="single" w:sz="4" w:space="0" w:color="000000"/>
            </w:tcBorders>
            <w:hideMark/>
          </w:tcPr>
          <w:p w:rsidR="00930E25" w:rsidRDefault="00930E25">
            <w:pPr>
              <w:ind w:firstLine="34"/>
              <w:jc w:val="center"/>
            </w:pPr>
            <w:r>
              <w:t>-</w:t>
            </w:r>
          </w:p>
        </w:tc>
        <w:tc>
          <w:tcPr>
            <w:tcW w:w="2804" w:type="dxa"/>
            <w:tcBorders>
              <w:top w:val="single" w:sz="4" w:space="0" w:color="000000"/>
              <w:left w:val="single" w:sz="4" w:space="0" w:color="000000"/>
              <w:bottom w:val="single" w:sz="4" w:space="0" w:color="000000"/>
              <w:right w:val="single" w:sz="4" w:space="0" w:color="000000"/>
            </w:tcBorders>
          </w:tcPr>
          <w:p w:rsidR="00930E25" w:rsidRDefault="00930E25">
            <w:pPr>
              <w:ind w:firstLine="34"/>
              <w:jc w:val="center"/>
            </w:pPr>
            <w:proofErr w:type="gramStart"/>
            <w:r>
              <w:t>300  БР</w:t>
            </w:r>
            <w:proofErr w:type="gramEnd"/>
            <w:r>
              <w:t xml:space="preserve"> 100.30.15=0,043м3</w:t>
            </w:r>
          </w:p>
          <w:p w:rsidR="00930E25" w:rsidRDefault="00930E25">
            <w:pPr>
              <w:ind w:firstLine="34"/>
              <w:jc w:val="center"/>
            </w:pPr>
          </w:p>
          <w:p w:rsidR="00930E25" w:rsidRDefault="00930E25">
            <w:pPr>
              <w:ind w:firstLine="34"/>
              <w:jc w:val="center"/>
            </w:pPr>
            <w:proofErr w:type="gramStart"/>
            <w:r>
              <w:t>300  БР</w:t>
            </w:r>
            <w:proofErr w:type="gramEnd"/>
            <w:r>
              <w:t xml:space="preserve"> 100.20.8=0,016м3</w:t>
            </w:r>
          </w:p>
          <w:p w:rsidR="00930E25" w:rsidRDefault="00930E25">
            <w:pPr>
              <w:ind w:firstLine="34"/>
              <w:jc w:val="center"/>
            </w:pPr>
          </w:p>
        </w:tc>
      </w:tr>
      <w:tr w:rsidR="00930E25" w:rsidTr="00B05C8B">
        <w:trPr>
          <w:trHeight w:val="690"/>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30E25" w:rsidRDefault="00930E25">
            <w:pPr>
              <w:rPr>
                <w:rFonts w:eastAsia="Calibri"/>
              </w:rPr>
            </w:pPr>
            <w:r>
              <w:rPr>
                <w:rFonts w:eastAsia="Calibri"/>
              </w:rPr>
              <w:t>4.1.2.</w:t>
            </w:r>
          </w:p>
        </w:tc>
        <w:tc>
          <w:tcPr>
            <w:tcW w:w="2979" w:type="dxa"/>
            <w:tcBorders>
              <w:top w:val="single" w:sz="4" w:space="0" w:color="000000"/>
              <w:left w:val="single" w:sz="4" w:space="0" w:color="000000"/>
              <w:bottom w:val="single" w:sz="4" w:space="0" w:color="000000"/>
              <w:right w:val="single" w:sz="4" w:space="0" w:color="000000"/>
            </w:tcBorders>
            <w:vAlign w:val="center"/>
            <w:hideMark/>
          </w:tcPr>
          <w:p w:rsidR="00930E25" w:rsidRDefault="00930E25">
            <w:pPr>
              <w:widowControl w:val="0"/>
              <w:tabs>
                <w:tab w:val="left" w:pos="270"/>
              </w:tabs>
              <w:autoSpaceDE w:val="0"/>
              <w:autoSpaceDN w:val="0"/>
              <w:adjustRightInd w:val="0"/>
              <w:rPr>
                <w:rFonts w:eastAsia="Times New Roman"/>
              </w:rPr>
            </w:pPr>
            <w:r>
              <w:t xml:space="preserve">Асфальтобетонная </w:t>
            </w:r>
            <w:proofErr w:type="gramStart"/>
            <w:r>
              <w:t>смесь  (</w:t>
            </w:r>
            <w:proofErr w:type="gramEnd"/>
            <w:r>
              <w:t xml:space="preserve">асфальтобетон  марка </w:t>
            </w:r>
            <w:r>
              <w:rPr>
                <w:lang w:val="en-US"/>
              </w:rPr>
              <w:t>II</w:t>
            </w:r>
            <w:r>
              <w:t xml:space="preserve"> тип Б)</w:t>
            </w:r>
          </w:p>
          <w:p w:rsidR="00930E25" w:rsidRDefault="00930E25">
            <w:r>
              <w:rPr>
                <w:i/>
              </w:rPr>
              <w:t>Страна происхождения товара</w:t>
            </w:r>
            <w:r>
              <w:t xml:space="preserve">: Российская Федерация </w:t>
            </w:r>
          </w:p>
          <w:p w:rsidR="00930E25" w:rsidRDefault="00930E25">
            <w:r>
              <w:rPr>
                <w:i/>
              </w:rPr>
              <w:t>Товарный знак:</w:t>
            </w:r>
            <w:r>
              <w:t xml:space="preserve"> отсутствует</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930E25" w:rsidRDefault="00930E25">
            <w: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Б</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930E25" w:rsidRDefault="00930E25">
            <w:pPr>
              <w:jc w:val="center"/>
            </w:pPr>
            <w:r>
              <w:sym w:font="Symbol" w:char="F0B0"/>
            </w:r>
            <w:r>
              <w:t>С</w:t>
            </w:r>
          </w:p>
        </w:tc>
        <w:tc>
          <w:tcPr>
            <w:tcW w:w="2804" w:type="dxa"/>
            <w:tcBorders>
              <w:top w:val="single" w:sz="4" w:space="0" w:color="000000"/>
              <w:left w:val="single" w:sz="4" w:space="0" w:color="000000"/>
              <w:bottom w:val="single" w:sz="4" w:space="0" w:color="000000"/>
              <w:right w:val="single" w:sz="4" w:space="0" w:color="000000"/>
            </w:tcBorders>
            <w:vAlign w:val="center"/>
            <w:hideMark/>
          </w:tcPr>
          <w:p w:rsidR="00930E25" w:rsidRDefault="00930E25">
            <w:pPr>
              <w:jc w:val="center"/>
            </w:pPr>
            <w:r>
              <w:t>+120</w:t>
            </w:r>
          </w:p>
        </w:tc>
      </w:tr>
      <w:tr w:rsidR="006B68FB" w:rsidTr="00B05C8B">
        <w:trPr>
          <w:trHeight w:val="690"/>
        </w:trPr>
        <w:tc>
          <w:tcPr>
            <w:tcW w:w="709" w:type="dxa"/>
            <w:tcBorders>
              <w:top w:val="single" w:sz="4" w:space="0" w:color="000000"/>
              <w:left w:val="single" w:sz="4" w:space="0" w:color="000000"/>
              <w:bottom w:val="single" w:sz="4" w:space="0" w:color="000000"/>
              <w:right w:val="single" w:sz="4" w:space="0" w:color="000000"/>
            </w:tcBorders>
            <w:vAlign w:val="center"/>
          </w:tcPr>
          <w:p w:rsidR="006B68FB" w:rsidRDefault="006B68FB" w:rsidP="006B68FB">
            <w:pPr>
              <w:widowControl w:val="0"/>
              <w:autoSpaceDE w:val="0"/>
              <w:autoSpaceDN w:val="0"/>
              <w:adjustRightInd w:val="0"/>
            </w:pPr>
            <w:r>
              <w:t>4.1.3.</w:t>
            </w:r>
          </w:p>
        </w:tc>
        <w:tc>
          <w:tcPr>
            <w:tcW w:w="2979" w:type="dxa"/>
            <w:tcBorders>
              <w:top w:val="single" w:sz="4" w:space="0" w:color="000000"/>
              <w:left w:val="single" w:sz="4" w:space="0" w:color="000000"/>
              <w:bottom w:val="single" w:sz="4" w:space="0" w:color="000000"/>
              <w:right w:val="single" w:sz="4" w:space="0" w:color="000000"/>
            </w:tcBorders>
            <w:vAlign w:val="center"/>
          </w:tcPr>
          <w:p w:rsidR="006B68FB" w:rsidRPr="00103674" w:rsidRDefault="006B68FB" w:rsidP="006B68FB">
            <w:pPr>
              <w:widowControl w:val="0"/>
              <w:tabs>
                <w:tab w:val="left" w:pos="270"/>
              </w:tabs>
              <w:autoSpaceDE w:val="0"/>
              <w:autoSpaceDN w:val="0"/>
              <w:adjustRightInd w:val="0"/>
            </w:pPr>
            <w:r>
              <w:t xml:space="preserve">Асфальтобетонная </w:t>
            </w:r>
            <w:proofErr w:type="gramStart"/>
            <w:r>
              <w:t>смесь  (</w:t>
            </w:r>
            <w:proofErr w:type="gramEnd"/>
            <w:r>
              <w:t xml:space="preserve">асфальтобетон  марка </w:t>
            </w:r>
            <w:r w:rsidRPr="00103674">
              <w:t>II</w:t>
            </w:r>
            <w:r>
              <w:t xml:space="preserve"> тип Г)</w:t>
            </w:r>
          </w:p>
          <w:p w:rsidR="006B68FB" w:rsidRDefault="006B68FB" w:rsidP="006B68FB">
            <w:r w:rsidRPr="00103674">
              <w:t>Страна происхождения товара</w:t>
            </w:r>
            <w:r>
              <w:t xml:space="preserve">: Российская Федерация </w:t>
            </w:r>
          </w:p>
          <w:p w:rsidR="006B68FB" w:rsidRDefault="006B68FB" w:rsidP="006B68FB">
            <w:r w:rsidRPr="00103674">
              <w:t>Товарный знак:</w:t>
            </w:r>
            <w:r>
              <w:t xml:space="preserve"> отсутствует</w:t>
            </w:r>
          </w:p>
        </w:tc>
        <w:tc>
          <w:tcPr>
            <w:tcW w:w="2553" w:type="dxa"/>
            <w:tcBorders>
              <w:top w:val="single" w:sz="4" w:space="0" w:color="000000"/>
              <w:left w:val="single" w:sz="4" w:space="0" w:color="000000"/>
              <w:bottom w:val="single" w:sz="4" w:space="0" w:color="000000"/>
              <w:right w:val="single" w:sz="4" w:space="0" w:color="000000"/>
            </w:tcBorders>
            <w:vAlign w:val="center"/>
          </w:tcPr>
          <w:p w:rsidR="006B68FB" w:rsidRDefault="006B68FB" w:rsidP="006B68FB">
            <w: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Г</w:t>
            </w:r>
          </w:p>
        </w:tc>
        <w:tc>
          <w:tcPr>
            <w:tcW w:w="885" w:type="dxa"/>
            <w:tcBorders>
              <w:top w:val="single" w:sz="4" w:space="0" w:color="000000"/>
              <w:left w:val="single" w:sz="4" w:space="0" w:color="000000"/>
              <w:bottom w:val="single" w:sz="4" w:space="0" w:color="000000"/>
              <w:right w:val="single" w:sz="4" w:space="0" w:color="000000"/>
            </w:tcBorders>
            <w:vAlign w:val="center"/>
          </w:tcPr>
          <w:p w:rsidR="006B68FB" w:rsidRDefault="006B68FB" w:rsidP="006B68FB">
            <w:pPr>
              <w:jc w:val="center"/>
            </w:pPr>
            <w:r>
              <w:sym w:font="Symbol" w:char="F0B0"/>
            </w:r>
            <w:r>
              <w:t>С</w:t>
            </w:r>
          </w:p>
        </w:tc>
        <w:tc>
          <w:tcPr>
            <w:tcW w:w="2804" w:type="dxa"/>
            <w:tcBorders>
              <w:top w:val="single" w:sz="4" w:space="0" w:color="000000"/>
              <w:left w:val="single" w:sz="4" w:space="0" w:color="000000"/>
              <w:bottom w:val="single" w:sz="4" w:space="0" w:color="000000"/>
              <w:right w:val="single" w:sz="4" w:space="0" w:color="000000"/>
            </w:tcBorders>
            <w:vAlign w:val="center"/>
          </w:tcPr>
          <w:p w:rsidR="006B68FB" w:rsidRDefault="006B68FB" w:rsidP="006B68FB">
            <w:pPr>
              <w:jc w:val="center"/>
            </w:pPr>
            <w:r>
              <w:t>+120</w:t>
            </w:r>
          </w:p>
        </w:tc>
      </w:tr>
      <w:tr w:rsidR="006B68FB" w:rsidTr="006B68FB">
        <w:trPr>
          <w:trHeight w:val="690"/>
        </w:trPr>
        <w:tc>
          <w:tcPr>
            <w:tcW w:w="709" w:type="dxa"/>
            <w:tcBorders>
              <w:top w:val="single" w:sz="4" w:space="0" w:color="000000"/>
              <w:left w:val="single" w:sz="4" w:space="0" w:color="000000"/>
              <w:bottom w:val="single" w:sz="4" w:space="0" w:color="000000"/>
              <w:right w:val="single" w:sz="4" w:space="0" w:color="000000"/>
            </w:tcBorders>
            <w:vAlign w:val="center"/>
          </w:tcPr>
          <w:p w:rsidR="006B68FB" w:rsidRDefault="006B68FB" w:rsidP="006B68FB">
            <w:pPr>
              <w:widowControl w:val="0"/>
              <w:autoSpaceDE w:val="0"/>
              <w:autoSpaceDN w:val="0"/>
              <w:adjustRightInd w:val="0"/>
            </w:pPr>
            <w:r>
              <w:t>4.1.4.</w:t>
            </w:r>
          </w:p>
        </w:tc>
        <w:tc>
          <w:tcPr>
            <w:tcW w:w="2979" w:type="dxa"/>
            <w:tcBorders>
              <w:top w:val="single" w:sz="4" w:space="0" w:color="000000"/>
              <w:left w:val="single" w:sz="4" w:space="0" w:color="000000"/>
              <w:bottom w:val="single" w:sz="4" w:space="0" w:color="000000"/>
              <w:right w:val="single" w:sz="4" w:space="0" w:color="000000"/>
            </w:tcBorders>
            <w:vAlign w:val="center"/>
            <w:hideMark/>
          </w:tcPr>
          <w:p w:rsidR="006B68FB" w:rsidRDefault="006B68FB" w:rsidP="006B68FB">
            <w:pPr>
              <w:widowControl w:val="0"/>
              <w:autoSpaceDE w:val="0"/>
              <w:autoSpaceDN w:val="0"/>
              <w:adjustRightInd w:val="0"/>
            </w:pPr>
            <w:r>
              <w:t>Битум</w:t>
            </w:r>
          </w:p>
          <w:p w:rsidR="006B68FB" w:rsidRDefault="006B68FB" w:rsidP="006B68FB">
            <w:r w:rsidRPr="00103674">
              <w:t>Страна происхождения товара</w:t>
            </w:r>
            <w:r>
              <w:t xml:space="preserve">: Российская Федерация </w:t>
            </w:r>
          </w:p>
          <w:p w:rsidR="006B68FB" w:rsidRDefault="006B68FB" w:rsidP="006B68FB">
            <w:pPr>
              <w:widowControl w:val="0"/>
              <w:autoSpaceDE w:val="0"/>
              <w:autoSpaceDN w:val="0"/>
              <w:adjustRightInd w:val="0"/>
            </w:pPr>
            <w:r w:rsidRPr="00103674">
              <w:t>Товарный знак:</w:t>
            </w:r>
            <w:r>
              <w:t xml:space="preserve"> отсутствует</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6B68FB" w:rsidRPr="00103674" w:rsidRDefault="006B68FB" w:rsidP="006B68FB">
            <w:r w:rsidRPr="00103674">
              <w:t>Битумы нефтяные дорожные жидкие МГ, СГ</w:t>
            </w:r>
          </w:p>
          <w:p w:rsidR="006B68FB" w:rsidRDefault="006B68FB" w:rsidP="006B68FB">
            <w:pPr>
              <w:ind w:firstLine="33"/>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6B68FB" w:rsidRDefault="006B68FB" w:rsidP="006B68FB">
            <w:pPr>
              <w:ind w:firstLine="34"/>
              <w:jc w:val="center"/>
            </w:pPr>
            <w:r>
              <w:t>-</w:t>
            </w:r>
          </w:p>
        </w:tc>
        <w:tc>
          <w:tcPr>
            <w:tcW w:w="2804" w:type="dxa"/>
            <w:tcBorders>
              <w:top w:val="single" w:sz="4" w:space="0" w:color="000000"/>
              <w:left w:val="single" w:sz="4" w:space="0" w:color="000000"/>
              <w:bottom w:val="single" w:sz="4" w:space="0" w:color="000000"/>
              <w:right w:val="single" w:sz="4" w:space="0" w:color="000000"/>
            </w:tcBorders>
            <w:vAlign w:val="center"/>
            <w:hideMark/>
          </w:tcPr>
          <w:p w:rsidR="006B68FB" w:rsidRDefault="006B68FB" w:rsidP="006B68FB">
            <w:pPr>
              <w:jc w:val="center"/>
            </w:pPr>
          </w:p>
        </w:tc>
      </w:tr>
      <w:tr w:rsidR="006B68FB" w:rsidTr="006B68FB">
        <w:trPr>
          <w:trHeight w:val="690"/>
        </w:trPr>
        <w:tc>
          <w:tcPr>
            <w:tcW w:w="709" w:type="dxa"/>
            <w:tcBorders>
              <w:top w:val="single" w:sz="4" w:space="0" w:color="000000"/>
              <w:left w:val="single" w:sz="4" w:space="0" w:color="000000"/>
              <w:bottom w:val="single" w:sz="4" w:space="0" w:color="000000"/>
              <w:right w:val="single" w:sz="4" w:space="0" w:color="000000"/>
            </w:tcBorders>
            <w:vAlign w:val="center"/>
          </w:tcPr>
          <w:p w:rsidR="006B68FB" w:rsidRDefault="006B68FB" w:rsidP="006B68FB">
            <w:pPr>
              <w:widowControl w:val="0"/>
              <w:autoSpaceDE w:val="0"/>
              <w:autoSpaceDN w:val="0"/>
              <w:adjustRightInd w:val="0"/>
            </w:pPr>
          </w:p>
          <w:p w:rsidR="006B68FB" w:rsidRDefault="006B68FB" w:rsidP="006B68FB">
            <w:pPr>
              <w:widowControl w:val="0"/>
              <w:autoSpaceDE w:val="0"/>
              <w:autoSpaceDN w:val="0"/>
              <w:adjustRightInd w:val="0"/>
            </w:pPr>
            <w:r>
              <w:t>4.1.5.</w:t>
            </w:r>
          </w:p>
        </w:tc>
        <w:tc>
          <w:tcPr>
            <w:tcW w:w="2979" w:type="dxa"/>
            <w:tcBorders>
              <w:top w:val="single" w:sz="4" w:space="0" w:color="000000"/>
              <w:left w:val="single" w:sz="4" w:space="0" w:color="000000"/>
              <w:bottom w:val="single" w:sz="4" w:space="0" w:color="000000"/>
              <w:right w:val="single" w:sz="4" w:space="0" w:color="000000"/>
            </w:tcBorders>
            <w:vAlign w:val="center"/>
            <w:hideMark/>
          </w:tcPr>
          <w:p w:rsidR="006B68FB" w:rsidRDefault="006B68FB" w:rsidP="006B68FB">
            <w:pPr>
              <w:widowControl w:val="0"/>
              <w:autoSpaceDE w:val="0"/>
              <w:autoSpaceDN w:val="0"/>
              <w:adjustRightInd w:val="0"/>
            </w:pPr>
            <w:r>
              <w:t>Песчано-щебеночная смесь</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6B68FB" w:rsidRDefault="006B68FB" w:rsidP="006B68FB">
            <w:r w:rsidRPr="00103674">
              <w:t>Смеси готовые щебеночно-песчаные (ГОСТ 25607-2009) номер: С6, размер зерен 0-20 мм</w:t>
            </w:r>
          </w:p>
          <w:p w:rsidR="00103674" w:rsidRPr="00103674" w:rsidRDefault="00103674" w:rsidP="006B68FB"/>
          <w:p w:rsidR="006B68FB" w:rsidRPr="00103674" w:rsidRDefault="006B68FB" w:rsidP="006B68FB">
            <w:r w:rsidRPr="00103674">
              <w:t>Щебень М 1400, фракция 20-40 мм, группа 2</w:t>
            </w:r>
          </w:p>
        </w:tc>
        <w:tc>
          <w:tcPr>
            <w:tcW w:w="885" w:type="dxa"/>
            <w:tcBorders>
              <w:top w:val="single" w:sz="4" w:space="0" w:color="000000"/>
              <w:left w:val="single" w:sz="4" w:space="0" w:color="000000"/>
              <w:bottom w:val="single" w:sz="4" w:space="0" w:color="000000"/>
              <w:right w:val="single" w:sz="4" w:space="0" w:color="000000"/>
            </w:tcBorders>
            <w:vAlign w:val="center"/>
          </w:tcPr>
          <w:p w:rsidR="006B68FB" w:rsidRDefault="006B68FB" w:rsidP="006B68FB">
            <w:pPr>
              <w:ind w:firstLine="34"/>
              <w:jc w:val="center"/>
            </w:pPr>
          </w:p>
        </w:tc>
        <w:tc>
          <w:tcPr>
            <w:tcW w:w="2804" w:type="dxa"/>
            <w:tcBorders>
              <w:top w:val="single" w:sz="4" w:space="0" w:color="000000"/>
              <w:left w:val="single" w:sz="4" w:space="0" w:color="000000"/>
              <w:bottom w:val="single" w:sz="4" w:space="0" w:color="000000"/>
              <w:right w:val="single" w:sz="4" w:space="0" w:color="000000"/>
            </w:tcBorders>
            <w:vAlign w:val="center"/>
          </w:tcPr>
          <w:p w:rsidR="006B68FB" w:rsidRDefault="006B68FB" w:rsidP="006B68FB">
            <w:pPr>
              <w:jc w:val="center"/>
            </w:pPr>
          </w:p>
        </w:tc>
      </w:tr>
      <w:tr w:rsidR="006B68FB" w:rsidTr="006B68FB">
        <w:trPr>
          <w:trHeight w:val="690"/>
        </w:trPr>
        <w:tc>
          <w:tcPr>
            <w:tcW w:w="709" w:type="dxa"/>
            <w:tcBorders>
              <w:top w:val="single" w:sz="4" w:space="0" w:color="000000"/>
              <w:left w:val="single" w:sz="4" w:space="0" w:color="000000"/>
              <w:bottom w:val="single" w:sz="4" w:space="0" w:color="000000"/>
              <w:right w:val="single" w:sz="4" w:space="0" w:color="000000"/>
            </w:tcBorders>
            <w:vAlign w:val="center"/>
          </w:tcPr>
          <w:p w:rsidR="006B68FB" w:rsidRDefault="006B68FB" w:rsidP="006B68FB">
            <w:pPr>
              <w:widowControl w:val="0"/>
              <w:autoSpaceDE w:val="0"/>
              <w:autoSpaceDN w:val="0"/>
              <w:adjustRightInd w:val="0"/>
            </w:pPr>
            <w:r>
              <w:lastRenderedPageBreak/>
              <w:t>4.1.</w:t>
            </w:r>
            <w:r w:rsidR="00A65092">
              <w:t>6</w:t>
            </w:r>
            <w:r>
              <w:t>.</w:t>
            </w:r>
          </w:p>
        </w:tc>
        <w:tc>
          <w:tcPr>
            <w:tcW w:w="2979" w:type="dxa"/>
            <w:tcBorders>
              <w:top w:val="single" w:sz="4" w:space="0" w:color="000000"/>
              <w:left w:val="single" w:sz="4" w:space="0" w:color="000000"/>
              <w:bottom w:val="single" w:sz="4" w:space="0" w:color="000000"/>
              <w:right w:val="single" w:sz="4" w:space="0" w:color="000000"/>
            </w:tcBorders>
            <w:vAlign w:val="center"/>
          </w:tcPr>
          <w:p w:rsidR="006B68FB" w:rsidRDefault="006B68FB" w:rsidP="006B68FB">
            <w:pPr>
              <w:widowControl w:val="0"/>
              <w:autoSpaceDE w:val="0"/>
              <w:autoSpaceDN w:val="0"/>
              <w:adjustRightInd w:val="0"/>
            </w:pPr>
            <w:r>
              <w:t xml:space="preserve">Плитка тротуарная (брусчатка) </w:t>
            </w:r>
          </w:p>
          <w:p w:rsidR="006B68FB" w:rsidRDefault="006B68FB" w:rsidP="006B68FB">
            <w:pPr>
              <w:widowControl w:val="0"/>
              <w:autoSpaceDE w:val="0"/>
              <w:autoSpaceDN w:val="0"/>
              <w:adjustRightInd w:val="0"/>
            </w:pPr>
            <w:r>
              <w:t>ГОСТ17608-2017</w:t>
            </w:r>
          </w:p>
          <w:p w:rsidR="006B68FB" w:rsidRDefault="006B68FB" w:rsidP="006B68FB">
            <w:pPr>
              <w:widowControl w:val="0"/>
              <w:autoSpaceDE w:val="0"/>
              <w:autoSpaceDN w:val="0"/>
              <w:adjustRightInd w:val="0"/>
            </w:pPr>
            <w:r>
              <w:t>Страна происхождения товара: Россия</w:t>
            </w:r>
          </w:p>
          <w:p w:rsidR="006B68FB" w:rsidRDefault="006B68FB" w:rsidP="006B68FB">
            <w:pPr>
              <w:widowControl w:val="0"/>
              <w:autoSpaceDE w:val="0"/>
              <w:autoSpaceDN w:val="0"/>
              <w:adjustRightInd w:val="0"/>
            </w:pPr>
          </w:p>
        </w:tc>
        <w:tc>
          <w:tcPr>
            <w:tcW w:w="2553" w:type="dxa"/>
            <w:tcBorders>
              <w:top w:val="single" w:sz="4" w:space="0" w:color="000000"/>
              <w:left w:val="single" w:sz="4" w:space="0" w:color="000000"/>
              <w:bottom w:val="single" w:sz="4" w:space="0" w:color="000000"/>
              <w:right w:val="single" w:sz="4" w:space="0" w:color="000000"/>
            </w:tcBorders>
            <w:vAlign w:val="center"/>
          </w:tcPr>
          <w:p w:rsidR="006B68FB" w:rsidRDefault="006B68FB" w:rsidP="006B68FB">
            <w:pPr>
              <w:ind w:firstLine="33"/>
            </w:pPr>
            <w:r>
              <w:t>форма плитки</w:t>
            </w:r>
          </w:p>
          <w:p w:rsidR="006B68FB" w:rsidRDefault="006B68FB" w:rsidP="006B68FB">
            <w:pPr>
              <w:ind w:firstLine="33"/>
            </w:pPr>
            <w:r>
              <w:t>размер плитки</w:t>
            </w:r>
          </w:p>
          <w:p w:rsidR="006B68FB" w:rsidRDefault="006B68FB" w:rsidP="006B68FB">
            <w:pPr>
              <w:ind w:firstLine="33"/>
            </w:pPr>
            <w:r>
              <w:t>толщина плитки</w:t>
            </w:r>
          </w:p>
          <w:p w:rsidR="006B68FB" w:rsidRDefault="006B68FB" w:rsidP="006B68FB">
            <w:pPr>
              <w:ind w:firstLine="33"/>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6B68FB" w:rsidRDefault="006B68FB" w:rsidP="006B68FB">
            <w:pPr>
              <w:ind w:firstLine="34"/>
              <w:jc w:val="center"/>
            </w:pPr>
            <w:r>
              <w:t>мм</w:t>
            </w:r>
          </w:p>
          <w:p w:rsidR="006B68FB" w:rsidRDefault="006B68FB" w:rsidP="006B68FB">
            <w:pPr>
              <w:ind w:firstLine="34"/>
              <w:jc w:val="center"/>
            </w:pPr>
            <w:r>
              <w:t>мм</w:t>
            </w:r>
          </w:p>
        </w:tc>
        <w:tc>
          <w:tcPr>
            <w:tcW w:w="2804" w:type="dxa"/>
            <w:tcBorders>
              <w:top w:val="single" w:sz="4" w:space="0" w:color="000000"/>
              <w:left w:val="single" w:sz="4" w:space="0" w:color="000000"/>
              <w:bottom w:val="single" w:sz="4" w:space="0" w:color="000000"/>
              <w:right w:val="single" w:sz="4" w:space="0" w:color="000000"/>
            </w:tcBorders>
            <w:vAlign w:val="center"/>
          </w:tcPr>
          <w:p w:rsidR="006B68FB" w:rsidRDefault="006B68FB" w:rsidP="006B68FB">
            <w:pPr>
              <w:jc w:val="center"/>
            </w:pPr>
            <w:r>
              <w:t>прямоугольная</w:t>
            </w:r>
          </w:p>
          <w:p w:rsidR="006B68FB" w:rsidRDefault="006B68FB" w:rsidP="006B68FB">
            <w:pPr>
              <w:jc w:val="center"/>
            </w:pPr>
            <w:r>
              <w:t>100*200</w:t>
            </w:r>
          </w:p>
          <w:p w:rsidR="006B68FB" w:rsidRDefault="006B68FB" w:rsidP="006B68FB">
            <w:pPr>
              <w:jc w:val="center"/>
            </w:pPr>
            <w:r>
              <w:t>50</w:t>
            </w:r>
          </w:p>
          <w:p w:rsidR="006B68FB" w:rsidRDefault="006B68FB" w:rsidP="006B68FB">
            <w:pPr>
              <w:jc w:val="center"/>
            </w:pPr>
          </w:p>
        </w:tc>
      </w:tr>
      <w:tr w:rsidR="00196085" w:rsidTr="00EA1D6F">
        <w:trPr>
          <w:trHeight w:val="690"/>
        </w:trPr>
        <w:tc>
          <w:tcPr>
            <w:tcW w:w="709" w:type="dxa"/>
            <w:vMerge w:val="restart"/>
            <w:tcBorders>
              <w:top w:val="single" w:sz="4" w:space="0" w:color="000000"/>
              <w:left w:val="single" w:sz="4" w:space="0" w:color="000000"/>
              <w:right w:val="single" w:sz="4" w:space="0" w:color="000000"/>
            </w:tcBorders>
            <w:vAlign w:val="center"/>
          </w:tcPr>
          <w:p w:rsidR="00196085" w:rsidRPr="00E377E6" w:rsidRDefault="00196085" w:rsidP="00196085">
            <w:pPr>
              <w:widowControl w:val="0"/>
              <w:autoSpaceDE w:val="0"/>
              <w:autoSpaceDN w:val="0"/>
              <w:adjustRightInd w:val="0"/>
            </w:pPr>
            <w:r>
              <w:t>4.1.</w:t>
            </w:r>
            <w:r w:rsidR="00A65092">
              <w:t>7</w:t>
            </w:r>
            <w:r w:rsidRPr="00E377E6">
              <w:t xml:space="preserve">. </w:t>
            </w:r>
          </w:p>
        </w:tc>
        <w:tc>
          <w:tcPr>
            <w:tcW w:w="2979" w:type="dxa"/>
            <w:vMerge w:val="restart"/>
            <w:tcBorders>
              <w:top w:val="single" w:sz="4" w:space="0" w:color="000000"/>
              <w:left w:val="single" w:sz="4" w:space="0" w:color="000000"/>
              <w:right w:val="single" w:sz="4" w:space="0" w:color="000000"/>
            </w:tcBorders>
            <w:vAlign w:val="center"/>
          </w:tcPr>
          <w:p w:rsidR="00196085" w:rsidRDefault="00196085" w:rsidP="00196085">
            <w:pPr>
              <w:widowControl w:val="0"/>
              <w:autoSpaceDE w:val="0"/>
              <w:autoSpaceDN w:val="0"/>
              <w:adjustRightInd w:val="0"/>
            </w:pPr>
            <w:r w:rsidRPr="00E377E6">
              <w:t>Покрытие из резиновой крошки, наливное</w:t>
            </w:r>
          </w:p>
          <w:p w:rsidR="00196085" w:rsidRPr="00B2411B" w:rsidRDefault="00196085" w:rsidP="00196085">
            <w:r w:rsidRPr="00B2411B">
              <w:rPr>
                <w:i/>
              </w:rPr>
              <w:t>Страна происхождения товара</w:t>
            </w:r>
            <w:r w:rsidRPr="00B2411B">
              <w:t xml:space="preserve">: Российская Федерация </w:t>
            </w:r>
          </w:p>
          <w:p w:rsidR="00196085" w:rsidRPr="00E377E6" w:rsidRDefault="00196085" w:rsidP="00196085">
            <w:pPr>
              <w:widowControl w:val="0"/>
              <w:autoSpaceDE w:val="0"/>
              <w:autoSpaceDN w:val="0"/>
              <w:adjustRightInd w:val="0"/>
            </w:pPr>
            <w:r w:rsidRPr="00B2411B">
              <w:rPr>
                <w:i/>
              </w:rPr>
              <w:t>Товарный знак:</w:t>
            </w:r>
            <w:r w:rsidRPr="00B2411B">
              <w:t xml:space="preserve"> отсутствует</w:t>
            </w:r>
          </w:p>
        </w:tc>
        <w:tc>
          <w:tcPr>
            <w:tcW w:w="2553" w:type="dxa"/>
            <w:tcBorders>
              <w:top w:val="single" w:sz="4" w:space="0" w:color="000000"/>
              <w:left w:val="single" w:sz="4" w:space="0" w:color="000000"/>
              <w:bottom w:val="single" w:sz="4" w:space="0" w:color="000000"/>
              <w:right w:val="single" w:sz="4" w:space="0" w:color="000000"/>
            </w:tcBorders>
            <w:vAlign w:val="center"/>
          </w:tcPr>
          <w:p w:rsidR="00196085" w:rsidRPr="00E377E6" w:rsidRDefault="00196085" w:rsidP="00196085">
            <w:pPr>
              <w:ind w:firstLine="33"/>
            </w:pPr>
            <w:r w:rsidRPr="00E377E6">
              <w:t>Состав</w:t>
            </w:r>
          </w:p>
        </w:tc>
        <w:tc>
          <w:tcPr>
            <w:tcW w:w="885" w:type="dxa"/>
            <w:tcBorders>
              <w:top w:val="single" w:sz="4" w:space="0" w:color="000000"/>
              <w:left w:val="single" w:sz="4" w:space="0" w:color="000000"/>
              <w:bottom w:val="single" w:sz="4" w:space="0" w:color="000000"/>
              <w:right w:val="single" w:sz="4" w:space="0" w:color="000000"/>
            </w:tcBorders>
            <w:vAlign w:val="center"/>
          </w:tcPr>
          <w:p w:rsidR="00196085" w:rsidRPr="00E377E6" w:rsidRDefault="00196085" w:rsidP="00196085">
            <w:pPr>
              <w:ind w:firstLine="34"/>
              <w:jc w:val="center"/>
            </w:pPr>
          </w:p>
        </w:tc>
        <w:tc>
          <w:tcPr>
            <w:tcW w:w="2804" w:type="dxa"/>
            <w:tcBorders>
              <w:top w:val="single" w:sz="4" w:space="0" w:color="000000"/>
              <w:left w:val="single" w:sz="4" w:space="0" w:color="000000"/>
              <w:bottom w:val="single" w:sz="4" w:space="0" w:color="000000"/>
              <w:right w:val="single" w:sz="4" w:space="0" w:color="000000"/>
            </w:tcBorders>
            <w:vAlign w:val="center"/>
          </w:tcPr>
          <w:p w:rsidR="00196085" w:rsidRPr="00E377E6" w:rsidRDefault="00196085" w:rsidP="00196085">
            <w:pPr>
              <w:jc w:val="center"/>
            </w:pPr>
            <w:r w:rsidRPr="00E377E6">
              <w:t>резиновая крошка и однокомпонентное полиуретановое связующее</w:t>
            </w:r>
          </w:p>
        </w:tc>
      </w:tr>
      <w:tr w:rsidR="00196085" w:rsidTr="00EA1D6F">
        <w:trPr>
          <w:trHeight w:val="690"/>
        </w:trPr>
        <w:tc>
          <w:tcPr>
            <w:tcW w:w="709" w:type="dxa"/>
            <w:vMerge/>
            <w:tcBorders>
              <w:left w:val="single" w:sz="4" w:space="0" w:color="000000"/>
              <w:right w:val="single" w:sz="4" w:space="0" w:color="000000"/>
            </w:tcBorders>
            <w:vAlign w:val="center"/>
          </w:tcPr>
          <w:p w:rsidR="00196085" w:rsidRPr="00E377E6" w:rsidRDefault="00196085" w:rsidP="00196085">
            <w:pPr>
              <w:widowControl w:val="0"/>
              <w:autoSpaceDE w:val="0"/>
              <w:autoSpaceDN w:val="0"/>
              <w:adjustRightInd w:val="0"/>
            </w:pPr>
          </w:p>
        </w:tc>
        <w:tc>
          <w:tcPr>
            <w:tcW w:w="2979" w:type="dxa"/>
            <w:vMerge/>
            <w:tcBorders>
              <w:left w:val="single" w:sz="4" w:space="0" w:color="000000"/>
              <w:right w:val="single" w:sz="4" w:space="0" w:color="000000"/>
            </w:tcBorders>
            <w:vAlign w:val="center"/>
          </w:tcPr>
          <w:p w:rsidR="00196085" w:rsidRPr="00E377E6" w:rsidRDefault="00196085" w:rsidP="00196085">
            <w:pPr>
              <w:widowControl w:val="0"/>
              <w:autoSpaceDE w:val="0"/>
              <w:autoSpaceDN w:val="0"/>
              <w:adjustRightInd w:val="0"/>
            </w:pPr>
          </w:p>
        </w:tc>
        <w:tc>
          <w:tcPr>
            <w:tcW w:w="2553" w:type="dxa"/>
            <w:tcBorders>
              <w:top w:val="single" w:sz="4" w:space="0" w:color="000000"/>
              <w:left w:val="single" w:sz="4" w:space="0" w:color="000000"/>
              <w:bottom w:val="single" w:sz="4" w:space="0" w:color="000000"/>
              <w:right w:val="single" w:sz="4" w:space="0" w:color="000000"/>
            </w:tcBorders>
            <w:vAlign w:val="center"/>
          </w:tcPr>
          <w:p w:rsidR="00196085" w:rsidRPr="00E377E6" w:rsidRDefault="00196085" w:rsidP="00196085">
            <w:pPr>
              <w:ind w:firstLine="33"/>
            </w:pPr>
            <w:r w:rsidRPr="00E377E6">
              <w:t>Диапазон нечувствительности к колебаниям температуры</w:t>
            </w:r>
          </w:p>
        </w:tc>
        <w:tc>
          <w:tcPr>
            <w:tcW w:w="885" w:type="dxa"/>
            <w:tcBorders>
              <w:top w:val="single" w:sz="4" w:space="0" w:color="000000"/>
              <w:left w:val="single" w:sz="4" w:space="0" w:color="000000"/>
              <w:bottom w:val="single" w:sz="4" w:space="0" w:color="000000"/>
              <w:right w:val="single" w:sz="4" w:space="0" w:color="000000"/>
            </w:tcBorders>
            <w:vAlign w:val="center"/>
          </w:tcPr>
          <w:p w:rsidR="00196085" w:rsidRPr="00E377E6" w:rsidRDefault="00196085" w:rsidP="00196085">
            <w:pPr>
              <w:ind w:firstLine="34"/>
              <w:jc w:val="center"/>
            </w:pPr>
            <w:r w:rsidRPr="00E377E6">
              <w:t>°С</w:t>
            </w:r>
          </w:p>
        </w:tc>
        <w:tc>
          <w:tcPr>
            <w:tcW w:w="2804" w:type="dxa"/>
            <w:tcBorders>
              <w:top w:val="single" w:sz="4" w:space="0" w:color="000000"/>
              <w:left w:val="single" w:sz="4" w:space="0" w:color="000000"/>
              <w:bottom w:val="single" w:sz="4" w:space="0" w:color="000000"/>
              <w:right w:val="single" w:sz="4" w:space="0" w:color="000000"/>
            </w:tcBorders>
            <w:vAlign w:val="center"/>
          </w:tcPr>
          <w:p w:rsidR="00196085" w:rsidRPr="00E377E6" w:rsidRDefault="00196085" w:rsidP="00196085">
            <w:pPr>
              <w:jc w:val="center"/>
            </w:pPr>
            <w:r>
              <w:t>от -60°С до + 50°С</w:t>
            </w:r>
          </w:p>
        </w:tc>
      </w:tr>
      <w:tr w:rsidR="00196085" w:rsidTr="00EA1D6F">
        <w:trPr>
          <w:trHeight w:val="690"/>
        </w:trPr>
        <w:tc>
          <w:tcPr>
            <w:tcW w:w="709" w:type="dxa"/>
            <w:vMerge/>
            <w:tcBorders>
              <w:left w:val="single" w:sz="4" w:space="0" w:color="000000"/>
              <w:right w:val="single" w:sz="4" w:space="0" w:color="000000"/>
            </w:tcBorders>
            <w:vAlign w:val="center"/>
          </w:tcPr>
          <w:p w:rsidR="00196085" w:rsidRPr="00E377E6" w:rsidRDefault="00196085" w:rsidP="00196085">
            <w:pPr>
              <w:widowControl w:val="0"/>
              <w:autoSpaceDE w:val="0"/>
              <w:autoSpaceDN w:val="0"/>
              <w:adjustRightInd w:val="0"/>
            </w:pPr>
          </w:p>
        </w:tc>
        <w:tc>
          <w:tcPr>
            <w:tcW w:w="2979" w:type="dxa"/>
            <w:vMerge/>
            <w:tcBorders>
              <w:left w:val="single" w:sz="4" w:space="0" w:color="000000"/>
              <w:right w:val="single" w:sz="4" w:space="0" w:color="000000"/>
            </w:tcBorders>
            <w:vAlign w:val="center"/>
          </w:tcPr>
          <w:p w:rsidR="00196085" w:rsidRPr="00E377E6" w:rsidRDefault="00196085" w:rsidP="00196085">
            <w:pPr>
              <w:widowControl w:val="0"/>
              <w:autoSpaceDE w:val="0"/>
              <w:autoSpaceDN w:val="0"/>
              <w:adjustRightInd w:val="0"/>
            </w:pPr>
          </w:p>
        </w:tc>
        <w:tc>
          <w:tcPr>
            <w:tcW w:w="2553" w:type="dxa"/>
            <w:tcBorders>
              <w:top w:val="single" w:sz="4" w:space="0" w:color="000000"/>
              <w:left w:val="single" w:sz="4" w:space="0" w:color="000000"/>
              <w:bottom w:val="single" w:sz="4" w:space="0" w:color="000000"/>
              <w:right w:val="single" w:sz="4" w:space="0" w:color="000000"/>
            </w:tcBorders>
            <w:vAlign w:val="center"/>
          </w:tcPr>
          <w:p w:rsidR="00196085" w:rsidRPr="00E377E6" w:rsidRDefault="00196085" w:rsidP="00196085">
            <w:pPr>
              <w:ind w:right="-108" w:hanging="108"/>
            </w:pPr>
            <w:r w:rsidRPr="00E377E6">
              <w:t>Устойчивость к воздействию ультрафиолета</w:t>
            </w:r>
          </w:p>
        </w:tc>
        <w:tc>
          <w:tcPr>
            <w:tcW w:w="885" w:type="dxa"/>
            <w:tcBorders>
              <w:top w:val="single" w:sz="4" w:space="0" w:color="000000"/>
              <w:left w:val="single" w:sz="4" w:space="0" w:color="000000"/>
              <w:bottom w:val="single" w:sz="4" w:space="0" w:color="000000"/>
              <w:right w:val="single" w:sz="4" w:space="0" w:color="000000"/>
            </w:tcBorders>
            <w:vAlign w:val="center"/>
          </w:tcPr>
          <w:p w:rsidR="00196085" w:rsidRPr="00E377E6" w:rsidRDefault="00196085" w:rsidP="00196085">
            <w:pPr>
              <w:ind w:firstLine="34"/>
              <w:jc w:val="center"/>
            </w:pPr>
          </w:p>
        </w:tc>
        <w:tc>
          <w:tcPr>
            <w:tcW w:w="2804" w:type="dxa"/>
            <w:tcBorders>
              <w:top w:val="single" w:sz="4" w:space="0" w:color="000000"/>
              <w:left w:val="single" w:sz="4" w:space="0" w:color="000000"/>
              <w:bottom w:val="single" w:sz="4" w:space="0" w:color="000000"/>
              <w:right w:val="single" w:sz="4" w:space="0" w:color="000000"/>
            </w:tcBorders>
            <w:vAlign w:val="center"/>
          </w:tcPr>
          <w:p w:rsidR="00196085" w:rsidRPr="00E377E6" w:rsidRDefault="00196085" w:rsidP="00196085">
            <w:pPr>
              <w:jc w:val="center"/>
            </w:pPr>
            <w:r w:rsidRPr="00E377E6">
              <w:t>устойчивое</w:t>
            </w:r>
          </w:p>
        </w:tc>
      </w:tr>
      <w:tr w:rsidR="00196085" w:rsidTr="00EA1D6F">
        <w:trPr>
          <w:trHeight w:val="690"/>
        </w:trPr>
        <w:tc>
          <w:tcPr>
            <w:tcW w:w="709" w:type="dxa"/>
            <w:vMerge/>
            <w:tcBorders>
              <w:left w:val="single" w:sz="4" w:space="0" w:color="000000"/>
              <w:bottom w:val="single" w:sz="4" w:space="0" w:color="000000"/>
              <w:right w:val="single" w:sz="4" w:space="0" w:color="000000"/>
            </w:tcBorders>
            <w:vAlign w:val="center"/>
          </w:tcPr>
          <w:p w:rsidR="00196085" w:rsidRPr="00E377E6" w:rsidRDefault="00196085" w:rsidP="00196085">
            <w:pPr>
              <w:widowControl w:val="0"/>
              <w:autoSpaceDE w:val="0"/>
              <w:autoSpaceDN w:val="0"/>
              <w:adjustRightInd w:val="0"/>
            </w:pPr>
          </w:p>
        </w:tc>
        <w:tc>
          <w:tcPr>
            <w:tcW w:w="2979" w:type="dxa"/>
            <w:vMerge/>
            <w:tcBorders>
              <w:left w:val="single" w:sz="4" w:space="0" w:color="000000"/>
              <w:bottom w:val="single" w:sz="4" w:space="0" w:color="000000"/>
              <w:right w:val="single" w:sz="4" w:space="0" w:color="000000"/>
            </w:tcBorders>
            <w:vAlign w:val="center"/>
          </w:tcPr>
          <w:p w:rsidR="00196085" w:rsidRPr="00E377E6" w:rsidRDefault="00196085" w:rsidP="00196085">
            <w:pPr>
              <w:widowControl w:val="0"/>
              <w:autoSpaceDE w:val="0"/>
              <w:autoSpaceDN w:val="0"/>
              <w:adjustRightInd w:val="0"/>
            </w:pPr>
          </w:p>
        </w:tc>
        <w:tc>
          <w:tcPr>
            <w:tcW w:w="2553" w:type="dxa"/>
            <w:tcBorders>
              <w:top w:val="single" w:sz="4" w:space="0" w:color="000000"/>
              <w:left w:val="single" w:sz="4" w:space="0" w:color="000000"/>
              <w:bottom w:val="single" w:sz="4" w:space="0" w:color="000000"/>
              <w:right w:val="single" w:sz="4" w:space="0" w:color="000000"/>
            </w:tcBorders>
            <w:vAlign w:val="center"/>
          </w:tcPr>
          <w:p w:rsidR="00196085" w:rsidRPr="00E377E6" w:rsidRDefault="00196085" w:rsidP="006E59AB">
            <w:pPr>
              <w:ind w:firstLine="33"/>
            </w:pPr>
            <w:r w:rsidRPr="00E377E6">
              <w:t>Устойчивость ко всем видам механических нагрузок, статическим и динамическим: разрыву, растяжению, ударам, попыткам пробоя острым предметом, постоянному давлению, истиранию, износу.</w:t>
            </w:r>
          </w:p>
        </w:tc>
        <w:tc>
          <w:tcPr>
            <w:tcW w:w="885" w:type="dxa"/>
            <w:tcBorders>
              <w:top w:val="single" w:sz="4" w:space="0" w:color="000000"/>
              <w:left w:val="single" w:sz="4" w:space="0" w:color="000000"/>
              <w:bottom w:val="single" w:sz="4" w:space="0" w:color="000000"/>
              <w:right w:val="single" w:sz="4" w:space="0" w:color="000000"/>
            </w:tcBorders>
            <w:vAlign w:val="center"/>
          </w:tcPr>
          <w:p w:rsidR="00196085" w:rsidRPr="00E377E6" w:rsidRDefault="00196085" w:rsidP="00196085">
            <w:pPr>
              <w:ind w:firstLine="34"/>
              <w:jc w:val="center"/>
            </w:pPr>
          </w:p>
        </w:tc>
        <w:tc>
          <w:tcPr>
            <w:tcW w:w="2804" w:type="dxa"/>
            <w:tcBorders>
              <w:top w:val="single" w:sz="4" w:space="0" w:color="000000"/>
              <w:left w:val="single" w:sz="4" w:space="0" w:color="000000"/>
              <w:bottom w:val="single" w:sz="4" w:space="0" w:color="000000"/>
              <w:right w:val="single" w:sz="4" w:space="0" w:color="000000"/>
            </w:tcBorders>
            <w:vAlign w:val="center"/>
          </w:tcPr>
          <w:p w:rsidR="00196085" w:rsidRPr="00E377E6" w:rsidRDefault="00196085" w:rsidP="00196085">
            <w:pPr>
              <w:jc w:val="center"/>
            </w:pPr>
            <w:r w:rsidRPr="00E377E6">
              <w:t>устойчивое</w:t>
            </w:r>
          </w:p>
        </w:tc>
      </w:tr>
      <w:tr w:rsidR="006B68FB" w:rsidTr="00B05C8B">
        <w:trPr>
          <w:trHeight w:val="270"/>
        </w:trPr>
        <w:tc>
          <w:tcPr>
            <w:tcW w:w="9930" w:type="dxa"/>
            <w:gridSpan w:val="5"/>
            <w:tcBorders>
              <w:top w:val="single" w:sz="4" w:space="0" w:color="auto"/>
              <w:left w:val="single" w:sz="4" w:space="0" w:color="auto"/>
              <w:bottom w:val="single" w:sz="4" w:space="0" w:color="auto"/>
              <w:right w:val="single" w:sz="4" w:space="0" w:color="auto"/>
            </w:tcBorders>
          </w:tcPr>
          <w:p w:rsidR="006B68FB" w:rsidRDefault="006B68FB" w:rsidP="006B68FB">
            <w:pPr>
              <w:rPr>
                <w:b/>
              </w:rPr>
            </w:pPr>
          </w:p>
          <w:p w:rsidR="006B68FB" w:rsidRDefault="006B68FB" w:rsidP="006B68FB">
            <w:pPr>
              <w:rPr>
                <w:b/>
              </w:rPr>
            </w:pPr>
          </w:p>
          <w:p w:rsidR="006B68FB" w:rsidRDefault="006B68FB" w:rsidP="006B68FB">
            <w:pPr>
              <w:rPr>
                <w:b/>
              </w:rPr>
            </w:pPr>
            <w:r>
              <w:rPr>
                <w:b/>
              </w:rPr>
              <w:t>4.1.</w:t>
            </w:r>
            <w:r w:rsidR="00A65092">
              <w:rPr>
                <w:b/>
              </w:rPr>
              <w:t>8</w:t>
            </w:r>
            <w:r>
              <w:rPr>
                <w:b/>
              </w:rPr>
              <w:t xml:space="preserve">. Урна с кованым каркасом, опрокидывающаяся </w:t>
            </w:r>
          </w:p>
          <w:p w:rsidR="006B68FB" w:rsidRDefault="006B68FB" w:rsidP="006B68FB">
            <w:r>
              <w:rPr>
                <w:b/>
              </w:rPr>
              <w:t xml:space="preserve"> (</w:t>
            </w:r>
            <w:r>
              <w:rPr>
                <w:i/>
              </w:rPr>
              <w:t>Страна происхождения товара</w:t>
            </w:r>
            <w:r>
              <w:t xml:space="preserve">: Российская Федерация. </w:t>
            </w:r>
            <w:r>
              <w:rPr>
                <w:i/>
              </w:rPr>
              <w:t>Товарный знак:</w:t>
            </w:r>
            <w:r>
              <w:t xml:space="preserve"> отсутствует)</w:t>
            </w:r>
          </w:p>
          <w:p w:rsidR="006B68FB" w:rsidRDefault="006B68FB" w:rsidP="006B68FB">
            <w:pPr>
              <w:jc w:val="both"/>
              <w:rPr>
                <w:b/>
                <w:bCs/>
                <w:kern w:val="2"/>
              </w:rPr>
            </w:pPr>
            <w:r>
              <w:rPr>
                <w:b/>
                <w:bCs/>
                <w:kern w:val="2"/>
              </w:rPr>
              <w:t>Эскиз</w:t>
            </w:r>
          </w:p>
          <w:p w:rsidR="006B68FB" w:rsidRDefault="006B68FB" w:rsidP="006B68FB">
            <w:pPr>
              <w:jc w:val="both"/>
              <w:rPr>
                <w:b/>
                <w:sz w:val="22"/>
              </w:rPr>
            </w:pPr>
          </w:p>
          <w:p w:rsidR="006B68FB" w:rsidRDefault="006B68FB" w:rsidP="006B68FB">
            <w:pPr>
              <w:ind w:firstLine="601"/>
              <w:jc w:val="both"/>
              <w:rPr>
                <w:sz w:val="20"/>
                <w:szCs w:val="20"/>
              </w:rPr>
            </w:pPr>
            <w:r>
              <w:rPr>
                <w:noProof/>
              </w:rPr>
              <w:drawing>
                <wp:inline distT="0" distB="0" distL="0" distR="0" wp14:anchorId="27403131" wp14:editId="64ABF785">
                  <wp:extent cx="2228850" cy="2095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2095500"/>
                          </a:xfrm>
                          <a:prstGeom prst="rect">
                            <a:avLst/>
                          </a:prstGeom>
                          <a:noFill/>
                          <a:ln>
                            <a:noFill/>
                          </a:ln>
                        </pic:spPr>
                      </pic:pic>
                    </a:graphicData>
                  </a:graphic>
                </wp:inline>
              </w:drawing>
            </w:r>
          </w:p>
          <w:p w:rsidR="006B68FB" w:rsidRDefault="006B68FB" w:rsidP="006B68FB">
            <w:pPr>
              <w:jc w:val="both"/>
              <w:rPr>
                <w:sz w:val="22"/>
              </w:rPr>
            </w:pPr>
            <w:r>
              <w:rPr>
                <w:sz w:val="22"/>
              </w:rPr>
              <w:t xml:space="preserve">Габаритные размеры урны: </w:t>
            </w:r>
          </w:p>
          <w:p w:rsidR="006B68FB" w:rsidRDefault="006B68FB" w:rsidP="006B68FB">
            <w:pPr>
              <w:jc w:val="both"/>
              <w:rPr>
                <w:sz w:val="22"/>
              </w:rPr>
            </w:pPr>
            <w:r>
              <w:rPr>
                <w:sz w:val="22"/>
              </w:rPr>
              <w:t xml:space="preserve">высота 600мм; </w:t>
            </w:r>
          </w:p>
          <w:p w:rsidR="006B68FB" w:rsidRDefault="006B68FB" w:rsidP="006B68FB">
            <w:pPr>
              <w:jc w:val="both"/>
              <w:rPr>
                <w:sz w:val="22"/>
              </w:rPr>
            </w:pPr>
            <w:r>
              <w:rPr>
                <w:sz w:val="22"/>
              </w:rPr>
              <w:t>длина 400 мм;</w:t>
            </w:r>
          </w:p>
          <w:p w:rsidR="006B68FB" w:rsidRDefault="006B68FB" w:rsidP="006B68FB">
            <w:pPr>
              <w:jc w:val="both"/>
              <w:rPr>
                <w:sz w:val="22"/>
              </w:rPr>
            </w:pPr>
            <w:r>
              <w:rPr>
                <w:sz w:val="22"/>
              </w:rPr>
              <w:t>ширина 400 мм.</w:t>
            </w:r>
          </w:p>
          <w:p w:rsidR="0043335D" w:rsidRDefault="0043335D" w:rsidP="0043335D">
            <w:pPr>
              <w:jc w:val="both"/>
              <w:rPr>
                <w:rFonts w:eastAsia="Times New Roman"/>
                <w:szCs w:val="24"/>
                <w:lang w:eastAsia="ru-RU"/>
              </w:rPr>
            </w:pPr>
            <w:r>
              <w:rPr>
                <w:rFonts w:eastAsia="Times New Roman"/>
                <w:szCs w:val="24"/>
                <w:lang w:eastAsia="ru-RU"/>
              </w:rPr>
              <w:t xml:space="preserve">Бак урны имеет прямоугольную форму, изготовлен из листового металла, толщиной не менее 1,2 мм. Снизу должен иметь дренажное отверстие. На боковых поверхностях, на разной высоте </w:t>
            </w:r>
            <w:r>
              <w:rPr>
                <w:rFonts w:eastAsia="Times New Roman"/>
                <w:szCs w:val="24"/>
                <w:lang w:eastAsia="ru-RU"/>
              </w:rPr>
              <w:lastRenderedPageBreak/>
              <w:t>располагаются декоративные элементы, изготовленные из профильной трубы, сечением не менее 15х15 мм.</w:t>
            </w:r>
          </w:p>
          <w:p w:rsidR="0043335D" w:rsidRDefault="0043335D" w:rsidP="0043335D">
            <w:pPr>
              <w:jc w:val="both"/>
              <w:rPr>
                <w:sz w:val="22"/>
              </w:rPr>
            </w:pPr>
            <w:r>
              <w:rPr>
                <w:szCs w:val="24"/>
              </w:rPr>
              <w:t xml:space="preserve">Металлические элементы окрашены порошковыми красками с </w:t>
            </w:r>
            <w:proofErr w:type="gramStart"/>
            <w:r>
              <w:rPr>
                <w:szCs w:val="24"/>
              </w:rPr>
              <w:t>предварительной  антикоррозийной</w:t>
            </w:r>
            <w:proofErr w:type="gramEnd"/>
            <w:r>
              <w:rPr>
                <w:szCs w:val="24"/>
              </w:rPr>
              <w:t xml:space="preserve"> обработкой.</w:t>
            </w:r>
          </w:p>
          <w:p w:rsidR="006B68FB" w:rsidRDefault="006B68FB" w:rsidP="006B68FB">
            <w:pPr>
              <w:jc w:val="both"/>
              <w:rPr>
                <w:sz w:val="22"/>
              </w:rPr>
            </w:pPr>
            <w:r>
              <w:rPr>
                <w:sz w:val="22"/>
              </w:rPr>
              <w:t xml:space="preserve">Урны изготовлены из прочных материалов, имеют высокий уровень </w:t>
            </w:r>
            <w:proofErr w:type="spellStart"/>
            <w:r>
              <w:rPr>
                <w:sz w:val="22"/>
              </w:rPr>
              <w:t>вандалоустойчивости</w:t>
            </w:r>
            <w:proofErr w:type="spellEnd"/>
            <w:r>
              <w:rPr>
                <w:sz w:val="22"/>
              </w:rPr>
              <w:t>, легко освобождаются от мусора, сохраняют привлекательный внешний вид при любых погодных условиях.</w:t>
            </w:r>
          </w:p>
          <w:p w:rsidR="006B68FB" w:rsidRDefault="006B68FB" w:rsidP="006B68FB">
            <w:pPr>
              <w:jc w:val="both"/>
              <w:rPr>
                <w:sz w:val="22"/>
              </w:rPr>
            </w:pPr>
            <w:r>
              <w:rPr>
                <w:sz w:val="22"/>
              </w:rPr>
              <w:t>Устойчивы и имеют возможность монтажа.</w:t>
            </w:r>
          </w:p>
          <w:p w:rsidR="006B68FB" w:rsidRDefault="006B68FB" w:rsidP="006B68FB">
            <w:pPr>
              <w:jc w:val="both"/>
              <w:rPr>
                <w:sz w:val="22"/>
              </w:rPr>
            </w:pPr>
            <w:r>
              <w:rPr>
                <w:sz w:val="22"/>
              </w:rPr>
              <w:t xml:space="preserve">Глубокая чаша удерживает содержимое и не позволяет ветру его разбрасывать. </w:t>
            </w:r>
          </w:p>
          <w:p w:rsidR="006B68FB" w:rsidRDefault="006B68FB" w:rsidP="006B68FB">
            <w:pPr>
              <w:jc w:val="both"/>
              <w:rPr>
                <w:sz w:val="22"/>
              </w:rPr>
            </w:pPr>
            <w:r>
              <w:rPr>
                <w:sz w:val="22"/>
              </w:rPr>
              <w:t>Широкий диаметр упрощает попадание мусора даже на расстоянии.</w:t>
            </w:r>
          </w:p>
          <w:p w:rsidR="006B68FB" w:rsidRDefault="006B68FB" w:rsidP="006B68FB">
            <w:pPr>
              <w:jc w:val="both"/>
              <w:rPr>
                <w:sz w:val="22"/>
              </w:rPr>
            </w:pPr>
            <w:r>
              <w:rPr>
                <w:sz w:val="22"/>
              </w:rPr>
              <w:t>Передвижная урна может быть установлена там, где в ней в данный момент имеется наибольшая необходимость.</w:t>
            </w:r>
          </w:p>
          <w:p w:rsidR="006B68FB" w:rsidRDefault="006B68FB" w:rsidP="006B68FB">
            <w:pPr>
              <w:jc w:val="both"/>
              <w:rPr>
                <w:noProof/>
                <w:sz w:val="20"/>
                <w:szCs w:val="20"/>
                <w:lang w:eastAsia="ru-RU"/>
              </w:rPr>
            </w:pPr>
          </w:p>
        </w:tc>
      </w:tr>
      <w:tr w:rsidR="006B68FB" w:rsidTr="00B05C8B">
        <w:trPr>
          <w:trHeight w:val="270"/>
        </w:trPr>
        <w:tc>
          <w:tcPr>
            <w:tcW w:w="9930" w:type="dxa"/>
            <w:gridSpan w:val="5"/>
            <w:tcBorders>
              <w:top w:val="single" w:sz="4" w:space="0" w:color="auto"/>
              <w:left w:val="single" w:sz="4" w:space="0" w:color="auto"/>
              <w:bottom w:val="single" w:sz="4" w:space="0" w:color="auto"/>
              <w:right w:val="single" w:sz="4" w:space="0" w:color="auto"/>
            </w:tcBorders>
          </w:tcPr>
          <w:p w:rsidR="006B68FB" w:rsidRDefault="006B68FB" w:rsidP="006B68FB">
            <w:pPr>
              <w:rPr>
                <w:b/>
                <w:lang w:eastAsia="ar-SA"/>
              </w:rPr>
            </w:pPr>
            <w:r>
              <w:rPr>
                <w:b/>
              </w:rPr>
              <w:lastRenderedPageBreak/>
              <w:t>4.1.</w:t>
            </w:r>
            <w:r w:rsidR="00A65092">
              <w:rPr>
                <w:b/>
              </w:rPr>
              <w:t>9</w:t>
            </w:r>
            <w:r>
              <w:rPr>
                <w:b/>
              </w:rPr>
              <w:t>. Диван</w:t>
            </w:r>
          </w:p>
          <w:p w:rsidR="006B68FB" w:rsidRDefault="006B68FB" w:rsidP="006B68FB">
            <w:r>
              <w:rPr>
                <w:b/>
              </w:rPr>
              <w:t xml:space="preserve"> (</w:t>
            </w:r>
            <w:r>
              <w:rPr>
                <w:i/>
              </w:rPr>
              <w:t>Страна происхождения товара</w:t>
            </w:r>
            <w:r>
              <w:t xml:space="preserve">: Российская Федерация. </w:t>
            </w:r>
            <w:r>
              <w:rPr>
                <w:i/>
              </w:rPr>
              <w:t>Товарный знак:</w:t>
            </w:r>
            <w:r>
              <w:t xml:space="preserve"> отсутствует)</w:t>
            </w:r>
          </w:p>
          <w:p w:rsidR="006B68FB" w:rsidRDefault="006B68FB" w:rsidP="006B68FB">
            <w:pPr>
              <w:jc w:val="both"/>
              <w:rPr>
                <w:b/>
                <w:bCs/>
                <w:kern w:val="2"/>
              </w:rPr>
            </w:pPr>
            <w:r>
              <w:rPr>
                <w:b/>
                <w:bCs/>
                <w:kern w:val="2"/>
              </w:rPr>
              <w:t>Эскиз</w:t>
            </w:r>
          </w:p>
          <w:p w:rsidR="006B68FB" w:rsidRDefault="006B68FB" w:rsidP="006B68FB">
            <w:pPr>
              <w:ind w:firstLine="432"/>
              <w:jc w:val="both"/>
            </w:pPr>
          </w:p>
          <w:p w:rsidR="006B68FB" w:rsidRDefault="006B68FB" w:rsidP="006B68FB">
            <w:pPr>
              <w:ind w:firstLine="432"/>
              <w:jc w:val="both"/>
            </w:pPr>
            <w:r>
              <w:rPr>
                <w:noProof/>
              </w:rPr>
              <w:drawing>
                <wp:inline distT="0" distB="0" distL="0" distR="0" wp14:anchorId="34439789" wp14:editId="20194407">
                  <wp:extent cx="3133725" cy="23431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3725" cy="2343150"/>
                          </a:xfrm>
                          <a:prstGeom prst="rect">
                            <a:avLst/>
                          </a:prstGeom>
                          <a:noFill/>
                          <a:ln>
                            <a:noFill/>
                          </a:ln>
                        </pic:spPr>
                      </pic:pic>
                    </a:graphicData>
                  </a:graphic>
                </wp:inline>
              </w:drawing>
            </w:r>
          </w:p>
          <w:p w:rsidR="006B68FB" w:rsidRDefault="006B68FB" w:rsidP="006B68FB">
            <w:pPr>
              <w:ind w:firstLine="432"/>
              <w:jc w:val="both"/>
              <w:rPr>
                <w:sz w:val="22"/>
              </w:rPr>
            </w:pPr>
          </w:p>
          <w:p w:rsidR="006B68FB" w:rsidRDefault="006B68FB" w:rsidP="006B68FB">
            <w:pPr>
              <w:ind w:firstLine="432"/>
              <w:jc w:val="both"/>
              <w:rPr>
                <w:sz w:val="22"/>
              </w:rPr>
            </w:pPr>
          </w:p>
          <w:p w:rsidR="00103674" w:rsidRDefault="00103674" w:rsidP="00103674">
            <w:pPr>
              <w:jc w:val="both"/>
              <w:rPr>
                <w:sz w:val="22"/>
              </w:rPr>
            </w:pPr>
            <w:r>
              <w:rPr>
                <w:sz w:val="22"/>
              </w:rPr>
              <w:t>Диван садово-парковый на металлическом каркасе.</w:t>
            </w:r>
          </w:p>
          <w:p w:rsidR="00103674" w:rsidRDefault="00103674" w:rsidP="00103674">
            <w:pPr>
              <w:jc w:val="both"/>
              <w:rPr>
                <w:sz w:val="22"/>
              </w:rPr>
            </w:pPr>
            <w:r>
              <w:rPr>
                <w:sz w:val="22"/>
              </w:rPr>
              <w:t>Возрастная группа: без ограничений.</w:t>
            </w:r>
          </w:p>
          <w:p w:rsidR="00103674" w:rsidRDefault="00103674" w:rsidP="00103674">
            <w:pPr>
              <w:jc w:val="both"/>
              <w:rPr>
                <w:szCs w:val="24"/>
              </w:rPr>
            </w:pPr>
            <w:r>
              <w:rPr>
                <w:szCs w:val="24"/>
              </w:rPr>
              <w:t>Размеры не менее: длина - 1500 мм, ширина - 800 мм, высота - 850 мм.</w:t>
            </w:r>
          </w:p>
          <w:p w:rsidR="00103674" w:rsidRDefault="00103674" w:rsidP="00103674">
            <w:pPr>
              <w:jc w:val="both"/>
              <w:rPr>
                <w:szCs w:val="24"/>
              </w:rPr>
            </w:pPr>
            <w:r>
              <w:rPr>
                <w:szCs w:val="24"/>
              </w:rPr>
              <w:t>Изделие представляет собой скамейку со спинкой.</w:t>
            </w:r>
          </w:p>
          <w:p w:rsidR="00103674" w:rsidRDefault="00103674" w:rsidP="00103674">
            <w:pPr>
              <w:jc w:val="both"/>
              <w:rPr>
                <w:szCs w:val="24"/>
              </w:rPr>
            </w:pPr>
            <w:r>
              <w:rPr>
                <w:szCs w:val="24"/>
              </w:rPr>
              <w:t xml:space="preserve">Сиденье и спинка изготовлены из калиброванного пиломатериала, толщиной не менее 40 мм. Основание дивана (ножки), имеют полукруглую форму и изготовлены из металлической трубы, диаметром не менее 33,5 мм, спинка должна быть изготовлена из металлической трубы, диаметром не менее 26,8 мм, вспомогательные элементы конструкции изготовлены из металлической профильной трубы сечением не мене 20*20 мм. </w:t>
            </w:r>
          </w:p>
          <w:p w:rsidR="00103674" w:rsidRDefault="00103674" w:rsidP="00103674">
            <w:pPr>
              <w:jc w:val="both"/>
              <w:rPr>
                <w:szCs w:val="24"/>
              </w:rPr>
            </w:pPr>
            <w:r>
              <w:rPr>
                <w:szCs w:val="24"/>
              </w:rPr>
              <w:t xml:space="preserve">Деревянные детали должны быть тщательно отшлифованы, кромки закруглены и окрашены яркими двухкомпонентными </w:t>
            </w:r>
            <w:proofErr w:type="gramStart"/>
            <w:r>
              <w:rPr>
                <w:szCs w:val="24"/>
              </w:rPr>
              <w:t>красками,  стойкими</w:t>
            </w:r>
            <w:proofErr w:type="gramEnd"/>
            <w:r>
              <w:rPr>
                <w:szCs w:val="24"/>
              </w:rPr>
              <w:t xml:space="preserve"> к  сложным погодным условиям, истиранию, действию ультрафиолета и специально предназначенными для применения на детских площадках, крепеж оцинкован. </w:t>
            </w:r>
          </w:p>
          <w:p w:rsidR="00103674" w:rsidRDefault="00103674" w:rsidP="00103674">
            <w:pPr>
              <w:jc w:val="both"/>
              <w:rPr>
                <w:szCs w:val="24"/>
              </w:rPr>
            </w:pPr>
            <w:r>
              <w:rPr>
                <w:szCs w:val="24"/>
              </w:rPr>
              <w:t xml:space="preserve">Металлические элементы окрашены яркими порошковыми красками с </w:t>
            </w:r>
            <w:proofErr w:type="gramStart"/>
            <w:r>
              <w:rPr>
                <w:szCs w:val="24"/>
              </w:rPr>
              <w:t>предварительной  антикоррозийной</w:t>
            </w:r>
            <w:proofErr w:type="gramEnd"/>
            <w:r>
              <w:rPr>
                <w:szCs w:val="24"/>
              </w:rPr>
              <w:t xml:space="preserve"> обработкой. </w:t>
            </w:r>
          </w:p>
          <w:p w:rsidR="006B68FB" w:rsidRDefault="006B68FB" w:rsidP="006B68FB">
            <w:pPr>
              <w:rPr>
                <w:sz w:val="20"/>
                <w:szCs w:val="20"/>
              </w:rPr>
            </w:pPr>
          </w:p>
          <w:p w:rsidR="00103674" w:rsidRDefault="00103674" w:rsidP="006B68FB">
            <w:pPr>
              <w:rPr>
                <w:sz w:val="20"/>
                <w:szCs w:val="20"/>
              </w:rPr>
            </w:pPr>
          </w:p>
          <w:p w:rsidR="00F330DE" w:rsidRDefault="00F330DE" w:rsidP="006B68FB">
            <w:pPr>
              <w:rPr>
                <w:sz w:val="20"/>
                <w:szCs w:val="20"/>
              </w:rPr>
            </w:pPr>
          </w:p>
          <w:p w:rsidR="00F330DE" w:rsidRDefault="00F330DE" w:rsidP="006B68FB">
            <w:pPr>
              <w:rPr>
                <w:sz w:val="20"/>
                <w:szCs w:val="20"/>
              </w:rPr>
            </w:pPr>
          </w:p>
          <w:p w:rsidR="00F330DE" w:rsidRDefault="00F330DE" w:rsidP="006B68FB">
            <w:pPr>
              <w:rPr>
                <w:sz w:val="20"/>
                <w:szCs w:val="20"/>
              </w:rPr>
            </w:pPr>
          </w:p>
          <w:p w:rsidR="00F330DE" w:rsidRDefault="00F330DE" w:rsidP="006B68FB">
            <w:pPr>
              <w:rPr>
                <w:sz w:val="20"/>
                <w:szCs w:val="20"/>
              </w:rPr>
            </w:pPr>
          </w:p>
          <w:p w:rsidR="00F330DE" w:rsidRDefault="00F330DE" w:rsidP="006B68FB">
            <w:pPr>
              <w:rPr>
                <w:sz w:val="20"/>
                <w:szCs w:val="20"/>
              </w:rPr>
            </w:pPr>
          </w:p>
          <w:p w:rsidR="006B68FB" w:rsidRDefault="006B68FB" w:rsidP="006B68FB">
            <w:pPr>
              <w:ind w:firstLine="432"/>
              <w:jc w:val="both"/>
              <w:rPr>
                <w:sz w:val="22"/>
              </w:rPr>
            </w:pPr>
          </w:p>
          <w:p w:rsidR="006B68FB" w:rsidRDefault="006B68FB" w:rsidP="006B68FB">
            <w:pPr>
              <w:jc w:val="both"/>
              <w:rPr>
                <w:b/>
                <w:bCs/>
                <w:sz w:val="20"/>
                <w:szCs w:val="20"/>
              </w:rPr>
            </w:pPr>
            <w:r>
              <w:rPr>
                <w:b/>
                <w:bCs/>
              </w:rPr>
              <w:lastRenderedPageBreak/>
              <w:t>4.1.1</w:t>
            </w:r>
            <w:r w:rsidR="00A65092">
              <w:rPr>
                <w:b/>
                <w:bCs/>
              </w:rPr>
              <w:t>0</w:t>
            </w:r>
          </w:p>
          <w:p w:rsidR="006B68FB" w:rsidRDefault="006B68FB" w:rsidP="006B68FB">
            <w:pPr>
              <w:rPr>
                <w:sz w:val="22"/>
              </w:rPr>
            </w:pPr>
            <w:r>
              <w:rPr>
                <w:sz w:val="22"/>
              </w:rPr>
              <w:t>Игровой комплекс.</w:t>
            </w:r>
          </w:p>
          <w:p w:rsidR="006B68FB" w:rsidRDefault="006B68FB" w:rsidP="006B68FB">
            <w:pPr>
              <w:rPr>
                <w:i/>
                <w:iCs/>
                <w:sz w:val="22"/>
              </w:rPr>
            </w:pPr>
            <w:r>
              <w:rPr>
                <w:i/>
                <w:iCs/>
                <w:sz w:val="22"/>
              </w:rPr>
              <w:t>(Страна происхождения товара: Российская Федерация).</w:t>
            </w:r>
          </w:p>
          <w:p w:rsidR="006B68FB" w:rsidRDefault="006B68FB" w:rsidP="006B68FB">
            <w:pPr>
              <w:rPr>
                <w:sz w:val="22"/>
              </w:rPr>
            </w:pPr>
            <w:r>
              <w:rPr>
                <w:sz w:val="22"/>
              </w:rPr>
              <w:t>Эскиз</w:t>
            </w:r>
          </w:p>
          <w:p w:rsidR="006B68FB" w:rsidRDefault="006B68FB" w:rsidP="006B68FB">
            <w:pPr>
              <w:rPr>
                <w:sz w:val="20"/>
                <w:szCs w:val="20"/>
              </w:rPr>
            </w:pPr>
          </w:p>
          <w:p w:rsidR="006B68FB" w:rsidRDefault="006B68FB" w:rsidP="006B68FB">
            <w:r>
              <w:rPr>
                <w:noProof/>
              </w:rPr>
              <w:drawing>
                <wp:inline distT="0" distB="0" distL="0" distR="0" wp14:anchorId="0453918B" wp14:editId="15034289">
                  <wp:extent cx="3867150" cy="2524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7150" cy="2524125"/>
                          </a:xfrm>
                          <a:prstGeom prst="rect">
                            <a:avLst/>
                          </a:prstGeom>
                          <a:noFill/>
                          <a:ln>
                            <a:noFill/>
                          </a:ln>
                        </pic:spPr>
                      </pic:pic>
                    </a:graphicData>
                  </a:graphic>
                </wp:inline>
              </w:drawing>
            </w:r>
          </w:p>
          <w:p w:rsidR="006B68FB" w:rsidRDefault="006B68FB" w:rsidP="006B68FB"/>
          <w:p w:rsidR="006B68FB" w:rsidRDefault="006B68FB" w:rsidP="006B68FB"/>
          <w:p w:rsidR="00103674" w:rsidRDefault="00103674" w:rsidP="00103674">
            <w:pPr>
              <w:jc w:val="both"/>
              <w:rPr>
                <w:szCs w:val="24"/>
              </w:rPr>
            </w:pPr>
            <w:r>
              <w:rPr>
                <w:szCs w:val="24"/>
              </w:rPr>
              <w:t xml:space="preserve">Размеры не менее: длина – 4520 мм, ширина - 4400 </w:t>
            </w:r>
            <w:proofErr w:type="gramStart"/>
            <w:r>
              <w:rPr>
                <w:szCs w:val="24"/>
              </w:rPr>
              <w:t>мм,  высота</w:t>
            </w:r>
            <w:proofErr w:type="gramEnd"/>
            <w:r>
              <w:rPr>
                <w:szCs w:val="24"/>
              </w:rPr>
              <w:t xml:space="preserve"> -  3800 мм. </w:t>
            </w:r>
          </w:p>
          <w:p w:rsidR="00103674" w:rsidRDefault="00103674" w:rsidP="00103674">
            <w:pPr>
              <w:jc w:val="both"/>
              <w:rPr>
                <w:szCs w:val="24"/>
              </w:rPr>
            </w:pPr>
            <w:r>
              <w:rPr>
                <w:szCs w:val="24"/>
              </w:rPr>
              <w:t xml:space="preserve">Комплекс состоит из трех вертикальных площадок: </w:t>
            </w:r>
          </w:p>
          <w:p w:rsidR="00103674" w:rsidRDefault="008303B4" w:rsidP="00103674">
            <w:pPr>
              <w:tabs>
                <w:tab w:val="left" w:pos="1530"/>
              </w:tabs>
              <w:jc w:val="both"/>
              <w:rPr>
                <w:b/>
                <w:szCs w:val="24"/>
                <w:u w:val="single"/>
              </w:rPr>
            </w:pPr>
            <w:r>
              <w:rPr>
                <w:szCs w:val="24"/>
              </w:rPr>
              <w:t xml:space="preserve">           </w:t>
            </w:r>
            <w:r w:rsidR="00103674" w:rsidRPr="008303B4">
              <w:rPr>
                <w:szCs w:val="24"/>
                <w:u w:val="single"/>
              </w:rPr>
              <w:t>- первая</w:t>
            </w:r>
            <w:r w:rsidR="00103674">
              <w:rPr>
                <w:szCs w:val="24"/>
              </w:rPr>
              <w:t xml:space="preserve"> с крышей, имеет размеры не менее: длина – 1000 мм, ширина – 1000 мм, высота более 3750 мм. Основание крыши изготовлено из влагостойкой фанеры, толщиной не менее 18 мм, скаты крыши - из влагостойкой фанеры, толщиной не менее 9 мм., и не более 12мм. Высота платформы площадки </w:t>
            </w:r>
            <w:proofErr w:type="gramStart"/>
            <w:r w:rsidR="00103674">
              <w:rPr>
                <w:szCs w:val="24"/>
              </w:rPr>
              <w:t>над  поверхностью</w:t>
            </w:r>
            <w:proofErr w:type="gramEnd"/>
            <w:r w:rsidR="00103674">
              <w:rPr>
                <w:szCs w:val="24"/>
              </w:rPr>
              <w:t xml:space="preserve"> </w:t>
            </w:r>
            <w:proofErr w:type="spellStart"/>
            <w:r w:rsidR="00103674">
              <w:rPr>
                <w:szCs w:val="24"/>
              </w:rPr>
              <w:t>ударопоглощающего</w:t>
            </w:r>
            <w:proofErr w:type="spellEnd"/>
            <w:r w:rsidR="00103674">
              <w:rPr>
                <w:szCs w:val="24"/>
              </w:rPr>
              <w:t xml:space="preserve"> покрытия составляет не менее 1200 мм, и не более 1250 мм.</w:t>
            </w:r>
          </w:p>
          <w:p w:rsidR="008303B4" w:rsidRDefault="00103674" w:rsidP="00103674">
            <w:pPr>
              <w:tabs>
                <w:tab w:val="left" w:pos="1530"/>
              </w:tabs>
              <w:jc w:val="both"/>
              <w:rPr>
                <w:szCs w:val="24"/>
              </w:rPr>
            </w:pPr>
            <w:r>
              <w:rPr>
                <w:szCs w:val="24"/>
              </w:rPr>
              <w:t xml:space="preserve">Площадка имеет три входа, состоящие из: </w:t>
            </w:r>
          </w:p>
          <w:p w:rsidR="008303B4" w:rsidRDefault="008303B4" w:rsidP="00103674">
            <w:pPr>
              <w:tabs>
                <w:tab w:val="left" w:pos="1530"/>
              </w:tabs>
              <w:jc w:val="both"/>
              <w:rPr>
                <w:szCs w:val="24"/>
              </w:rPr>
            </w:pPr>
            <w:r>
              <w:rPr>
                <w:szCs w:val="24"/>
              </w:rPr>
              <w:t xml:space="preserve">             </w:t>
            </w:r>
            <w:r w:rsidR="00103674">
              <w:rPr>
                <w:szCs w:val="24"/>
              </w:rPr>
              <w:t xml:space="preserve">подъем по дугам, имеет габаритные размеры не менее: длина – 930 мм, ширина – 710 мм, высота – 2740 мм, который выполнен в виде двух вертикальных стоек, изготовленных из металлической трубы, диаметром не менее 33,5 мм, и перекладин, в виде полуколец, изготовленный из металлической трубы, диаметром не менее 26,8 мм, </w:t>
            </w:r>
          </w:p>
          <w:p w:rsidR="00103674" w:rsidRDefault="008303B4" w:rsidP="00103674">
            <w:pPr>
              <w:tabs>
                <w:tab w:val="left" w:pos="1530"/>
              </w:tabs>
              <w:jc w:val="both"/>
              <w:rPr>
                <w:szCs w:val="24"/>
              </w:rPr>
            </w:pPr>
            <w:r>
              <w:rPr>
                <w:szCs w:val="24"/>
              </w:rPr>
              <w:t xml:space="preserve">            </w:t>
            </w:r>
            <w:r w:rsidR="00103674">
              <w:rPr>
                <w:szCs w:val="24"/>
              </w:rPr>
              <w:t>второй вход представляет собой подъем из дугообразных ступенек, расположенных по спирали на одной стойке, имеет габаритные размеры не менее: длина – 930 мм, ширина – 840 мм, высота – 2710 мм, дугообразные ступени изготовлены из металлической трубы, диаметром не менее 26,8 мм, стойка изготовлена из металлической трубы, диаметром не менее 33,5 мм, третий вход выполнен из трех металлических перекладин диаметром &gt; 26 мм. Расстояние между перекладинами должно быть не менее 230 мм., и не более 235 мм.</w:t>
            </w:r>
          </w:p>
          <w:p w:rsidR="00103674" w:rsidRDefault="008303B4" w:rsidP="00103674">
            <w:pPr>
              <w:jc w:val="both"/>
              <w:rPr>
                <w:szCs w:val="24"/>
              </w:rPr>
            </w:pPr>
            <w:r>
              <w:rPr>
                <w:szCs w:val="24"/>
              </w:rPr>
              <w:t xml:space="preserve">           </w:t>
            </w:r>
            <w:r w:rsidR="00103674" w:rsidRPr="008303B4">
              <w:rPr>
                <w:szCs w:val="24"/>
                <w:u w:val="single"/>
              </w:rPr>
              <w:t>- вторая</w:t>
            </w:r>
            <w:r w:rsidR="00103674">
              <w:rPr>
                <w:szCs w:val="24"/>
              </w:rPr>
              <w:t xml:space="preserve"> площадка, без крыши, имеет размеры не менее: длина – 1000 мм, ширина – 1000 мм, высота – 2500 мм. Высота платформы площадки </w:t>
            </w:r>
            <w:proofErr w:type="gramStart"/>
            <w:r w:rsidR="00103674">
              <w:rPr>
                <w:szCs w:val="24"/>
              </w:rPr>
              <w:t>над  поверхностью</w:t>
            </w:r>
            <w:proofErr w:type="gramEnd"/>
            <w:r w:rsidR="00103674">
              <w:rPr>
                <w:szCs w:val="24"/>
              </w:rPr>
              <w:t xml:space="preserve"> </w:t>
            </w:r>
            <w:proofErr w:type="spellStart"/>
            <w:r w:rsidR="00103674">
              <w:rPr>
                <w:szCs w:val="24"/>
              </w:rPr>
              <w:t>ударопоглощающего</w:t>
            </w:r>
            <w:proofErr w:type="spellEnd"/>
            <w:r w:rsidR="00103674">
              <w:rPr>
                <w:szCs w:val="24"/>
              </w:rPr>
              <w:t xml:space="preserve"> покрытия составляет не менее 1200 мм, и не более 1250 мм. Площадка имеет два входа, состоящие из: скалодрома, имеет размеры не менее: ширина – 950 мм, высота – 1130 мм, и должен быть изготовлен из влагостойкой фанеры, толщиной не менее 18 мм, и не более 20 мм., с отверстиями для ног, второй вход из трех металлических перекладин диаметром не менее 26,8 мм. Расстояние между перекладинами должно быть не менее 230 мм. </w:t>
            </w:r>
          </w:p>
          <w:p w:rsidR="00103674" w:rsidRDefault="008303B4" w:rsidP="00103674">
            <w:pPr>
              <w:jc w:val="both"/>
              <w:rPr>
                <w:szCs w:val="24"/>
              </w:rPr>
            </w:pPr>
            <w:r>
              <w:rPr>
                <w:szCs w:val="24"/>
              </w:rPr>
              <w:t xml:space="preserve">           </w:t>
            </w:r>
            <w:r w:rsidR="00103674" w:rsidRPr="008303B4">
              <w:rPr>
                <w:szCs w:val="24"/>
                <w:u w:val="single"/>
              </w:rPr>
              <w:t>- третья</w:t>
            </w:r>
            <w:r w:rsidR="00103674">
              <w:rPr>
                <w:szCs w:val="24"/>
              </w:rPr>
              <w:t xml:space="preserve"> площадка, с крышей, имеет размеры не менее: длина – 1000 мм, ширина – 1000 мм, высота – 3800 мм. Высота платформы площадки </w:t>
            </w:r>
            <w:proofErr w:type="gramStart"/>
            <w:r w:rsidR="00103674">
              <w:rPr>
                <w:szCs w:val="24"/>
              </w:rPr>
              <w:t>над  поверхностью</w:t>
            </w:r>
            <w:proofErr w:type="gramEnd"/>
            <w:r w:rsidR="00103674">
              <w:rPr>
                <w:szCs w:val="24"/>
              </w:rPr>
              <w:t xml:space="preserve"> </w:t>
            </w:r>
            <w:proofErr w:type="spellStart"/>
            <w:r w:rsidR="00103674">
              <w:rPr>
                <w:szCs w:val="24"/>
              </w:rPr>
              <w:t>ударопоглощающего</w:t>
            </w:r>
            <w:proofErr w:type="spellEnd"/>
            <w:r w:rsidR="00103674">
              <w:rPr>
                <w:szCs w:val="24"/>
              </w:rPr>
              <w:t xml:space="preserve"> покрытия составляет не менее 1200 мм, и не более 1250 мм. Площадка имеет один вход, представляет собой лестницу, должна быть изготовлена из: стойки вертикальные – клееный брус, сечением не менее 100*100 мм, основание – из калиброванного пиломатериала, толщиной более 35 мм, перила – из калиброванного пиломатериала, толщиной более 35 мм. Количество </w:t>
            </w:r>
            <w:r w:rsidR="00103674">
              <w:rPr>
                <w:szCs w:val="24"/>
              </w:rPr>
              <w:lastRenderedPageBreak/>
              <w:t>ступенек – не менее четырех.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влагостойкой нескользящей фанеры. Лестница должна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p>
          <w:p w:rsidR="00103674" w:rsidRDefault="00103674" w:rsidP="00103674">
            <w:pPr>
              <w:jc w:val="both"/>
              <w:rPr>
                <w:szCs w:val="24"/>
              </w:rPr>
            </w:pPr>
            <w:r>
              <w:rPr>
                <w:szCs w:val="24"/>
              </w:rPr>
              <w:t>Площадка должна быть оборудована горкой, габаритные размеры не менее: длина – 2240 мм, ширина – 695 мм, высота – 1990 мм, стартовый участок горки находится на высоте не менее 1150 мм, и не более 1200 мм, от поверхности покрытия площадки. Скат горки выполнен из цельного листа нержавеющей стали, толщиной не менее 1,5 мм, оснащен бортами из березовой влагостойкой фанеры, высотой не менее 170 мм, от ската до верхней части борта, и толщиной не менее 18 мм. Также горки имеют защитную перекладину, изготовленную из металлической оцинкованной трубы,  усиленной, наружный диаметром не менее 26,8 мм., и не более 48 мм, условный проход не более 40мм, толщина стенки труб не более 4 мм, масса 1м труб не более 4,34 кг, которую устанавливают на высоте не менее 600 мм, и не более 900 мм от уровня пола стартового участка горки.</w:t>
            </w:r>
          </w:p>
          <w:p w:rsidR="00103674" w:rsidRDefault="00103674" w:rsidP="00103674">
            <w:pPr>
              <w:jc w:val="both"/>
              <w:rPr>
                <w:szCs w:val="24"/>
              </w:rPr>
            </w:pPr>
            <w:r>
              <w:rPr>
                <w:szCs w:val="24"/>
              </w:rPr>
              <w:t>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Pr>
                <w:rFonts w:ascii="Arial" w:eastAsia="SimSun" w:hAnsi="Arial" w:cs="Arial"/>
                <w:color w:val="FF0000"/>
                <w:sz w:val="18"/>
                <w:szCs w:val="18"/>
                <w:lang w:eastAsia="zh-CN"/>
              </w:rPr>
              <w:t xml:space="preserve"> </w:t>
            </w:r>
            <w:r>
              <w:rPr>
                <w:szCs w:val="24"/>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103674" w:rsidRDefault="00103674" w:rsidP="00103674">
            <w:pPr>
              <w:ind w:firstLine="376"/>
              <w:jc w:val="both"/>
              <w:rPr>
                <w:szCs w:val="24"/>
              </w:rPr>
            </w:pPr>
            <w:r>
              <w:rPr>
                <w:szCs w:val="24"/>
              </w:rPr>
              <w:t xml:space="preserve">Первая и вторая площадка соединены между собой при помощи сетки для лазания: которая имеет размер не менее: высота – 2120 мм, ширина - 1500 мм. Сетка из пропиленового каната диаметром не менее 16 мм со стальным/полипропиленовым сердечником, перекрестия канатов зафиксированы пластиковыми соединительными элементами цилиндрической формы, крепежные элементы пропиленовой сетки представляют собой петлю с коушем, обжатую алюминиевой втулкой. </w:t>
            </w:r>
          </w:p>
          <w:p w:rsidR="00103674" w:rsidRDefault="00103674" w:rsidP="00103674">
            <w:pPr>
              <w:ind w:firstLine="376"/>
              <w:jc w:val="both"/>
              <w:rPr>
                <w:szCs w:val="24"/>
              </w:rPr>
            </w:pPr>
            <w:r>
              <w:rPr>
                <w:szCs w:val="24"/>
              </w:rPr>
              <w:t xml:space="preserve">Вторая и третья площадка соединены между собой канатным подвесным мостом, имеет габаритные размеры не менее: длина – 1500 мм, ширина – 1000 мм, высота – 840 мм, оборудованного страховочным мостом. Перекладины подвесного моста должны быть изготовлены из калиброванного пиломатериала, толщиной не менее 40 мм, и березовой влагостойкой фанеры, толщиной не менее 18 мм, склеенных между собой. Перила из металлической профильной трубы сечением не менее 40*40 мм. Сетка из полипропиленового каната диаметром не менее 16 мм, со стальным/полипропиленовым сердечником, перекрестия канатов зафиксированы пластиковыми соединительными элементами цилиндрической формы, крепежные элементы пропиленовой сетки представляют собой петлю с коушем, обжатую алюминиевой втулкой. Канат должен быть предназначен для детских игровых площадок, сплетен из 6-ти прядей. Каждая прядь состоит из металлической сердцевины (канатная оцинкованная проволока) с обкаткой </w:t>
            </w:r>
            <w:proofErr w:type="spellStart"/>
            <w:r>
              <w:rPr>
                <w:szCs w:val="24"/>
              </w:rPr>
              <w:t>мультифиламентным</w:t>
            </w:r>
            <w:proofErr w:type="spellEnd"/>
            <w:r>
              <w:rPr>
                <w:szCs w:val="24"/>
              </w:rPr>
              <w:t xml:space="preserve"> полипропиленом, стабилизированным против ультрафиолетового излучения. Страховочный мост выполнен из калиброванного пиломатериала толщиной бол</w:t>
            </w:r>
            <w:proofErr w:type="spellStart"/>
            <w:r>
              <w:rPr>
                <w:szCs w:val="24"/>
                <w:lang w:val="en-US"/>
              </w:rPr>
              <w:t>ee</w:t>
            </w:r>
            <w:proofErr w:type="spellEnd"/>
            <w:r>
              <w:rPr>
                <w:szCs w:val="24"/>
              </w:rPr>
              <w:t xml:space="preserve"> 30 мм. </w:t>
            </w:r>
          </w:p>
          <w:p w:rsidR="00103674" w:rsidRDefault="00103674" w:rsidP="00103674">
            <w:pPr>
              <w:tabs>
                <w:tab w:val="left" w:pos="1530"/>
              </w:tabs>
              <w:ind w:firstLine="376"/>
              <w:jc w:val="both"/>
              <w:rPr>
                <w:szCs w:val="24"/>
              </w:rPr>
            </w:pPr>
            <w:r>
              <w:rPr>
                <w:szCs w:val="24"/>
              </w:rPr>
              <w:t xml:space="preserve">Ограждение площадок, имеет размеры не менее: длина – 950 мм, высота – 720 мм, изготовлено из влагостойкой фанеры, толщиной не менее 18 мм.  </w:t>
            </w:r>
          </w:p>
          <w:p w:rsidR="00103674" w:rsidRDefault="00103674" w:rsidP="00103674">
            <w:pPr>
              <w:ind w:firstLine="376"/>
              <w:jc w:val="both"/>
              <w:rPr>
                <w:szCs w:val="24"/>
              </w:rPr>
            </w:pPr>
            <w:r>
              <w:rPr>
                <w:szCs w:val="24"/>
              </w:rPr>
              <w:t xml:space="preserve">Пол площадок должен быть изготовлен из ламинированной нескользящей фанеры, толщиной не менее 18 мм. </w:t>
            </w:r>
          </w:p>
          <w:p w:rsidR="00103674" w:rsidRDefault="00103674" w:rsidP="00103674">
            <w:pPr>
              <w:ind w:firstLine="376"/>
              <w:jc w:val="both"/>
              <w:rPr>
                <w:szCs w:val="24"/>
              </w:rPr>
            </w:pPr>
            <w:r>
              <w:rPr>
                <w:szCs w:val="24"/>
              </w:rPr>
              <w:t xml:space="preserve">Используемая фанера должна быть водостойкой фанерой марки ФСФ, из лиственных пород. </w:t>
            </w:r>
          </w:p>
          <w:p w:rsidR="00103674" w:rsidRDefault="00103674" w:rsidP="00103674">
            <w:pPr>
              <w:ind w:firstLine="376"/>
              <w:jc w:val="both"/>
              <w:rPr>
                <w:szCs w:val="24"/>
              </w:rPr>
            </w:pPr>
            <w:r>
              <w:rPr>
                <w:szCs w:val="24"/>
              </w:rPr>
              <w:t xml:space="preserve">Деревянные детали должны быть тщательно отшлифованы, кромки закруглены и окрашены яркими двухкомпонентными красками, стойкими </w:t>
            </w:r>
            <w:proofErr w:type="gramStart"/>
            <w:r>
              <w:rPr>
                <w:szCs w:val="24"/>
              </w:rPr>
              <w:t>к  сложным</w:t>
            </w:r>
            <w:proofErr w:type="gramEnd"/>
            <w:r>
              <w:rPr>
                <w:szCs w:val="24"/>
              </w:rPr>
              <w:t xml:space="preserve"> погодным условиям, истиранию, действию ультрафиолета и специально предназначенными для применения на детских площадках, крепеж оцинкован.</w:t>
            </w:r>
          </w:p>
          <w:p w:rsidR="00103674" w:rsidRDefault="00103674" w:rsidP="00103674">
            <w:pPr>
              <w:ind w:firstLine="376"/>
              <w:jc w:val="both"/>
              <w:rPr>
                <w:szCs w:val="24"/>
              </w:rPr>
            </w:pPr>
            <w:r>
              <w:rPr>
                <w:szCs w:val="24"/>
              </w:rPr>
              <w:lastRenderedPageBreak/>
              <w:t xml:space="preserve">Металлические элементы окрашены яркими порошковыми красками с </w:t>
            </w:r>
            <w:proofErr w:type="gramStart"/>
            <w:r>
              <w:rPr>
                <w:szCs w:val="24"/>
              </w:rPr>
              <w:t>предварительной  антикоррозийной</w:t>
            </w:r>
            <w:proofErr w:type="gramEnd"/>
            <w:r>
              <w:rPr>
                <w:szCs w:val="24"/>
              </w:rPr>
              <w:t xml:space="preserve"> обработкой.</w:t>
            </w:r>
          </w:p>
          <w:p w:rsidR="00103674" w:rsidRDefault="00103674" w:rsidP="00103674">
            <w:pPr>
              <w:ind w:firstLine="376"/>
              <w:rPr>
                <w:szCs w:val="24"/>
              </w:rPr>
            </w:pPr>
            <w:r>
              <w:rPr>
                <w:szCs w:val="24"/>
              </w:rPr>
              <w:t>Выступающие концы болтовых соединений должны закрываться пластиковыми заглушками.</w:t>
            </w:r>
          </w:p>
          <w:p w:rsidR="00103674" w:rsidRDefault="00103674" w:rsidP="00103674">
            <w:pPr>
              <w:ind w:firstLine="376"/>
              <w:jc w:val="both"/>
              <w:rPr>
                <w:szCs w:val="24"/>
              </w:rPr>
            </w:pPr>
            <w:r>
              <w:rPr>
                <w:szCs w:val="24"/>
              </w:rPr>
              <w:t>Обязательно наличие закладных деталей для монтажа, изготовленные из: труба металлическая диаметром не менее 48 мм, сталь листовая, толщиной не менее 3 мм.</w:t>
            </w:r>
          </w:p>
          <w:p w:rsidR="006B68FB" w:rsidRDefault="006B68FB" w:rsidP="006B68FB">
            <w:pPr>
              <w:ind w:firstLine="432"/>
              <w:jc w:val="both"/>
              <w:rPr>
                <w:b/>
                <w:bCs/>
                <w:sz w:val="20"/>
                <w:szCs w:val="20"/>
              </w:rPr>
            </w:pPr>
          </w:p>
        </w:tc>
      </w:tr>
    </w:tbl>
    <w:p w:rsidR="00930E25" w:rsidRDefault="00930E25" w:rsidP="00930E25">
      <w:pPr>
        <w:keepLines/>
        <w:widowControl w:val="0"/>
        <w:suppressLineNumbers/>
        <w:tabs>
          <w:tab w:val="left" w:pos="-567"/>
          <w:tab w:val="left" w:pos="426"/>
          <w:tab w:val="left" w:pos="851"/>
        </w:tabs>
        <w:autoSpaceDE w:val="0"/>
        <w:autoSpaceDN w:val="0"/>
        <w:ind w:firstLine="567"/>
        <w:jc w:val="both"/>
        <w:rPr>
          <w:rFonts w:eastAsia="Times New Roman"/>
          <w:sz w:val="23"/>
          <w:szCs w:val="23"/>
          <w:lang w:eastAsia="ar-SA"/>
        </w:rPr>
      </w:pPr>
    </w:p>
    <w:p w:rsidR="00930E25" w:rsidRDefault="00930E25" w:rsidP="00930E25">
      <w:pPr>
        <w:keepLines/>
        <w:widowControl w:val="0"/>
        <w:suppressLineNumbers/>
        <w:tabs>
          <w:tab w:val="left" w:pos="-567"/>
          <w:tab w:val="left" w:pos="426"/>
          <w:tab w:val="left" w:pos="851"/>
        </w:tabs>
        <w:autoSpaceDE w:val="0"/>
        <w:autoSpaceDN w:val="0"/>
        <w:ind w:firstLine="567"/>
        <w:jc w:val="both"/>
        <w:rPr>
          <w:szCs w:val="24"/>
        </w:rPr>
      </w:pPr>
      <w:r>
        <w:rPr>
          <w:sz w:val="23"/>
          <w:szCs w:val="23"/>
        </w:rPr>
        <w:t>Страна происхождения товаров (материалов), используемых при выполнении работ: Российская Федерация</w:t>
      </w:r>
      <w:r>
        <w:rPr>
          <w:szCs w:val="24"/>
        </w:rPr>
        <w:t>.</w:t>
      </w:r>
    </w:p>
    <w:p w:rsidR="00930E25" w:rsidRDefault="00930E25" w:rsidP="00930E25">
      <w:pPr>
        <w:ind w:firstLine="601"/>
        <w:jc w:val="both"/>
        <w:rPr>
          <w:sz w:val="23"/>
          <w:szCs w:val="23"/>
        </w:rPr>
      </w:pPr>
      <w:r>
        <w:rPr>
          <w:sz w:val="23"/>
          <w:szCs w:val="23"/>
        </w:rPr>
        <w:t>4.2. Товары (материалы, изделия), используемые при выполнении работ должны соответствовать:</w:t>
      </w:r>
    </w:p>
    <w:p w:rsidR="00930E25" w:rsidRDefault="00930E25" w:rsidP="00930E25">
      <w:pPr>
        <w:ind w:firstLine="567"/>
        <w:jc w:val="both"/>
        <w:rPr>
          <w:sz w:val="23"/>
          <w:szCs w:val="23"/>
        </w:rPr>
      </w:pPr>
      <w:r>
        <w:rPr>
          <w:sz w:val="23"/>
          <w:szCs w:val="23"/>
        </w:rPr>
        <w:t xml:space="preserve">ГОСТ 9128-2013 «Смеси асфальтобетонные, </w:t>
      </w:r>
      <w:proofErr w:type="spellStart"/>
      <w:r>
        <w:rPr>
          <w:sz w:val="23"/>
          <w:szCs w:val="23"/>
        </w:rPr>
        <w:t>полимерасфальтобетонные</w:t>
      </w:r>
      <w:proofErr w:type="spellEnd"/>
      <w:r>
        <w:rPr>
          <w:sz w:val="23"/>
          <w:szCs w:val="23"/>
        </w:rPr>
        <w:t xml:space="preserve">, асфальтобетон, </w:t>
      </w:r>
      <w:proofErr w:type="spellStart"/>
      <w:r>
        <w:rPr>
          <w:sz w:val="23"/>
          <w:szCs w:val="23"/>
        </w:rPr>
        <w:t>полимерасфальтобетон</w:t>
      </w:r>
      <w:proofErr w:type="spellEnd"/>
      <w:r>
        <w:rPr>
          <w:sz w:val="23"/>
          <w:szCs w:val="23"/>
        </w:rPr>
        <w:t xml:space="preserve"> для автомобильных дорог и аэродромов. Технические условия»;</w:t>
      </w:r>
    </w:p>
    <w:p w:rsidR="00930E25" w:rsidRDefault="00930E25" w:rsidP="00930E25">
      <w:pPr>
        <w:pStyle w:val="1"/>
        <w:numPr>
          <w:ilvl w:val="0"/>
          <w:numId w:val="8"/>
        </w:numPr>
        <w:tabs>
          <w:tab w:val="num" w:pos="34"/>
        </w:tabs>
        <w:spacing w:before="0"/>
        <w:ind w:left="34" w:firstLine="533"/>
        <w:jc w:val="both"/>
        <w:textAlignment w:val="baseline"/>
        <w:rPr>
          <w:rFonts w:ascii="Times New Roman" w:hAnsi="Times New Roman"/>
          <w:b w:val="0"/>
          <w:bCs w:val="0"/>
          <w:sz w:val="23"/>
          <w:szCs w:val="23"/>
        </w:rPr>
      </w:pPr>
      <w:r>
        <w:rPr>
          <w:rFonts w:ascii="Times New Roman" w:hAnsi="Times New Roman"/>
          <w:b w:val="0"/>
          <w:bCs w:val="0"/>
          <w:sz w:val="23"/>
          <w:szCs w:val="23"/>
        </w:rPr>
        <w:t>ГОСТ 6665-91 «Камни бетонные и железобетонные бортовые. Технические условия»;</w:t>
      </w:r>
    </w:p>
    <w:p w:rsidR="00930E25" w:rsidRDefault="00930E25" w:rsidP="00930E25">
      <w:pPr>
        <w:pStyle w:val="1"/>
        <w:numPr>
          <w:ilvl w:val="0"/>
          <w:numId w:val="8"/>
        </w:numPr>
        <w:shd w:val="clear" w:color="auto" w:fill="FFFFFF"/>
        <w:tabs>
          <w:tab w:val="num" w:pos="0"/>
        </w:tabs>
        <w:spacing w:before="0" w:after="0"/>
        <w:ind w:left="0" w:firstLine="567"/>
        <w:textAlignment w:val="baseline"/>
        <w:rPr>
          <w:rFonts w:ascii="Times New Roman" w:hAnsi="Times New Roman"/>
          <w:b w:val="0"/>
          <w:spacing w:val="2"/>
          <w:sz w:val="23"/>
          <w:szCs w:val="23"/>
          <w:lang w:val="x-none"/>
        </w:rPr>
      </w:pPr>
      <w:r>
        <w:rPr>
          <w:rFonts w:ascii="Times New Roman" w:hAnsi="Times New Roman"/>
          <w:b w:val="0"/>
          <w:spacing w:val="2"/>
          <w:sz w:val="23"/>
          <w:szCs w:val="23"/>
        </w:rPr>
        <w:t>ГОСТ 8736-2014 «Песок для строительных работ. Технические условия»;</w:t>
      </w:r>
    </w:p>
    <w:p w:rsidR="00930E25" w:rsidRDefault="00930E25" w:rsidP="00930E25">
      <w:pPr>
        <w:keepLines/>
        <w:widowControl w:val="0"/>
        <w:suppressLineNumbers/>
        <w:tabs>
          <w:tab w:val="left" w:pos="-567"/>
          <w:tab w:val="num" w:pos="0"/>
          <w:tab w:val="left" w:pos="851"/>
        </w:tabs>
        <w:autoSpaceDE w:val="0"/>
        <w:autoSpaceDN w:val="0"/>
        <w:ind w:firstLine="567"/>
        <w:jc w:val="both"/>
        <w:rPr>
          <w:rFonts w:eastAsia="Times New Roman"/>
          <w:sz w:val="23"/>
          <w:szCs w:val="23"/>
        </w:rPr>
      </w:pPr>
      <w:r>
        <w:rPr>
          <w:sz w:val="23"/>
          <w:szCs w:val="23"/>
        </w:rPr>
        <w:t>ГОСТ 25607-2009 «Смеси щебеночно-гравийно-песчаные для покрытий и оснований автомобильных дорог и аэродромов. Технические условия»;</w:t>
      </w:r>
    </w:p>
    <w:p w:rsidR="00930E25" w:rsidRDefault="00930E25" w:rsidP="00930E25">
      <w:pPr>
        <w:keepLines/>
        <w:widowControl w:val="0"/>
        <w:suppressLineNumbers/>
        <w:tabs>
          <w:tab w:val="left" w:pos="-567"/>
          <w:tab w:val="left" w:pos="426"/>
          <w:tab w:val="left" w:pos="851"/>
        </w:tabs>
        <w:autoSpaceDE w:val="0"/>
        <w:autoSpaceDN w:val="0"/>
        <w:ind w:firstLine="567"/>
        <w:jc w:val="both"/>
        <w:rPr>
          <w:color w:val="0D0D0D"/>
          <w:sz w:val="23"/>
          <w:szCs w:val="23"/>
        </w:rPr>
      </w:pPr>
      <w:r>
        <w:rPr>
          <w:color w:val="0D0D0D"/>
          <w:sz w:val="23"/>
          <w:szCs w:val="23"/>
        </w:rPr>
        <w:t xml:space="preserve">4.3. Приведенный перечень не является исчерпывающим, применению подлежат все стандарты, обязательные к применению для выполнения условий настоящего </w:t>
      </w:r>
      <w:r>
        <w:rPr>
          <w:sz w:val="23"/>
          <w:szCs w:val="23"/>
        </w:rPr>
        <w:t>договора</w:t>
      </w:r>
      <w:r>
        <w:rPr>
          <w:color w:val="0D0D0D"/>
          <w:sz w:val="23"/>
          <w:szCs w:val="23"/>
        </w:rPr>
        <w:t xml:space="preserve">. </w:t>
      </w:r>
    </w:p>
    <w:p w:rsidR="00930E25" w:rsidRDefault="00930E25" w:rsidP="00930E25">
      <w:pPr>
        <w:ind w:firstLine="567"/>
        <w:jc w:val="both"/>
        <w:rPr>
          <w:sz w:val="23"/>
          <w:szCs w:val="23"/>
        </w:rPr>
      </w:pPr>
      <w:r>
        <w:rPr>
          <w:color w:val="0D0D0D"/>
          <w:sz w:val="23"/>
          <w:szCs w:val="23"/>
        </w:rPr>
        <w:t xml:space="preserve">4.4. </w:t>
      </w:r>
      <w:r>
        <w:rPr>
          <w:sz w:val="23"/>
          <w:szCs w:val="23"/>
        </w:rPr>
        <w:t xml:space="preserve">Деревянные изделия должны быть окрашены двухкомпонентными красками, стойкими к истиранию. Металлические элементы должны быть окрашены красками порошковыми полиэфирными, нанесенными электростатическим напылением. Болтовые соединения закрыты защитными элементами. </w:t>
      </w:r>
    </w:p>
    <w:p w:rsidR="00930E25" w:rsidRDefault="00930E25" w:rsidP="00930E25">
      <w:pPr>
        <w:ind w:firstLine="567"/>
        <w:jc w:val="both"/>
        <w:rPr>
          <w:sz w:val="23"/>
          <w:szCs w:val="23"/>
        </w:rPr>
      </w:pPr>
      <w:r>
        <w:rPr>
          <w:sz w:val="23"/>
          <w:szCs w:val="23"/>
        </w:rPr>
        <w:t>4.5. Металлические детали товаров (материалов), используемых при выполнении работ, имеют плавные радиусы, все швы тщательно обработаны</w:t>
      </w:r>
      <w:r>
        <w:rPr>
          <w:color w:val="FF0000"/>
          <w:sz w:val="23"/>
          <w:szCs w:val="23"/>
        </w:rPr>
        <w:t>.</w:t>
      </w:r>
      <w:r>
        <w:rPr>
          <w:sz w:val="23"/>
          <w:szCs w:val="23"/>
        </w:rPr>
        <w:t xml:space="preserve"> Крепежные элементы оцинкованы. </w:t>
      </w:r>
    </w:p>
    <w:p w:rsidR="00930E25" w:rsidRDefault="00930E25" w:rsidP="00930E25">
      <w:pPr>
        <w:ind w:firstLine="567"/>
        <w:jc w:val="both"/>
        <w:rPr>
          <w:color w:val="000000"/>
          <w:sz w:val="23"/>
          <w:szCs w:val="23"/>
        </w:rPr>
      </w:pPr>
      <w:r>
        <w:rPr>
          <w:sz w:val="23"/>
          <w:szCs w:val="23"/>
        </w:rPr>
        <w:t xml:space="preserve">4.6. На товарах (материалах), используемых при выполнении </w:t>
      </w:r>
      <w:proofErr w:type="gramStart"/>
      <w:r>
        <w:rPr>
          <w:sz w:val="23"/>
          <w:szCs w:val="23"/>
        </w:rPr>
        <w:t>работ,  нет</w:t>
      </w:r>
      <w:proofErr w:type="gramEnd"/>
      <w:r>
        <w:rPr>
          <w:sz w:val="23"/>
          <w:szCs w:val="23"/>
        </w:rPr>
        <w:t xml:space="preserve"> острых углов, все углы закруглены.</w:t>
      </w:r>
    </w:p>
    <w:p w:rsidR="00930E25" w:rsidRDefault="00930E25" w:rsidP="00930E25">
      <w:pPr>
        <w:ind w:firstLine="567"/>
        <w:jc w:val="both"/>
        <w:rPr>
          <w:sz w:val="23"/>
          <w:szCs w:val="23"/>
        </w:rPr>
      </w:pPr>
      <w:r>
        <w:rPr>
          <w:sz w:val="23"/>
          <w:szCs w:val="23"/>
        </w:rPr>
        <w:t>4.7. Все товары (материалы), используемые при выполнении работ, вкапывающиеся в землю, оснащены закладными деталями (для последующего бетонирования).</w:t>
      </w:r>
    </w:p>
    <w:p w:rsidR="00930E25" w:rsidRDefault="00930E25" w:rsidP="00930E25">
      <w:pPr>
        <w:keepLines/>
        <w:widowControl w:val="0"/>
        <w:suppressLineNumbers/>
        <w:tabs>
          <w:tab w:val="left" w:pos="-567"/>
        </w:tabs>
        <w:autoSpaceDE w:val="0"/>
        <w:autoSpaceDN w:val="0"/>
        <w:ind w:firstLine="567"/>
        <w:jc w:val="both"/>
        <w:rPr>
          <w:color w:val="0D0D0D"/>
          <w:sz w:val="23"/>
          <w:szCs w:val="23"/>
        </w:rPr>
      </w:pPr>
      <w:r>
        <w:rPr>
          <w:color w:val="0D0D0D"/>
          <w:sz w:val="23"/>
          <w:szCs w:val="23"/>
        </w:rPr>
        <w:t>4.8. Т</w:t>
      </w:r>
      <w:r>
        <w:rPr>
          <w:sz w:val="23"/>
          <w:szCs w:val="23"/>
        </w:rPr>
        <w:t>овары (материалы), используемые при выполнении работ,</w:t>
      </w:r>
      <w:r>
        <w:rPr>
          <w:color w:val="0D0D0D"/>
          <w:sz w:val="23"/>
          <w:szCs w:val="23"/>
        </w:rPr>
        <w:t xml:space="preserve"> </w:t>
      </w:r>
      <w:proofErr w:type="gramStart"/>
      <w:r>
        <w:rPr>
          <w:color w:val="0D0D0D"/>
          <w:sz w:val="23"/>
          <w:szCs w:val="23"/>
        </w:rPr>
        <w:t>удовлетворяют  требованиям</w:t>
      </w:r>
      <w:proofErr w:type="gramEnd"/>
      <w:r>
        <w:rPr>
          <w:color w:val="0D0D0D"/>
          <w:sz w:val="23"/>
          <w:szCs w:val="23"/>
        </w:rPr>
        <w:t>, предъявляемым к ним в Российской Федерации по пожарной безопасности, износостойкости и выделению токсичных веществ, а также требованиям по надежности и долговечности.</w:t>
      </w:r>
    </w:p>
    <w:p w:rsidR="00930E25" w:rsidRDefault="00930E25" w:rsidP="00930E25">
      <w:pPr>
        <w:keepLines/>
        <w:widowControl w:val="0"/>
        <w:suppressLineNumbers/>
        <w:tabs>
          <w:tab w:val="left" w:pos="-567"/>
          <w:tab w:val="left" w:pos="426"/>
          <w:tab w:val="left" w:pos="851"/>
        </w:tabs>
        <w:autoSpaceDE w:val="0"/>
        <w:autoSpaceDN w:val="0"/>
        <w:ind w:firstLine="567"/>
        <w:jc w:val="both"/>
        <w:rPr>
          <w:color w:val="000000"/>
          <w:sz w:val="23"/>
          <w:szCs w:val="23"/>
        </w:rPr>
      </w:pPr>
      <w:r>
        <w:rPr>
          <w:color w:val="0D0D0D"/>
          <w:sz w:val="23"/>
          <w:szCs w:val="23"/>
        </w:rPr>
        <w:t xml:space="preserve">4.9. </w:t>
      </w:r>
      <w:r>
        <w:rPr>
          <w:color w:val="000000"/>
          <w:sz w:val="23"/>
          <w:szCs w:val="23"/>
        </w:rPr>
        <w:t xml:space="preserve">Все </w:t>
      </w:r>
      <w:r>
        <w:rPr>
          <w:sz w:val="23"/>
          <w:szCs w:val="23"/>
        </w:rPr>
        <w:t xml:space="preserve">товары (материалы), используемые при выполнении работ, </w:t>
      </w:r>
      <w:r>
        <w:rPr>
          <w:color w:val="000000"/>
          <w:sz w:val="23"/>
          <w:szCs w:val="23"/>
        </w:rPr>
        <w:t xml:space="preserve">имеют документы, подтверждающие качество, в соответствии с Федеральным законом № 184-ФЗ от 27.12.2002 «О техническом регулировании». </w:t>
      </w:r>
    </w:p>
    <w:p w:rsidR="00930E25" w:rsidRDefault="00930E25" w:rsidP="00930E25">
      <w:pPr>
        <w:keepLines/>
        <w:widowControl w:val="0"/>
        <w:suppressLineNumbers/>
        <w:tabs>
          <w:tab w:val="left" w:pos="-567"/>
          <w:tab w:val="left" w:pos="426"/>
          <w:tab w:val="left" w:pos="851"/>
        </w:tabs>
        <w:autoSpaceDE w:val="0"/>
        <w:autoSpaceDN w:val="0"/>
        <w:ind w:firstLine="567"/>
        <w:jc w:val="both"/>
        <w:rPr>
          <w:color w:val="0D0D0D"/>
          <w:sz w:val="23"/>
          <w:szCs w:val="23"/>
        </w:rPr>
      </w:pPr>
      <w:r>
        <w:rPr>
          <w:color w:val="000000"/>
          <w:sz w:val="23"/>
          <w:szCs w:val="23"/>
        </w:rPr>
        <w:t>4.10. Контроль качества товаров (материалов), используемых при выполнении работ возлагается на Подрядчика</w:t>
      </w:r>
      <w:r>
        <w:rPr>
          <w:color w:val="0D0D0D"/>
          <w:sz w:val="23"/>
          <w:szCs w:val="23"/>
        </w:rPr>
        <w:t xml:space="preserve">. </w:t>
      </w:r>
    </w:p>
    <w:p w:rsidR="00930E25" w:rsidRDefault="00930E25" w:rsidP="00930E25">
      <w:pPr>
        <w:keepLines/>
        <w:widowControl w:val="0"/>
        <w:suppressLineNumbers/>
        <w:tabs>
          <w:tab w:val="left" w:pos="-567"/>
          <w:tab w:val="left" w:pos="426"/>
          <w:tab w:val="left" w:pos="851"/>
        </w:tabs>
        <w:autoSpaceDE w:val="0"/>
        <w:autoSpaceDN w:val="0"/>
        <w:ind w:firstLine="567"/>
        <w:jc w:val="both"/>
        <w:rPr>
          <w:color w:val="0D0D0D"/>
          <w:sz w:val="23"/>
          <w:szCs w:val="23"/>
        </w:rPr>
      </w:pPr>
      <w:r>
        <w:rPr>
          <w:color w:val="0D0D0D"/>
          <w:sz w:val="23"/>
          <w:szCs w:val="23"/>
        </w:rPr>
        <w:t>4.11. Подрядчик несет ответственность за ненадлежащее качество предоставленных им товаров (материалов).</w:t>
      </w:r>
    </w:p>
    <w:p w:rsidR="00930E25" w:rsidRDefault="00930E25" w:rsidP="00930E25">
      <w:pPr>
        <w:keepLines/>
        <w:widowControl w:val="0"/>
        <w:suppressLineNumbers/>
        <w:tabs>
          <w:tab w:val="left" w:pos="-567"/>
          <w:tab w:val="left" w:pos="142"/>
          <w:tab w:val="left" w:pos="426"/>
          <w:tab w:val="left" w:pos="851"/>
        </w:tabs>
        <w:autoSpaceDE w:val="0"/>
        <w:autoSpaceDN w:val="0"/>
        <w:ind w:firstLine="567"/>
        <w:jc w:val="center"/>
        <w:rPr>
          <w:b/>
          <w:sz w:val="23"/>
          <w:szCs w:val="23"/>
        </w:rPr>
      </w:pPr>
      <w:r>
        <w:rPr>
          <w:b/>
          <w:sz w:val="23"/>
          <w:szCs w:val="23"/>
        </w:rPr>
        <w:t>5. Требования к результатам работ</w:t>
      </w:r>
    </w:p>
    <w:p w:rsidR="00930E25" w:rsidRDefault="00930E25" w:rsidP="00930E25">
      <w:pPr>
        <w:keepLines/>
        <w:widowControl w:val="0"/>
        <w:suppressLineNumbers/>
        <w:tabs>
          <w:tab w:val="left" w:pos="-567"/>
          <w:tab w:val="left" w:pos="142"/>
          <w:tab w:val="left" w:pos="426"/>
          <w:tab w:val="left" w:pos="851"/>
        </w:tabs>
        <w:autoSpaceDE w:val="0"/>
        <w:autoSpaceDN w:val="0"/>
        <w:ind w:firstLine="567"/>
        <w:jc w:val="center"/>
        <w:rPr>
          <w:color w:val="0D0D0D"/>
          <w:sz w:val="23"/>
          <w:szCs w:val="23"/>
        </w:rPr>
      </w:pPr>
    </w:p>
    <w:p w:rsidR="00930E25" w:rsidRDefault="00930E25" w:rsidP="00930E25">
      <w:pPr>
        <w:widowControl w:val="0"/>
        <w:tabs>
          <w:tab w:val="left" w:pos="-567"/>
          <w:tab w:val="left" w:pos="142"/>
          <w:tab w:val="left" w:pos="426"/>
          <w:tab w:val="left" w:pos="851"/>
        </w:tabs>
        <w:autoSpaceDE w:val="0"/>
        <w:ind w:firstLine="567"/>
        <w:jc w:val="both"/>
        <w:rPr>
          <w:sz w:val="23"/>
          <w:szCs w:val="23"/>
          <w:lang w:eastAsia="ar-SA"/>
        </w:rPr>
      </w:pPr>
      <w:r>
        <w:rPr>
          <w:color w:val="000000"/>
          <w:sz w:val="23"/>
          <w:szCs w:val="23"/>
        </w:rPr>
        <w:t xml:space="preserve">5.1. По </w:t>
      </w:r>
      <w:r>
        <w:rPr>
          <w:sz w:val="23"/>
          <w:szCs w:val="23"/>
        </w:rPr>
        <w:t>окончании работ, Подрядчик представляет Заказчику в трех экземплярах исполнительную документацию в следующем составе:</w:t>
      </w:r>
    </w:p>
    <w:p w:rsidR="00930E25" w:rsidRDefault="00930E25" w:rsidP="00930E25">
      <w:pPr>
        <w:widowControl w:val="0"/>
        <w:tabs>
          <w:tab w:val="left" w:pos="-567"/>
          <w:tab w:val="left" w:pos="-426"/>
        </w:tabs>
        <w:autoSpaceDE w:val="0"/>
        <w:ind w:firstLine="567"/>
        <w:jc w:val="both"/>
        <w:rPr>
          <w:sz w:val="23"/>
          <w:szCs w:val="23"/>
        </w:rPr>
      </w:pPr>
      <w:r>
        <w:rPr>
          <w:sz w:val="23"/>
          <w:szCs w:val="23"/>
        </w:rPr>
        <w:t>- фотоматериалы до и после проведения работ в электронном виде;</w:t>
      </w:r>
    </w:p>
    <w:p w:rsidR="00930E25" w:rsidRDefault="00930E25" w:rsidP="00930E25">
      <w:pPr>
        <w:widowControl w:val="0"/>
        <w:tabs>
          <w:tab w:val="left" w:pos="-567"/>
          <w:tab w:val="left" w:pos="142"/>
          <w:tab w:val="left" w:pos="426"/>
          <w:tab w:val="left" w:pos="851"/>
        </w:tabs>
        <w:autoSpaceDE w:val="0"/>
        <w:ind w:left="567"/>
        <w:jc w:val="both"/>
        <w:rPr>
          <w:sz w:val="23"/>
          <w:szCs w:val="23"/>
        </w:rPr>
      </w:pPr>
      <w:r>
        <w:rPr>
          <w:sz w:val="23"/>
          <w:szCs w:val="23"/>
        </w:rPr>
        <w:t>- акты освидетельствования скрытых работ;</w:t>
      </w:r>
    </w:p>
    <w:p w:rsidR="00930E25" w:rsidRDefault="00930E25" w:rsidP="00930E25">
      <w:pPr>
        <w:widowControl w:val="0"/>
        <w:tabs>
          <w:tab w:val="left" w:pos="-567"/>
          <w:tab w:val="left" w:pos="142"/>
          <w:tab w:val="left" w:pos="426"/>
          <w:tab w:val="left" w:pos="851"/>
        </w:tabs>
        <w:autoSpaceDE w:val="0"/>
        <w:ind w:left="567"/>
        <w:jc w:val="both"/>
        <w:rPr>
          <w:color w:val="000000"/>
          <w:sz w:val="23"/>
          <w:szCs w:val="23"/>
        </w:rPr>
      </w:pPr>
      <w:r>
        <w:rPr>
          <w:color w:val="000000"/>
          <w:sz w:val="23"/>
          <w:szCs w:val="23"/>
        </w:rPr>
        <w:t>- исполнительные схемы;</w:t>
      </w:r>
    </w:p>
    <w:p w:rsidR="00930E25" w:rsidRDefault="00930E25" w:rsidP="00930E25">
      <w:pPr>
        <w:widowControl w:val="0"/>
        <w:tabs>
          <w:tab w:val="left" w:pos="-567"/>
          <w:tab w:val="left" w:pos="0"/>
          <w:tab w:val="left" w:pos="142"/>
          <w:tab w:val="left" w:pos="851"/>
        </w:tabs>
        <w:autoSpaceDE w:val="0"/>
        <w:ind w:firstLine="567"/>
        <w:jc w:val="both"/>
        <w:rPr>
          <w:sz w:val="23"/>
          <w:szCs w:val="23"/>
          <w:lang w:eastAsia="ar-SA"/>
        </w:rPr>
      </w:pPr>
      <w:r>
        <w:rPr>
          <w:color w:val="000000"/>
          <w:sz w:val="23"/>
          <w:szCs w:val="23"/>
        </w:rPr>
        <w:t>- протоколы испытаний,</w:t>
      </w:r>
      <w:r>
        <w:rPr>
          <w:sz w:val="23"/>
          <w:szCs w:val="23"/>
        </w:rPr>
        <w:t xml:space="preserve"> сертификаты, технические паспорта и/или другие документы, удостоверяющие качество товаров (материалов, изделий), используемых при выполнении работ;</w:t>
      </w:r>
    </w:p>
    <w:p w:rsidR="00930E25" w:rsidRDefault="00930E25" w:rsidP="00930E25">
      <w:pPr>
        <w:widowControl w:val="0"/>
        <w:tabs>
          <w:tab w:val="left" w:pos="-567"/>
          <w:tab w:val="left" w:pos="142"/>
          <w:tab w:val="left" w:pos="426"/>
          <w:tab w:val="left" w:pos="851"/>
        </w:tabs>
        <w:autoSpaceDE w:val="0"/>
        <w:ind w:left="567"/>
        <w:jc w:val="both"/>
        <w:rPr>
          <w:sz w:val="23"/>
          <w:szCs w:val="23"/>
        </w:rPr>
      </w:pPr>
      <w:r>
        <w:rPr>
          <w:sz w:val="23"/>
          <w:szCs w:val="23"/>
        </w:rPr>
        <w:t xml:space="preserve">-  акт о приемке выполненных </w:t>
      </w:r>
      <w:proofErr w:type="gramStart"/>
      <w:r>
        <w:rPr>
          <w:sz w:val="23"/>
          <w:szCs w:val="23"/>
        </w:rPr>
        <w:t>работ  (</w:t>
      </w:r>
      <w:proofErr w:type="gramEnd"/>
      <w:r>
        <w:rPr>
          <w:sz w:val="23"/>
          <w:szCs w:val="23"/>
        </w:rPr>
        <w:t>КС-2);</w:t>
      </w:r>
    </w:p>
    <w:p w:rsidR="00930E25" w:rsidRDefault="00930E25" w:rsidP="00930E25">
      <w:pPr>
        <w:tabs>
          <w:tab w:val="left" w:pos="0"/>
        </w:tabs>
        <w:autoSpaceDE w:val="0"/>
        <w:autoSpaceDN w:val="0"/>
        <w:adjustRightInd w:val="0"/>
        <w:ind w:firstLine="567"/>
        <w:jc w:val="both"/>
        <w:rPr>
          <w:sz w:val="23"/>
          <w:szCs w:val="23"/>
        </w:rPr>
      </w:pPr>
      <w:r>
        <w:rPr>
          <w:sz w:val="23"/>
          <w:szCs w:val="23"/>
        </w:rPr>
        <w:t>-  справку о стоимости выполненных работ (КС-3);</w:t>
      </w:r>
    </w:p>
    <w:p w:rsidR="00930E25" w:rsidRDefault="00930E25" w:rsidP="00930E25">
      <w:pPr>
        <w:widowControl w:val="0"/>
        <w:tabs>
          <w:tab w:val="left" w:pos="-567"/>
          <w:tab w:val="left" w:pos="142"/>
          <w:tab w:val="left" w:pos="426"/>
          <w:tab w:val="left" w:pos="851"/>
        </w:tabs>
        <w:autoSpaceDE w:val="0"/>
        <w:ind w:left="567"/>
        <w:jc w:val="both"/>
        <w:rPr>
          <w:color w:val="000000"/>
          <w:sz w:val="23"/>
          <w:szCs w:val="23"/>
        </w:rPr>
      </w:pPr>
      <w:r>
        <w:rPr>
          <w:color w:val="000000"/>
          <w:sz w:val="23"/>
          <w:szCs w:val="23"/>
        </w:rPr>
        <w:t>- счет и/или счет-фактуру.</w:t>
      </w:r>
    </w:p>
    <w:p w:rsidR="00930E25" w:rsidRDefault="00930E25" w:rsidP="00930E25">
      <w:pPr>
        <w:widowControl w:val="0"/>
        <w:tabs>
          <w:tab w:val="left" w:pos="-567"/>
          <w:tab w:val="left" w:pos="142"/>
          <w:tab w:val="left" w:pos="426"/>
          <w:tab w:val="left" w:pos="851"/>
        </w:tabs>
        <w:autoSpaceDE w:val="0"/>
        <w:ind w:left="567"/>
        <w:jc w:val="both"/>
        <w:rPr>
          <w:color w:val="000000"/>
          <w:sz w:val="23"/>
          <w:szCs w:val="23"/>
        </w:rPr>
      </w:pPr>
    </w:p>
    <w:p w:rsidR="00F330DE" w:rsidRDefault="00F330DE" w:rsidP="00930E25">
      <w:pPr>
        <w:widowControl w:val="0"/>
        <w:tabs>
          <w:tab w:val="left" w:pos="-567"/>
          <w:tab w:val="left" w:pos="142"/>
          <w:tab w:val="left" w:pos="426"/>
          <w:tab w:val="left" w:pos="851"/>
        </w:tabs>
        <w:autoSpaceDE w:val="0"/>
        <w:ind w:left="567"/>
        <w:jc w:val="both"/>
        <w:rPr>
          <w:color w:val="000000"/>
          <w:sz w:val="23"/>
          <w:szCs w:val="23"/>
        </w:rPr>
      </w:pPr>
    </w:p>
    <w:p w:rsidR="00930E25" w:rsidRDefault="00930E25" w:rsidP="00930E25">
      <w:pPr>
        <w:pStyle w:val="7"/>
        <w:numPr>
          <w:ilvl w:val="0"/>
          <w:numId w:val="10"/>
        </w:numPr>
        <w:spacing w:after="0" w:line="240" w:lineRule="auto"/>
        <w:jc w:val="center"/>
        <w:rPr>
          <w:rFonts w:ascii="Times New Roman" w:hAnsi="Times New Roman"/>
          <w:b/>
          <w:sz w:val="23"/>
          <w:szCs w:val="23"/>
        </w:rPr>
      </w:pPr>
      <w:r>
        <w:rPr>
          <w:rFonts w:ascii="Times New Roman" w:hAnsi="Times New Roman"/>
          <w:b/>
          <w:sz w:val="23"/>
          <w:szCs w:val="23"/>
        </w:rPr>
        <w:lastRenderedPageBreak/>
        <w:t>Гарантии качества на результаты выполненных работ</w:t>
      </w:r>
    </w:p>
    <w:p w:rsidR="00930E25" w:rsidRDefault="00930E25" w:rsidP="00930E25">
      <w:pPr>
        <w:pStyle w:val="7"/>
        <w:spacing w:after="0" w:line="240" w:lineRule="auto"/>
        <w:ind w:left="1037"/>
        <w:rPr>
          <w:rFonts w:ascii="Times New Roman" w:hAnsi="Times New Roman"/>
          <w:b/>
          <w:sz w:val="23"/>
          <w:szCs w:val="23"/>
        </w:rPr>
      </w:pPr>
    </w:p>
    <w:p w:rsidR="00930E25" w:rsidRDefault="00930E25" w:rsidP="00930E25">
      <w:pPr>
        <w:pStyle w:val="12"/>
        <w:tabs>
          <w:tab w:val="left" w:pos="0"/>
        </w:tabs>
        <w:ind w:left="142" w:firstLine="425"/>
        <w:jc w:val="both"/>
        <w:rPr>
          <w:rFonts w:ascii="Times New Roman" w:hAnsi="Times New Roman" w:cs="Times New Roman"/>
          <w:sz w:val="23"/>
          <w:szCs w:val="23"/>
        </w:rPr>
      </w:pPr>
      <w:r>
        <w:rPr>
          <w:rFonts w:ascii="Times New Roman" w:hAnsi="Times New Roman" w:cs="Times New Roman"/>
          <w:sz w:val="23"/>
          <w:szCs w:val="23"/>
        </w:rPr>
        <w:t>6.1. Гарантийный срок на результаты выполненных работ составляет: 3 (три) года со дня подписания акта о приемке выполненных</w:t>
      </w:r>
      <w:r>
        <w:rPr>
          <w:rFonts w:ascii="Times New Roman" w:hAnsi="Times New Roman" w:cs="Times New Roman"/>
          <w:sz w:val="23"/>
          <w:szCs w:val="23"/>
          <w:lang w:eastAsia="en-US"/>
        </w:rPr>
        <w:t xml:space="preserve"> </w:t>
      </w:r>
      <w:proofErr w:type="gramStart"/>
      <w:r>
        <w:rPr>
          <w:rFonts w:ascii="Times New Roman" w:hAnsi="Times New Roman" w:cs="Times New Roman"/>
          <w:sz w:val="23"/>
          <w:szCs w:val="23"/>
          <w:lang w:eastAsia="en-US"/>
        </w:rPr>
        <w:t>работ  (</w:t>
      </w:r>
      <w:proofErr w:type="gramEnd"/>
      <w:r>
        <w:rPr>
          <w:rFonts w:ascii="Times New Roman" w:hAnsi="Times New Roman" w:cs="Times New Roman"/>
          <w:sz w:val="23"/>
          <w:szCs w:val="23"/>
          <w:lang w:eastAsia="en-US"/>
        </w:rPr>
        <w:t>КС-2)</w:t>
      </w:r>
      <w:r>
        <w:rPr>
          <w:rFonts w:ascii="Times New Roman" w:hAnsi="Times New Roman" w:cs="Times New Roman"/>
          <w:sz w:val="23"/>
          <w:szCs w:val="23"/>
        </w:rPr>
        <w:t>.</w:t>
      </w:r>
    </w:p>
    <w:p w:rsidR="00930E25" w:rsidRDefault="00930E25" w:rsidP="00930E25">
      <w:pPr>
        <w:tabs>
          <w:tab w:val="left" w:pos="0"/>
          <w:tab w:val="left" w:pos="142"/>
        </w:tabs>
        <w:ind w:firstLine="567"/>
        <w:jc w:val="both"/>
        <w:rPr>
          <w:sz w:val="23"/>
          <w:szCs w:val="23"/>
        </w:rPr>
      </w:pPr>
      <w:r>
        <w:rPr>
          <w:sz w:val="23"/>
          <w:szCs w:val="23"/>
        </w:rPr>
        <w:t xml:space="preserve">6.2. В течение гарантийного срока, Подрядчик обеспечивает за свой счет устранение и исправление обнаруженных дефектов, допущенных по вине Подрядчика, в согласованный с Заказчиком срок. </w:t>
      </w:r>
    </w:p>
    <w:p w:rsidR="00930E25" w:rsidRDefault="00930E25" w:rsidP="00930E25">
      <w:pPr>
        <w:tabs>
          <w:tab w:val="left" w:pos="0"/>
          <w:tab w:val="left" w:pos="142"/>
        </w:tabs>
        <w:ind w:firstLine="567"/>
        <w:jc w:val="both"/>
        <w:rPr>
          <w:sz w:val="23"/>
          <w:szCs w:val="23"/>
        </w:rPr>
      </w:pPr>
      <w:r>
        <w:rPr>
          <w:sz w:val="23"/>
          <w:szCs w:val="23"/>
        </w:rPr>
        <w:t>6.3. Для составления акта, фиксирующего дефекты, согласование порядка и сроков их устранения, создается комиссия, в состав которой Подрядчик обязан направить своего представителя не позднее 3 (трёх) рабочих дней со дня получения письменного извещения от Заказчика. Гарантийный срок в этом случае продлевается на период устранения дефектов.</w:t>
      </w:r>
    </w:p>
    <w:p w:rsidR="00930E25" w:rsidRDefault="00930E25" w:rsidP="00930E25">
      <w:pPr>
        <w:tabs>
          <w:tab w:val="left" w:pos="0"/>
        </w:tabs>
        <w:ind w:firstLine="567"/>
        <w:jc w:val="both"/>
        <w:rPr>
          <w:sz w:val="23"/>
          <w:szCs w:val="23"/>
        </w:rPr>
      </w:pPr>
      <w:r>
        <w:rPr>
          <w:sz w:val="23"/>
          <w:szCs w:val="23"/>
        </w:rPr>
        <w:t xml:space="preserve">6.4. При отказе Подрядчика от составления или подписания акта обнаруженных недостатков и дефектов, Заказчик вправе назначить квалифицированную экспертизу для составления соответствующего акта по фиксированию недостатков, </w:t>
      </w:r>
      <w:proofErr w:type="gramStart"/>
      <w:r>
        <w:rPr>
          <w:sz w:val="23"/>
          <w:szCs w:val="23"/>
        </w:rPr>
        <w:t>дефектов  и</w:t>
      </w:r>
      <w:proofErr w:type="gramEnd"/>
      <w:r>
        <w:rPr>
          <w:sz w:val="23"/>
          <w:szCs w:val="23"/>
        </w:rPr>
        <w:t xml:space="preserve"> определению их характера. </w:t>
      </w:r>
    </w:p>
    <w:p w:rsidR="00930E25" w:rsidRDefault="00930E25" w:rsidP="00930E25">
      <w:pPr>
        <w:tabs>
          <w:tab w:val="left" w:pos="0"/>
          <w:tab w:val="left" w:pos="142"/>
        </w:tabs>
        <w:jc w:val="both"/>
        <w:rPr>
          <w:sz w:val="23"/>
          <w:szCs w:val="23"/>
        </w:rPr>
      </w:pPr>
      <w:r>
        <w:rPr>
          <w:sz w:val="23"/>
          <w:szCs w:val="23"/>
        </w:rPr>
        <w:t xml:space="preserve">         6.5. Ущерб, причиненный третьему лицу в течение гарантийного срока, причиной которого явились неудовлетворительные результаты выполненных работ, компенсируется Подрядчиком.</w:t>
      </w:r>
    </w:p>
    <w:p w:rsidR="00930E25" w:rsidRDefault="00930E25" w:rsidP="00930E25">
      <w:pPr>
        <w:tabs>
          <w:tab w:val="left" w:pos="0"/>
          <w:tab w:val="left" w:pos="142"/>
        </w:tabs>
        <w:jc w:val="both"/>
        <w:rPr>
          <w:sz w:val="23"/>
          <w:szCs w:val="23"/>
        </w:rPr>
      </w:pPr>
    </w:p>
    <w:p w:rsidR="00930E25" w:rsidRDefault="00930E25" w:rsidP="00930E25">
      <w:pPr>
        <w:ind w:left="142" w:firstLine="425"/>
        <w:jc w:val="center"/>
        <w:rPr>
          <w:b/>
          <w:sz w:val="23"/>
          <w:szCs w:val="23"/>
          <w:lang w:eastAsia="ar-SA"/>
        </w:rPr>
      </w:pPr>
      <w:r>
        <w:rPr>
          <w:b/>
          <w:sz w:val="23"/>
          <w:szCs w:val="23"/>
        </w:rPr>
        <w:t>7. Распределение рисков</w:t>
      </w:r>
    </w:p>
    <w:p w:rsidR="00930E25" w:rsidRDefault="00930E25" w:rsidP="00930E25">
      <w:pPr>
        <w:ind w:left="142" w:firstLine="425"/>
        <w:jc w:val="center"/>
        <w:rPr>
          <w:b/>
          <w:sz w:val="23"/>
          <w:szCs w:val="23"/>
        </w:rPr>
      </w:pPr>
    </w:p>
    <w:p w:rsidR="00930E25" w:rsidRDefault="00930E25" w:rsidP="00930E25">
      <w:pPr>
        <w:keepLines/>
        <w:widowControl w:val="0"/>
        <w:suppressLineNumbers/>
        <w:tabs>
          <w:tab w:val="left" w:pos="2910"/>
        </w:tabs>
        <w:autoSpaceDE w:val="0"/>
        <w:autoSpaceDN w:val="0"/>
        <w:ind w:firstLine="567"/>
        <w:jc w:val="both"/>
        <w:rPr>
          <w:b/>
          <w:sz w:val="23"/>
          <w:szCs w:val="23"/>
        </w:rPr>
      </w:pPr>
      <w:r>
        <w:rPr>
          <w:sz w:val="23"/>
          <w:szCs w:val="23"/>
        </w:rPr>
        <w:t xml:space="preserve">7.1. До подписания Заказчиком акта о приемке выполненных </w:t>
      </w:r>
      <w:proofErr w:type="gramStart"/>
      <w:r>
        <w:rPr>
          <w:sz w:val="23"/>
          <w:szCs w:val="23"/>
        </w:rPr>
        <w:t>работ  (</w:t>
      </w:r>
      <w:proofErr w:type="gramEnd"/>
      <w:r>
        <w:rPr>
          <w:sz w:val="23"/>
          <w:szCs w:val="23"/>
        </w:rPr>
        <w:t>КС-2), риск случайной гибели или повреждения результата выполненных работ несет Подрядчик.</w:t>
      </w:r>
    </w:p>
    <w:p w:rsidR="00930E25" w:rsidRDefault="00930E25" w:rsidP="00930E25">
      <w:pPr>
        <w:keepLines/>
        <w:widowControl w:val="0"/>
        <w:suppressLineNumbers/>
        <w:tabs>
          <w:tab w:val="left" w:pos="426"/>
          <w:tab w:val="left" w:pos="851"/>
          <w:tab w:val="left" w:pos="2910"/>
          <w:tab w:val="center" w:pos="4961"/>
        </w:tabs>
        <w:autoSpaceDE w:val="0"/>
        <w:autoSpaceDN w:val="0"/>
        <w:ind w:firstLine="567"/>
        <w:jc w:val="center"/>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2"/>
        <w:gridCol w:w="4739"/>
      </w:tblGrid>
      <w:tr w:rsidR="00930E25" w:rsidTr="00930E25">
        <w:trPr>
          <w:trHeight w:val="208"/>
        </w:trPr>
        <w:tc>
          <w:tcPr>
            <w:tcW w:w="4832" w:type="dxa"/>
            <w:tcBorders>
              <w:top w:val="nil"/>
              <w:left w:val="nil"/>
              <w:bottom w:val="nil"/>
              <w:right w:val="nil"/>
            </w:tcBorders>
          </w:tcPr>
          <w:p w:rsidR="00930E25" w:rsidRDefault="00930E25">
            <w:pPr>
              <w:tabs>
                <w:tab w:val="left" w:pos="0"/>
                <w:tab w:val="left" w:pos="8069"/>
                <w:tab w:val="right" w:pos="9808"/>
              </w:tabs>
              <w:rPr>
                <w:rFonts w:cs="Calibri"/>
                <w:sz w:val="23"/>
                <w:szCs w:val="23"/>
                <w:lang w:eastAsia="ru-RU"/>
              </w:rPr>
            </w:pPr>
            <w:r>
              <w:rPr>
                <w:rFonts w:cs="Calibri"/>
                <w:sz w:val="23"/>
                <w:szCs w:val="23"/>
                <w:lang w:eastAsia="ru-RU"/>
              </w:rPr>
              <w:t>Заказчик</w:t>
            </w:r>
          </w:p>
          <w:p w:rsidR="00930E25" w:rsidRDefault="00930E25">
            <w:pPr>
              <w:tabs>
                <w:tab w:val="left" w:pos="0"/>
                <w:tab w:val="left" w:pos="8069"/>
                <w:tab w:val="right" w:pos="9808"/>
              </w:tabs>
              <w:rPr>
                <w:rFonts w:cs="Calibri"/>
                <w:sz w:val="23"/>
                <w:szCs w:val="23"/>
                <w:lang w:eastAsia="ru-RU"/>
              </w:rPr>
            </w:pPr>
          </w:p>
        </w:tc>
        <w:tc>
          <w:tcPr>
            <w:tcW w:w="4739" w:type="dxa"/>
            <w:tcBorders>
              <w:top w:val="nil"/>
              <w:left w:val="nil"/>
              <w:bottom w:val="nil"/>
              <w:right w:val="nil"/>
            </w:tcBorders>
            <w:hideMark/>
          </w:tcPr>
          <w:p w:rsidR="00930E25" w:rsidRDefault="00930E25">
            <w:pPr>
              <w:tabs>
                <w:tab w:val="left" w:pos="0"/>
                <w:tab w:val="left" w:pos="8069"/>
                <w:tab w:val="right" w:pos="9808"/>
              </w:tabs>
              <w:rPr>
                <w:rFonts w:cs="Calibri"/>
                <w:sz w:val="23"/>
                <w:szCs w:val="23"/>
                <w:lang w:eastAsia="ru-RU"/>
              </w:rPr>
            </w:pPr>
            <w:r>
              <w:rPr>
                <w:rFonts w:cs="Calibri"/>
                <w:sz w:val="23"/>
                <w:szCs w:val="23"/>
                <w:lang w:eastAsia="ru-RU"/>
              </w:rPr>
              <w:t>Подрядчик</w:t>
            </w:r>
          </w:p>
        </w:tc>
      </w:tr>
      <w:tr w:rsidR="00930E25" w:rsidTr="00930E25">
        <w:trPr>
          <w:trHeight w:val="207"/>
        </w:trPr>
        <w:tc>
          <w:tcPr>
            <w:tcW w:w="4832" w:type="dxa"/>
            <w:tcBorders>
              <w:top w:val="nil"/>
              <w:left w:val="nil"/>
              <w:bottom w:val="nil"/>
              <w:right w:val="nil"/>
            </w:tcBorders>
          </w:tcPr>
          <w:p w:rsidR="00930E25" w:rsidRDefault="00930E25">
            <w:pPr>
              <w:tabs>
                <w:tab w:val="left" w:pos="0"/>
                <w:tab w:val="left" w:pos="8069"/>
                <w:tab w:val="right" w:pos="9808"/>
              </w:tabs>
              <w:rPr>
                <w:rFonts w:cs="Calibri"/>
                <w:sz w:val="23"/>
                <w:szCs w:val="23"/>
                <w:lang w:eastAsia="ru-RU"/>
              </w:rPr>
            </w:pPr>
            <w:r>
              <w:rPr>
                <w:sz w:val="22"/>
              </w:rPr>
              <w:t>ООО «Фаворит»</w:t>
            </w:r>
            <w:r>
              <w:rPr>
                <w:rFonts w:cs="Calibri"/>
                <w:sz w:val="23"/>
                <w:szCs w:val="23"/>
                <w:lang w:eastAsia="ru-RU"/>
              </w:rPr>
              <w:t xml:space="preserve">    </w:t>
            </w:r>
          </w:p>
          <w:p w:rsidR="00930E25" w:rsidRDefault="00930E25">
            <w:pPr>
              <w:tabs>
                <w:tab w:val="left" w:pos="0"/>
                <w:tab w:val="left" w:pos="8069"/>
                <w:tab w:val="right" w:pos="9808"/>
              </w:tabs>
              <w:rPr>
                <w:rFonts w:cs="Calibri"/>
                <w:sz w:val="23"/>
                <w:szCs w:val="23"/>
                <w:lang w:eastAsia="ru-RU"/>
              </w:rPr>
            </w:pPr>
            <w:r>
              <w:rPr>
                <w:iCs/>
              </w:rPr>
              <w:t>Юридический (почтовый) адрес: 662610,</w:t>
            </w:r>
            <w:r>
              <w:rPr>
                <w:rFonts w:cs="Calibri"/>
                <w:sz w:val="23"/>
                <w:szCs w:val="23"/>
                <w:lang w:eastAsia="ru-RU"/>
              </w:rPr>
              <w:t xml:space="preserve">   </w:t>
            </w:r>
          </w:p>
          <w:p w:rsidR="00930E25" w:rsidRDefault="00930E25">
            <w:pPr>
              <w:tabs>
                <w:tab w:val="left" w:pos="0"/>
                <w:tab w:val="left" w:pos="8069"/>
                <w:tab w:val="right" w:pos="9808"/>
              </w:tabs>
              <w:rPr>
                <w:rFonts w:cs="Calibri"/>
                <w:sz w:val="23"/>
                <w:szCs w:val="23"/>
                <w:lang w:eastAsia="ru-RU"/>
              </w:rPr>
            </w:pPr>
            <w:r>
              <w:rPr>
                <w:iCs/>
              </w:rPr>
              <w:t xml:space="preserve">г. Минусинск, пр. </w:t>
            </w:r>
            <w:proofErr w:type="gramStart"/>
            <w:r>
              <w:rPr>
                <w:iCs/>
              </w:rPr>
              <w:t>Котельный ,</w:t>
            </w:r>
            <w:proofErr w:type="gramEnd"/>
            <w:r>
              <w:rPr>
                <w:iCs/>
              </w:rPr>
              <w:t xml:space="preserve"> 11,</w:t>
            </w:r>
            <w:r>
              <w:rPr>
                <w:rFonts w:cs="Calibri"/>
                <w:sz w:val="23"/>
                <w:szCs w:val="23"/>
                <w:lang w:eastAsia="ru-RU"/>
              </w:rPr>
              <w:t xml:space="preserve">    </w:t>
            </w:r>
          </w:p>
          <w:p w:rsidR="00930E25" w:rsidRDefault="00930E25">
            <w:pPr>
              <w:tabs>
                <w:tab w:val="left" w:pos="0"/>
                <w:tab w:val="left" w:pos="8069"/>
                <w:tab w:val="right" w:pos="9808"/>
              </w:tabs>
              <w:rPr>
                <w:rFonts w:cs="Calibri"/>
                <w:sz w:val="23"/>
                <w:szCs w:val="23"/>
                <w:lang w:eastAsia="ru-RU"/>
              </w:rPr>
            </w:pPr>
            <w:r>
              <w:rPr>
                <w:iCs/>
              </w:rPr>
              <w:t xml:space="preserve">р/с </w:t>
            </w:r>
            <w:r>
              <w:t>40702810631000011254</w:t>
            </w:r>
            <w:r>
              <w:rPr>
                <w:rFonts w:cs="Calibri"/>
                <w:sz w:val="23"/>
                <w:szCs w:val="23"/>
                <w:lang w:eastAsia="ru-RU"/>
              </w:rPr>
              <w:t xml:space="preserve">  </w:t>
            </w:r>
          </w:p>
          <w:p w:rsidR="00930E25" w:rsidRDefault="00930E25">
            <w:pPr>
              <w:tabs>
                <w:tab w:val="left" w:pos="0"/>
                <w:tab w:val="left" w:pos="8069"/>
                <w:tab w:val="right" w:pos="9808"/>
              </w:tabs>
              <w:rPr>
                <w:sz w:val="20"/>
                <w:szCs w:val="20"/>
                <w:lang w:eastAsia="ar-SA"/>
              </w:rPr>
            </w:pPr>
            <w:r>
              <w:t>ПАО Сбербанк Сибирского банка Сбербанка</w:t>
            </w:r>
          </w:p>
          <w:p w:rsidR="00930E25" w:rsidRDefault="00930E25">
            <w:pPr>
              <w:tabs>
                <w:tab w:val="left" w:pos="0"/>
                <w:tab w:val="left" w:pos="8069"/>
                <w:tab w:val="right" w:pos="9808"/>
              </w:tabs>
              <w:rPr>
                <w:rFonts w:cs="Calibri"/>
                <w:sz w:val="23"/>
                <w:szCs w:val="23"/>
                <w:lang w:eastAsia="ru-RU"/>
              </w:rPr>
            </w:pPr>
            <w:r>
              <w:t>г. Красноярск</w:t>
            </w:r>
            <w:r>
              <w:rPr>
                <w:rFonts w:cs="Calibri"/>
                <w:sz w:val="23"/>
                <w:szCs w:val="23"/>
                <w:lang w:eastAsia="ru-RU"/>
              </w:rPr>
              <w:t xml:space="preserve">  </w:t>
            </w:r>
          </w:p>
          <w:p w:rsidR="00930E25" w:rsidRDefault="00930E25">
            <w:pPr>
              <w:tabs>
                <w:tab w:val="left" w:pos="0"/>
                <w:tab w:val="left" w:pos="8069"/>
                <w:tab w:val="right" w:pos="9808"/>
              </w:tabs>
              <w:rPr>
                <w:rFonts w:cs="Calibri"/>
                <w:sz w:val="23"/>
                <w:szCs w:val="23"/>
                <w:lang w:eastAsia="ru-RU"/>
              </w:rPr>
            </w:pPr>
            <w:r>
              <w:rPr>
                <w:iCs/>
              </w:rPr>
              <w:t xml:space="preserve">к/с </w:t>
            </w:r>
            <w:proofErr w:type="gramStart"/>
            <w:r>
              <w:t xml:space="preserve">30101810800000000627, </w:t>
            </w:r>
            <w:r>
              <w:rPr>
                <w:iCs/>
              </w:rPr>
              <w:t xml:space="preserve"> БИК</w:t>
            </w:r>
            <w:proofErr w:type="gramEnd"/>
            <w:r>
              <w:rPr>
                <w:iCs/>
              </w:rPr>
              <w:t xml:space="preserve"> </w:t>
            </w:r>
            <w:r>
              <w:t>040407627</w:t>
            </w:r>
            <w:r>
              <w:rPr>
                <w:rFonts w:cs="Calibri"/>
                <w:sz w:val="23"/>
                <w:szCs w:val="23"/>
                <w:lang w:eastAsia="ru-RU"/>
              </w:rPr>
              <w:t xml:space="preserve">   </w:t>
            </w:r>
          </w:p>
          <w:p w:rsidR="00930E25" w:rsidRDefault="00930E25">
            <w:pPr>
              <w:tabs>
                <w:tab w:val="left" w:pos="0"/>
                <w:tab w:val="left" w:pos="8069"/>
                <w:tab w:val="right" w:pos="9808"/>
              </w:tabs>
              <w:rPr>
                <w:rFonts w:cs="Calibri"/>
                <w:sz w:val="23"/>
                <w:szCs w:val="23"/>
                <w:lang w:eastAsia="ru-RU"/>
              </w:rPr>
            </w:pPr>
            <w:r>
              <w:rPr>
                <w:iCs/>
              </w:rPr>
              <w:t xml:space="preserve">ИНН </w:t>
            </w:r>
            <w:r>
              <w:t>2455026158,</w:t>
            </w:r>
            <w:r>
              <w:rPr>
                <w:iCs/>
              </w:rPr>
              <w:t xml:space="preserve"> КПП 245501001,</w:t>
            </w:r>
            <w:r>
              <w:rPr>
                <w:rFonts w:cs="Calibri"/>
                <w:sz w:val="23"/>
                <w:szCs w:val="23"/>
                <w:lang w:eastAsia="ru-RU"/>
              </w:rPr>
              <w:t xml:space="preserve">   </w:t>
            </w:r>
          </w:p>
          <w:p w:rsidR="00930E25" w:rsidRDefault="00930E25">
            <w:pPr>
              <w:tabs>
                <w:tab w:val="left" w:pos="0"/>
                <w:tab w:val="left" w:pos="8069"/>
                <w:tab w:val="right" w:pos="9808"/>
              </w:tabs>
              <w:rPr>
                <w:rFonts w:cs="Calibri"/>
                <w:sz w:val="23"/>
                <w:szCs w:val="23"/>
                <w:lang w:val="en-US" w:eastAsia="ru-RU"/>
              </w:rPr>
            </w:pPr>
            <w:r>
              <w:rPr>
                <w:iCs/>
              </w:rPr>
              <w:t>ОГРН</w:t>
            </w:r>
            <w:r>
              <w:rPr>
                <w:iCs/>
                <w:lang w:val="en-US"/>
              </w:rPr>
              <w:t xml:space="preserve"> </w:t>
            </w:r>
            <w:r>
              <w:rPr>
                <w:lang w:val="en-US"/>
              </w:rPr>
              <w:t>1072455000584</w:t>
            </w:r>
            <w:r>
              <w:rPr>
                <w:iCs/>
                <w:lang w:val="en-US"/>
              </w:rPr>
              <w:t xml:space="preserve"> </w:t>
            </w:r>
            <w:r>
              <w:rPr>
                <w:rFonts w:cs="Calibri"/>
                <w:sz w:val="23"/>
                <w:szCs w:val="23"/>
                <w:lang w:val="en-US" w:eastAsia="ru-RU"/>
              </w:rPr>
              <w:t xml:space="preserve">   </w:t>
            </w:r>
          </w:p>
          <w:p w:rsidR="00930E25" w:rsidRDefault="00930E25">
            <w:pPr>
              <w:tabs>
                <w:tab w:val="left" w:pos="0"/>
                <w:tab w:val="left" w:pos="8069"/>
                <w:tab w:val="right" w:pos="9808"/>
              </w:tabs>
              <w:rPr>
                <w:iCs/>
                <w:sz w:val="20"/>
                <w:szCs w:val="20"/>
                <w:lang w:val="en-US" w:eastAsia="ar-SA"/>
              </w:rPr>
            </w:pPr>
            <w:r>
              <w:rPr>
                <w:iCs/>
              </w:rPr>
              <w:t>тел</w:t>
            </w:r>
            <w:r>
              <w:rPr>
                <w:iCs/>
                <w:lang w:val="en-US"/>
              </w:rPr>
              <w:t>.: 8(39132)-5-63-09, 8(39132)-5-69-11</w:t>
            </w:r>
          </w:p>
          <w:p w:rsidR="00930E25" w:rsidRDefault="00930E25">
            <w:pPr>
              <w:tabs>
                <w:tab w:val="left" w:pos="0"/>
                <w:tab w:val="left" w:pos="8069"/>
                <w:tab w:val="right" w:pos="9808"/>
              </w:tabs>
              <w:rPr>
                <w:rFonts w:cs="Calibri"/>
                <w:sz w:val="23"/>
                <w:szCs w:val="23"/>
                <w:lang w:val="en-US" w:eastAsia="ru-RU"/>
              </w:rPr>
            </w:pPr>
            <w:r>
              <w:rPr>
                <w:iCs/>
                <w:lang w:val="en-US"/>
              </w:rPr>
              <w:t xml:space="preserve">e-mail: </w:t>
            </w:r>
            <w:r>
              <w:rPr>
                <w:iCs/>
                <w:u w:val="single"/>
                <w:lang w:val="en-US"/>
              </w:rPr>
              <w:t>ooofavoritm@mail.ru</w:t>
            </w:r>
            <w:r>
              <w:rPr>
                <w:rFonts w:cs="Calibri"/>
                <w:sz w:val="23"/>
                <w:szCs w:val="23"/>
                <w:lang w:val="en-US" w:eastAsia="ru-RU"/>
              </w:rPr>
              <w:t xml:space="preserve">   </w:t>
            </w:r>
          </w:p>
          <w:p w:rsidR="00930E25" w:rsidRDefault="00930E25">
            <w:pPr>
              <w:tabs>
                <w:tab w:val="left" w:pos="0"/>
                <w:tab w:val="left" w:pos="8069"/>
                <w:tab w:val="right" w:pos="9808"/>
              </w:tabs>
              <w:rPr>
                <w:rFonts w:cs="Calibri"/>
                <w:sz w:val="23"/>
                <w:szCs w:val="23"/>
                <w:lang w:val="en-US" w:eastAsia="ru-RU"/>
              </w:rPr>
            </w:pPr>
          </w:p>
          <w:p w:rsidR="00930E25" w:rsidRDefault="00930E25">
            <w:pPr>
              <w:tabs>
                <w:tab w:val="left" w:pos="4860"/>
              </w:tabs>
              <w:rPr>
                <w:b/>
                <w:szCs w:val="24"/>
                <w:lang w:eastAsia="ar-SA"/>
              </w:rPr>
            </w:pPr>
            <w:r>
              <w:rPr>
                <w:b/>
                <w:szCs w:val="24"/>
              </w:rPr>
              <w:t>Подписи Сторон:</w:t>
            </w:r>
          </w:p>
          <w:p w:rsidR="00930E25" w:rsidRDefault="00930E25">
            <w:pPr>
              <w:tabs>
                <w:tab w:val="left" w:pos="4860"/>
              </w:tabs>
              <w:rPr>
                <w:b/>
                <w:szCs w:val="24"/>
              </w:rPr>
            </w:pPr>
          </w:p>
          <w:p w:rsidR="00930E25" w:rsidRDefault="00930E25">
            <w:pPr>
              <w:tabs>
                <w:tab w:val="left" w:pos="4860"/>
              </w:tabs>
              <w:rPr>
                <w:szCs w:val="24"/>
              </w:rPr>
            </w:pPr>
            <w:r>
              <w:rPr>
                <w:szCs w:val="24"/>
              </w:rPr>
              <w:t>Генеральный директор ООО «Фаворит»</w:t>
            </w:r>
          </w:p>
          <w:p w:rsidR="00930E25" w:rsidRDefault="00930E25">
            <w:pPr>
              <w:tabs>
                <w:tab w:val="left" w:pos="4860"/>
              </w:tabs>
              <w:rPr>
                <w:szCs w:val="24"/>
              </w:rPr>
            </w:pPr>
            <w:r>
              <w:rPr>
                <w:szCs w:val="24"/>
              </w:rPr>
              <w:t>Бондаренко Д.И.</w:t>
            </w:r>
          </w:p>
          <w:p w:rsidR="00930E25" w:rsidRDefault="00930E25">
            <w:pPr>
              <w:tabs>
                <w:tab w:val="left" w:pos="4860"/>
              </w:tabs>
              <w:rPr>
                <w:szCs w:val="24"/>
              </w:rPr>
            </w:pPr>
          </w:p>
          <w:p w:rsidR="00930E25" w:rsidRDefault="00930E25">
            <w:pPr>
              <w:tabs>
                <w:tab w:val="left" w:pos="4860"/>
              </w:tabs>
              <w:rPr>
                <w:szCs w:val="24"/>
              </w:rPr>
            </w:pPr>
            <w:r>
              <w:rPr>
                <w:szCs w:val="24"/>
              </w:rPr>
              <w:t>__________________________________</w:t>
            </w:r>
          </w:p>
          <w:p w:rsidR="00930E25" w:rsidRDefault="00930E25">
            <w:pPr>
              <w:tabs>
                <w:tab w:val="left" w:pos="4860"/>
              </w:tabs>
              <w:jc w:val="center"/>
              <w:rPr>
                <w:szCs w:val="24"/>
              </w:rPr>
            </w:pPr>
            <w:proofErr w:type="spellStart"/>
            <w:r>
              <w:rPr>
                <w:szCs w:val="24"/>
              </w:rPr>
              <w:t>м.п</w:t>
            </w:r>
            <w:proofErr w:type="spellEnd"/>
            <w:r>
              <w:rPr>
                <w:szCs w:val="24"/>
              </w:rPr>
              <w:t>.</w:t>
            </w:r>
          </w:p>
          <w:p w:rsidR="00930E25" w:rsidRDefault="00930E25">
            <w:pPr>
              <w:tabs>
                <w:tab w:val="left" w:pos="0"/>
                <w:tab w:val="left" w:pos="8069"/>
                <w:tab w:val="right" w:pos="9808"/>
              </w:tabs>
              <w:rPr>
                <w:rFonts w:cs="Calibri"/>
                <w:sz w:val="23"/>
                <w:szCs w:val="23"/>
                <w:lang w:eastAsia="ru-RU"/>
              </w:rPr>
            </w:pPr>
          </w:p>
        </w:tc>
        <w:tc>
          <w:tcPr>
            <w:tcW w:w="4739" w:type="dxa"/>
            <w:tcBorders>
              <w:top w:val="nil"/>
              <w:left w:val="nil"/>
              <w:bottom w:val="nil"/>
              <w:right w:val="nil"/>
            </w:tcBorders>
          </w:tcPr>
          <w:p w:rsidR="00930E25" w:rsidRDefault="00930E25">
            <w:pPr>
              <w:tabs>
                <w:tab w:val="left" w:pos="0"/>
                <w:tab w:val="left" w:pos="8069"/>
                <w:tab w:val="right" w:pos="9808"/>
              </w:tabs>
              <w:rPr>
                <w:rFonts w:cs="Calibri"/>
                <w:szCs w:val="24"/>
                <w:lang w:eastAsia="ru-RU"/>
              </w:rPr>
            </w:pPr>
          </w:p>
          <w:p w:rsidR="00930E25" w:rsidRDefault="00930E25">
            <w:pPr>
              <w:tabs>
                <w:tab w:val="left" w:pos="0"/>
                <w:tab w:val="left" w:pos="8069"/>
                <w:tab w:val="right" w:pos="9808"/>
              </w:tabs>
              <w:rPr>
                <w:rFonts w:cs="Calibri"/>
                <w:szCs w:val="24"/>
                <w:lang w:eastAsia="ru-RU"/>
              </w:rPr>
            </w:pPr>
          </w:p>
          <w:p w:rsidR="00930E25" w:rsidRDefault="00930E25">
            <w:pPr>
              <w:tabs>
                <w:tab w:val="left" w:pos="0"/>
                <w:tab w:val="left" w:pos="8069"/>
                <w:tab w:val="right" w:pos="9808"/>
              </w:tabs>
              <w:rPr>
                <w:rFonts w:cs="Calibri"/>
                <w:szCs w:val="24"/>
                <w:lang w:eastAsia="ru-RU"/>
              </w:rPr>
            </w:pPr>
          </w:p>
          <w:p w:rsidR="00930E25" w:rsidRDefault="00930E25">
            <w:pPr>
              <w:tabs>
                <w:tab w:val="left" w:pos="0"/>
                <w:tab w:val="left" w:pos="8069"/>
                <w:tab w:val="right" w:pos="9808"/>
              </w:tabs>
              <w:rPr>
                <w:rFonts w:cs="Calibri"/>
                <w:szCs w:val="24"/>
                <w:lang w:eastAsia="ru-RU"/>
              </w:rPr>
            </w:pPr>
          </w:p>
          <w:p w:rsidR="00930E25" w:rsidRDefault="00930E25">
            <w:pPr>
              <w:tabs>
                <w:tab w:val="left" w:pos="0"/>
                <w:tab w:val="left" w:pos="8069"/>
                <w:tab w:val="right" w:pos="9808"/>
              </w:tabs>
              <w:rPr>
                <w:rFonts w:cs="Calibri"/>
                <w:szCs w:val="24"/>
                <w:lang w:eastAsia="ru-RU"/>
              </w:rPr>
            </w:pPr>
          </w:p>
          <w:p w:rsidR="00930E25" w:rsidRDefault="00930E25">
            <w:pPr>
              <w:tabs>
                <w:tab w:val="left" w:pos="0"/>
                <w:tab w:val="left" w:pos="8069"/>
                <w:tab w:val="right" w:pos="9808"/>
              </w:tabs>
              <w:rPr>
                <w:rFonts w:cs="Calibri"/>
                <w:szCs w:val="24"/>
                <w:lang w:eastAsia="ru-RU"/>
              </w:rPr>
            </w:pPr>
          </w:p>
          <w:p w:rsidR="00930E25" w:rsidRDefault="00930E25">
            <w:pPr>
              <w:tabs>
                <w:tab w:val="left" w:pos="0"/>
                <w:tab w:val="left" w:pos="8069"/>
                <w:tab w:val="right" w:pos="9808"/>
              </w:tabs>
              <w:rPr>
                <w:rFonts w:cs="Calibri"/>
                <w:szCs w:val="24"/>
                <w:lang w:eastAsia="ru-RU"/>
              </w:rPr>
            </w:pPr>
          </w:p>
          <w:p w:rsidR="00930E25" w:rsidRDefault="00930E25">
            <w:pPr>
              <w:tabs>
                <w:tab w:val="left" w:pos="0"/>
                <w:tab w:val="left" w:pos="8069"/>
                <w:tab w:val="right" w:pos="9808"/>
              </w:tabs>
              <w:rPr>
                <w:rFonts w:cs="Calibri"/>
                <w:szCs w:val="24"/>
                <w:lang w:eastAsia="ru-RU"/>
              </w:rPr>
            </w:pPr>
          </w:p>
          <w:p w:rsidR="00930E25" w:rsidRDefault="00930E25">
            <w:pPr>
              <w:tabs>
                <w:tab w:val="left" w:pos="0"/>
                <w:tab w:val="left" w:pos="8069"/>
                <w:tab w:val="right" w:pos="9808"/>
              </w:tabs>
              <w:rPr>
                <w:rFonts w:cs="Calibri"/>
                <w:szCs w:val="24"/>
                <w:lang w:eastAsia="ru-RU"/>
              </w:rPr>
            </w:pPr>
          </w:p>
          <w:p w:rsidR="00930E25" w:rsidRDefault="00930E25">
            <w:pPr>
              <w:tabs>
                <w:tab w:val="left" w:pos="0"/>
                <w:tab w:val="left" w:pos="8069"/>
                <w:tab w:val="right" w:pos="9808"/>
              </w:tabs>
              <w:rPr>
                <w:rFonts w:cs="Calibri"/>
                <w:szCs w:val="24"/>
                <w:lang w:eastAsia="ru-RU"/>
              </w:rPr>
            </w:pPr>
          </w:p>
          <w:p w:rsidR="00930E25" w:rsidRDefault="00930E25">
            <w:pPr>
              <w:tabs>
                <w:tab w:val="left" w:pos="0"/>
                <w:tab w:val="left" w:pos="8069"/>
                <w:tab w:val="right" w:pos="9808"/>
              </w:tabs>
              <w:rPr>
                <w:rFonts w:cs="Calibri"/>
                <w:szCs w:val="24"/>
                <w:lang w:eastAsia="ru-RU"/>
              </w:rPr>
            </w:pPr>
          </w:p>
          <w:p w:rsidR="00930E25" w:rsidRDefault="00930E25">
            <w:pPr>
              <w:tabs>
                <w:tab w:val="left" w:pos="0"/>
                <w:tab w:val="left" w:pos="8069"/>
                <w:tab w:val="right" w:pos="9808"/>
              </w:tabs>
              <w:rPr>
                <w:rFonts w:cs="Calibri"/>
                <w:szCs w:val="24"/>
                <w:lang w:eastAsia="ru-RU"/>
              </w:rPr>
            </w:pPr>
          </w:p>
          <w:p w:rsidR="00930E25" w:rsidRDefault="00930E25">
            <w:pPr>
              <w:tabs>
                <w:tab w:val="left" w:pos="0"/>
                <w:tab w:val="left" w:pos="8069"/>
                <w:tab w:val="right" w:pos="9808"/>
              </w:tabs>
              <w:rPr>
                <w:rFonts w:cs="Calibri"/>
                <w:szCs w:val="24"/>
                <w:lang w:eastAsia="ru-RU"/>
              </w:rPr>
            </w:pPr>
          </w:p>
          <w:p w:rsidR="00930E25" w:rsidRDefault="00930E25">
            <w:pPr>
              <w:tabs>
                <w:tab w:val="left" w:pos="0"/>
                <w:tab w:val="left" w:pos="8069"/>
                <w:tab w:val="right" w:pos="9808"/>
              </w:tabs>
              <w:rPr>
                <w:rFonts w:cs="Calibri"/>
                <w:szCs w:val="24"/>
                <w:lang w:eastAsia="ru-RU"/>
              </w:rPr>
            </w:pPr>
          </w:p>
          <w:p w:rsidR="00930E25" w:rsidRDefault="00930E25">
            <w:pPr>
              <w:tabs>
                <w:tab w:val="left" w:pos="0"/>
                <w:tab w:val="left" w:pos="8069"/>
                <w:tab w:val="right" w:pos="9808"/>
              </w:tabs>
              <w:rPr>
                <w:rFonts w:cs="Calibri"/>
                <w:szCs w:val="24"/>
                <w:lang w:eastAsia="ru-RU"/>
              </w:rPr>
            </w:pPr>
          </w:p>
          <w:p w:rsidR="00930E25" w:rsidRDefault="00930E25">
            <w:pPr>
              <w:tabs>
                <w:tab w:val="left" w:pos="0"/>
                <w:tab w:val="left" w:pos="8069"/>
                <w:tab w:val="right" w:pos="9808"/>
              </w:tabs>
              <w:rPr>
                <w:rFonts w:cs="Calibri"/>
                <w:szCs w:val="24"/>
                <w:lang w:eastAsia="ru-RU"/>
              </w:rPr>
            </w:pPr>
          </w:p>
          <w:p w:rsidR="00930E25" w:rsidRDefault="00930E25">
            <w:pPr>
              <w:tabs>
                <w:tab w:val="left" w:pos="0"/>
                <w:tab w:val="left" w:pos="8069"/>
                <w:tab w:val="right" w:pos="9808"/>
              </w:tabs>
              <w:rPr>
                <w:rFonts w:cs="Calibri"/>
                <w:szCs w:val="24"/>
                <w:lang w:eastAsia="ru-RU"/>
              </w:rPr>
            </w:pPr>
          </w:p>
          <w:p w:rsidR="00930E25" w:rsidRDefault="00930E25">
            <w:pPr>
              <w:tabs>
                <w:tab w:val="left" w:pos="0"/>
                <w:tab w:val="left" w:pos="8069"/>
                <w:tab w:val="right" w:pos="9808"/>
              </w:tabs>
              <w:rPr>
                <w:rFonts w:cs="Calibri"/>
                <w:szCs w:val="24"/>
                <w:lang w:eastAsia="ru-RU"/>
              </w:rPr>
            </w:pPr>
          </w:p>
          <w:p w:rsidR="00930E25" w:rsidRDefault="00930E25">
            <w:pPr>
              <w:tabs>
                <w:tab w:val="left" w:pos="4860"/>
              </w:tabs>
              <w:rPr>
                <w:szCs w:val="24"/>
                <w:lang w:eastAsia="ar-SA"/>
              </w:rPr>
            </w:pPr>
            <w:r>
              <w:rPr>
                <w:szCs w:val="24"/>
              </w:rPr>
              <w:t>_________________________________</w:t>
            </w:r>
          </w:p>
          <w:p w:rsidR="00930E25" w:rsidRDefault="00930E25">
            <w:pPr>
              <w:tabs>
                <w:tab w:val="left" w:pos="4860"/>
              </w:tabs>
              <w:jc w:val="center"/>
              <w:rPr>
                <w:szCs w:val="24"/>
              </w:rPr>
            </w:pPr>
            <w:proofErr w:type="spellStart"/>
            <w:r>
              <w:rPr>
                <w:szCs w:val="24"/>
              </w:rPr>
              <w:t>м.п</w:t>
            </w:r>
            <w:proofErr w:type="spellEnd"/>
            <w:r>
              <w:rPr>
                <w:szCs w:val="24"/>
              </w:rPr>
              <w:t>.</w:t>
            </w:r>
          </w:p>
          <w:p w:rsidR="00930E25" w:rsidRDefault="00930E25">
            <w:pPr>
              <w:tabs>
                <w:tab w:val="left" w:pos="0"/>
                <w:tab w:val="left" w:pos="8069"/>
                <w:tab w:val="right" w:pos="9808"/>
              </w:tabs>
              <w:rPr>
                <w:rFonts w:cs="Calibri"/>
                <w:szCs w:val="24"/>
                <w:lang w:eastAsia="ru-RU"/>
              </w:rPr>
            </w:pPr>
          </w:p>
        </w:tc>
      </w:tr>
    </w:tbl>
    <w:p w:rsidR="00930E25" w:rsidRDefault="00930E25" w:rsidP="003F6ECF">
      <w:pPr>
        <w:pStyle w:val="22"/>
        <w:keepNext/>
        <w:keepLines/>
        <w:spacing w:before="260" w:line="252" w:lineRule="auto"/>
      </w:pPr>
    </w:p>
    <w:p w:rsidR="00F330DE" w:rsidRDefault="00F330DE" w:rsidP="003F6ECF">
      <w:pPr>
        <w:pStyle w:val="22"/>
        <w:keepNext/>
        <w:keepLines/>
        <w:spacing w:before="260" w:line="252" w:lineRule="auto"/>
      </w:pPr>
    </w:p>
    <w:p w:rsidR="00F330DE" w:rsidRDefault="00F330DE" w:rsidP="003F6ECF">
      <w:pPr>
        <w:pStyle w:val="22"/>
        <w:keepNext/>
        <w:keepLines/>
        <w:spacing w:before="260" w:line="252" w:lineRule="auto"/>
      </w:pPr>
    </w:p>
    <w:p w:rsidR="00F330DE" w:rsidRDefault="00F330DE" w:rsidP="003F6ECF">
      <w:pPr>
        <w:pStyle w:val="22"/>
        <w:keepNext/>
        <w:keepLines/>
        <w:spacing w:before="260" w:line="252" w:lineRule="auto"/>
      </w:pPr>
    </w:p>
    <w:p w:rsidR="00F330DE" w:rsidRDefault="00F330DE" w:rsidP="003F6ECF">
      <w:pPr>
        <w:pStyle w:val="22"/>
        <w:keepNext/>
        <w:keepLines/>
        <w:spacing w:before="260" w:line="252" w:lineRule="auto"/>
      </w:pPr>
    </w:p>
    <w:p w:rsidR="00D036BA" w:rsidRDefault="00D036BA" w:rsidP="00D036BA">
      <w:pPr>
        <w:shd w:val="clear" w:color="auto" w:fill="FFFFFF"/>
        <w:ind w:left="5664" w:firstLine="708"/>
        <w:jc w:val="both"/>
        <w:rPr>
          <w:color w:val="0D0D0D"/>
          <w:sz w:val="23"/>
          <w:szCs w:val="23"/>
        </w:rPr>
      </w:pPr>
      <w:r>
        <w:rPr>
          <w:color w:val="0D0D0D"/>
          <w:sz w:val="23"/>
          <w:szCs w:val="23"/>
        </w:rPr>
        <w:t>Приложение № 2 к договору</w:t>
      </w:r>
    </w:p>
    <w:p w:rsidR="00D036BA" w:rsidRDefault="00D036BA" w:rsidP="00D036BA">
      <w:pPr>
        <w:shd w:val="clear" w:color="auto" w:fill="FFFFFF"/>
        <w:jc w:val="both"/>
        <w:rPr>
          <w:color w:val="0D0D0D"/>
          <w:sz w:val="23"/>
          <w:szCs w:val="23"/>
        </w:rPr>
      </w:pPr>
    </w:p>
    <w:p w:rsidR="00D036BA" w:rsidRDefault="00D036BA" w:rsidP="00D036BA">
      <w:pPr>
        <w:shd w:val="clear" w:color="auto" w:fill="FFFFFF"/>
        <w:jc w:val="both"/>
        <w:rPr>
          <w:color w:val="0D0D0D"/>
          <w:sz w:val="23"/>
          <w:szCs w:val="23"/>
        </w:rPr>
      </w:pPr>
    </w:p>
    <w:p w:rsidR="00D036BA" w:rsidRDefault="00D036BA" w:rsidP="00D036BA">
      <w:pPr>
        <w:shd w:val="clear" w:color="auto" w:fill="FFFFFF"/>
        <w:jc w:val="center"/>
        <w:rPr>
          <w:color w:val="0D0D0D"/>
          <w:sz w:val="23"/>
          <w:szCs w:val="23"/>
        </w:rPr>
      </w:pPr>
      <w:r>
        <w:rPr>
          <w:color w:val="0D0D0D"/>
          <w:sz w:val="23"/>
          <w:szCs w:val="23"/>
        </w:rPr>
        <w:t>Локальные сметные расчеты</w:t>
      </w: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Default="00D036BA" w:rsidP="006D5DAF">
      <w:pPr>
        <w:tabs>
          <w:tab w:val="left" w:pos="6750"/>
        </w:tabs>
        <w:ind w:firstLine="709"/>
        <w:jc w:val="center"/>
        <w:rPr>
          <w:szCs w:val="24"/>
        </w:rPr>
      </w:pPr>
    </w:p>
    <w:p w:rsidR="00D036BA" w:rsidRPr="00DB7D00" w:rsidRDefault="00D036BA" w:rsidP="006D5DAF">
      <w:pPr>
        <w:tabs>
          <w:tab w:val="left" w:pos="6750"/>
        </w:tabs>
        <w:ind w:firstLine="709"/>
        <w:jc w:val="center"/>
        <w:rPr>
          <w:szCs w:val="24"/>
        </w:rPr>
      </w:pPr>
    </w:p>
    <w:sectPr w:rsidR="00D036BA" w:rsidRPr="00DB7D00" w:rsidSect="0084587E">
      <w:footerReference w:type="default" r:id="rId12"/>
      <w:footerReference w:type="first" r:id="rId1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8C1" w:rsidRDefault="006038C1" w:rsidP="007A1B5B">
      <w:r>
        <w:separator/>
      </w:r>
    </w:p>
  </w:endnote>
  <w:endnote w:type="continuationSeparator" w:id="0">
    <w:p w:rsidR="006038C1" w:rsidRDefault="006038C1" w:rsidP="007A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D6F" w:rsidRDefault="00EA1D6F">
    <w:pPr>
      <w:spacing w:line="1" w:lineRule="exact"/>
    </w:pPr>
    <w:r>
      <w:rPr>
        <w:noProof/>
        <w:lang w:eastAsia="ru-RU"/>
      </w:rPr>
      <mc:AlternateContent>
        <mc:Choice Requires="wps">
          <w:drawing>
            <wp:anchor distT="0" distB="0" distL="0" distR="0" simplePos="0" relativeHeight="251662336" behindDoc="1" locked="0" layoutInCell="1" allowOverlap="1">
              <wp:simplePos x="0" y="0"/>
              <wp:positionH relativeFrom="page">
                <wp:posOffset>6732905</wp:posOffset>
              </wp:positionH>
              <wp:positionV relativeFrom="page">
                <wp:posOffset>10452100</wp:posOffset>
              </wp:positionV>
              <wp:extent cx="60960" cy="138430"/>
              <wp:effectExtent l="0" t="0" r="0" b="0"/>
              <wp:wrapNone/>
              <wp:docPr id="14" name="Shap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 cy="138430"/>
                      </a:xfrm>
                      <a:prstGeom prst="rect">
                        <a:avLst/>
                      </a:prstGeom>
                      <a:noFill/>
                    </wps:spPr>
                    <wps:txbx>
                      <w:txbxContent>
                        <w:p w:rsidR="00EA1D6F" w:rsidRDefault="00EA1D6F">
                          <w:pPr>
                            <w:pStyle w:val="24"/>
                            <w:rPr>
                              <w:sz w:val="19"/>
                              <w:szCs w:val="19"/>
                            </w:rPr>
                          </w:pPr>
                          <w:r>
                            <w:fldChar w:fldCharType="begin"/>
                          </w:r>
                          <w:r>
                            <w:instrText xml:space="preserve"> PAGE \* MERGEFORMAT </w:instrText>
                          </w:r>
                          <w:r>
                            <w:fldChar w:fldCharType="separate"/>
                          </w:r>
                          <w:r w:rsidRPr="00737BAE">
                            <w:rPr>
                              <w:noProof/>
                              <w:sz w:val="19"/>
                              <w:szCs w:val="19"/>
                            </w:rPr>
                            <w:t>20</w:t>
                          </w:r>
                          <w:r>
                            <w:rPr>
                              <w:sz w:val="19"/>
                              <w:szCs w:val="19"/>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4" o:spid="_x0000_s1026" type="#_x0000_t202" style="position:absolute;margin-left:530.15pt;margin-top:823pt;width:4.8pt;height:10.9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" filled="f" stroked="f">
              <v:textbox style="mso-fit-shape-to-text:t" inset="0,0,0,0">
                <w:txbxContent>
                  <w:p w:rsidR="00EA1D6F" w:rsidRDefault="00EA1D6F">
                    <w:pPr>
                      <w:pStyle w:val="24"/>
                      <w:rPr>
                        <w:sz w:val="19"/>
                        <w:szCs w:val="19"/>
                      </w:rPr>
                    </w:pPr>
                    <w:r>
                      <w:fldChar w:fldCharType="begin"/>
                    </w:r>
                    <w:r>
                      <w:instrText xml:space="preserve"> PAGE \* MERGEFORMAT </w:instrText>
                    </w:r>
                    <w:r>
                      <w:fldChar w:fldCharType="separate"/>
                    </w:r>
                    <w:r w:rsidRPr="00737BAE">
                      <w:rPr>
                        <w:noProof/>
                        <w:sz w:val="19"/>
                        <w:szCs w:val="19"/>
                      </w:rPr>
                      <w:t>20</w:t>
                    </w:r>
                    <w:r>
                      <w:rPr>
                        <w:sz w:val="19"/>
                        <w:szCs w:val="19"/>
                      </w:rPr>
                      <w:fldChar w:fldCharType="end"/>
                    </w:r>
                  </w:p>
                </w:txbxContent>
              </v:textbox>
              <w10:wrap anchorx="page" anchory="page"/>
            </v:shape>
          </w:pict>
        </mc:Fallback>
      </mc:AlternateContent>
    </w:r>
    <w:r>
      <w:rPr>
        <w:noProof/>
        <w:lang w:eastAsia="ru-RU"/>
      </w:rPr>
      <mc:AlternateContent>
        <mc:Choice Requires="wps">
          <w:drawing>
            <wp:anchor distT="4294967295" distB="4294967295" distL="114300" distR="114300" simplePos="0" relativeHeight="251660288" behindDoc="1" locked="0" layoutInCell="1" allowOverlap="1">
              <wp:simplePos x="0" y="0"/>
              <wp:positionH relativeFrom="page">
                <wp:posOffset>471170</wp:posOffset>
              </wp:positionH>
              <wp:positionV relativeFrom="page">
                <wp:posOffset>10375899</wp:posOffset>
              </wp:positionV>
              <wp:extent cx="6469380" cy="0"/>
              <wp:effectExtent l="0" t="0" r="7620" b="0"/>
              <wp:wrapNone/>
              <wp:docPr id="13"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9380" cy="0"/>
                      </a:xfrm>
                      <a:prstGeom prst="straightConnector1">
                        <a:avLst/>
                      </a:prstGeom>
                      <a:ln w="12700">
                        <a:solidFill/>
                      </a:ln>
                    </wps:spPr>
                    <wps:bodyPr/>
                  </wps:wsp>
                </a:graphicData>
              </a:graphic>
              <wp14:sizeRelH relativeFrom="page">
                <wp14:pctWidth>0</wp14:pctWidth>
              </wp14:sizeRelH>
              <wp14:sizeRelV relativeFrom="page">
                <wp14:pctHeight>0</wp14:pctHeight>
              </wp14:sizeRelV>
            </wp:anchor>
          </w:drawing>
        </mc:Choice>
        <mc:Fallback>
          <w:pict>
            <v:shapetype w14:anchorId="53A7E0CD" id="_x0000_t32" coordsize="21600,21600" o:spt="32" o:oned="t" path="m,l21600,21600e" filled="f">
              <v:path arrowok="t" fillok="f" o:connecttype="none"/>
              <o:lock v:ext="edit" shapetype="t"/>
            </v:shapetype>
            <v:shape id="Shape 6" o:spid="_x0000_s1026" type="#_x0000_t32" style="position:absolute;margin-left:37.1pt;margin-top:817pt;width:509.4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" strokeweight="1pt">
              <o:lock v:ext="edit" shapetype="f"/>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D6F" w:rsidRDefault="00EA1D6F">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8C1" w:rsidRDefault="006038C1" w:rsidP="007A1B5B">
      <w:r>
        <w:separator/>
      </w:r>
    </w:p>
  </w:footnote>
  <w:footnote w:type="continuationSeparator" w:id="0">
    <w:p w:rsidR="006038C1" w:rsidRDefault="006038C1" w:rsidP="007A1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770661"/>
      <w:docPartObj>
        <w:docPartGallery w:val="Page Numbers (Top of Page)"/>
        <w:docPartUnique/>
      </w:docPartObj>
    </w:sdtPr>
    <w:sdtContent>
      <w:p w:rsidR="00EA1D6F" w:rsidRDefault="00EA1D6F">
        <w:pPr>
          <w:pStyle w:val="a8"/>
          <w:jc w:val="center"/>
        </w:pPr>
        <w:r>
          <w:fldChar w:fldCharType="begin"/>
        </w:r>
        <w:r>
          <w:instrText>PAGE   \* MERGEFORMAT</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A21E9E"/>
    <w:multiLevelType w:val="multilevel"/>
    <w:tmpl w:val="AAC6FD2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A90D4E"/>
    <w:multiLevelType w:val="multilevel"/>
    <w:tmpl w:val="4008D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087DB9"/>
    <w:multiLevelType w:val="multilevel"/>
    <w:tmpl w:val="03482EC0"/>
    <w:lvl w:ilvl="0">
      <w:start w:val="6"/>
      <w:numFmt w:val="decimal"/>
      <w:lvlText w:val="%1."/>
      <w:lvlJc w:val="left"/>
      <w:pPr>
        <w:ind w:left="5039" w:hanging="360"/>
      </w:pPr>
    </w:lvl>
    <w:lvl w:ilvl="1">
      <w:start w:val="1"/>
      <w:numFmt w:val="decimal"/>
      <w:isLgl/>
      <w:suff w:val="space"/>
      <w:lvlText w:val="%1.%2."/>
      <w:lvlJc w:val="left"/>
      <w:pPr>
        <w:ind w:left="906" w:hanging="480"/>
      </w:pPr>
    </w:lvl>
    <w:lvl w:ilvl="2">
      <w:start w:val="1"/>
      <w:numFmt w:val="decimal"/>
      <w:isLgl/>
      <w:lvlText w:val="%1.%2.%3."/>
      <w:lvlJc w:val="left"/>
      <w:pPr>
        <w:ind w:left="1397" w:hanging="720"/>
      </w:pPr>
    </w:lvl>
    <w:lvl w:ilvl="3">
      <w:start w:val="1"/>
      <w:numFmt w:val="decimal"/>
      <w:isLgl/>
      <w:lvlText w:val="%1.%2.%3.%4."/>
      <w:lvlJc w:val="left"/>
      <w:pPr>
        <w:ind w:left="1397" w:hanging="720"/>
      </w:pPr>
    </w:lvl>
    <w:lvl w:ilvl="4">
      <w:start w:val="1"/>
      <w:numFmt w:val="decimal"/>
      <w:isLgl/>
      <w:lvlText w:val="%1.%2.%3.%4.%5."/>
      <w:lvlJc w:val="left"/>
      <w:pPr>
        <w:ind w:left="1757" w:hanging="1080"/>
      </w:pPr>
    </w:lvl>
    <w:lvl w:ilvl="5">
      <w:start w:val="1"/>
      <w:numFmt w:val="decimal"/>
      <w:isLgl/>
      <w:lvlText w:val="%1.%2.%3.%4.%5.%6."/>
      <w:lvlJc w:val="left"/>
      <w:pPr>
        <w:ind w:left="1757" w:hanging="1080"/>
      </w:pPr>
    </w:lvl>
    <w:lvl w:ilvl="6">
      <w:start w:val="1"/>
      <w:numFmt w:val="decimal"/>
      <w:isLgl/>
      <w:lvlText w:val="%1.%2.%3.%4.%5.%6.%7."/>
      <w:lvlJc w:val="left"/>
      <w:pPr>
        <w:ind w:left="2117" w:hanging="1440"/>
      </w:pPr>
    </w:lvl>
    <w:lvl w:ilvl="7">
      <w:start w:val="1"/>
      <w:numFmt w:val="decimal"/>
      <w:isLgl/>
      <w:lvlText w:val="%1.%2.%3.%4.%5.%6.%7.%8."/>
      <w:lvlJc w:val="left"/>
      <w:pPr>
        <w:ind w:left="2117" w:hanging="1440"/>
      </w:pPr>
    </w:lvl>
    <w:lvl w:ilvl="8">
      <w:start w:val="1"/>
      <w:numFmt w:val="decimal"/>
      <w:isLgl/>
      <w:lvlText w:val="%1.%2.%3.%4.%5.%6.%7.%8.%9."/>
      <w:lvlJc w:val="left"/>
      <w:pPr>
        <w:ind w:left="2477" w:hanging="1800"/>
      </w:pPr>
    </w:lvl>
  </w:abstractNum>
  <w:abstractNum w:abstractNumId="4" w15:restartNumberingAfterBreak="0">
    <w:nsid w:val="2B1E6445"/>
    <w:multiLevelType w:val="hybridMultilevel"/>
    <w:tmpl w:val="E9C6DAAA"/>
    <w:lvl w:ilvl="0" w:tplc="F9D40158">
      <w:start w:val="5"/>
      <w:numFmt w:val="decimal"/>
      <w:lvlText w:val="%1."/>
      <w:lvlJc w:val="left"/>
      <w:pPr>
        <w:ind w:left="1037" w:hanging="360"/>
      </w:p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5" w15:restartNumberingAfterBreak="0">
    <w:nsid w:val="3A464954"/>
    <w:multiLevelType w:val="multilevel"/>
    <w:tmpl w:val="AB986AC6"/>
    <w:lvl w:ilvl="0">
      <w:start w:val="1"/>
      <w:numFmt w:val="decimal"/>
      <w:pStyle w:val="1"/>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970894"/>
    <w:multiLevelType w:val="multilevel"/>
    <w:tmpl w:val="4E14AC1A"/>
    <w:lvl w:ilvl="0">
      <w:start w:val="1"/>
      <w:numFmt w:val="decimal"/>
      <w:lvlText w:val="%1."/>
      <w:lvlJc w:val="left"/>
      <w:pPr>
        <w:ind w:left="900" w:hanging="360"/>
      </w:pPr>
    </w:lvl>
    <w:lvl w:ilvl="1">
      <w:start w:val="1"/>
      <w:numFmt w:val="decimal"/>
      <w:isLgl/>
      <w:lvlText w:val="%1.%2."/>
      <w:lvlJc w:val="left"/>
      <w:pPr>
        <w:ind w:left="1080" w:hanging="540"/>
      </w:pPr>
    </w:lvl>
    <w:lvl w:ilvl="2">
      <w:start w:val="2"/>
      <w:numFmt w:val="decimal"/>
      <w:lvlText w:val="3.1.%3."/>
      <w:lvlJc w:val="left"/>
      <w:pPr>
        <w:ind w:left="143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7" w15:restartNumberingAfterBreak="0">
    <w:nsid w:val="5DC21AF6"/>
    <w:multiLevelType w:val="multilevel"/>
    <w:tmpl w:val="06F08B6C"/>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73152B"/>
    <w:multiLevelType w:val="multilevel"/>
    <w:tmpl w:val="9DC662A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2B28E4"/>
    <w:multiLevelType w:val="multilevel"/>
    <w:tmpl w:val="DB20D4E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B226A7"/>
    <w:multiLevelType w:val="multilevel"/>
    <w:tmpl w:val="3A066FE2"/>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2"/>
  </w:num>
  <w:num w:numId="4">
    <w:abstractNumId w:val="9"/>
  </w:num>
  <w:num w:numId="5">
    <w:abstractNumId w:val="1"/>
  </w:num>
  <w:num w:numId="6">
    <w:abstractNumId w:val="10"/>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540"/>
    <w:rsid w:val="00036875"/>
    <w:rsid w:val="000A023E"/>
    <w:rsid w:val="000A65D1"/>
    <w:rsid w:val="000C4FA2"/>
    <w:rsid w:val="000D6DCA"/>
    <w:rsid w:val="00103674"/>
    <w:rsid w:val="00187160"/>
    <w:rsid w:val="00196085"/>
    <w:rsid w:val="001A1C09"/>
    <w:rsid w:val="001B4BA9"/>
    <w:rsid w:val="001E591F"/>
    <w:rsid w:val="001F1C50"/>
    <w:rsid w:val="001F6C91"/>
    <w:rsid w:val="002000DE"/>
    <w:rsid w:val="00202821"/>
    <w:rsid w:val="00207147"/>
    <w:rsid w:val="002153C5"/>
    <w:rsid w:val="00231603"/>
    <w:rsid w:val="002726A2"/>
    <w:rsid w:val="00307672"/>
    <w:rsid w:val="003132B4"/>
    <w:rsid w:val="00321DA5"/>
    <w:rsid w:val="00331673"/>
    <w:rsid w:val="00360FA3"/>
    <w:rsid w:val="00364439"/>
    <w:rsid w:val="003917AD"/>
    <w:rsid w:val="003F6ECF"/>
    <w:rsid w:val="0043335D"/>
    <w:rsid w:val="004651F8"/>
    <w:rsid w:val="004675EE"/>
    <w:rsid w:val="00475852"/>
    <w:rsid w:val="00487632"/>
    <w:rsid w:val="0049180F"/>
    <w:rsid w:val="004B419B"/>
    <w:rsid w:val="004C4E88"/>
    <w:rsid w:val="004D7FB0"/>
    <w:rsid w:val="004E47AD"/>
    <w:rsid w:val="00507860"/>
    <w:rsid w:val="0051267B"/>
    <w:rsid w:val="00547B0A"/>
    <w:rsid w:val="005B1014"/>
    <w:rsid w:val="005B7BA9"/>
    <w:rsid w:val="005D2C4E"/>
    <w:rsid w:val="005F5918"/>
    <w:rsid w:val="006038C1"/>
    <w:rsid w:val="00612C43"/>
    <w:rsid w:val="0068485B"/>
    <w:rsid w:val="006A6665"/>
    <w:rsid w:val="006B2540"/>
    <w:rsid w:val="006B32AB"/>
    <w:rsid w:val="006B68FB"/>
    <w:rsid w:val="006D52EB"/>
    <w:rsid w:val="006D5DAF"/>
    <w:rsid w:val="006E59AB"/>
    <w:rsid w:val="00712CD2"/>
    <w:rsid w:val="00723DC8"/>
    <w:rsid w:val="00737BAE"/>
    <w:rsid w:val="0075175F"/>
    <w:rsid w:val="00772B29"/>
    <w:rsid w:val="00773689"/>
    <w:rsid w:val="00796B0A"/>
    <w:rsid w:val="007A1B5B"/>
    <w:rsid w:val="007B04EA"/>
    <w:rsid w:val="007B1451"/>
    <w:rsid w:val="007B1BD1"/>
    <w:rsid w:val="007B598A"/>
    <w:rsid w:val="007C30F1"/>
    <w:rsid w:val="007D0633"/>
    <w:rsid w:val="007D69D3"/>
    <w:rsid w:val="00801432"/>
    <w:rsid w:val="00820D15"/>
    <w:rsid w:val="008303B4"/>
    <w:rsid w:val="0084587E"/>
    <w:rsid w:val="00891AC3"/>
    <w:rsid w:val="00896A2E"/>
    <w:rsid w:val="008B32B8"/>
    <w:rsid w:val="00930E25"/>
    <w:rsid w:val="0094259B"/>
    <w:rsid w:val="009701C8"/>
    <w:rsid w:val="00991C65"/>
    <w:rsid w:val="00A43E33"/>
    <w:rsid w:val="00A60ABA"/>
    <w:rsid w:val="00A65092"/>
    <w:rsid w:val="00AB0C75"/>
    <w:rsid w:val="00AB1C94"/>
    <w:rsid w:val="00AC4A26"/>
    <w:rsid w:val="00AE2A2D"/>
    <w:rsid w:val="00AF5A1F"/>
    <w:rsid w:val="00B01471"/>
    <w:rsid w:val="00B05C8B"/>
    <w:rsid w:val="00B24AB4"/>
    <w:rsid w:val="00B27CD4"/>
    <w:rsid w:val="00B412F3"/>
    <w:rsid w:val="00B62691"/>
    <w:rsid w:val="00B84B8A"/>
    <w:rsid w:val="00B87C80"/>
    <w:rsid w:val="00BA1037"/>
    <w:rsid w:val="00BC62AA"/>
    <w:rsid w:val="00BD5C65"/>
    <w:rsid w:val="00C1185F"/>
    <w:rsid w:val="00C74085"/>
    <w:rsid w:val="00CA0382"/>
    <w:rsid w:val="00CB79D9"/>
    <w:rsid w:val="00CB7B24"/>
    <w:rsid w:val="00CD4905"/>
    <w:rsid w:val="00D036BA"/>
    <w:rsid w:val="00D219DF"/>
    <w:rsid w:val="00D5609B"/>
    <w:rsid w:val="00D633EE"/>
    <w:rsid w:val="00D66497"/>
    <w:rsid w:val="00D83141"/>
    <w:rsid w:val="00DA1E56"/>
    <w:rsid w:val="00DB317D"/>
    <w:rsid w:val="00DB615B"/>
    <w:rsid w:val="00DB7D00"/>
    <w:rsid w:val="00E10DF6"/>
    <w:rsid w:val="00E22C86"/>
    <w:rsid w:val="00E66D80"/>
    <w:rsid w:val="00E81791"/>
    <w:rsid w:val="00E92620"/>
    <w:rsid w:val="00EA1D6F"/>
    <w:rsid w:val="00EA40F5"/>
    <w:rsid w:val="00F32D5B"/>
    <w:rsid w:val="00F330DE"/>
    <w:rsid w:val="00F43876"/>
    <w:rsid w:val="00F50552"/>
    <w:rsid w:val="00F724E7"/>
    <w:rsid w:val="00F8001A"/>
    <w:rsid w:val="00F85C59"/>
    <w:rsid w:val="00F952C4"/>
    <w:rsid w:val="00FD1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2A9AF"/>
  <w15:docId w15:val="{8B371778-151F-48A4-B93F-89B0E348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2540"/>
    <w:pPr>
      <w:spacing w:after="0" w:line="240" w:lineRule="auto"/>
    </w:pPr>
    <w:rPr>
      <w:rFonts w:ascii="Times New Roman" w:hAnsi="Times New Roman" w:cs="Times New Roman"/>
      <w:sz w:val="24"/>
    </w:rPr>
  </w:style>
  <w:style w:type="paragraph" w:styleId="1">
    <w:name w:val="heading 1"/>
    <w:basedOn w:val="a"/>
    <w:next w:val="a"/>
    <w:link w:val="10"/>
    <w:qFormat/>
    <w:rsid w:val="00D036BA"/>
    <w:pPr>
      <w:keepNext/>
      <w:numPr>
        <w:numId w:val="1"/>
      </w:numPr>
      <w:tabs>
        <w:tab w:val="left" w:pos="432"/>
      </w:tabs>
      <w:suppressAutoHyphens/>
      <w:spacing w:before="240" w:after="60"/>
      <w:outlineLvl w:val="0"/>
    </w:pPr>
    <w:rPr>
      <w:rFonts w:ascii="Arial" w:eastAsia="Calibri" w:hAnsi="Arial"/>
      <w:b/>
      <w:bCs/>
      <w:kern w:val="2"/>
      <w:sz w:val="20"/>
      <w:szCs w:val="20"/>
      <w:lang w:eastAsia="ar-SA"/>
    </w:rPr>
  </w:style>
  <w:style w:type="paragraph" w:styleId="2">
    <w:name w:val="heading 2"/>
    <w:aliases w:val="H2,H21,Numbered text 3,h2,Раздел,H22,H23,H24,H211,H25,H212,H221,H231,H241,H2111,H26,H213,H222,H232,H242,H2112,H27,H214,H28,H29,H210,H215,H216,H217,H218,H219,H220,H2110,H223,H2113,H224,H225,H226,H227,H228,H229,H230,H233,H234,H235,H2114,H236,2"/>
    <w:basedOn w:val="a"/>
    <w:next w:val="a0"/>
    <w:link w:val="20"/>
    <w:semiHidden/>
    <w:unhideWhenUsed/>
    <w:qFormat/>
    <w:rsid w:val="00930E25"/>
    <w:pPr>
      <w:keepNext/>
      <w:tabs>
        <w:tab w:val="left" w:pos="576"/>
      </w:tabs>
      <w:suppressAutoHyphens/>
      <w:spacing w:after="60" w:line="100" w:lineRule="atLeast"/>
      <w:ind w:left="576" w:hanging="576"/>
      <w:jc w:val="center"/>
      <w:outlineLvl w:val="1"/>
    </w:pPr>
    <w:rPr>
      <w:rFonts w:eastAsia="Times New Roman"/>
      <w:kern w:val="2"/>
      <w:sz w:val="20"/>
      <w:szCs w:val="20"/>
      <w:lang w:val="x-none" w:eastAsia="ar-SA"/>
    </w:rPr>
  </w:style>
  <w:style w:type="paragraph" w:styleId="4">
    <w:name w:val="heading 4"/>
    <w:aliases w:val="Параграф,Заголовок 4 (Приложение),H4"/>
    <w:basedOn w:val="a"/>
    <w:next w:val="a"/>
    <w:link w:val="40"/>
    <w:semiHidden/>
    <w:unhideWhenUsed/>
    <w:qFormat/>
    <w:rsid w:val="00930E25"/>
    <w:pPr>
      <w:keepNext/>
      <w:tabs>
        <w:tab w:val="num" w:pos="864"/>
      </w:tabs>
      <w:suppressAutoHyphens/>
      <w:spacing w:before="240" w:after="60"/>
      <w:ind w:left="864" w:hanging="864"/>
      <w:outlineLvl w:val="3"/>
    </w:pPr>
    <w:rPr>
      <w:rFonts w:eastAsia="Times New Roman"/>
      <w:sz w:val="28"/>
      <w:szCs w:val="28"/>
      <w:lang w:val="x-none" w:eastAsia="ar-SA"/>
    </w:rPr>
  </w:style>
  <w:style w:type="paragraph" w:styleId="6">
    <w:name w:val="heading 6"/>
    <w:basedOn w:val="a"/>
    <w:next w:val="a0"/>
    <w:link w:val="60"/>
    <w:uiPriority w:val="99"/>
    <w:semiHidden/>
    <w:unhideWhenUsed/>
    <w:qFormat/>
    <w:rsid w:val="00930E25"/>
    <w:pPr>
      <w:keepNext/>
      <w:tabs>
        <w:tab w:val="left" w:pos="1152"/>
      </w:tabs>
      <w:suppressAutoHyphens/>
      <w:spacing w:line="100" w:lineRule="atLeast"/>
      <w:ind w:left="1152" w:hanging="1152"/>
      <w:jc w:val="both"/>
      <w:outlineLvl w:val="5"/>
    </w:pPr>
    <w:rPr>
      <w:rFonts w:eastAsia="Times New Roman"/>
      <w:b/>
      <w:bCs/>
      <w:kern w:val="2"/>
      <w:szCs w:val="24"/>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w:basedOn w:val="a"/>
    <w:uiPriority w:val="99"/>
    <w:semiHidden/>
    <w:unhideWhenUsed/>
    <w:qFormat/>
    <w:rsid w:val="00231603"/>
    <w:pPr>
      <w:spacing w:before="100" w:beforeAutospacing="1" w:after="100" w:afterAutospacing="1"/>
    </w:pPr>
    <w:rPr>
      <w:rFonts w:eastAsia="Times New Roman"/>
      <w:szCs w:val="24"/>
      <w:lang w:eastAsia="ru-RU"/>
    </w:rPr>
  </w:style>
  <w:style w:type="paragraph" w:styleId="a5">
    <w:name w:val="Balloon Text"/>
    <w:basedOn w:val="a"/>
    <w:link w:val="a6"/>
    <w:uiPriority w:val="99"/>
    <w:semiHidden/>
    <w:unhideWhenUsed/>
    <w:rsid w:val="00487632"/>
    <w:rPr>
      <w:rFonts w:ascii="Tahoma" w:hAnsi="Tahoma" w:cs="Tahoma"/>
      <w:sz w:val="16"/>
      <w:szCs w:val="16"/>
    </w:rPr>
  </w:style>
  <w:style w:type="character" w:customStyle="1" w:styleId="a6">
    <w:name w:val="Текст выноски Знак"/>
    <w:basedOn w:val="a1"/>
    <w:link w:val="a5"/>
    <w:uiPriority w:val="99"/>
    <w:semiHidden/>
    <w:rsid w:val="00487632"/>
    <w:rPr>
      <w:rFonts w:ascii="Tahoma" w:hAnsi="Tahoma" w:cs="Tahoma"/>
      <w:sz w:val="16"/>
      <w:szCs w:val="16"/>
    </w:rPr>
  </w:style>
  <w:style w:type="table" w:styleId="a7">
    <w:name w:val="Table Grid"/>
    <w:basedOn w:val="a2"/>
    <w:uiPriority w:val="59"/>
    <w:rsid w:val="005B7B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5B7BA9"/>
    <w:pPr>
      <w:tabs>
        <w:tab w:val="center" w:pos="4677"/>
        <w:tab w:val="right" w:pos="9355"/>
      </w:tabs>
    </w:pPr>
  </w:style>
  <w:style w:type="character" w:customStyle="1" w:styleId="a9">
    <w:name w:val="Верхний колонтитул Знак"/>
    <w:basedOn w:val="a1"/>
    <w:link w:val="a8"/>
    <w:uiPriority w:val="99"/>
    <w:rsid w:val="005B7BA9"/>
    <w:rPr>
      <w:rFonts w:ascii="Times New Roman" w:hAnsi="Times New Roman" w:cs="Times New Roman"/>
      <w:sz w:val="24"/>
    </w:rPr>
  </w:style>
  <w:style w:type="paragraph" w:styleId="aa">
    <w:name w:val="List Paragraph"/>
    <w:aliases w:val="Bullet List,FooterText,numbered,Paragraphe de liste1,lp1,SL_Абзац списка,Содержание. 2 уровень,Bullet 1,Use Case List Paragraph"/>
    <w:basedOn w:val="a"/>
    <w:link w:val="ab"/>
    <w:uiPriority w:val="99"/>
    <w:qFormat/>
    <w:rsid w:val="004B419B"/>
    <w:pPr>
      <w:spacing w:after="200" w:line="276" w:lineRule="auto"/>
      <w:ind w:left="720"/>
      <w:contextualSpacing/>
    </w:pPr>
    <w:rPr>
      <w:rFonts w:asciiTheme="minorHAnsi" w:hAnsiTheme="minorHAnsi" w:cstheme="minorBidi"/>
      <w:sz w:val="22"/>
    </w:rPr>
  </w:style>
  <w:style w:type="character" w:customStyle="1" w:styleId="ac">
    <w:name w:val="Основной текст_"/>
    <w:basedOn w:val="a1"/>
    <w:link w:val="11"/>
    <w:rsid w:val="003F6ECF"/>
    <w:rPr>
      <w:rFonts w:ascii="Times New Roman" w:eastAsia="Times New Roman" w:hAnsi="Times New Roman" w:cs="Times New Roman"/>
    </w:rPr>
  </w:style>
  <w:style w:type="character" w:customStyle="1" w:styleId="21">
    <w:name w:val="Заголовок №2_"/>
    <w:basedOn w:val="a1"/>
    <w:link w:val="22"/>
    <w:rsid w:val="003F6ECF"/>
    <w:rPr>
      <w:rFonts w:ascii="Times New Roman" w:eastAsia="Times New Roman" w:hAnsi="Times New Roman" w:cs="Times New Roman"/>
      <w:b/>
      <w:bCs/>
    </w:rPr>
  </w:style>
  <w:style w:type="character" w:customStyle="1" w:styleId="23">
    <w:name w:val="Колонтитул (2)_"/>
    <w:basedOn w:val="a1"/>
    <w:link w:val="24"/>
    <w:rsid w:val="003F6ECF"/>
    <w:rPr>
      <w:rFonts w:ascii="Times New Roman" w:eastAsia="Times New Roman" w:hAnsi="Times New Roman" w:cs="Times New Roman"/>
      <w:sz w:val="20"/>
      <w:szCs w:val="20"/>
    </w:rPr>
  </w:style>
  <w:style w:type="paragraph" w:customStyle="1" w:styleId="11">
    <w:name w:val="Основной текст1"/>
    <w:basedOn w:val="a"/>
    <w:link w:val="ac"/>
    <w:qFormat/>
    <w:rsid w:val="003F6ECF"/>
    <w:pPr>
      <w:widowControl w:val="0"/>
      <w:ind w:firstLine="400"/>
    </w:pPr>
    <w:rPr>
      <w:rFonts w:eastAsia="Times New Roman"/>
      <w:sz w:val="22"/>
    </w:rPr>
  </w:style>
  <w:style w:type="paragraph" w:customStyle="1" w:styleId="22">
    <w:name w:val="Заголовок №2"/>
    <w:basedOn w:val="a"/>
    <w:link w:val="21"/>
    <w:qFormat/>
    <w:rsid w:val="003F6ECF"/>
    <w:pPr>
      <w:widowControl w:val="0"/>
      <w:spacing w:line="245" w:lineRule="auto"/>
      <w:jc w:val="center"/>
      <w:outlineLvl w:val="1"/>
    </w:pPr>
    <w:rPr>
      <w:rFonts w:eastAsia="Times New Roman"/>
      <w:b/>
      <w:bCs/>
      <w:sz w:val="22"/>
    </w:rPr>
  </w:style>
  <w:style w:type="paragraph" w:customStyle="1" w:styleId="24">
    <w:name w:val="Колонтитул (2)"/>
    <w:basedOn w:val="a"/>
    <w:link w:val="23"/>
    <w:rsid w:val="003F6ECF"/>
    <w:pPr>
      <w:widowControl w:val="0"/>
    </w:pPr>
    <w:rPr>
      <w:rFonts w:eastAsia="Times New Roman"/>
      <w:sz w:val="20"/>
      <w:szCs w:val="20"/>
    </w:rPr>
  </w:style>
  <w:style w:type="character" w:customStyle="1" w:styleId="10">
    <w:name w:val="Заголовок 1 Знак"/>
    <w:basedOn w:val="a1"/>
    <w:link w:val="1"/>
    <w:rsid w:val="00D036BA"/>
    <w:rPr>
      <w:rFonts w:ascii="Arial" w:eastAsia="Calibri" w:hAnsi="Arial" w:cs="Times New Roman"/>
      <w:b/>
      <w:bCs/>
      <w:kern w:val="2"/>
      <w:sz w:val="20"/>
      <w:szCs w:val="20"/>
      <w:lang w:eastAsia="ar-SA"/>
    </w:rPr>
  </w:style>
  <w:style w:type="character" w:customStyle="1" w:styleId="ab">
    <w:name w:val="Абзац списка Знак"/>
    <w:aliases w:val="Bullet List Знак,FooterText Знак,numbered Знак,Paragraphe de liste1 Знак,lp1 Знак,SL_Абзац списка Знак,Содержание. 2 уровень Знак,Bullet 1 Знак,Use Case List Paragraph Знак"/>
    <w:link w:val="aa"/>
    <w:uiPriority w:val="99"/>
    <w:locked/>
    <w:rsid w:val="00D036BA"/>
  </w:style>
  <w:style w:type="paragraph" w:customStyle="1" w:styleId="12">
    <w:name w:val="Без интервала1"/>
    <w:uiPriority w:val="99"/>
    <w:qFormat/>
    <w:rsid w:val="00D036BA"/>
    <w:pPr>
      <w:suppressAutoHyphens/>
      <w:spacing w:after="0" w:line="240" w:lineRule="auto"/>
    </w:pPr>
    <w:rPr>
      <w:rFonts w:ascii="Calibri" w:eastAsia="Times New Roman" w:hAnsi="Calibri" w:cs="Calibri"/>
      <w:lang w:eastAsia="ar-SA"/>
    </w:rPr>
  </w:style>
  <w:style w:type="paragraph" w:customStyle="1" w:styleId="7">
    <w:name w:val="Абзац списка7"/>
    <w:basedOn w:val="a"/>
    <w:uiPriority w:val="99"/>
    <w:qFormat/>
    <w:rsid w:val="00D036BA"/>
    <w:pPr>
      <w:spacing w:after="200" w:line="276" w:lineRule="auto"/>
      <w:ind w:left="720"/>
    </w:pPr>
    <w:rPr>
      <w:rFonts w:ascii="Calibri" w:eastAsia="Times New Roman" w:hAnsi="Calibri"/>
      <w:sz w:val="22"/>
    </w:rPr>
  </w:style>
  <w:style w:type="paragraph" w:customStyle="1" w:styleId="41">
    <w:name w:val="Абзац списка4"/>
    <w:basedOn w:val="a"/>
    <w:qFormat/>
    <w:rsid w:val="00D036BA"/>
    <w:pPr>
      <w:spacing w:after="200" w:line="276" w:lineRule="auto"/>
      <w:ind w:left="720"/>
    </w:pPr>
    <w:rPr>
      <w:rFonts w:ascii="Calibri" w:eastAsia="Times New Roman" w:hAnsi="Calibri"/>
      <w:sz w:val="22"/>
    </w:rPr>
  </w:style>
  <w:style w:type="character" w:customStyle="1" w:styleId="ConsPlusNormal">
    <w:name w:val="ConsPlusNormal Знак"/>
    <w:link w:val="ConsPlusNormal0"/>
    <w:locked/>
    <w:rsid w:val="00930E25"/>
    <w:rPr>
      <w:rFonts w:ascii="Arial" w:hAnsi="Arial" w:cs="Arial"/>
      <w:lang w:eastAsia="ar-SA"/>
    </w:rPr>
  </w:style>
  <w:style w:type="paragraph" w:customStyle="1" w:styleId="ConsPlusNormal0">
    <w:name w:val="ConsPlusNormal"/>
    <w:link w:val="ConsPlusNormal"/>
    <w:qFormat/>
    <w:rsid w:val="00930E25"/>
    <w:pPr>
      <w:widowControl w:val="0"/>
      <w:suppressAutoHyphens/>
      <w:autoSpaceDE w:val="0"/>
      <w:spacing w:after="0" w:line="240" w:lineRule="auto"/>
      <w:ind w:firstLine="720"/>
    </w:pPr>
    <w:rPr>
      <w:rFonts w:ascii="Arial" w:hAnsi="Arial" w:cs="Arial"/>
      <w:lang w:eastAsia="ar-SA"/>
    </w:rPr>
  </w:style>
  <w:style w:type="character" w:customStyle="1" w:styleId="blk">
    <w:name w:val="blk"/>
    <w:basedOn w:val="a1"/>
    <w:rsid w:val="00930E25"/>
  </w:style>
  <w:style w:type="character" w:customStyle="1" w:styleId="FontStyle22">
    <w:name w:val="Font Style22"/>
    <w:uiPriority w:val="99"/>
    <w:rsid w:val="00930E25"/>
    <w:rPr>
      <w:rFonts w:ascii="Times New Roman" w:hAnsi="Times New Roman" w:cs="Times New Roman" w:hint="default"/>
      <w:sz w:val="20"/>
      <w:szCs w:val="20"/>
    </w:rPr>
  </w:style>
  <w:style w:type="character" w:customStyle="1" w:styleId="20">
    <w:name w:val="Заголовок 2 Знак"/>
    <w:aliases w:val="H2 Знак,H21 Знак,Numbered text 3 Знак,h2 Знак,Раздел Знак,H22 Знак,H23 Знак,H24 Знак,H211 Знак,H25 Знак,H212 Знак,H221 Знак,H231 Знак,H241 Знак,H2111 Знак,H26 Знак,H213 Знак,H222 Знак,H232 Знак,H242 Знак,H2112 Знак,H27 Знак,H214 Знак"/>
    <w:basedOn w:val="a1"/>
    <w:link w:val="2"/>
    <w:semiHidden/>
    <w:rsid w:val="00930E25"/>
    <w:rPr>
      <w:rFonts w:ascii="Times New Roman" w:eastAsia="Times New Roman" w:hAnsi="Times New Roman" w:cs="Times New Roman"/>
      <w:kern w:val="2"/>
      <w:sz w:val="20"/>
      <w:szCs w:val="20"/>
      <w:lang w:val="x-none" w:eastAsia="ar-SA"/>
    </w:rPr>
  </w:style>
  <w:style w:type="character" w:customStyle="1" w:styleId="40">
    <w:name w:val="Заголовок 4 Знак"/>
    <w:aliases w:val="Параграф Знак,Заголовок 4 (Приложение) Знак,H4 Знак"/>
    <w:basedOn w:val="a1"/>
    <w:link w:val="4"/>
    <w:semiHidden/>
    <w:rsid w:val="00930E25"/>
    <w:rPr>
      <w:rFonts w:ascii="Times New Roman" w:eastAsia="Times New Roman" w:hAnsi="Times New Roman" w:cs="Times New Roman"/>
      <w:sz w:val="28"/>
      <w:szCs w:val="28"/>
      <w:lang w:val="x-none" w:eastAsia="ar-SA"/>
    </w:rPr>
  </w:style>
  <w:style w:type="character" w:customStyle="1" w:styleId="60">
    <w:name w:val="Заголовок 6 Знак"/>
    <w:basedOn w:val="a1"/>
    <w:link w:val="6"/>
    <w:uiPriority w:val="99"/>
    <w:semiHidden/>
    <w:rsid w:val="00930E25"/>
    <w:rPr>
      <w:rFonts w:ascii="Times New Roman" w:eastAsia="Times New Roman" w:hAnsi="Times New Roman" w:cs="Times New Roman"/>
      <w:b/>
      <w:bCs/>
      <w:kern w:val="2"/>
      <w:sz w:val="24"/>
      <w:szCs w:val="24"/>
      <w:lang w:val="x-none" w:eastAsia="ar-SA"/>
    </w:rPr>
  </w:style>
  <w:style w:type="paragraph" w:styleId="a0">
    <w:name w:val="Body Text"/>
    <w:basedOn w:val="a"/>
    <w:link w:val="ad"/>
    <w:uiPriority w:val="99"/>
    <w:semiHidden/>
    <w:unhideWhenUsed/>
    <w:rsid w:val="00930E25"/>
    <w:pPr>
      <w:spacing w:after="120"/>
    </w:pPr>
  </w:style>
  <w:style w:type="character" w:customStyle="1" w:styleId="ad">
    <w:name w:val="Основной текст Знак"/>
    <w:basedOn w:val="a1"/>
    <w:link w:val="a0"/>
    <w:uiPriority w:val="99"/>
    <w:semiHidden/>
    <w:rsid w:val="00930E25"/>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09796">
      <w:bodyDiv w:val="1"/>
      <w:marLeft w:val="0"/>
      <w:marRight w:val="0"/>
      <w:marTop w:val="0"/>
      <w:marBottom w:val="0"/>
      <w:divBdr>
        <w:top w:val="none" w:sz="0" w:space="0" w:color="auto"/>
        <w:left w:val="none" w:sz="0" w:space="0" w:color="auto"/>
        <w:bottom w:val="none" w:sz="0" w:space="0" w:color="auto"/>
        <w:right w:val="none" w:sz="0" w:space="0" w:color="auto"/>
      </w:divBdr>
    </w:div>
    <w:div w:id="267011412">
      <w:bodyDiv w:val="1"/>
      <w:marLeft w:val="0"/>
      <w:marRight w:val="0"/>
      <w:marTop w:val="0"/>
      <w:marBottom w:val="0"/>
      <w:divBdr>
        <w:top w:val="none" w:sz="0" w:space="0" w:color="auto"/>
        <w:left w:val="none" w:sz="0" w:space="0" w:color="auto"/>
        <w:bottom w:val="none" w:sz="0" w:space="0" w:color="auto"/>
        <w:right w:val="none" w:sz="0" w:space="0" w:color="auto"/>
      </w:divBdr>
    </w:div>
    <w:div w:id="383062562">
      <w:bodyDiv w:val="1"/>
      <w:marLeft w:val="0"/>
      <w:marRight w:val="0"/>
      <w:marTop w:val="0"/>
      <w:marBottom w:val="0"/>
      <w:divBdr>
        <w:top w:val="none" w:sz="0" w:space="0" w:color="auto"/>
        <w:left w:val="none" w:sz="0" w:space="0" w:color="auto"/>
        <w:bottom w:val="none" w:sz="0" w:space="0" w:color="auto"/>
        <w:right w:val="none" w:sz="0" w:space="0" w:color="auto"/>
      </w:divBdr>
    </w:div>
    <w:div w:id="390034018">
      <w:bodyDiv w:val="1"/>
      <w:marLeft w:val="0"/>
      <w:marRight w:val="0"/>
      <w:marTop w:val="0"/>
      <w:marBottom w:val="0"/>
      <w:divBdr>
        <w:top w:val="none" w:sz="0" w:space="0" w:color="auto"/>
        <w:left w:val="none" w:sz="0" w:space="0" w:color="auto"/>
        <w:bottom w:val="none" w:sz="0" w:space="0" w:color="auto"/>
        <w:right w:val="none" w:sz="0" w:space="0" w:color="auto"/>
      </w:divBdr>
    </w:div>
    <w:div w:id="612443865">
      <w:bodyDiv w:val="1"/>
      <w:marLeft w:val="0"/>
      <w:marRight w:val="0"/>
      <w:marTop w:val="0"/>
      <w:marBottom w:val="0"/>
      <w:divBdr>
        <w:top w:val="none" w:sz="0" w:space="0" w:color="auto"/>
        <w:left w:val="none" w:sz="0" w:space="0" w:color="auto"/>
        <w:bottom w:val="none" w:sz="0" w:space="0" w:color="auto"/>
        <w:right w:val="none" w:sz="0" w:space="0" w:color="auto"/>
      </w:divBdr>
    </w:div>
    <w:div w:id="673845856">
      <w:bodyDiv w:val="1"/>
      <w:marLeft w:val="0"/>
      <w:marRight w:val="0"/>
      <w:marTop w:val="0"/>
      <w:marBottom w:val="0"/>
      <w:divBdr>
        <w:top w:val="none" w:sz="0" w:space="0" w:color="auto"/>
        <w:left w:val="none" w:sz="0" w:space="0" w:color="auto"/>
        <w:bottom w:val="none" w:sz="0" w:space="0" w:color="auto"/>
        <w:right w:val="none" w:sz="0" w:space="0" w:color="auto"/>
      </w:divBdr>
    </w:div>
    <w:div w:id="721757696">
      <w:bodyDiv w:val="1"/>
      <w:marLeft w:val="0"/>
      <w:marRight w:val="0"/>
      <w:marTop w:val="0"/>
      <w:marBottom w:val="0"/>
      <w:divBdr>
        <w:top w:val="none" w:sz="0" w:space="0" w:color="auto"/>
        <w:left w:val="none" w:sz="0" w:space="0" w:color="auto"/>
        <w:bottom w:val="none" w:sz="0" w:space="0" w:color="auto"/>
        <w:right w:val="none" w:sz="0" w:space="0" w:color="auto"/>
      </w:divBdr>
    </w:div>
    <w:div w:id="802699125">
      <w:bodyDiv w:val="1"/>
      <w:marLeft w:val="0"/>
      <w:marRight w:val="0"/>
      <w:marTop w:val="0"/>
      <w:marBottom w:val="0"/>
      <w:divBdr>
        <w:top w:val="none" w:sz="0" w:space="0" w:color="auto"/>
        <w:left w:val="none" w:sz="0" w:space="0" w:color="auto"/>
        <w:bottom w:val="none" w:sz="0" w:space="0" w:color="auto"/>
        <w:right w:val="none" w:sz="0" w:space="0" w:color="auto"/>
      </w:divBdr>
    </w:div>
    <w:div w:id="1344363226">
      <w:bodyDiv w:val="1"/>
      <w:marLeft w:val="0"/>
      <w:marRight w:val="0"/>
      <w:marTop w:val="0"/>
      <w:marBottom w:val="0"/>
      <w:divBdr>
        <w:top w:val="none" w:sz="0" w:space="0" w:color="auto"/>
        <w:left w:val="none" w:sz="0" w:space="0" w:color="auto"/>
        <w:bottom w:val="none" w:sz="0" w:space="0" w:color="auto"/>
        <w:right w:val="none" w:sz="0" w:space="0" w:color="auto"/>
      </w:divBdr>
    </w:div>
    <w:div w:id="1372992255">
      <w:bodyDiv w:val="1"/>
      <w:marLeft w:val="0"/>
      <w:marRight w:val="0"/>
      <w:marTop w:val="0"/>
      <w:marBottom w:val="0"/>
      <w:divBdr>
        <w:top w:val="none" w:sz="0" w:space="0" w:color="auto"/>
        <w:left w:val="none" w:sz="0" w:space="0" w:color="auto"/>
        <w:bottom w:val="none" w:sz="0" w:space="0" w:color="auto"/>
        <w:right w:val="none" w:sz="0" w:space="0" w:color="auto"/>
      </w:divBdr>
    </w:div>
    <w:div w:id="1427917439">
      <w:bodyDiv w:val="1"/>
      <w:marLeft w:val="0"/>
      <w:marRight w:val="0"/>
      <w:marTop w:val="0"/>
      <w:marBottom w:val="0"/>
      <w:divBdr>
        <w:top w:val="none" w:sz="0" w:space="0" w:color="auto"/>
        <w:left w:val="none" w:sz="0" w:space="0" w:color="auto"/>
        <w:bottom w:val="none" w:sz="0" w:space="0" w:color="auto"/>
        <w:right w:val="none" w:sz="0" w:space="0" w:color="auto"/>
      </w:divBdr>
    </w:div>
    <w:div w:id="1614752218">
      <w:bodyDiv w:val="1"/>
      <w:marLeft w:val="0"/>
      <w:marRight w:val="0"/>
      <w:marTop w:val="0"/>
      <w:marBottom w:val="0"/>
      <w:divBdr>
        <w:top w:val="none" w:sz="0" w:space="0" w:color="auto"/>
        <w:left w:val="none" w:sz="0" w:space="0" w:color="auto"/>
        <w:bottom w:val="none" w:sz="0" w:space="0" w:color="auto"/>
        <w:right w:val="none" w:sz="0" w:space="0" w:color="auto"/>
      </w:divBdr>
    </w:div>
    <w:div w:id="187919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D91AA-1603-4998-810A-8A45FC9A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35</Pages>
  <Words>11612</Words>
  <Characters>66194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dc:creator>
  <cp:lastModifiedBy>002</cp:lastModifiedBy>
  <cp:revision>8</cp:revision>
  <cp:lastPrinted>2021-10-04T04:03:00Z</cp:lastPrinted>
  <dcterms:created xsi:type="dcterms:W3CDTF">2021-09-29T10:21:00Z</dcterms:created>
  <dcterms:modified xsi:type="dcterms:W3CDTF">2021-10-04T04:24:00Z</dcterms:modified>
</cp:coreProperties>
</file>