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8FD" w:rsidRPr="00EB18FD" w:rsidRDefault="00EB18FD" w:rsidP="00EB18FD">
      <w:pPr>
        <w:tabs>
          <w:tab w:val="left" w:pos="709"/>
        </w:tabs>
        <w:spacing w:before="480"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0"/>
          <w:lang w:eastAsia="ru-RU"/>
        </w:rPr>
        <w:t>ИЗВЕЩЕНИЕ</w:t>
      </w:r>
    </w:p>
    <w:p w:rsidR="00EB18FD" w:rsidRPr="00EB18FD" w:rsidRDefault="00EB18FD" w:rsidP="00EB18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аукциона на право заключения договора аренды земельного участка</w:t>
      </w:r>
    </w:p>
    <w:p w:rsidR="00EB18FD" w:rsidRPr="00EB18FD" w:rsidRDefault="00EB18FD" w:rsidP="00EB18FD">
      <w:pPr>
        <w:tabs>
          <w:tab w:val="left" w:pos="567"/>
          <w:tab w:val="left" w:pos="709"/>
        </w:tabs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FD" w:rsidRPr="00EB18FD" w:rsidRDefault="00EB18FD" w:rsidP="00EB18FD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FD" w:rsidRPr="00EB18FD" w:rsidRDefault="00EB18FD" w:rsidP="00EB18FD">
      <w:pPr>
        <w:tabs>
          <w:tab w:val="left" w:pos="567"/>
          <w:tab w:val="left" w:pos="709"/>
        </w:tabs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города Минусинска «Землеустройство и градостроительство» являющееся организатором аукциона, на основании постановления Администрации города Минусинска от 12.12.2022 № АГ-2597-п «О проведении аукциона», проводит аукцион на право заключения договора аренды земельного участка.</w:t>
      </w:r>
    </w:p>
    <w:p w:rsidR="00EB18FD" w:rsidRPr="00EB18FD" w:rsidRDefault="00EB18FD" w:rsidP="00EB1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 проводится на право заключения договора аренды земельного участка с кадастровым номером </w:t>
      </w:r>
      <w:bookmarkStart w:id="0" w:name="_Hlk120262469"/>
      <w:r w:rsidRPr="00EB1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24:53:0110033:867, площадью 1650 кв.м</w:t>
      </w: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адресу: </w:t>
      </w:r>
      <w:bookmarkStart w:id="1" w:name="_Hlk122360426"/>
      <w:r w:rsidRPr="00EB1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Федерация, Красноярский край, городской округ город Минусинск, город Минусинск, улица Октябрьская, земельный участок 27</w:t>
      </w:r>
      <w:bookmarkEnd w:id="1"/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категория земель – земли населенных пунктов, с разрешенным использованием – </w:t>
      </w:r>
      <w:r w:rsidRPr="00EB1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малоэтажная многоквартирная жилая застройка</w:t>
      </w:r>
      <w:bookmarkEnd w:id="0"/>
      <w:r w:rsidRPr="00EB1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B18FD" w:rsidRPr="00EB18FD" w:rsidRDefault="00EB18FD" w:rsidP="00EB18FD">
      <w:pPr>
        <w:tabs>
          <w:tab w:val="left" w:pos="567"/>
        </w:tabs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Предельные параметры разрешенного строительства, объекта капитального строительства в соответствии с Правилами землепользования и застройки муниципального образования город Минусинск, Градостроительным регламентом, градостроительным планом земельного участка № РФ 2431000020220071. </w:t>
      </w:r>
    </w:p>
    <w:p w:rsidR="00EB18FD" w:rsidRPr="00EB18FD" w:rsidRDefault="00EB18FD" w:rsidP="00EB18FD">
      <w:pPr>
        <w:tabs>
          <w:tab w:val="left" w:pos="567"/>
        </w:tabs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документация на строительство объекта должна соответствовать Местным нормативам градостроительного проектирования муниципального образования г.Минусинск, утвержденных решением Минусинского городского Совета депутатов № 48-324р от 23.12.2021 и Стандартам благоустройства городской среды и альбома архитектурных решений муниципального образования город Минусинск.</w:t>
      </w:r>
    </w:p>
    <w:p w:rsidR="00EB18FD" w:rsidRPr="00EB18FD" w:rsidRDefault="00EB18FD" w:rsidP="00EB18FD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Лицу, с которым будет заключен договор аренды земельного участка по результатам аукциона, необходимо получить разрешение на строительство, в соответствии с Правилами землепользования и застройки муниципального образования город Минусинск, Градостроительным регламентом и градостроительным планом земельного участка.</w:t>
      </w: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18FD" w:rsidRPr="00EB18FD" w:rsidRDefault="00EB18FD" w:rsidP="00EB18FD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силу пункта 7 статьи 51 Градостроительного кодекса РФ лицу, с которым будет заключен договор аренды земельного участка, для получения разрешения на строительство в обязательном порядке необходимо представить проект организации строительства объекта капитального строительства.</w:t>
      </w:r>
    </w:p>
    <w:p w:rsidR="00EB18FD" w:rsidRPr="00EB18FD" w:rsidRDefault="00EB18FD" w:rsidP="00EB18FD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соответствии с требованиями Постановления Правительства РФ от 16.02.2008 № 87 «О составе разделов проектной документации и требованиях к их содержанию» раздел 7 Проектной документации «Проект организации строительства» должен в обязательном порядке содержать календарный план строительства, включая подготовительный период (сроки и последовательность строительства объекта, выделение этапов строительства), а также обоснование принятой организационно-технологической схемы, определяющей </w:t>
      </w:r>
      <w:r w:rsidRPr="00EB1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последовательность возведения зданий и сооружений, инженерных и транспортных коммуникаций, обеспечивающей соблюдение установленных в календарном плане сроков строительства (в том числе сроков завершения строительства и его этапов).</w:t>
      </w:r>
    </w:p>
    <w:p w:rsidR="00EB18FD" w:rsidRPr="00EB18FD" w:rsidRDefault="00EB18FD" w:rsidP="00EB1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время производства работ участок и прилегающую территорию содержать в надлежащем виде, строительный мусор вывозить на полигон ТБО.</w:t>
      </w:r>
    </w:p>
    <w:p w:rsidR="00EB18FD" w:rsidRPr="00EB18FD" w:rsidRDefault="00EB18FD" w:rsidP="00EB18FD">
      <w:pPr>
        <w:tabs>
          <w:tab w:val="left" w:pos="567"/>
          <w:tab w:val="left" w:pos="993"/>
          <w:tab w:val="center" w:pos="4153"/>
          <w:tab w:val="right" w:pos="830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8FD" w:rsidRPr="00EB18FD" w:rsidRDefault="00EB18FD" w:rsidP="00EB1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условия подключения объектов к сетям инженерно-технического обеспечения:</w:t>
      </w:r>
    </w:p>
    <w:p w:rsidR="00EB18FD" w:rsidRPr="00EB18FD" w:rsidRDefault="00EB18FD" w:rsidP="00EB18FD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информации АО «Красноярская региональная энергетическая компания» Минусинский филиал, техническая возможность на технологическое присоединение к сетям возможно со следующими параметрами:</w:t>
      </w:r>
    </w:p>
    <w:p w:rsidR="00EB18FD" w:rsidRPr="00EB18FD" w:rsidRDefault="00EB18FD" w:rsidP="00EB18FD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1.Максимальная нагрузка – до 15кВт;</w:t>
      </w:r>
    </w:p>
    <w:p w:rsidR="00EB18FD" w:rsidRPr="00EB18FD" w:rsidRDefault="00EB18FD" w:rsidP="00EB18FD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2.Уровень напряжения – 0,22 кВ, 0,4 кВ;</w:t>
      </w:r>
    </w:p>
    <w:p w:rsidR="00EB18FD" w:rsidRPr="00EB18FD" w:rsidRDefault="00EB18FD" w:rsidP="00EB18FD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3.Категория надежности – 3;</w:t>
      </w:r>
    </w:p>
    <w:p w:rsidR="00EB18FD" w:rsidRPr="00EB18FD" w:rsidRDefault="00EB18FD" w:rsidP="00EB18FD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4.Срок выполнения мероприятий по технологическому присоединению составляет 6 месяцев со дня заключения договора;</w:t>
      </w:r>
    </w:p>
    <w:p w:rsidR="00EB18FD" w:rsidRPr="00EB18FD" w:rsidRDefault="00EB18FD" w:rsidP="00EB18FD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5.Срок действия технических условий – 2 года со дня заключения договора.</w:t>
      </w:r>
    </w:p>
    <w:p w:rsidR="00EB18FD" w:rsidRPr="00EB18FD" w:rsidRDefault="00EB18FD" w:rsidP="00EB18FD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платы за технологическое присоединение будет определена на основании приказа Министерства тарифной политики Красноярского края действующего на момент заключения договора об осуществлении технологического присоединения к электрическим сетям энергопринимающего устройства заявителя.</w:t>
      </w:r>
    </w:p>
    <w:p w:rsidR="00EB18FD" w:rsidRPr="00EB18FD" w:rsidRDefault="00EB18FD" w:rsidP="00EB18FD">
      <w:pPr>
        <w:tabs>
          <w:tab w:val="left" w:pos="993"/>
          <w:tab w:val="center" w:pos="4153"/>
          <w:tab w:val="right" w:pos="8306"/>
        </w:tabs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информации предоставленной ООО «Ермак» технические возможность на технологическое присоединение к системе теплоснабжения имеется от существующей тепловой сети 2Ду 150мм в тепловой камере ТК Об-7, расположенной по ул.Обороны с максимальной нагрузкой в точке подключения 0,02 Гкал/час.</w:t>
      </w:r>
    </w:p>
    <w:p w:rsidR="00EB18FD" w:rsidRPr="00EB18FD" w:rsidRDefault="00EB18FD" w:rsidP="00EB18FD">
      <w:pPr>
        <w:tabs>
          <w:tab w:val="left" w:pos="993"/>
          <w:tab w:val="center" w:pos="4153"/>
          <w:tab w:val="right" w:pos="8306"/>
        </w:tabs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B18F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Указанные мероприятия лицо, с которым будет заключен договор аренды земельного участка по результатам аукциона, осуществляет самостоятельно и за свой счет.</w:t>
      </w:r>
    </w:p>
    <w:p w:rsidR="00EB18FD" w:rsidRPr="00EB18FD" w:rsidRDefault="00EB18FD" w:rsidP="00EB1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пункта 7 статьи 8 Федерального закона от 21.12.1996 № 159-ФЗ «О дополнительных гарантиях по социальной поддержке детей-сирот и детей, оставшихся без попечения родителей») в данном многоквартирном доме должно быть предусмотрено 25% от общего количества квартир в этом многоквартирном доме, для их дальнейшего приобретения Администрацией города Минусинска в целях предоставления детям-сиротам и детям, оставшимся без попечения родителей, жилых помещений по договорам найма специального жилищного фонда.</w:t>
      </w:r>
      <w:r w:rsidRPr="00EB18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</w:t>
      </w: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случае, если 25% квартир не образуют целое число, производится округление количества квартир в сторону уменьшения до целого числа.</w:t>
      </w:r>
    </w:p>
    <w:p w:rsidR="00EB18FD" w:rsidRPr="00EB18FD" w:rsidRDefault="00EB18FD" w:rsidP="00EB1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Цена приобретаемых квартир определяется исходя из стоимости 1 кв.м. Стоимость одного квадратного метра данных квартир рассчитывается в соответствии с порядком определения общего объема субвенций бюджету города Минусинска, на осуществление государственных полномочий по </w:t>
      </w: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утвержденного Законом Красноярского края от 24.12.2009 № 9-4225 «О наделении органов местного самоуправления муниципальных районов, муниципальных округов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родителей».</w:t>
      </w:r>
    </w:p>
    <w:p w:rsidR="00EB18FD" w:rsidRPr="00EB18FD" w:rsidRDefault="00EB18FD" w:rsidP="00EB1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квартир в муниципальную собственность города Минусинска осуществляется с момента ввода в эксплуатацию построенного многоквартирного дома на основании договора купли – продажи по акту приема – передачи, после подписания акта осмотра жилого помещения комиссией по обследованию жилых помещений, утвержденной постановлением Администрации города Минусинска.</w:t>
      </w:r>
    </w:p>
    <w:p w:rsidR="00EB18FD" w:rsidRPr="00EB18FD" w:rsidRDefault="00EB18FD" w:rsidP="00EB1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с которым будет заключен договор аренды, в целях передачи</w:t>
      </w:r>
      <w:r w:rsidRPr="00EB18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квартир в муниципальную собственность обязуется участвовать в ближайших процедурах размещения заказа для муниципальных нужд, объявленных после ввода многоквартирного дома в эксплуатацию.   </w:t>
      </w:r>
    </w:p>
    <w:p w:rsidR="00EB18FD" w:rsidRPr="00EB18FD" w:rsidRDefault="00EB18FD" w:rsidP="00EB18FD">
      <w:pPr>
        <w:tabs>
          <w:tab w:val="left" w:pos="993"/>
          <w:tab w:val="center" w:pos="4153"/>
          <w:tab w:val="right" w:pos="8306"/>
        </w:tabs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x-none"/>
        </w:rPr>
      </w:pPr>
    </w:p>
    <w:p w:rsidR="00EB18FD" w:rsidRPr="00EB18FD" w:rsidRDefault="00EB18FD" w:rsidP="00EB18FD">
      <w:pPr>
        <w:tabs>
          <w:tab w:val="left" w:pos="993"/>
          <w:tab w:val="center" w:pos="4153"/>
          <w:tab w:val="right" w:pos="8306"/>
        </w:tabs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Министерства строительства и жилищно-коммунального хозяйства РФ от 15.05.2020 № 264/пр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 категория объекта капитального строительства – объекты Площадью от 1500 м</w:t>
      </w:r>
      <w:r w:rsidRPr="00EB18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5000 м</w:t>
      </w:r>
      <w:r w:rsidRPr="00EB18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B1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договора аренды</w:t>
      </w: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составляет </w:t>
      </w:r>
      <w:r w:rsidRPr="00EB1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 месяцев (4 года 10 месяцев)</w:t>
      </w: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даты проведения аукциона.</w:t>
      </w:r>
    </w:p>
    <w:p w:rsidR="00EB18FD" w:rsidRPr="00EB18FD" w:rsidRDefault="00EB18FD" w:rsidP="00EB18FD">
      <w:pPr>
        <w:tabs>
          <w:tab w:val="left" w:pos="142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EB18F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Начальная цена</w:t>
      </w:r>
      <w:r w:rsidRPr="00EB18F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предмета аукциона (начальный размер арендной платы) за земельный участок составляет </w:t>
      </w:r>
      <w:r w:rsidRPr="00EB1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770 000 (семьсот семьдесят тысяч) рублей 00 копеек в год</w:t>
      </w:r>
      <w:r w:rsidRPr="00EB18F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. </w:t>
      </w:r>
    </w:p>
    <w:p w:rsidR="00EB18FD" w:rsidRPr="00EB18FD" w:rsidRDefault="00EB18FD" w:rsidP="00EB18FD">
      <w:pPr>
        <w:tabs>
          <w:tab w:val="left" w:pos="993"/>
          <w:tab w:val="center" w:pos="4153"/>
          <w:tab w:val="right" w:pos="8306"/>
        </w:tabs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EB18F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Задаток</w:t>
      </w:r>
      <w:r w:rsidRPr="00EB18F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для участия в аукционе вышеуказанного земельного участка составляет</w:t>
      </w:r>
      <w:r w:rsidRPr="00EB18F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Pr="00EB1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154 000</w:t>
      </w:r>
      <w:r w:rsidRPr="00EB18F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EB1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(сто пятьдесят четыре тысячи) рублей 00 копеек.</w:t>
      </w:r>
    </w:p>
    <w:p w:rsidR="00EB18FD" w:rsidRPr="00EB18FD" w:rsidRDefault="00EB18FD" w:rsidP="00EB18FD">
      <w:pPr>
        <w:tabs>
          <w:tab w:val="left" w:pos="993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B18F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Величина повышения</w:t>
      </w:r>
      <w:r w:rsidRPr="00EB18F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начальной цены предмета аукциона («Шаг аукциона») земельного участка составляет </w:t>
      </w:r>
      <w:r w:rsidRPr="00EB1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23 100 (двадцать три тысячи сто) рублей 00 копеек</w:t>
      </w:r>
      <w:r w:rsidRPr="00EB1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B18FD" w:rsidRPr="00EB18FD" w:rsidRDefault="00EB18FD" w:rsidP="00EB18FD">
      <w:pPr>
        <w:tabs>
          <w:tab w:val="left" w:pos="993"/>
          <w:tab w:val="center" w:pos="4153"/>
          <w:tab w:val="right" w:pos="8306"/>
        </w:tabs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Аукцион будет проводиться </w:t>
      </w:r>
      <w:r w:rsidRPr="00EB18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«01» февраля 2023 </w:t>
      </w:r>
      <w:r w:rsidRPr="00EB1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года, в 10.00_ часов по адресу: г.Минусинск, ул.Гоголя, 63, 1 этаж, каб.4, регистрация участников аукциона будет осуществляться с 09.50 часов. </w:t>
      </w:r>
    </w:p>
    <w:p w:rsidR="00EB18FD" w:rsidRPr="00EB18FD" w:rsidRDefault="00EB18FD" w:rsidP="00EB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Заявки на участие в аукционе с указанием реквизитов счета для возврата задатка и опись представленных документов составляются в двух экземплярах, один из которых остается у организатора торгов, другой у заявителя.</w:t>
      </w: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18FD" w:rsidRPr="00EB18FD" w:rsidRDefault="00EB18FD" w:rsidP="00EB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прилагаются следующие документы:</w:t>
      </w:r>
    </w:p>
    <w:p w:rsidR="00EB18FD" w:rsidRPr="00EB18FD" w:rsidRDefault="00EB18FD" w:rsidP="00EB18F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Документы, подтверждающие внесение задатка;</w:t>
      </w:r>
    </w:p>
    <w:p w:rsidR="00EB18FD" w:rsidRPr="00EB18FD" w:rsidRDefault="00EB18FD" w:rsidP="00EB18FD">
      <w:pPr>
        <w:tabs>
          <w:tab w:val="left" w:pos="9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Копии документов, удостоверяющих личность;</w:t>
      </w:r>
    </w:p>
    <w:p w:rsidR="00EB18FD" w:rsidRPr="00EB18FD" w:rsidRDefault="00EB18FD" w:rsidP="00EB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В случае подачи заявки представителем претендента предъявляется доверенность.</w:t>
      </w:r>
    </w:p>
    <w:p w:rsidR="00EB18FD" w:rsidRPr="00EB18FD" w:rsidRDefault="00EB18FD" w:rsidP="00EB18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 на участие в аукционе вносит задаток на </w:t>
      </w:r>
      <w:r w:rsidRPr="00EB1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р/с МКУ «ЗиГ» по реквизитам: </w:t>
      </w:r>
      <w:r w:rsidRPr="00EB18FD">
        <w:rPr>
          <w:rFonts w:ascii="Times New Roman" w:eastAsia="Calibri" w:hAnsi="Times New Roman" w:cs="Times New Roman"/>
          <w:b/>
          <w:sz w:val="28"/>
          <w:szCs w:val="28"/>
        </w:rPr>
        <w:t>ИНН 2455030980, КПП 245501001, р/сч                                                № 03232643047230001900, ОТДЕЛЕНИЕ КРАСНОЯРСК БАНКА РОССИИ//УФК по Красноярскому краю, г.Красноярск, БИК 010407105, корр.счет 40102810245370000011, ГОРФУ (МКУ «ЗиГ» л/с 05193</w:t>
      </w:r>
      <w:r w:rsidRPr="00EB18FD">
        <w:rPr>
          <w:rFonts w:ascii="Times New Roman" w:eastAsia="Calibri" w:hAnsi="Times New Roman" w:cs="Times New Roman"/>
          <w:b/>
          <w:sz w:val="28"/>
          <w:szCs w:val="28"/>
          <w:lang w:val="en-US"/>
        </w:rPr>
        <w:t>D</w:t>
      </w:r>
      <w:r w:rsidRPr="00EB18FD">
        <w:rPr>
          <w:rFonts w:ascii="Times New Roman" w:eastAsia="Calibri" w:hAnsi="Times New Roman" w:cs="Times New Roman"/>
          <w:b/>
          <w:sz w:val="28"/>
          <w:szCs w:val="28"/>
        </w:rPr>
        <w:t>50780).</w:t>
      </w:r>
      <w:r w:rsidRPr="00EB18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B18FD" w:rsidRPr="00EB18FD" w:rsidRDefault="00EB18FD" w:rsidP="00EB1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Задаток должен поступить на счет не позднее 00 час. 00 мин.  «30» января 2023 года.</w:t>
      </w:r>
    </w:p>
    <w:p w:rsidR="00EB18FD" w:rsidRPr="00EB18FD" w:rsidRDefault="00EB18FD" w:rsidP="00EB1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не допускается к участию в аукционе по следующим основаниям:</w:t>
      </w:r>
    </w:p>
    <w:p w:rsidR="00EB18FD" w:rsidRPr="00EB18FD" w:rsidRDefault="00EB18FD" w:rsidP="00EB1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Представлены не все документы в соответствии с перечнем, указанном в настоящем сообщении, или недостоверные сведения;</w:t>
      </w:r>
    </w:p>
    <w:p w:rsidR="00EB18FD" w:rsidRPr="00EB18FD" w:rsidRDefault="00EB18FD" w:rsidP="00EB1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 поступление задатка на счет, указанный в настоящем  извещении до 00 час. 00 мин. «30» января 2023 года.</w:t>
      </w:r>
    </w:p>
    <w:p w:rsidR="00EB18FD" w:rsidRPr="00EB18FD" w:rsidRDefault="00EB18FD" w:rsidP="00EB1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Заявителям, не допущенным к участию в аукционе, задатки возвращаются в течение трех рабочих дней со дня оформления протокола приема заявок на участие в аукционе. 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</w:t>
      </w:r>
    </w:p>
    <w:p w:rsidR="00EB18FD" w:rsidRPr="00EB18FD" w:rsidRDefault="00EB18FD" w:rsidP="00EB1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на участие в аукционе осуществляется</w:t>
      </w:r>
      <w:r w:rsidRPr="00EB1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предварительной записи (по телефону 8 (391 32) 4-02-70))</w:t>
      </w: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09.00 до 12.00 и с 14.00 до 17.00 с </w:t>
      </w:r>
      <w:r w:rsidRPr="00EB1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«26» декабря 2022 года. В последний день приема заявок, т.е. «30» января</w:t>
      </w: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</w:t>
      </w:r>
      <w:r w:rsidRPr="00EB1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заявка может быть подана не позднее 11 часов 00 минут</w:t>
      </w: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адресу: г.Минусинск, ул.Гоголя, 63, 1 этаж, каб.5. Выходные дни: суббота, воскресенье.   </w:t>
      </w:r>
    </w:p>
    <w:p w:rsidR="00EB18FD" w:rsidRPr="00EB18FD" w:rsidRDefault="00EB18FD" w:rsidP="00EB1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формой заявки и проектом договора аренды земельного участка, можно также ознакомиться на официальном сайте </w:t>
      </w:r>
      <w:hyperlink r:id="rId5" w:history="1">
        <w:r w:rsidRPr="00EB18F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http://new.torgi.gov.ru</w:t>
        </w:r>
      </w:hyperlink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сайте муниципального образования город Минусинск в сети Интернет. </w:t>
      </w:r>
    </w:p>
    <w:p w:rsidR="00EB18FD" w:rsidRPr="00EB18FD" w:rsidRDefault="00EB18FD" w:rsidP="00EB1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участка на местности осуществляется претендентами самостоятельно.</w:t>
      </w:r>
    </w:p>
    <w:p w:rsidR="00EB18FD" w:rsidRPr="00EB18FD" w:rsidRDefault="00EB18FD" w:rsidP="00EB1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аукциона определяются организатором аукциона «30» января 2023 года в 11.00 часов, по адресу г.Минусинск, ул.Гоголя, 63, 1 этаж, каб.4,        тел. 4-02-70, при подписании организатором аукциона протокола приема заявок. С момента подписания данного протокола, заявитель становится участником аукциона.     </w:t>
      </w:r>
    </w:p>
    <w:p w:rsidR="00EB18FD" w:rsidRPr="00EB18FD" w:rsidRDefault="00EB18FD" w:rsidP="00EB18F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уведомление, либо заявители могут получить уведомление лично под роспись</w:t>
      </w:r>
      <w:r w:rsidRPr="00EB18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«31» января 2023 года с 09.00 до 12.00 в муниципальном казенном учреждении города Минусинска «Землеустройство и градостроительство», расположенном по адресу: г.Минусинск, ул.Гоголя, 63, 1 этаж, каб.5. </w:t>
      </w:r>
    </w:p>
    <w:p w:rsidR="00EB18FD" w:rsidRPr="00EB18FD" w:rsidRDefault="00EB18FD" w:rsidP="00EB18F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Победителем аукциона признается лицо, предложившее наиболее высокий размер арендной платы в год. </w:t>
      </w:r>
    </w:p>
    <w:p w:rsidR="00EB18FD" w:rsidRPr="00EB18FD" w:rsidRDefault="00EB18FD" w:rsidP="00EB18FD">
      <w:pPr>
        <w:tabs>
          <w:tab w:val="left" w:pos="567"/>
          <w:tab w:val="left" w:pos="993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аукциона подводятся «01» февраля 2023 года после проведения аукциона и оформляются протоколом. Протокол о результатах аукциона, либо Протокол рассмотрения заявок</w:t>
      </w:r>
      <w:r w:rsidRPr="00EB1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аукционе (в случае если на </w:t>
      </w: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заявителя), являются основанием для заключения договора аренды земельного участка. </w:t>
      </w:r>
    </w:p>
    <w:p w:rsidR="00EB18FD" w:rsidRPr="00EB18FD" w:rsidRDefault="00EB18FD" w:rsidP="00EB18FD">
      <w:pPr>
        <w:tabs>
          <w:tab w:val="left" w:pos="567"/>
          <w:tab w:val="left" w:pos="993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аукциона, либо протокола рассмотрения заявок</w:t>
      </w:r>
      <w:r w:rsidRPr="00EB1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аукционе, с предложением заключить данный договор. При этом договор аренды земельного участка, заключается по цене, предложенной победителем аукциона или в случае указанного договора с единственным принявшим участие в аукционе его участником по начальной цене предмета аукциона.</w:t>
      </w:r>
    </w:p>
    <w:p w:rsidR="00EB18FD" w:rsidRPr="00EB18FD" w:rsidRDefault="00EB18FD" w:rsidP="00EB18FD">
      <w:pPr>
        <w:tabs>
          <w:tab w:val="left" w:pos="567"/>
          <w:tab w:val="left" w:pos="993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подлежит заключению в срок не ранее чем через десять дней со дня размещения информации о результатах аукциона на официальном сайте РФ в сети «Интернет» для размещения информации о проведении торгов и не позднее чем через тридцать дней с момента направления проекта договора аренды. В случае уклонения победителя аукциона, либо лица являющегося единственным участником аукциона от подписания протокола и договора аренды земельного участка задаток не возвращается.</w:t>
      </w:r>
    </w:p>
    <w:p w:rsidR="00EB18FD" w:rsidRPr="00EB18FD" w:rsidRDefault="00EB18FD" w:rsidP="00EB18FD">
      <w:pPr>
        <w:tabs>
          <w:tab w:val="left" w:pos="993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Задаток, внесенный лицом, признанным победителем аукциона или единственным принявшим участие в аукционе засчитывается в счет арендной платы за земельный участок.</w:t>
      </w:r>
    </w:p>
    <w:p w:rsidR="00EB18FD" w:rsidRPr="00EB18FD" w:rsidRDefault="00EB18FD" w:rsidP="00EB18FD">
      <w:pPr>
        <w:tabs>
          <w:tab w:val="left" w:pos="993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уклонения победителя аукциона от подписания договора аренды земельного участка, задаток не возвращается, и договор аренды подлежит заключению с участником аукциона, сделавшим предпоследнее предложение по цене, предложенной победителем аукциона.</w:t>
      </w:r>
    </w:p>
    <w:p w:rsidR="00EB18FD" w:rsidRPr="00EB18FD" w:rsidRDefault="00EB18FD" w:rsidP="00EB18FD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FD" w:rsidRPr="00EB18FD" w:rsidRDefault="00EB18FD" w:rsidP="00EB18FD">
      <w:pPr>
        <w:tabs>
          <w:tab w:val="left" w:pos="4820"/>
        </w:tabs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FD" w:rsidRPr="00EB18FD" w:rsidRDefault="00EB18FD" w:rsidP="00EB18FD">
      <w:pPr>
        <w:tabs>
          <w:tab w:val="left" w:pos="4820"/>
        </w:tabs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FD" w:rsidRPr="00EB18FD" w:rsidRDefault="00EB18FD" w:rsidP="00EB18FD">
      <w:pPr>
        <w:tabs>
          <w:tab w:val="left" w:pos="4820"/>
        </w:tabs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FD" w:rsidRPr="00EB18FD" w:rsidRDefault="00EB18FD" w:rsidP="00EB18FD">
      <w:pPr>
        <w:tabs>
          <w:tab w:val="left" w:pos="4820"/>
        </w:tabs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FD" w:rsidRPr="00EB18FD" w:rsidRDefault="00EB18FD" w:rsidP="00EB18FD">
      <w:pPr>
        <w:tabs>
          <w:tab w:val="left" w:pos="4820"/>
        </w:tabs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FD" w:rsidRPr="00EB18FD" w:rsidRDefault="00EB18FD" w:rsidP="00EB18FD">
      <w:pPr>
        <w:tabs>
          <w:tab w:val="left" w:pos="4820"/>
        </w:tabs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FD" w:rsidRPr="00EB18FD" w:rsidRDefault="00EB18FD" w:rsidP="00EB18FD">
      <w:pPr>
        <w:tabs>
          <w:tab w:val="left" w:pos="4820"/>
        </w:tabs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FD" w:rsidRPr="00EB18FD" w:rsidRDefault="00EB18FD" w:rsidP="00EB18FD">
      <w:pPr>
        <w:tabs>
          <w:tab w:val="left" w:pos="4820"/>
        </w:tabs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FD" w:rsidRPr="00EB18FD" w:rsidRDefault="00EB18FD" w:rsidP="00EB18FD">
      <w:pPr>
        <w:tabs>
          <w:tab w:val="left" w:pos="4820"/>
        </w:tabs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FD" w:rsidRPr="00EB18FD" w:rsidRDefault="00EB18FD" w:rsidP="00EB18FD">
      <w:pPr>
        <w:tabs>
          <w:tab w:val="left" w:pos="4820"/>
        </w:tabs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FD" w:rsidRPr="00EB18FD" w:rsidRDefault="00EB18FD" w:rsidP="00EB18FD">
      <w:pPr>
        <w:tabs>
          <w:tab w:val="left" w:pos="4820"/>
        </w:tabs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FD" w:rsidRPr="00EB18FD" w:rsidRDefault="00EB18FD" w:rsidP="00EB18FD">
      <w:pPr>
        <w:tabs>
          <w:tab w:val="left" w:pos="4820"/>
        </w:tabs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FD" w:rsidRPr="00EB18FD" w:rsidRDefault="00EB18FD" w:rsidP="00EB18FD">
      <w:pPr>
        <w:tabs>
          <w:tab w:val="left" w:pos="4820"/>
        </w:tabs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FD" w:rsidRPr="00EB18FD" w:rsidRDefault="00EB18FD" w:rsidP="00EB18FD">
      <w:pPr>
        <w:tabs>
          <w:tab w:val="left" w:pos="4820"/>
        </w:tabs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FD" w:rsidRPr="00EB18FD" w:rsidRDefault="00EB18FD" w:rsidP="00EB18FD">
      <w:pPr>
        <w:tabs>
          <w:tab w:val="left" w:pos="4820"/>
        </w:tabs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FD" w:rsidRPr="00EB18FD" w:rsidRDefault="00EB18FD" w:rsidP="00EB18FD">
      <w:pPr>
        <w:tabs>
          <w:tab w:val="left" w:pos="4820"/>
        </w:tabs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FD" w:rsidRPr="00EB18FD" w:rsidRDefault="00EB18FD" w:rsidP="00EB18FD">
      <w:pPr>
        <w:tabs>
          <w:tab w:val="left" w:pos="4820"/>
        </w:tabs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FD" w:rsidRPr="00EB18FD" w:rsidRDefault="00EB18FD" w:rsidP="00EB18FD">
      <w:pPr>
        <w:tabs>
          <w:tab w:val="left" w:pos="4820"/>
        </w:tabs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FD" w:rsidRPr="00EB18FD" w:rsidRDefault="00EB18FD" w:rsidP="00EB18FD">
      <w:pPr>
        <w:tabs>
          <w:tab w:val="left" w:pos="4820"/>
        </w:tabs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FD" w:rsidRPr="00EB18FD" w:rsidRDefault="00EB18FD" w:rsidP="00EB18F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B18FD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Организатору аукциона</w:t>
      </w:r>
    </w:p>
    <w:p w:rsidR="00EB18FD" w:rsidRPr="00EB18FD" w:rsidRDefault="00EB18FD" w:rsidP="00EB18F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B18FD">
        <w:rPr>
          <w:rFonts w:ascii="Times New Roman" w:eastAsia="Times New Roman" w:hAnsi="Times New Roman" w:cs="Times New Roman"/>
          <w:sz w:val="24"/>
          <w:szCs w:val="20"/>
          <w:lang w:eastAsia="ru-RU"/>
        </w:rPr>
        <w:t>МКУ «ЗиГ»</w:t>
      </w:r>
    </w:p>
    <w:p w:rsidR="00EB18FD" w:rsidRPr="00EB18FD" w:rsidRDefault="00EB18FD" w:rsidP="00EB18FD">
      <w:pPr>
        <w:tabs>
          <w:tab w:val="left" w:pos="434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8F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</w:t>
      </w:r>
    </w:p>
    <w:p w:rsidR="00EB18FD" w:rsidRPr="00EB18FD" w:rsidRDefault="00EB18FD" w:rsidP="00EB18FD">
      <w:pPr>
        <w:tabs>
          <w:tab w:val="left" w:pos="434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8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в открытом аукционе </w:t>
      </w:r>
    </w:p>
    <w:p w:rsidR="00EB18FD" w:rsidRPr="00EB18FD" w:rsidRDefault="00EB18FD" w:rsidP="00EB18FD">
      <w:pPr>
        <w:tabs>
          <w:tab w:val="left" w:pos="434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право заключить договор аренды земельного участка</w:t>
      </w:r>
    </w:p>
    <w:p w:rsidR="00EB18FD" w:rsidRPr="00EB18FD" w:rsidRDefault="00EB18FD" w:rsidP="00EB1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18F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</w:t>
      </w: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,_____________________________________________________ </w:t>
      </w:r>
    </w:p>
    <w:p w:rsidR="00EB18FD" w:rsidRPr="00EB18FD" w:rsidRDefault="00EB18FD" w:rsidP="00EB18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8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гражданина) </w:t>
      </w:r>
    </w:p>
    <w:p w:rsidR="00EB18FD" w:rsidRPr="00EB18FD" w:rsidRDefault="00EB18FD" w:rsidP="00EB1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имени которого действует</w:t>
      </w: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</w:t>
      </w:r>
    </w:p>
    <w:p w:rsidR="00EB18FD" w:rsidRPr="00EB18FD" w:rsidRDefault="00EB18FD" w:rsidP="00EB18FD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8FD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EB18FD" w:rsidRPr="00EB18FD" w:rsidRDefault="00EB18FD" w:rsidP="00EB1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</w:t>
      </w: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EB18FD" w:rsidRPr="00EB18FD" w:rsidRDefault="00EB18FD" w:rsidP="00EB18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EB18FD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(документ, удостоверяющий личность и полномочия заявителя, доверенность)</w:t>
      </w:r>
    </w:p>
    <w:p w:rsidR="00EB18FD" w:rsidRPr="00EB18FD" w:rsidRDefault="00EB18FD" w:rsidP="00EB18FD">
      <w:pPr>
        <w:tabs>
          <w:tab w:val="left" w:pos="4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Паспортные данные, банковские реквизиты заявителя</w:t>
      </w: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:__________________________________________________________</w:t>
      </w:r>
    </w:p>
    <w:p w:rsidR="00EB18FD" w:rsidRPr="00EB18FD" w:rsidRDefault="00EB18FD" w:rsidP="00EB18FD">
      <w:pPr>
        <w:tabs>
          <w:tab w:val="left" w:pos="4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B18FD" w:rsidRPr="00EB18FD" w:rsidRDefault="00EB18FD" w:rsidP="00EB1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B18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ознакомившись с информационным сообщением о проведении открытого аукциона, опубликованным в газете «Минусинск официальный», или размещенным на сайте_____________________просит принять настоящую заявку на участие в аукционе на право заключить договор  аренды  земельного участка с кадастровым номером </w:t>
      </w:r>
      <w:r w:rsidRPr="00EB18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24:53:0110033:867, площадью 1650 кв.м</w:t>
      </w:r>
      <w:r w:rsidRPr="00EB18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 адресу: </w:t>
      </w:r>
      <w:r w:rsidRPr="00EB18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Российская Федерация, Красноярский край, городской округ город Минусинск, город Минусинск, улица Октябрьская, земельный участок 27</w:t>
      </w:r>
      <w:r w:rsidRPr="00EB18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категория земель – земли населенных пунктов, с разрешенным использованием – </w:t>
      </w:r>
      <w:r w:rsidRPr="00EB18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малоэтажная многоквартирная жилая застройка</w:t>
      </w:r>
      <w:r w:rsidRPr="00EB18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EB18FD" w:rsidRPr="00EB18FD" w:rsidRDefault="00EB18FD" w:rsidP="00EB1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B18F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ознакомился с аукционной документацией и</w:t>
      </w:r>
      <w:r w:rsidRPr="00EB18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проектом договора,</w:t>
      </w:r>
      <w:r w:rsidRPr="00EB18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понимает все условия проведения аукциона.</w:t>
      </w:r>
    </w:p>
    <w:p w:rsidR="00EB18FD" w:rsidRPr="00EB18FD" w:rsidRDefault="00EB18FD" w:rsidP="00EB1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B18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Заявитель обязуется:</w:t>
      </w:r>
    </w:p>
    <w:p w:rsidR="00EB18FD" w:rsidRPr="00EB18FD" w:rsidRDefault="00EB18FD" w:rsidP="00EB18FD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8FD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Соблюдать условия и порядок проведения аукциона, установленные действующим законодательством и извещением о проведении аукциона, а так же принимает все условия договора аренды, право на заключение которого, является предметом данного аукциона.</w:t>
      </w:r>
    </w:p>
    <w:p w:rsidR="00EB18FD" w:rsidRPr="00EB18FD" w:rsidRDefault="00EB18FD" w:rsidP="00EB18FD">
      <w:pPr>
        <w:tabs>
          <w:tab w:val="left" w:pos="993"/>
        </w:tabs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EB18FD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2. В случае победы на аукционе подписать договор аренды земельного участка не ранее чем через десять дней со дня размещения информации о результатах аукциона на официальном сайте РФ в сети «Интернет» </w:t>
      </w:r>
      <w:r w:rsidRPr="00EB18FD">
        <w:rPr>
          <w:rFonts w:ascii="Times New Roman" w:eastAsia="Times New Roman" w:hAnsi="Times New Roman" w:cs="Times New Roman"/>
          <w:sz w:val="26"/>
          <w:szCs w:val="26"/>
          <w:lang w:eastAsia="x-none"/>
        </w:rPr>
        <w:t>и не позднее чем через тридцать дней с момента направления проекта договора аренды</w:t>
      </w:r>
      <w:r w:rsidRPr="00EB18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B18FD" w:rsidRPr="00EB18FD" w:rsidRDefault="00EB18FD" w:rsidP="00EB18FD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8FD">
        <w:rPr>
          <w:rFonts w:ascii="Times New Roman" w:eastAsia="Times New Roman" w:hAnsi="Times New Roman" w:cs="Times New Roman"/>
          <w:sz w:val="26"/>
          <w:szCs w:val="26"/>
          <w:lang w:eastAsia="ru-RU"/>
        </w:rPr>
        <w:t>3. Уплатить арендную плату, в порядке и сроки, установленные договором аренды.</w:t>
      </w:r>
    </w:p>
    <w:p w:rsidR="00EB18FD" w:rsidRPr="00EB18FD" w:rsidRDefault="00EB18FD" w:rsidP="00EB1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8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Приложения:  </w:t>
      </w:r>
    </w:p>
    <w:p w:rsidR="00EB18FD" w:rsidRPr="00EB18FD" w:rsidRDefault="00EB18FD" w:rsidP="00EB18FD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lang w:eastAsia="ru-RU"/>
        </w:rPr>
      </w:pPr>
      <w:r w:rsidRPr="00EB18FD">
        <w:rPr>
          <w:rFonts w:ascii="Times New Roman" w:eastAsia="Times New Roman" w:hAnsi="Times New Roman" w:cs="Times New Roman"/>
          <w:lang w:eastAsia="ru-RU"/>
        </w:rPr>
        <w:t>1) ______________________________________________________________  на ___ л. в 1 экз.;</w:t>
      </w:r>
    </w:p>
    <w:p w:rsidR="00EB18FD" w:rsidRPr="00EB18FD" w:rsidRDefault="00EB18FD" w:rsidP="00EB18FD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lang w:eastAsia="ru-RU"/>
        </w:rPr>
      </w:pPr>
      <w:r w:rsidRPr="00EB18FD">
        <w:rPr>
          <w:rFonts w:ascii="Times New Roman" w:eastAsia="Times New Roman" w:hAnsi="Times New Roman" w:cs="Times New Roman"/>
          <w:lang w:eastAsia="ru-RU"/>
        </w:rPr>
        <w:t>2)_______________________________________________________________ на ___ л. в 1 экз.;</w:t>
      </w:r>
    </w:p>
    <w:p w:rsidR="00EB18FD" w:rsidRPr="00EB18FD" w:rsidRDefault="00EB18FD" w:rsidP="00EB18FD">
      <w:pPr>
        <w:tabs>
          <w:tab w:val="left" w:pos="4340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8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</w:t>
      </w:r>
    </w:p>
    <w:p w:rsidR="00EB18FD" w:rsidRPr="00EB18FD" w:rsidRDefault="00EB18FD" w:rsidP="00EB18FD">
      <w:pPr>
        <w:tabs>
          <w:tab w:val="left" w:pos="4340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B18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Подпись                                        </w:t>
      </w:r>
      <w:r w:rsidRPr="00EB18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B18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B18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_________</w:t>
      </w:r>
    </w:p>
    <w:p w:rsidR="00EB18FD" w:rsidRPr="00EB18FD" w:rsidRDefault="00EB18FD" w:rsidP="00EB18FD">
      <w:pPr>
        <w:tabs>
          <w:tab w:val="left" w:pos="4340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B18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Дата</w:t>
      </w:r>
    </w:p>
    <w:p w:rsidR="00EB18FD" w:rsidRPr="00EB18FD" w:rsidRDefault="00EB18FD" w:rsidP="00EB18FD">
      <w:pPr>
        <w:tabs>
          <w:tab w:val="left" w:pos="4820"/>
        </w:tabs>
        <w:spacing w:after="0" w:line="240" w:lineRule="auto"/>
        <w:ind w:left="5103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B18FD" w:rsidRPr="00EB18FD" w:rsidRDefault="00EB18FD" w:rsidP="00EB18FD">
      <w:pPr>
        <w:tabs>
          <w:tab w:val="left" w:pos="993"/>
        </w:tabs>
        <w:spacing w:after="0" w:line="240" w:lineRule="auto"/>
        <w:ind w:left="3927" w:firstLine="42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</w:p>
    <w:p w:rsidR="00EB18FD" w:rsidRPr="00EB18FD" w:rsidRDefault="00EB18FD" w:rsidP="00EB18FD">
      <w:pPr>
        <w:tabs>
          <w:tab w:val="left" w:pos="993"/>
        </w:tabs>
        <w:spacing w:after="0" w:line="240" w:lineRule="auto"/>
        <w:ind w:left="3927" w:firstLine="42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EB18FD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Отметка о принятии заявки организатором торгов:</w:t>
      </w:r>
    </w:p>
    <w:p w:rsidR="00EB18FD" w:rsidRPr="00EB18FD" w:rsidRDefault="00EB18FD" w:rsidP="00EB18FD">
      <w:pPr>
        <w:tabs>
          <w:tab w:val="left" w:pos="993"/>
        </w:tabs>
        <w:spacing w:after="0" w:line="240" w:lineRule="auto"/>
        <w:ind w:left="3927" w:firstLine="42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EB18FD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«___» час. «___» мин. «___» __________ 20</w:t>
      </w:r>
      <w:r w:rsidRPr="00EB18FD">
        <w:rPr>
          <w:rFonts w:ascii="Times New Roman" w:eastAsia="Times New Roman" w:hAnsi="Times New Roman" w:cs="Times New Roman"/>
          <w:sz w:val="24"/>
          <w:szCs w:val="20"/>
          <w:lang w:eastAsia="x-none"/>
        </w:rPr>
        <w:t>___</w:t>
      </w:r>
      <w:r w:rsidRPr="00EB18FD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года</w:t>
      </w:r>
    </w:p>
    <w:p w:rsidR="00EB18FD" w:rsidRPr="00EB18FD" w:rsidRDefault="00EB18FD" w:rsidP="00EB18FD">
      <w:pPr>
        <w:tabs>
          <w:tab w:val="left" w:pos="993"/>
        </w:tabs>
        <w:spacing w:after="0" w:line="240" w:lineRule="auto"/>
        <w:ind w:left="3927" w:firstLine="42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EB18FD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Входящий номер заявки по журналу приема заявок </w:t>
      </w:r>
      <w:r w:rsidRPr="00EB18FD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 </w:t>
      </w:r>
    </w:p>
    <w:p w:rsidR="00EB18FD" w:rsidRPr="00EB18FD" w:rsidRDefault="00EB18FD" w:rsidP="00EB18FD">
      <w:pPr>
        <w:tabs>
          <w:tab w:val="left" w:pos="993"/>
        </w:tabs>
        <w:spacing w:after="0" w:line="240" w:lineRule="auto"/>
        <w:ind w:left="3927" w:firstLine="42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EB18FD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на участие в торгах __________________</w:t>
      </w:r>
    </w:p>
    <w:p w:rsidR="00EB18FD" w:rsidRPr="00EB18FD" w:rsidRDefault="00EB18FD" w:rsidP="00EB18FD">
      <w:pPr>
        <w:tabs>
          <w:tab w:val="left" w:pos="993"/>
        </w:tabs>
        <w:spacing w:after="0" w:line="240" w:lineRule="auto"/>
        <w:ind w:left="3927" w:firstLine="42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EB18FD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Документы принял _________________________</w:t>
      </w:r>
    </w:p>
    <w:p w:rsidR="00EB18FD" w:rsidRPr="00EB18FD" w:rsidRDefault="00EB18FD" w:rsidP="00EB18FD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FD" w:rsidRPr="00EB18FD" w:rsidRDefault="00EB18FD" w:rsidP="00EB18FD">
      <w:pPr>
        <w:tabs>
          <w:tab w:val="left" w:pos="48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8FD" w:rsidRPr="00EB18FD" w:rsidRDefault="00EB18FD" w:rsidP="00EB18FD">
      <w:pPr>
        <w:tabs>
          <w:tab w:val="left" w:pos="48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ДОГОВОРА № _____</w:t>
      </w:r>
    </w:p>
    <w:p w:rsidR="00EB18FD" w:rsidRPr="00EB18FD" w:rsidRDefault="00EB18FD" w:rsidP="00EB18FD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аренды земельного участка</w:t>
      </w:r>
    </w:p>
    <w:p w:rsidR="00EB18FD" w:rsidRPr="00EB18FD" w:rsidRDefault="00EB18FD" w:rsidP="00EB18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 в муниципальной собственности</w:t>
      </w:r>
    </w:p>
    <w:p w:rsidR="00EB18FD" w:rsidRPr="00EB18FD" w:rsidRDefault="00EB18FD" w:rsidP="00EB18FD">
      <w:pPr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FD" w:rsidRPr="00EB18FD" w:rsidRDefault="00EB18FD" w:rsidP="00EB18FD">
      <w:pPr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«___»_______________20___ г.</w:t>
      </w: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г. Минусинск</w:t>
      </w:r>
    </w:p>
    <w:p w:rsidR="00EB18FD" w:rsidRPr="00EB18FD" w:rsidRDefault="00EB18FD" w:rsidP="00EB18F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FD" w:rsidRPr="00EB18FD" w:rsidRDefault="00EB18FD" w:rsidP="00EB18F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города Минусинска от ___________ № АГ-_______-п,  протоколом № ___ от </w:t>
      </w:r>
      <w:r w:rsidRPr="00EB1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</w:t>
      </w: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>,  муниципальное образование город Минусинск, в лице Администрации города Минусинска, от имени которой действует _______________________, на основании _________ (именуемый в дальнейшем «Арендодатель»), с одной стороны и</w:t>
      </w:r>
      <w:r w:rsidRPr="00EB1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________________________</w:t>
      </w: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>, (именуем__ в дальнейшем «Арендатор»), с другой стороны (в дальнейшем – «Стороны») заключили настоящий договор (далее – Договор) о нижеследующем:</w:t>
      </w:r>
    </w:p>
    <w:p w:rsidR="00EB18FD" w:rsidRPr="00EB18FD" w:rsidRDefault="00EB18FD" w:rsidP="00EB18F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8FD" w:rsidRPr="00EB18FD" w:rsidRDefault="00EB18FD" w:rsidP="00EB18F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1.Предмет</w:t>
      </w:r>
      <w:r w:rsidRPr="00EB1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договора</w:t>
      </w:r>
    </w:p>
    <w:p w:rsidR="00EB18FD" w:rsidRPr="00EB18FD" w:rsidRDefault="00EB18FD" w:rsidP="00EB1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EB18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Арендодатель</w:t>
      </w: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предоставляет, а </w:t>
      </w:r>
      <w:r w:rsidRPr="00EB18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Арендатор</w:t>
      </w: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 в аренду земельный участок из земель г. Минусинска (категория земель – земли населенных пунктов), с кадастровым номером </w:t>
      </w:r>
      <w:r w:rsidRPr="00EB1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24:53:0110033:867, площадью 1650 кв.м</w:t>
      </w: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адресу: </w:t>
      </w:r>
      <w:r w:rsidRPr="00EB1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Федерация, Красноярский край, городской округ город Минусинск, город Минусинск, улица Октябрьская, земельный участок 27</w:t>
      </w: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категория земель – земли населенных пунктов, с разрешенным использованием – </w:t>
      </w:r>
      <w:r w:rsidRPr="00EB1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малоэтажная многоквартирная жилая застройка</w:t>
      </w: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>, (в дальнейшем именуемый Участок)  в границах, указанных в кадастровом паспорте Участка, являющемся  неотъемлемой частью Договора (приложение 1).</w:t>
      </w:r>
    </w:p>
    <w:p w:rsidR="00EB18FD" w:rsidRPr="00EB18FD" w:rsidRDefault="00EB18FD" w:rsidP="00EB18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Земельный участок передается по акту приема-передачи, который является неотъемлемой частью Договора (приложение 3).</w:t>
      </w:r>
    </w:p>
    <w:p w:rsidR="00EB18FD" w:rsidRPr="00EB18FD" w:rsidRDefault="00EB18FD" w:rsidP="00EB18F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8FD" w:rsidRPr="00EB18FD" w:rsidRDefault="00EB18FD" w:rsidP="00EB18F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Срок договора.</w:t>
      </w:r>
    </w:p>
    <w:p w:rsidR="00EB18FD" w:rsidRPr="00EB18FD" w:rsidRDefault="00EB18FD" w:rsidP="00EB18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2.1. Настоящий  Договор  заключен  сроком </w:t>
      </w:r>
      <w:r w:rsidRPr="00EB1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58 месяцев (4 года 10 месяцев) </w:t>
      </w: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B1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действует до </w:t>
      </w:r>
      <w:r w:rsidRPr="00EB1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 г. </w:t>
      </w:r>
      <w:r w:rsidRPr="00EB18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(исчисление срока начинается с даты проведения аукциона на право заключения договора аренды земельного  участка).</w:t>
      </w:r>
    </w:p>
    <w:p w:rsidR="00EB18FD" w:rsidRPr="00EB18FD" w:rsidRDefault="00EB18FD" w:rsidP="00EB18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>2.2 Договор вступает в силу</w:t>
      </w:r>
      <w:r w:rsidRPr="00EB1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его подписания Сторонами. Для третьих лиц Договор считается заключенным с момента его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EB18FD" w:rsidRPr="00EB18FD" w:rsidRDefault="00EB18FD" w:rsidP="00EB18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Условия настоящего Договора распространяются на отношения, возникшие между Сторонами до заключения Договора, а именно с даты проведения аукциона по продаже права на заключение договора аренды земельного участка,  т.е. с ____________ г.</w:t>
      </w:r>
    </w:p>
    <w:p w:rsidR="00EB18FD" w:rsidRPr="00EB18FD" w:rsidRDefault="00EB18FD" w:rsidP="00EB18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Окончание срока действия Договора не освобождает стороны от ответственности за нарушение его условий.</w:t>
      </w:r>
    </w:p>
    <w:p w:rsidR="00EB18FD" w:rsidRPr="00EB18FD" w:rsidRDefault="00EB18FD" w:rsidP="00EB18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FD" w:rsidRPr="00EB18FD" w:rsidRDefault="00EB18FD" w:rsidP="00EB18F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8FD" w:rsidRPr="00EB18FD" w:rsidRDefault="00EB18FD" w:rsidP="00EB18F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Размер и условия внесения арендной платы</w:t>
      </w:r>
    </w:p>
    <w:p w:rsidR="00EB18FD" w:rsidRPr="00EB18FD" w:rsidRDefault="00EB18FD" w:rsidP="00EB18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 Арендная  плата за Участок составляет</w:t>
      </w:r>
      <w:r w:rsidRPr="00EB1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___________ руб. ____ коп</w:t>
      </w: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(________________________ руб. ___ коп.) за  </w:t>
      </w:r>
      <w:r w:rsidRPr="00EB1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 с __.__.20__г.  по __.___.20__г., ___________ руб. ____ коп</w:t>
      </w: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(________________________ руб. ___ коп.) за  </w:t>
      </w:r>
      <w:r w:rsidRPr="00EB1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 с __.__.20__г. по __.___.20__г.</w:t>
      </w:r>
    </w:p>
    <w:p w:rsidR="00EB18FD" w:rsidRPr="00EB18FD" w:rsidRDefault="00EB18FD" w:rsidP="00EB18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арендной платы устанавливается ежегодно в фиксированной сумме до окончания срока действия договора (т.е. до ___________г.).</w:t>
      </w:r>
    </w:p>
    <w:p w:rsidR="00EB18FD" w:rsidRPr="00EB18FD" w:rsidRDefault="00EB18FD" w:rsidP="00EB18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окончания указанного срока годовой размер арендной платы устанавливается с ежегодным увеличением в два раза, вплоть до государственной регистрации права на завершенный строительством объект. </w:t>
      </w:r>
    </w:p>
    <w:p w:rsidR="00EB18FD" w:rsidRPr="00EB18FD" w:rsidRDefault="00EB18FD" w:rsidP="00EB18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изменении размера арендной платы </w:t>
      </w:r>
      <w:r w:rsidRPr="00EB18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Арендодатель </w:t>
      </w:r>
      <w:r w:rsidRPr="00EB1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извещает </w:t>
      </w:r>
      <w:r w:rsidRPr="00EB18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Арендатора</w:t>
      </w:r>
      <w:r w:rsidRPr="00EB1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уведомлением.</w:t>
      </w:r>
    </w:p>
    <w:p w:rsidR="00EB18FD" w:rsidRPr="00EB18FD" w:rsidRDefault="00EB18FD" w:rsidP="00EB18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Новый расчет  арендной платы является обязательным для сторон и не может рассматриваться как изменение условий Договора в одностороннем порядке. </w:t>
      </w:r>
    </w:p>
    <w:p w:rsidR="00EB18FD" w:rsidRPr="00EB18FD" w:rsidRDefault="00EB18FD" w:rsidP="00EB18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размера арендной платы действует с даты, указанной в уведомлении.</w:t>
      </w:r>
    </w:p>
    <w:p w:rsidR="00EB18FD" w:rsidRPr="00EB18FD" w:rsidRDefault="00EB18FD" w:rsidP="00EB18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Неполучение указанного уведомления, по причинам независящим от </w:t>
      </w:r>
      <w:r w:rsidRPr="00EB18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Арендодателя</w:t>
      </w: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освобождает </w:t>
      </w:r>
      <w:r w:rsidRPr="00EB18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Арендатора</w:t>
      </w: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обязанности внесения арендной платы. </w:t>
      </w:r>
    </w:p>
    <w:p w:rsidR="00EB18FD" w:rsidRPr="00EB18FD" w:rsidRDefault="00EB18FD" w:rsidP="00EB18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EB1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Арендная плата уплачивается со дня, следующего за днем проведения аукциона, т.е. с __________г.</w:t>
      </w:r>
    </w:p>
    <w:p w:rsidR="00EB18FD" w:rsidRPr="00EB18FD" w:rsidRDefault="00EB18FD" w:rsidP="00EB18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Арендная плата вносится </w:t>
      </w:r>
      <w:r w:rsidRPr="00EB18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Арендатором</w:t>
      </w: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 в срок не позднее 10 числа месяца, за который вносится плата, путем перечисления </w:t>
      </w:r>
      <w:r w:rsidRPr="00EB1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счет</w:t>
      </w: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1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УФК по Красноярскому краю (МКУ «ЗиГ»), банк получателя: ОТДЕЛЕНИЕ КРАСНОЯРСК БАНКА РОССИИ//УФК по Красноярскому краю г Красноярск, </w:t>
      </w:r>
      <w:r w:rsidRPr="00EB18F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расчетный счет получателя (казначейский счет) 03100643000000011900</w:t>
      </w:r>
      <w:r w:rsidRPr="00EB1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корр.счет (единый казначейский счет) 40102810245370000011, БИК ТОФК 010407105, КБК 005 1 11 05 024 04 0000 120, код ОКТМО (г.Минусинск) 04723000, ИНН 2455030980, КПП 245501001.</w:t>
      </w:r>
    </w:p>
    <w:p w:rsidR="00EB18FD" w:rsidRPr="00EB18FD" w:rsidRDefault="00EB18FD" w:rsidP="00EB18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 случае, если последний день, в который должна быть внесена плата, выпадает на выходной или праздничный день, то оплата должна быть произведена не позднее ближайшего рабочего дня, предшествующего 10 числу месяца за который вносится плата.</w:t>
      </w:r>
    </w:p>
    <w:p w:rsidR="00EB18FD" w:rsidRPr="00EB18FD" w:rsidRDefault="00EB18FD" w:rsidP="00EB18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Арендная плата за первый подлежащий оплате период (с            по             ) оплачивается в следующем порядке</w:t>
      </w:r>
      <w:r w:rsidRPr="00EB18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</w:p>
    <w:p w:rsidR="00EB18FD" w:rsidRPr="00EB18FD" w:rsidRDefault="00EB18FD" w:rsidP="00EB18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</w:t>
      </w:r>
      <w:r w:rsidRPr="00EB1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B18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154 000 руб. 00 коп.,</w:t>
      </w:r>
      <w:r w:rsidRPr="00EB1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оплаченная в качестве задатка для</w:t>
      </w:r>
      <w:r w:rsidRPr="00EB1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аукционе,</w:t>
      </w:r>
      <w:r w:rsidRPr="00EB1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засчитывается в счет арендной платы за земельный участок</w:t>
      </w:r>
      <w:r w:rsidRPr="00EB1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EB18FD" w:rsidRPr="00EB18FD" w:rsidRDefault="00EB18FD" w:rsidP="00EB18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Оставшаяся сумма в размере</w:t>
      </w:r>
      <w:r w:rsidRPr="00EB1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 (________) руб. _____ коп.</w:t>
      </w: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вносится  не позднее 30 дней с момента подписания Договора.</w:t>
      </w:r>
    </w:p>
    <w:p w:rsidR="00EB18FD" w:rsidRPr="00EB18FD" w:rsidRDefault="00EB18FD" w:rsidP="00EB18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невнесения указанной суммы в установленный срок, настоящий Договор считается не заключенным, а сделка ничтожной. При этом сумма, уплаченная в качестве задатка, Арендатору не возвращается.</w:t>
      </w:r>
    </w:p>
    <w:p w:rsidR="00EB18FD" w:rsidRPr="00EB18FD" w:rsidRDefault="00EB18FD" w:rsidP="00EB18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Исполнением обязательства по внесению арендной платы является дата поступления арендной платы на счет, указанный в п. 3.2. Договора.</w:t>
      </w:r>
    </w:p>
    <w:p w:rsidR="00EB18FD" w:rsidRPr="00EB18FD" w:rsidRDefault="00EB18FD" w:rsidP="00EB18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платежном поручении на перечисление арендной платы согласно Договора </w:t>
      </w:r>
      <w:r w:rsidRPr="00EB18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Арендатор</w:t>
      </w: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указать период, за который вносится плата, </w:t>
      </w: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назначение платежа (текущий платеж, задолженность, пени) и номер Договора. </w:t>
      </w:r>
    </w:p>
    <w:p w:rsidR="00EB18FD" w:rsidRPr="00EB18FD" w:rsidRDefault="00EB18FD" w:rsidP="00EB18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Арендатор</w:t>
      </w: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предоставлять в МКУ «ЗиГ» копии платежных поручений на перечисление арендной платы согласно Договора.</w:t>
      </w:r>
    </w:p>
    <w:p w:rsidR="00EB18FD" w:rsidRPr="00EB18FD" w:rsidRDefault="00EB18FD" w:rsidP="00EB18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Pr="00EB1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течение срока действия настоящего Договора, установленного в п.2.1. данного Договора, размер арендной платы за Участок не подлежит пересмотру, за исключением случаев внесения изменений в действующее законодательство и нормативные акты органов местного самоуправления, а также государственной регистрации права собственности на введенный в эксплуатацию объект недвижимого имущества и изменения вида разрешенного использования земельного участка на эксплуатацию объекта, для строительства которого предоставлен Участок до истечения срока действия Договора.</w:t>
      </w:r>
    </w:p>
    <w:p w:rsidR="00EB18FD" w:rsidRPr="00EB18FD" w:rsidRDefault="00EB18FD" w:rsidP="00EB18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Не использование участка </w:t>
      </w:r>
      <w:r w:rsidRPr="00EB18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Арендатором</w:t>
      </w: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освобождает его от обязанности по внесению арендной платы.</w:t>
      </w:r>
    </w:p>
    <w:p w:rsidR="00EB18FD" w:rsidRPr="00EB18FD" w:rsidRDefault="00EB18FD" w:rsidP="00EB18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Pr="00EB18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Арендатор</w:t>
      </w: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внести плату досрочно.</w:t>
      </w:r>
    </w:p>
    <w:p w:rsidR="00EB18FD" w:rsidRPr="00EB18FD" w:rsidRDefault="00EB18FD" w:rsidP="00EB18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Льготы  по арендной  плате: </w:t>
      </w:r>
      <w:r w:rsidRPr="00EB18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предоставлены</w:t>
      </w:r>
    </w:p>
    <w:p w:rsidR="00EB18FD" w:rsidRPr="00EB18FD" w:rsidRDefault="00EB18FD" w:rsidP="00EB18F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EB18F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(указывается документ, по которому дается льгота и ее величина)</w:t>
      </w:r>
    </w:p>
    <w:p w:rsidR="00EB18FD" w:rsidRPr="00EB18FD" w:rsidRDefault="00EB18FD" w:rsidP="00EB18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Начисление арендной платы прекращается с момента, определенного соглашением о расторжении Договора. </w:t>
      </w:r>
    </w:p>
    <w:p w:rsidR="00EB18FD" w:rsidRPr="00EB18FD" w:rsidRDefault="00EB18FD" w:rsidP="00EB18F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8FD" w:rsidRPr="00EB18FD" w:rsidRDefault="00EB18FD" w:rsidP="00EB18F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Права и обязанности Сторон</w:t>
      </w:r>
    </w:p>
    <w:p w:rsidR="00EB18FD" w:rsidRPr="00EB18FD" w:rsidRDefault="00EB18FD" w:rsidP="00EB18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Pr="00EB18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Арендодатель</w:t>
      </w: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право:</w:t>
      </w:r>
    </w:p>
    <w:p w:rsidR="00EB18FD" w:rsidRPr="00EB18FD" w:rsidRDefault="00EB18FD" w:rsidP="00EB18FD">
      <w:pPr>
        <w:numPr>
          <w:ilvl w:val="0"/>
          <w:numId w:val="29"/>
        </w:numPr>
        <w:tabs>
          <w:tab w:val="num" w:pos="786"/>
          <w:tab w:val="num" w:pos="92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 в Договор необходимые изменения и уточнения в случае внесения таковых в действующее законодательство или нормативные акты, регулирующие использование  земель на территории города Минусинска;</w:t>
      </w:r>
    </w:p>
    <w:p w:rsidR="00EB18FD" w:rsidRPr="00EB18FD" w:rsidRDefault="00EB18FD" w:rsidP="00EB18FD">
      <w:pPr>
        <w:numPr>
          <w:ilvl w:val="0"/>
          <w:numId w:val="29"/>
        </w:numPr>
        <w:tabs>
          <w:tab w:val="num" w:pos="786"/>
          <w:tab w:val="num" w:pos="92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беспрепятственный доступ на территорию арендуемого земельного участка с целью контроля за использованием и охраной земель, соблюдения условий Договора, а также требований земельного законодательства;</w:t>
      </w:r>
    </w:p>
    <w:p w:rsidR="00EB18FD" w:rsidRPr="00EB18FD" w:rsidRDefault="00EB18FD" w:rsidP="00EB18FD">
      <w:pPr>
        <w:numPr>
          <w:ilvl w:val="0"/>
          <w:numId w:val="29"/>
        </w:numPr>
        <w:tabs>
          <w:tab w:val="num" w:pos="786"/>
          <w:tab w:val="num" w:pos="92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требовать  приостановления  работ, ведущихся </w:t>
      </w:r>
      <w:r w:rsidRPr="00EB18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Арендатором</w:t>
      </w: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нарушением законодательства,  нормативных  актов или  условий, установленных Договором;</w:t>
      </w:r>
    </w:p>
    <w:p w:rsidR="00EB18FD" w:rsidRPr="00EB18FD" w:rsidRDefault="00EB18FD" w:rsidP="00EB18FD">
      <w:pPr>
        <w:numPr>
          <w:ilvl w:val="0"/>
          <w:numId w:val="29"/>
        </w:numPr>
        <w:tabs>
          <w:tab w:val="num" w:pos="786"/>
          <w:tab w:val="num" w:pos="928"/>
        </w:tabs>
        <w:spacing w:after="0" w:line="240" w:lineRule="auto"/>
        <w:ind w:right="-14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возмещение убытков, включая упущенную  выгоду, причиненных ухудшением качества    Участка    и    экологической    обстановки    в   результате    хозяйственной деятельности   </w:t>
      </w:r>
      <w:r w:rsidRPr="00EB18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Арендатора,    </w:t>
      </w: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>а    также    по    иным    основаниям,  предусмотренным действующим законодательством РФ;</w:t>
      </w:r>
    </w:p>
    <w:p w:rsidR="00EB18FD" w:rsidRPr="00EB18FD" w:rsidRDefault="00EB18FD" w:rsidP="00EB18FD">
      <w:pPr>
        <w:numPr>
          <w:ilvl w:val="0"/>
          <w:numId w:val="29"/>
        </w:numPr>
        <w:tabs>
          <w:tab w:val="num" w:pos="786"/>
          <w:tab w:val="num" w:pos="92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досрочного расторжения Договора в случаях, предусмотренных п. 2 ст. 46 Земельного кодекса Российской Федерации, при нарушении порядка и сроков внесения арендной платы более двух (сроков) месяцев подряд, а также в других случаях, предусмотренных действующим законодательством.</w:t>
      </w:r>
    </w:p>
    <w:p w:rsidR="00EB18FD" w:rsidRPr="00EB18FD" w:rsidRDefault="00EB18FD" w:rsidP="00EB18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Pr="00EB18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Арендодатель</w:t>
      </w: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обязан:</w:t>
      </w:r>
    </w:p>
    <w:p w:rsidR="00EB18FD" w:rsidRPr="00EB18FD" w:rsidRDefault="00EB18FD" w:rsidP="00EB18FD">
      <w:pPr>
        <w:numPr>
          <w:ilvl w:val="0"/>
          <w:numId w:val="30"/>
        </w:numPr>
        <w:tabs>
          <w:tab w:val="num" w:pos="78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в полном объеме все условия Договора;</w:t>
      </w:r>
    </w:p>
    <w:p w:rsidR="00EB18FD" w:rsidRPr="00EB18FD" w:rsidRDefault="00EB18FD" w:rsidP="00EB18FD">
      <w:pPr>
        <w:numPr>
          <w:ilvl w:val="0"/>
          <w:numId w:val="30"/>
        </w:numPr>
        <w:tabs>
          <w:tab w:val="num" w:pos="78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информировать </w:t>
      </w:r>
      <w:r w:rsidRPr="00EB18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Арендатора </w:t>
      </w: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изменении размера арендной платы;</w:t>
      </w:r>
    </w:p>
    <w:p w:rsidR="00EB18FD" w:rsidRPr="00EB18FD" w:rsidRDefault="00EB18FD" w:rsidP="00EB18FD">
      <w:pPr>
        <w:numPr>
          <w:ilvl w:val="0"/>
          <w:numId w:val="30"/>
        </w:numPr>
        <w:tabs>
          <w:tab w:val="num" w:pos="78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требованию </w:t>
      </w:r>
      <w:r w:rsidRPr="00EB18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Арендатора</w:t>
      </w: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3-дневный срок предоставить письменный расчет арендной платы и банковские реквизиты;</w:t>
      </w:r>
    </w:p>
    <w:p w:rsidR="00EB18FD" w:rsidRPr="00EB18FD" w:rsidRDefault="00EB18FD" w:rsidP="00EB18FD">
      <w:pPr>
        <w:numPr>
          <w:ilvl w:val="0"/>
          <w:numId w:val="30"/>
        </w:numPr>
        <w:tabs>
          <w:tab w:val="num" w:pos="78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передать </w:t>
      </w:r>
      <w:r w:rsidRPr="00EB18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Арендатору</w:t>
      </w: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 участок в  состоянии, соответствующем условиям Договора.</w:t>
      </w:r>
    </w:p>
    <w:p w:rsidR="00EB18FD" w:rsidRPr="00EB18FD" w:rsidRDefault="00EB18FD" w:rsidP="00EB18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Pr="00EB18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Арендатор</w:t>
      </w: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право:</w:t>
      </w:r>
    </w:p>
    <w:p w:rsidR="00EB18FD" w:rsidRPr="00EB18FD" w:rsidRDefault="00EB18FD" w:rsidP="00EB18FD">
      <w:pPr>
        <w:numPr>
          <w:ilvl w:val="0"/>
          <w:numId w:val="31"/>
        </w:numPr>
        <w:tabs>
          <w:tab w:val="num" w:pos="84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земельный участок в  соответствии с  целями и условиями его предоставления;</w:t>
      </w:r>
    </w:p>
    <w:p w:rsidR="00EB18FD" w:rsidRPr="00EB18FD" w:rsidRDefault="00EB18FD" w:rsidP="00EB18FD">
      <w:pPr>
        <w:numPr>
          <w:ilvl w:val="0"/>
          <w:numId w:val="31"/>
        </w:numPr>
        <w:tabs>
          <w:tab w:val="num" w:pos="84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сохранение всех прав по Договору при смене собственника  переданного в аренду участка.</w:t>
      </w:r>
    </w:p>
    <w:p w:rsidR="00EB18FD" w:rsidRPr="00EB18FD" w:rsidRDefault="00EB18FD" w:rsidP="00EB18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Pr="00EB18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Арендатор</w:t>
      </w: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обязан:</w:t>
      </w:r>
    </w:p>
    <w:p w:rsidR="00EB18FD" w:rsidRPr="00EB18FD" w:rsidRDefault="00EB18FD" w:rsidP="00EB18FD">
      <w:pPr>
        <w:numPr>
          <w:ilvl w:val="0"/>
          <w:numId w:val="31"/>
        </w:numPr>
        <w:tabs>
          <w:tab w:val="num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в полном объеме все условия Договора;</w:t>
      </w:r>
    </w:p>
    <w:p w:rsidR="00EB18FD" w:rsidRPr="00EB18FD" w:rsidRDefault="00EB18FD" w:rsidP="00EB18FD">
      <w:pPr>
        <w:numPr>
          <w:ilvl w:val="0"/>
          <w:numId w:val="31"/>
        </w:numPr>
        <w:tabs>
          <w:tab w:val="num" w:pos="0"/>
          <w:tab w:val="num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обеспечить строительство объекта в установленные Договором сроки, с учетом сроков строительства (в том числе сроков завершения строительства и его этапов), предусмотренных календарным планом строительства, </w:t>
      </w: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EB1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землепользования и застройки муниципального образования город Минусинск, Градостроительным регламентом, градостроительным планом земельного участка № РФ 2431000020220071</w:t>
      </w:r>
      <w:r w:rsidRPr="00EB1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Проектная документация на строительство объекта должна соответствовать Местным нормативам градостроительного проектирования муниципального образования г.Минусинск, утвержденных решением Минусинского городского Совета депутатов № 48-324р от 23.12.2021 и Стандартам благоустройства городской среды и альбома архитектурных решений муниципального образования город Минусинск;</w:t>
      </w:r>
    </w:p>
    <w:p w:rsidR="00EB18FD" w:rsidRPr="00EB18FD" w:rsidRDefault="00EB18FD" w:rsidP="00EB18FD">
      <w:pPr>
        <w:numPr>
          <w:ilvl w:val="0"/>
          <w:numId w:val="31"/>
        </w:numPr>
        <w:tabs>
          <w:tab w:val="num" w:pos="0"/>
          <w:tab w:val="num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учетом пункта 7 статьи 8 Федерального закона от 21.12.1996 № 159-ФЗ</w:t>
      </w:r>
      <w:r w:rsidRPr="00EB18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(«О дополнительных гарантиях по социальной поддержке детей-сирот и детей, оставшихся без попечения родителей») в строящемся многоквартирном доме должно быть предусмотрено 25% от общего количества квартир в этом многоквартирном доме, для их дальнейшего приобретения Администрацией города Минусинска в целях предоставления детям-сиротам и детям, оставшимся без попечения родителей, жилых помещений по договорам найма специального жилищного фонда. В случае, если 25% квартир не образуют целое число, производится</w:t>
      </w:r>
      <w:r w:rsidRPr="00EB1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округление количества квартир в сторону уменьшения до целого числа.</w:t>
      </w:r>
    </w:p>
    <w:p w:rsidR="00EB18FD" w:rsidRPr="00EB18FD" w:rsidRDefault="00EB18FD" w:rsidP="00EB1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Цена приобретаемых квартир определяется исходя из стоимости 1 кв.м. Стоимость одного квадратного метра данных квартир рассчитывается в соответствии с порядком определения общего объема субвенций бюджету города Минусинска, на 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утвержденного Законом Красноярского края от 24.12.2009 № 9-4225 «О наделении органов местного самоуправления муниципальных районов, муниципальных </w:t>
      </w:r>
      <w:r w:rsidRPr="00EB1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округов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родителей».</w:t>
      </w:r>
    </w:p>
    <w:p w:rsidR="00EB18FD" w:rsidRPr="00EB18FD" w:rsidRDefault="00EB18FD" w:rsidP="00EB1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Передача квартир в муниципальную собственность города Минусинска осуществляется с момента ввода в эксплуатацию построенного многоквартирного дома на основании договора купли – продажи по акту приема – передачи, после подписания акта осмотра жилого помещения комиссией по обследованию жилых помещений, утвержденной постановлением Администрации города Минусинска.</w:t>
      </w:r>
    </w:p>
    <w:p w:rsidR="00EB18FD" w:rsidRPr="00EB18FD" w:rsidRDefault="00EB18FD" w:rsidP="00EB1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Арендатор, в целях передачи</w:t>
      </w:r>
      <w:r w:rsidRPr="00EB18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EB1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квартир в муниципальную собственность обязуется участвовать в ближайших процедурах размещения заказа для муниципальных нужд, объявленных после ввода многоквартирного дома в эксплуатацию.  </w:t>
      </w:r>
    </w:p>
    <w:p w:rsidR="00EB18FD" w:rsidRPr="00EB18FD" w:rsidRDefault="00EB18FD" w:rsidP="00EB18FD">
      <w:pPr>
        <w:numPr>
          <w:ilvl w:val="0"/>
          <w:numId w:val="31"/>
        </w:numPr>
        <w:tabs>
          <w:tab w:val="num" w:pos="84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разрешения на строительство представить проект организации строительства объекта капитального строительства, который должен содержать календарный план строительства, включая подготовительный период (сроки и последовательность строительства объекта, выделение этапов строительства), а также обоснование принятой организационно-технологической схемы, определяющей последовательность возведения зданий и сооружений, инженерных и транспортных коммуникаций, обеспечивающей соблюдение установленных в календарном плане строительства сроков завершения строительства (его этапов);</w:t>
      </w:r>
    </w:p>
    <w:p w:rsidR="00EB18FD" w:rsidRPr="00EB18FD" w:rsidRDefault="00EB18FD" w:rsidP="00EB18FD">
      <w:pPr>
        <w:numPr>
          <w:ilvl w:val="0"/>
          <w:numId w:val="31"/>
        </w:numPr>
        <w:tabs>
          <w:tab w:val="num" w:pos="84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перечислять арендную плату в размере и порядке установленном Договором и (или) изменениями к нему;</w:t>
      </w:r>
    </w:p>
    <w:p w:rsidR="00EB18FD" w:rsidRPr="00EB18FD" w:rsidRDefault="00EB18FD" w:rsidP="00EB18FD">
      <w:pPr>
        <w:numPr>
          <w:ilvl w:val="0"/>
          <w:numId w:val="31"/>
        </w:numPr>
        <w:tabs>
          <w:tab w:val="num" w:pos="84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земельный участок в соответствии  с его целевым назначением и с тем видом разрешенного использования, для которого предоставлялся земельный участок;</w:t>
      </w:r>
    </w:p>
    <w:p w:rsidR="00EB18FD" w:rsidRPr="00EB18FD" w:rsidRDefault="00EB18FD" w:rsidP="00EB18FD">
      <w:pPr>
        <w:numPr>
          <w:ilvl w:val="0"/>
          <w:numId w:val="31"/>
        </w:numPr>
        <w:tabs>
          <w:tab w:val="num" w:pos="84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ухудшения экологической  обстановки на территории в результате своей хозяйственной деятельности, а также выполнять работы по благоустройству территории;</w:t>
      </w:r>
    </w:p>
    <w:p w:rsidR="00EB18FD" w:rsidRPr="00EB18FD" w:rsidRDefault="00EB18FD" w:rsidP="00EB18FD">
      <w:pPr>
        <w:numPr>
          <w:ilvl w:val="0"/>
          <w:numId w:val="31"/>
        </w:numPr>
        <w:tabs>
          <w:tab w:val="num" w:pos="84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r w:rsidRPr="00EB18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Арендодателю </w:t>
      </w: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>(его законным представителям), представителям органов государственного земельного контроля доступ на Участок по их требованию;</w:t>
      </w:r>
    </w:p>
    <w:p w:rsidR="00EB18FD" w:rsidRPr="00EB18FD" w:rsidRDefault="00EB18FD" w:rsidP="00EB18FD">
      <w:pPr>
        <w:numPr>
          <w:ilvl w:val="0"/>
          <w:numId w:val="31"/>
        </w:numPr>
        <w:tabs>
          <w:tab w:val="num" w:pos="84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заключать дополнительные соглашения к настоящему Договору;</w:t>
      </w:r>
    </w:p>
    <w:p w:rsidR="00EB18FD" w:rsidRPr="00EB18FD" w:rsidRDefault="00EB18FD" w:rsidP="00EB18FD">
      <w:pPr>
        <w:numPr>
          <w:ilvl w:val="0"/>
          <w:numId w:val="31"/>
        </w:numPr>
        <w:tabs>
          <w:tab w:val="num" w:pos="84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обслуживанию;</w:t>
      </w:r>
    </w:p>
    <w:p w:rsidR="00EB18FD" w:rsidRPr="00EB18FD" w:rsidRDefault="00EB18FD" w:rsidP="00EB18FD">
      <w:pPr>
        <w:numPr>
          <w:ilvl w:val="0"/>
          <w:numId w:val="31"/>
        </w:numPr>
        <w:tabs>
          <w:tab w:val="num" w:pos="84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требования законодательства в области обеспечения пожарной безопасности;</w:t>
      </w:r>
    </w:p>
    <w:p w:rsidR="00EB18FD" w:rsidRPr="00EB18FD" w:rsidRDefault="00EB18FD" w:rsidP="00EB18FD">
      <w:pPr>
        <w:numPr>
          <w:ilvl w:val="0"/>
          <w:numId w:val="31"/>
        </w:numPr>
        <w:tabs>
          <w:tab w:val="num" w:pos="84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уточнять в МКУ «ЗиГ», банковские реквизиты и расчетный счет, на который вносится арендная плата;</w:t>
      </w:r>
    </w:p>
    <w:p w:rsidR="00EB18FD" w:rsidRPr="00EB18FD" w:rsidRDefault="00EB18FD" w:rsidP="00EB18FD">
      <w:pPr>
        <w:numPr>
          <w:ilvl w:val="0"/>
          <w:numId w:val="31"/>
        </w:numPr>
        <w:tabs>
          <w:tab w:val="num" w:pos="84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ежегодно, по письменному уведомлению </w:t>
      </w:r>
      <w:r w:rsidRPr="00EB18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Арендодателя, </w:t>
      </w: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сверку полноты внесения арендной платы путем подписания соответствующих документов уполномоченным лицом;</w:t>
      </w:r>
    </w:p>
    <w:p w:rsidR="00EB18FD" w:rsidRPr="00EB18FD" w:rsidRDefault="00EB18FD" w:rsidP="00EB18FD">
      <w:pPr>
        <w:numPr>
          <w:ilvl w:val="0"/>
          <w:numId w:val="31"/>
        </w:numPr>
        <w:tabs>
          <w:tab w:val="num" w:pos="84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нарушать  прав </w:t>
      </w:r>
      <w:r w:rsidRPr="00EB18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Арендодателя</w:t>
      </w: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>,  установленных  законодательством  и  настоящим Договором, а также порядок пользования природными  объектами, находящимися  на  арендуемом земельном участке;</w:t>
      </w:r>
    </w:p>
    <w:p w:rsidR="00EB18FD" w:rsidRPr="00EB18FD" w:rsidRDefault="00EB18FD" w:rsidP="00EB18FD">
      <w:pPr>
        <w:numPr>
          <w:ilvl w:val="0"/>
          <w:numId w:val="31"/>
        </w:numPr>
        <w:tabs>
          <w:tab w:val="num" w:pos="84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 извещать Арендодателя и соответствующие органы о всякой аварии или ином событии, нанесшем (или грозящем нанести) Участку,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Участка;</w:t>
      </w:r>
    </w:p>
    <w:p w:rsidR="00EB18FD" w:rsidRPr="00EB18FD" w:rsidRDefault="00EB18FD" w:rsidP="00EB18FD">
      <w:pPr>
        <w:numPr>
          <w:ilvl w:val="0"/>
          <w:numId w:val="31"/>
        </w:numPr>
        <w:tabs>
          <w:tab w:val="num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вести строительство в соответствии </w:t>
      </w: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Правилами землепользования и застройки муниципального образования город Минусинск, Градостроительным регламентом</w:t>
      </w:r>
      <w:r w:rsidRPr="00EB1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EB1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градостроительным планом земельного участка</w:t>
      </w:r>
      <w:r w:rsidRPr="00EB18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разрешением на строительство, а также в соответствии с техническими регламентами,  санитарными, пожарными нормативными документами, с соблюдением особых условий использования земельных участков, расположенных в границах охранных зон инженерных сетей;</w:t>
      </w:r>
    </w:p>
    <w:p w:rsidR="00EB18FD" w:rsidRPr="00EB18FD" w:rsidRDefault="00EB18FD" w:rsidP="00EB18FD">
      <w:pPr>
        <w:numPr>
          <w:ilvl w:val="0"/>
          <w:numId w:val="31"/>
        </w:numPr>
        <w:tabs>
          <w:tab w:val="num" w:pos="84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нарушать прав смежных  землепользователей,  собственников, арендаторов;</w:t>
      </w:r>
    </w:p>
    <w:p w:rsidR="00EB18FD" w:rsidRPr="00EB18FD" w:rsidRDefault="00EB18FD" w:rsidP="00EB18FD">
      <w:pPr>
        <w:numPr>
          <w:ilvl w:val="0"/>
          <w:numId w:val="31"/>
        </w:numPr>
        <w:tabs>
          <w:tab w:val="num" w:pos="84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изменения адреса,  иных реквизитов, а также перехода прав собственности на объекты недвижимого имущества находящиеся на Участке, в 10-дневный срок, письменно, уведомить об этом </w:t>
      </w:r>
      <w:r w:rsidRPr="00EB18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Арендодателя</w:t>
      </w: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18FD" w:rsidRPr="00EB18FD" w:rsidRDefault="00EB18FD" w:rsidP="00EB18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Стороны имеют иные права и несут иные обязанности, установленные </w:t>
      </w:r>
    </w:p>
    <w:p w:rsidR="00EB18FD" w:rsidRPr="00EB18FD" w:rsidRDefault="00EB18FD" w:rsidP="00EB18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действующим законодательством</w:t>
      </w:r>
    </w:p>
    <w:p w:rsidR="00EB18FD" w:rsidRPr="00EB18FD" w:rsidRDefault="00EB18FD" w:rsidP="00EB18F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8FD" w:rsidRPr="00EB18FD" w:rsidRDefault="00EB18FD" w:rsidP="00EB18F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Ответственность сторон</w:t>
      </w:r>
    </w:p>
    <w:p w:rsidR="00EB18FD" w:rsidRPr="00EB18FD" w:rsidRDefault="00EB18FD" w:rsidP="00EB18FD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5.1. В случае невнесения арендной платы в сроки, установленные настоящим Договором, </w:t>
      </w:r>
      <w:r w:rsidRPr="00EB18F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Арендатор</w:t>
      </w:r>
      <w:r w:rsidRPr="00EB18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уплачивает  </w:t>
      </w:r>
      <w:r w:rsidRPr="00EB18F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Арендодателю</w:t>
      </w:r>
      <w:r w:rsidRPr="00EB18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неустойку из расчета 0,1 % от размера невнесенной арендной платы за каждый календарный день просрочки. </w:t>
      </w: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неустойка в любом случае начисляется со  дня, следующего за днем, за который должна быть внесена плата в независимости от того, является ли этот день выходным или праздничным.</w:t>
      </w:r>
    </w:p>
    <w:p w:rsidR="00EB18FD" w:rsidRPr="00EB18FD" w:rsidRDefault="00EB18FD" w:rsidP="00EB18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 нарушение условий  Договора  Стороны несут ответственность в соответствии с действующим законодательством РФ.</w:t>
      </w:r>
    </w:p>
    <w:p w:rsidR="00EB18FD" w:rsidRPr="00EB18FD" w:rsidRDefault="00EB18FD" w:rsidP="00EB1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FD" w:rsidRPr="00EB18FD" w:rsidRDefault="00EB18FD" w:rsidP="00EB18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Досрочное расторжение договора</w:t>
      </w:r>
    </w:p>
    <w:p w:rsidR="00EB18FD" w:rsidRPr="00EB18FD" w:rsidRDefault="00EB18FD" w:rsidP="00EB18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Досрочное расторжение  настоящего Договора допускается в одностороннем порядке;</w:t>
      </w:r>
    </w:p>
    <w:p w:rsidR="00EB18FD" w:rsidRPr="00EB18FD" w:rsidRDefault="00EB18FD" w:rsidP="00EB18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Основаниями для  досрочного расторжения Договора </w:t>
      </w:r>
      <w:r w:rsidRPr="00EB18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Арендодателем</w:t>
      </w: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EB18FD" w:rsidRPr="00EB18FD" w:rsidRDefault="00EB18FD" w:rsidP="00EB18FD">
      <w:pPr>
        <w:numPr>
          <w:ilvl w:val="0"/>
          <w:numId w:val="25"/>
        </w:numPr>
        <w:tabs>
          <w:tab w:val="clear" w:pos="360"/>
          <w:tab w:val="num" w:pos="786"/>
          <w:tab w:val="num" w:pos="135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добровольный  отказ </w:t>
      </w:r>
      <w:r w:rsidRPr="00EB18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Арендатора</w:t>
      </w: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земельного участка или его части;</w:t>
      </w:r>
    </w:p>
    <w:p w:rsidR="00EB18FD" w:rsidRPr="00EB18FD" w:rsidRDefault="00EB18FD" w:rsidP="00EB18FD">
      <w:pPr>
        <w:numPr>
          <w:ilvl w:val="0"/>
          <w:numId w:val="25"/>
        </w:numPr>
        <w:tabs>
          <w:tab w:val="clear" w:pos="360"/>
          <w:tab w:val="num" w:pos="786"/>
          <w:tab w:val="num" w:pos="135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прекращение деятельности </w:t>
      </w:r>
      <w:r w:rsidRPr="00EB18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Арендатора</w:t>
      </w: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18FD" w:rsidRPr="00EB18FD" w:rsidRDefault="00EB18FD" w:rsidP="00EB18FD">
      <w:pPr>
        <w:numPr>
          <w:ilvl w:val="0"/>
          <w:numId w:val="25"/>
        </w:numPr>
        <w:tabs>
          <w:tab w:val="clear" w:pos="360"/>
          <w:tab w:val="left" w:pos="851"/>
          <w:tab w:val="num" w:pos="135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иное предусмотренное действующим законодательством и настоящим Договором.</w:t>
      </w:r>
    </w:p>
    <w:p w:rsidR="00EB18FD" w:rsidRPr="00EB18FD" w:rsidRDefault="00EB18FD" w:rsidP="00EB18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Pr="00EB18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Арендодатель</w:t>
      </w: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в одностороннем порядке без судебной процедуры отказаться от исполнения Договора в случаях, предусмотренных п. </w:t>
      </w: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 ст. 46 Земельного кодекса Российской Федерации, а также при невнесении арендной платы более двух сроков (лет) подряд.</w:t>
      </w:r>
    </w:p>
    <w:p w:rsidR="00EB18FD" w:rsidRPr="00EB18FD" w:rsidRDefault="00EB18FD" w:rsidP="00EB18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Pr="00EB18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Арендодатель</w:t>
      </w: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не менее чем за 10 календарных  дней уведомить </w:t>
      </w:r>
      <w:r w:rsidRPr="00EB18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Арендатора</w:t>
      </w: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намерении расторгнуть  Договор, либо об отказе от Договора в одностороннем порядке.</w:t>
      </w:r>
    </w:p>
    <w:p w:rsidR="00EB18FD" w:rsidRPr="00EB18FD" w:rsidRDefault="00EB18FD" w:rsidP="00EB18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Основанием  для досрочного расторжения Договора </w:t>
      </w:r>
      <w:r w:rsidRPr="00EB18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Арендатором</w:t>
      </w: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EB18FD" w:rsidRPr="00EB18FD" w:rsidRDefault="00EB18FD" w:rsidP="00EB18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участок  в силу обстоятельств,  возникших не  по вине </w:t>
      </w:r>
      <w:r w:rsidRPr="00EB18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Арендатора</w:t>
      </w: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окажется в состоянии, непригодным для использования по  назначению.</w:t>
      </w:r>
    </w:p>
    <w:p w:rsidR="00EB18FD" w:rsidRPr="00EB18FD" w:rsidRDefault="00EB18FD" w:rsidP="00EB18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При  досрочном  расторжении Договора  имущественные  споры разрешаются по соглашению сторон или решением суда. </w:t>
      </w:r>
    </w:p>
    <w:p w:rsidR="00EB18FD" w:rsidRPr="00EB18FD" w:rsidRDefault="00EB18FD" w:rsidP="00EB1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18FD" w:rsidRPr="00EB18FD" w:rsidRDefault="00EB18FD" w:rsidP="00EB18F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Рассмотрение и урегулирование споров</w:t>
      </w:r>
    </w:p>
    <w:p w:rsidR="00EB18FD" w:rsidRPr="00EB18FD" w:rsidRDefault="00EB18FD" w:rsidP="00EB18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Все споры между сторонами, возникающие по Договору или в связи с ним, разрешаются в соответствии с условиями договора и действующим законодательством при подведомственности спора арбитражным судам – в  Арбитражном суде Республики Хакасия, при подведомственности спора судам общей юрисдикции – в Минусинском городском суде или у мирового судьи (по подсудности).</w:t>
      </w:r>
      <w:r w:rsidRPr="00EB1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EB18FD" w:rsidRPr="00EB18FD" w:rsidRDefault="00EB18FD" w:rsidP="00EB18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8FD" w:rsidRPr="00EB18FD" w:rsidRDefault="00EB18FD" w:rsidP="00EB18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Особые условия</w:t>
      </w:r>
    </w:p>
    <w:p w:rsidR="00EB18FD" w:rsidRPr="00EB18FD" w:rsidRDefault="00EB18FD" w:rsidP="00EB18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Местом исполнения Договора, а также местом исполнения всех обязательств, связанных с реализацией Договора является город Минусинск Красноярского края.</w:t>
      </w:r>
    </w:p>
    <w:p w:rsidR="00EB18FD" w:rsidRPr="00EB18FD" w:rsidRDefault="00EB18FD" w:rsidP="00EB18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Изменения к договору, в случае увеличения или уменьшения размера арендной платы, производимые </w:t>
      </w:r>
      <w:r w:rsidRPr="00EB18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Арендодателем</w:t>
      </w: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одностороннем порядке в связи с изменением действующего законодательства и нормативных актов органов местного самоуправления не подлежат государственной регистрации.</w:t>
      </w:r>
    </w:p>
    <w:p w:rsidR="00EB18FD" w:rsidRPr="00EB18FD" w:rsidRDefault="00EB18FD" w:rsidP="00EB18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В случае смерти арендатора (ликвидации юридического лица) его права и обязанности по договору аренды земельного участка прекращаются, а договор аренды считается расторгнутым с момента смерти (ликвидации юридического лица).</w:t>
      </w:r>
    </w:p>
    <w:p w:rsidR="00EB18FD" w:rsidRPr="00EB18FD" w:rsidRDefault="00EB18FD" w:rsidP="00EB18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Все изменения и дополнения к Договору, за исключением п. 3.1. – 3.3., п. 6.3. оформляются Сторонами в письменной форме и подлежат государственной регистрации в установленных законом случаях.</w:t>
      </w:r>
    </w:p>
    <w:p w:rsidR="00EB18FD" w:rsidRPr="00EB18FD" w:rsidRDefault="00EB18FD" w:rsidP="00EB18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8.5. </w:t>
      </w:r>
      <w:r w:rsidRPr="00EB18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Арендатор</w:t>
      </w:r>
      <w:r w:rsidRPr="00EB1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может сдавать земельный участок в субаренду, передавать свои права и обязанности по Договору  третьим лицам, в том числе отдавать арендные права земельного участка в залог, вносить их в качестве вклада в уставной капитал хозяйственного товарищества или общества либо паевого взноса в производственный кооператив, заключать соглашения о сервитуте</w:t>
      </w: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18FD" w:rsidRPr="00EB18FD" w:rsidRDefault="00EB18FD" w:rsidP="00EB18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8.6. Настоящий Договор составлен в 2 (двух) экземплярах, на русском языке. Все экземпляры идентичны и имеют одинаковую силу. У каждой из сторон находится один экземпляр настоящего Договора.  </w:t>
      </w:r>
    </w:p>
    <w:p w:rsidR="00EB18FD" w:rsidRPr="00EB18FD" w:rsidRDefault="00EB18FD" w:rsidP="00EB18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8.7. Наличие ограничений, обременений земельного участка: </w:t>
      </w:r>
    </w:p>
    <w:p w:rsidR="00EB18FD" w:rsidRPr="00EB18FD" w:rsidRDefault="00EB18FD" w:rsidP="00EB18F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EB18FD" w:rsidRPr="00EB18FD" w:rsidRDefault="00EB18FD" w:rsidP="00EB18F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EB18F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lastRenderedPageBreak/>
        <w:t>(сведения о имеющихся обременениях и их характеристика)</w:t>
      </w:r>
    </w:p>
    <w:p w:rsidR="00EB18FD" w:rsidRPr="00EB18FD" w:rsidRDefault="00EB18FD" w:rsidP="00EB18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>8.8. Арендатор не может производить строительные, земляные и иные работы в охранных зонах инженерных коммуникаций без соблюдения правил охраны данных сетей и согласования с собственником коммуникаций, либо организацией осуществляющей их эксплуатацию.</w:t>
      </w:r>
    </w:p>
    <w:p w:rsidR="00EB18FD" w:rsidRPr="00EB18FD" w:rsidRDefault="00EB18FD" w:rsidP="00EB18F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8FD" w:rsidRPr="00EB18FD" w:rsidRDefault="00EB18FD" w:rsidP="00EB18F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Заключительные положения</w:t>
      </w:r>
    </w:p>
    <w:p w:rsidR="00EB18FD" w:rsidRPr="00EB18FD" w:rsidRDefault="00EB18FD" w:rsidP="00EB18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К Договору в качестве неотъемлемой части прилагаются:</w:t>
      </w:r>
    </w:p>
    <w:p w:rsidR="00EB18FD" w:rsidRPr="00EB18FD" w:rsidRDefault="00EB18FD" w:rsidP="00EB18FD">
      <w:pPr>
        <w:numPr>
          <w:ilvl w:val="0"/>
          <w:numId w:val="27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паспорт Участка – на _____-х листах (Приложение 1);</w:t>
      </w:r>
    </w:p>
    <w:p w:rsidR="00EB18FD" w:rsidRPr="00EB18FD" w:rsidRDefault="00EB18FD" w:rsidP="00EB18FD">
      <w:pPr>
        <w:numPr>
          <w:ilvl w:val="0"/>
          <w:numId w:val="27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приема-передачи Участка (Приложение 2);</w:t>
      </w:r>
    </w:p>
    <w:p w:rsidR="00EB18FD" w:rsidRPr="00EB18FD" w:rsidRDefault="00EB18FD" w:rsidP="00EB18FD">
      <w:pPr>
        <w:numPr>
          <w:ilvl w:val="0"/>
          <w:numId w:val="27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постановления от_______№ -п «О проведении аукциона» (Приложение 3);</w:t>
      </w:r>
    </w:p>
    <w:p w:rsidR="00EB18FD" w:rsidRPr="00EB18FD" w:rsidRDefault="00EB18FD" w:rsidP="00EB18FD">
      <w:pPr>
        <w:numPr>
          <w:ilvl w:val="0"/>
          <w:numId w:val="27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арендной платы (Приложение 4).</w:t>
      </w:r>
    </w:p>
    <w:p w:rsidR="00EB18FD" w:rsidRPr="00EB18FD" w:rsidRDefault="00EB18FD" w:rsidP="00EB18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8FD" w:rsidRPr="00EB18FD" w:rsidRDefault="00EB18FD" w:rsidP="00EB18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Реквизиты 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819"/>
      </w:tblGrid>
      <w:tr w:rsidR="00EB18FD" w:rsidRPr="00EB18FD" w:rsidTr="006A128F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FD" w:rsidRPr="00EB18FD" w:rsidRDefault="00EB18FD" w:rsidP="00EB18F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18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Арендодатель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FD" w:rsidRPr="00EB18FD" w:rsidRDefault="00EB18FD" w:rsidP="00EB18F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18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Арендатор</w:t>
            </w:r>
          </w:p>
        </w:tc>
      </w:tr>
      <w:tr w:rsidR="00EB18FD" w:rsidRPr="00EB18FD" w:rsidTr="006A128F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FD" w:rsidRPr="00EB18FD" w:rsidRDefault="00EB18FD" w:rsidP="00EB18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юридического лица:</w:t>
            </w:r>
          </w:p>
          <w:p w:rsidR="00EB18FD" w:rsidRPr="00EB18FD" w:rsidRDefault="00EB18FD" w:rsidP="00EB18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18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города</w:t>
            </w:r>
          </w:p>
          <w:p w:rsidR="00EB18FD" w:rsidRPr="00EB18FD" w:rsidRDefault="00EB18FD" w:rsidP="00EB18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18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Минусинска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FD" w:rsidRPr="00EB18FD" w:rsidRDefault="00EB18FD" w:rsidP="00EB18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 лица: </w:t>
            </w:r>
          </w:p>
          <w:p w:rsidR="00EB18FD" w:rsidRPr="00EB18FD" w:rsidRDefault="00EB18FD" w:rsidP="00EB18FD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8FD" w:rsidRPr="00EB18FD" w:rsidTr="006A128F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FD" w:rsidRPr="00EB18FD" w:rsidRDefault="00EB18FD" w:rsidP="00EB18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Юридический адрес: </w:t>
            </w:r>
          </w:p>
          <w:p w:rsidR="00EB18FD" w:rsidRPr="00EB18FD" w:rsidRDefault="00EB18FD" w:rsidP="00EB18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18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Красноярский край, </w:t>
            </w:r>
          </w:p>
          <w:p w:rsidR="00EB18FD" w:rsidRPr="00EB18FD" w:rsidRDefault="00EB18FD" w:rsidP="00EB18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18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Минусинск, </w:t>
            </w:r>
          </w:p>
          <w:p w:rsidR="00EB18FD" w:rsidRPr="00EB18FD" w:rsidRDefault="00EB18FD" w:rsidP="00EB18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18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Гоголя, 68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FD" w:rsidRPr="00EB18FD" w:rsidRDefault="00EB18FD" w:rsidP="00EB18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1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по месту жительства:</w:t>
            </w:r>
          </w:p>
        </w:tc>
      </w:tr>
      <w:tr w:rsidR="00EB18FD" w:rsidRPr="00EB18FD" w:rsidTr="006A128F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FD" w:rsidRPr="00EB18FD" w:rsidRDefault="00EB18FD" w:rsidP="00EB18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2455010630 КПП 245501001</w:t>
            </w:r>
          </w:p>
          <w:p w:rsidR="00EB18FD" w:rsidRPr="00EB18FD" w:rsidRDefault="00EB18FD" w:rsidP="00EB18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8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ОГРН 1022401538840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FD" w:rsidRPr="00EB18FD" w:rsidRDefault="00EB18FD" w:rsidP="00EB18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1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 </w:t>
            </w:r>
          </w:p>
          <w:p w:rsidR="00EB18FD" w:rsidRPr="00EB18FD" w:rsidRDefault="00EB18FD" w:rsidP="00EB18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8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</w:t>
            </w:r>
          </w:p>
        </w:tc>
      </w:tr>
    </w:tbl>
    <w:p w:rsidR="00EB18FD" w:rsidRPr="00EB18FD" w:rsidRDefault="00EB18FD" w:rsidP="00EB1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8FD" w:rsidRPr="00EB18FD" w:rsidRDefault="00EB18FD" w:rsidP="00EB1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Подписи сторон</w:t>
      </w:r>
    </w:p>
    <w:p w:rsidR="00EB18FD" w:rsidRPr="00EB18FD" w:rsidRDefault="00EB18FD" w:rsidP="00EB18FD">
      <w:pPr>
        <w:keepNext/>
        <w:spacing w:before="240" w:after="6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Арендодатель</w:t>
      </w:r>
      <w:r w:rsidRPr="00EB18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Pr="00EB18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Pr="00EB18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Pr="00EB18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Pr="00EB18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Pr="00EB18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Pr="00EB18F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Арендатор</w:t>
      </w:r>
    </w:p>
    <w:p w:rsidR="00EB18FD" w:rsidRPr="00EB18FD" w:rsidRDefault="00EB18FD" w:rsidP="00EB18FD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                                               ___________________</w:t>
      </w:r>
    </w:p>
    <w:p w:rsidR="00EB18FD" w:rsidRPr="00EB18FD" w:rsidRDefault="00EB18FD" w:rsidP="00EB18FD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«___» ___________ 20 __г.</w:t>
      </w:r>
      <w:r w:rsidRPr="00EB18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«___» ___________ 20__ г.</w:t>
      </w:r>
    </w:p>
    <w:p w:rsidR="00EB18FD" w:rsidRPr="00EB18FD" w:rsidRDefault="00EB18FD" w:rsidP="00EB18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FD" w:rsidRPr="00EB18FD" w:rsidRDefault="00EB18FD" w:rsidP="00EB1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М.П.                                                                                                                                                                                                           </w:t>
      </w:r>
    </w:p>
    <w:p w:rsidR="00EB18FD" w:rsidRPr="00EB18FD" w:rsidRDefault="00EB18FD" w:rsidP="00EB18FD">
      <w:pPr>
        <w:tabs>
          <w:tab w:val="left" w:pos="7797"/>
        </w:tabs>
        <w:spacing w:after="0" w:line="240" w:lineRule="auto"/>
        <w:ind w:left="637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FD" w:rsidRPr="00EB18FD" w:rsidRDefault="00EB18FD" w:rsidP="00EB18FD">
      <w:pPr>
        <w:tabs>
          <w:tab w:val="left" w:pos="7797"/>
        </w:tabs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FD" w:rsidRPr="00EB18FD" w:rsidRDefault="00EB18FD" w:rsidP="00EB18FD">
      <w:pPr>
        <w:tabs>
          <w:tab w:val="left" w:pos="7797"/>
        </w:tabs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FD" w:rsidRPr="00EB18FD" w:rsidRDefault="00EB18FD" w:rsidP="00EB18FD">
      <w:pPr>
        <w:tabs>
          <w:tab w:val="left" w:pos="7797"/>
        </w:tabs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FD" w:rsidRPr="00EB18FD" w:rsidRDefault="00EB18FD" w:rsidP="00EB18FD">
      <w:pPr>
        <w:tabs>
          <w:tab w:val="left" w:pos="7797"/>
        </w:tabs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FD" w:rsidRPr="00EB18FD" w:rsidRDefault="00EB18FD" w:rsidP="00EB18FD">
      <w:pPr>
        <w:tabs>
          <w:tab w:val="left" w:pos="7797"/>
        </w:tabs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FD" w:rsidRPr="00EB18FD" w:rsidRDefault="00EB18FD" w:rsidP="00EB18FD">
      <w:pPr>
        <w:tabs>
          <w:tab w:val="left" w:pos="7797"/>
        </w:tabs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FD" w:rsidRPr="00EB18FD" w:rsidRDefault="00EB18FD" w:rsidP="00EB18FD">
      <w:pPr>
        <w:tabs>
          <w:tab w:val="left" w:pos="7797"/>
        </w:tabs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FD" w:rsidRPr="00EB18FD" w:rsidRDefault="00EB18FD" w:rsidP="00EB18FD">
      <w:pPr>
        <w:tabs>
          <w:tab w:val="left" w:pos="7797"/>
        </w:tabs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FD" w:rsidRPr="00EB18FD" w:rsidRDefault="00EB18FD" w:rsidP="00EB18FD">
      <w:pPr>
        <w:tabs>
          <w:tab w:val="left" w:pos="7797"/>
        </w:tabs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FD" w:rsidRPr="00EB18FD" w:rsidRDefault="00EB18FD" w:rsidP="00EB18F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</w:t>
      </w:r>
    </w:p>
    <w:p w:rsidR="00EB18FD" w:rsidRPr="00EB18FD" w:rsidRDefault="00EB18FD" w:rsidP="00EB18FD">
      <w:pPr>
        <w:shd w:val="clear" w:color="auto" w:fill="FFFFFF"/>
        <w:spacing w:before="250" w:after="0" w:line="326" w:lineRule="exact"/>
        <w:ind w:left="82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приема – передачи земельного участка, предоставленного на праве аренды</w:t>
      </w:r>
    </w:p>
    <w:p w:rsidR="00EB18FD" w:rsidRPr="00EB18FD" w:rsidRDefault="00EB18FD" w:rsidP="00EB18FD">
      <w:pPr>
        <w:shd w:val="clear" w:color="auto" w:fill="FFFFFF"/>
        <w:tabs>
          <w:tab w:val="left" w:pos="5851"/>
        </w:tabs>
        <w:spacing w:before="600" w:after="36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Минусинск                                                         «____» __________ 20__г.</w:t>
      </w:r>
    </w:p>
    <w:p w:rsidR="00EB18FD" w:rsidRPr="00EB18FD" w:rsidRDefault="00EB18FD" w:rsidP="00EB1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город Минусинск, в лице Администрации города Минусинска, от имени которой на основании ___________________, действует ____________, именуемый в дальнейшем «Передающая сторона» передала, а ________________________________________________________, именуем__ в дальнейшем «Принимающая сторона», принял земельный участок с кадастровым номером</w:t>
      </w:r>
      <w:r w:rsidRPr="00EB1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B1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24:53:0110033:867, площадью 1650 кв.м</w:t>
      </w: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адресу: </w:t>
      </w:r>
      <w:r w:rsidRPr="00EB1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Федерация, Красноярский край, городской округ город Минусинск, город Минусинск, улица Октябрьская, земельный участок 27</w:t>
      </w: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категория земель – земли населенных пунктов, с разрешенным использованием – </w:t>
      </w:r>
      <w:r w:rsidRPr="00EB1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малоэтажная многоквартирная жилая застройка</w:t>
      </w:r>
      <w:r w:rsidRPr="00EB1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B18FD" w:rsidRPr="00EB18FD" w:rsidRDefault="00EB18FD" w:rsidP="00EB1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FD" w:rsidRPr="00EB18FD" w:rsidRDefault="00EB18FD" w:rsidP="00EB1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Участок предоставлен «Принимающей стороне» в соответствии с протоколом № ___ от _____________ . </w:t>
      </w:r>
    </w:p>
    <w:p w:rsidR="00EB18FD" w:rsidRPr="00EB18FD" w:rsidRDefault="00EB18FD" w:rsidP="00EB1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FD" w:rsidRPr="00EB18FD" w:rsidRDefault="00EB18FD" w:rsidP="00EB18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осмотра земельного участка установлено:</w:t>
      </w:r>
    </w:p>
    <w:p w:rsidR="00EB18FD" w:rsidRPr="00EB18FD" w:rsidRDefault="00EB18FD" w:rsidP="00EB18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земельный участок соответствует его количественным и качественным характеристикам согласно условиям договора аренды,</w:t>
      </w:r>
    </w:p>
    <w:p w:rsidR="00EB18FD" w:rsidRPr="00EB18FD" w:rsidRDefault="00EB18FD" w:rsidP="00EB18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момент передачи земельный участок находится в удовлетворительном состоянии, пригодном для использования в соответствии с целями и условиями его предоставления.</w:t>
      </w:r>
    </w:p>
    <w:p w:rsidR="00EB18FD" w:rsidRPr="00EB18FD" w:rsidRDefault="00EB18FD" w:rsidP="00EB18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Взаимных претензий у сторон не имеется.</w:t>
      </w:r>
    </w:p>
    <w:p w:rsidR="00EB18FD" w:rsidRPr="00EB18FD" w:rsidRDefault="00EB18FD" w:rsidP="00EB18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18FD" w:rsidRPr="00EB18FD" w:rsidRDefault="00EB18FD" w:rsidP="00EB18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18FD" w:rsidRPr="00EB18FD" w:rsidRDefault="00EB18FD" w:rsidP="00EB18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18FD" w:rsidRPr="00EB18FD" w:rsidRDefault="00EB18FD" w:rsidP="00EB18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Передающая сторона:</w:t>
      </w:r>
      <w:r w:rsidRPr="00EB18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_____________</w:t>
      </w:r>
      <w:r w:rsidRPr="00EB1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М.П.</w:t>
      </w:r>
      <w:r w:rsidRPr="00EB18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        ______________</w:t>
      </w:r>
    </w:p>
    <w:p w:rsidR="00EB18FD" w:rsidRPr="00EB18FD" w:rsidRDefault="00EB18FD" w:rsidP="00EB18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18FD" w:rsidRPr="00EB18FD" w:rsidRDefault="00EB18FD" w:rsidP="00EB18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18FD" w:rsidRPr="00EB18FD" w:rsidRDefault="00EB18FD" w:rsidP="00EB18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18FD" w:rsidRPr="00EB18FD" w:rsidRDefault="00EB18FD" w:rsidP="00EB18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18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Принимающая сторона:_____________</w:t>
      </w:r>
      <w:r w:rsidRPr="00EB1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18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EB1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EB18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_______________</w:t>
      </w:r>
    </w:p>
    <w:p w:rsidR="00EB18FD" w:rsidRPr="00EB18FD" w:rsidRDefault="00EB18FD" w:rsidP="00EB1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B18FD" w:rsidRPr="00EB18FD" w:rsidRDefault="00EB18FD" w:rsidP="00EB18FD">
      <w:pPr>
        <w:tabs>
          <w:tab w:val="left" w:pos="709"/>
        </w:tabs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575BC" w:rsidRDefault="009575BC">
      <w:bookmarkStart w:id="2" w:name="_GoBack"/>
      <w:bookmarkEnd w:id="2"/>
    </w:p>
    <w:sectPr w:rsidR="009575BC" w:rsidSect="00EB18FD">
      <w:pgSz w:w="11906" w:h="16838"/>
      <w:pgMar w:top="539" w:right="851" w:bottom="899" w:left="1701" w:header="720" w:footer="720" w:gutter="0"/>
      <w:cols w:space="708" w:equalWidth="0">
        <w:col w:w="9354" w:space="70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4094"/>
    <w:multiLevelType w:val="hybridMultilevel"/>
    <w:tmpl w:val="0D42D71A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C554510"/>
    <w:multiLevelType w:val="singleLevel"/>
    <w:tmpl w:val="8EF61D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362871"/>
    <w:multiLevelType w:val="singleLevel"/>
    <w:tmpl w:val="069E35A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1C9A6C6F"/>
    <w:multiLevelType w:val="singleLevel"/>
    <w:tmpl w:val="8EF61D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A34227"/>
    <w:multiLevelType w:val="singleLevel"/>
    <w:tmpl w:val="04023B0E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5" w15:restartNumberingAfterBreak="0">
    <w:nsid w:val="22D873DA"/>
    <w:multiLevelType w:val="singleLevel"/>
    <w:tmpl w:val="8EF61D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3911954"/>
    <w:multiLevelType w:val="hybridMultilevel"/>
    <w:tmpl w:val="DBFE243C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B04761F"/>
    <w:multiLevelType w:val="singleLevel"/>
    <w:tmpl w:val="069E35A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 w15:restartNumberingAfterBreak="0">
    <w:nsid w:val="2D433085"/>
    <w:multiLevelType w:val="hybridMultilevel"/>
    <w:tmpl w:val="7608775E"/>
    <w:lvl w:ilvl="0" w:tplc="71320B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3EE7299"/>
    <w:multiLevelType w:val="hybridMultilevel"/>
    <w:tmpl w:val="707E1758"/>
    <w:lvl w:ilvl="0" w:tplc="CA8E621C">
      <w:start w:val="1"/>
      <w:numFmt w:val="decimal"/>
      <w:lvlText w:val="%1."/>
      <w:lvlJc w:val="left"/>
      <w:pPr>
        <w:tabs>
          <w:tab w:val="num" w:pos="1318"/>
        </w:tabs>
        <w:ind w:left="1318" w:hanging="7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0" w15:restartNumberingAfterBreak="0">
    <w:nsid w:val="34D34658"/>
    <w:multiLevelType w:val="hybridMultilevel"/>
    <w:tmpl w:val="D1BCA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561AC"/>
    <w:multiLevelType w:val="singleLevel"/>
    <w:tmpl w:val="8EF61D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6E076E7"/>
    <w:multiLevelType w:val="hybridMultilevel"/>
    <w:tmpl w:val="89947EAE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8461271"/>
    <w:multiLevelType w:val="hybridMultilevel"/>
    <w:tmpl w:val="40E86AA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3B200C05"/>
    <w:multiLevelType w:val="hybridMultilevel"/>
    <w:tmpl w:val="01964E72"/>
    <w:lvl w:ilvl="0" w:tplc="FB048B3C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546469A"/>
    <w:multiLevelType w:val="singleLevel"/>
    <w:tmpl w:val="8EF61D18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6" w15:restartNumberingAfterBreak="0">
    <w:nsid w:val="459948D7"/>
    <w:multiLevelType w:val="hybridMultilevel"/>
    <w:tmpl w:val="6136A8C2"/>
    <w:lvl w:ilvl="0" w:tplc="3C307F70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7" w15:restartNumberingAfterBreak="0">
    <w:nsid w:val="46FC77C0"/>
    <w:multiLevelType w:val="singleLevel"/>
    <w:tmpl w:val="8C0881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</w:rPr>
    </w:lvl>
  </w:abstractNum>
  <w:abstractNum w:abstractNumId="18" w15:restartNumberingAfterBreak="0">
    <w:nsid w:val="4D212365"/>
    <w:multiLevelType w:val="singleLevel"/>
    <w:tmpl w:val="8EF61D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08244F6"/>
    <w:multiLevelType w:val="hybridMultilevel"/>
    <w:tmpl w:val="F7623042"/>
    <w:lvl w:ilvl="0" w:tplc="FA46E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3DB2DF2"/>
    <w:multiLevelType w:val="hybridMultilevel"/>
    <w:tmpl w:val="93FCA832"/>
    <w:lvl w:ilvl="0" w:tplc="95903EBE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1" w15:restartNumberingAfterBreak="0">
    <w:nsid w:val="540E5D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48542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5A534E"/>
    <w:multiLevelType w:val="hybridMultilevel"/>
    <w:tmpl w:val="2CDEA1E6"/>
    <w:lvl w:ilvl="0" w:tplc="21E6FB1A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C591EF7"/>
    <w:multiLevelType w:val="hybridMultilevel"/>
    <w:tmpl w:val="B3E86960"/>
    <w:lvl w:ilvl="0" w:tplc="282434B0">
      <w:start w:val="1"/>
      <w:numFmt w:val="decimal"/>
      <w:lvlText w:val="%1)"/>
      <w:lvlJc w:val="left"/>
      <w:pPr>
        <w:ind w:left="137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5" w15:restartNumberingAfterBreak="0">
    <w:nsid w:val="5EDE43EC"/>
    <w:multiLevelType w:val="singleLevel"/>
    <w:tmpl w:val="7910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FF17880"/>
    <w:multiLevelType w:val="hybridMultilevel"/>
    <w:tmpl w:val="54D0476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484F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99F392C"/>
    <w:multiLevelType w:val="hybridMultilevel"/>
    <w:tmpl w:val="266ED66E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 w15:restartNumberingAfterBreak="0">
    <w:nsid w:val="6ADE01F6"/>
    <w:multiLevelType w:val="singleLevel"/>
    <w:tmpl w:val="B29A75EE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0" w15:restartNumberingAfterBreak="0">
    <w:nsid w:val="73A269E8"/>
    <w:multiLevelType w:val="hybridMultilevel"/>
    <w:tmpl w:val="8E7A7256"/>
    <w:lvl w:ilvl="0" w:tplc="21401D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C14541E"/>
    <w:multiLevelType w:val="singleLevel"/>
    <w:tmpl w:val="069E35A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6"/>
  </w:num>
  <w:num w:numId="2">
    <w:abstractNumId w:val="27"/>
  </w:num>
  <w:num w:numId="3">
    <w:abstractNumId w:val="22"/>
  </w:num>
  <w:num w:numId="4">
    <w:abstractNumId w:val="31"/>
  </w:num>
  <w:num w:numId="5">
    <w:abstractNumId w:val="2"/>
  </w:num>
  <w:num w:numId="6">
    <w:abstractNumId w:val="7"/>
  </w:num>
  <w:num w:numId="7">
    <w:abstractNumId w:val="4"/>
  </w:num>
  <w:num w:numId="8">
    <w:abstractNumId w:val="29"/>
  </w:num>
  <w:num w:numId="9">
    <w:abstractNumId w:val="21"/>
  </w:num>
  <w:num w:numId="10">
    <w:abstractNumId w:val="17"/>
  </w:num>
  <w:num w:numId="11">
    <w:abstractNumId w:val="0"/>
  </w:num>
  <w:num w:numId="12">
    <w:abstractNumId w:val="6"/>
  </w:num>
  <w:num w:numId="13">
    <w:abstractNumId w:val="13"/>
  </w:num>
  <w:num w:numId="14">
    <w:abstractNumId w:val="28"/>
  </w:num>
  <w:num w:numId="15">
    <w:abstractNumId w:val="12"/>
  </w:num>
  <w:num w:numId="16">
    <w:abstractNumId w:val="25"/>
  </w:num>
  <w:num w:numId="17">
    <w:abstractNumId w:val="23"/>
  </w:num>
  <w:num w:numId="18">
    <w:abstractNumId w:val="10"/>
  </w:num>
  <w:num w:numId="19">
    <w:abstractNumId w:val="24"/>
  </w:num>
  <w:num w:numId="20">
    <w:abstractNumId w:val="8"/>
  </w:num>
  <w:num w:numId="21">
    <w:abstractNumId w:val="14"/>
  </w:num>
  <w:num w:numId="22">
    <w:abstractNumId w:val="1"/>
    <w:lvlOverride w:ilvl="0"/>
  </w:num>
  <w:num w:numId="23">
    <w:abstractNumId w:val="11"/>
    <w:lvlOverride w:ilvl="0"/>
  </w:num>
  <w:num w:numId="24">
    <w:abstractNumId w:val="3"/>
    <w:lvlOverride w:ilvl="0"/>
  </w:num>
  <w:num w:numId="25">
    <w:abstractNumId w:val="5"/>
    <w:lvlOverride w:ilvl="0"/>
  </w:num>
  <w:num w:numId="26">
    <w:abstractNumId w:val="18"/>
    <w:lvlOverride w:ilvl="0"/>
  </w:num>
  <w:num w:numId="27">
    <w:abstractNumId w:val="15"/>
    <w:lvlOverride w:ilvl="0"/>
  </w:num>
  <w:num w:numId="28">
    <w:abstractNumId w:val="9"/>
  </w:num>
  <w:num w:numId="29">
    <w:abstractNumId w:val="1"/>
  </w:num>
  <w:num w:numId="30">
    <w:abstractNumId w:val="11"/>
  </w:num>
  <w:num w:numId="31">
    <w:abstractNumId w:val="3"/>
  </w:num>
  <w:num w:numId="32">
    <w:abstractNumId w:val="15"/>
  </w:num>
  <w:num w:numId="33">
    <w:abstractNumId w:val="20"/>
  </w:num>
  <w:num w:numId="34">
    <w:abstractNumId w:val="19"/>
  </w:num>
  <w:num w:numId="35">
    <w:abstractNumId w:val="30"/>
  </w:num>
  <w:num w:numId="36">
    <w:abstractNumId w:val="16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AB"/>
    <w:rsid w:val="009575BC"/>
    <w:rsid w:val="00D44DAB"/>
    <w:rsid w:val="00EB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A8847-DC61-47F3-B963-F9767409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18FD"/>
    <w:pPr>
      <w:keepNext/>
      <w:tabs>
        <w:tab w:val="left" w:pos="594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EB18F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EB18F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EB18FD"/>
    <w:pPr>
      <w:keepNext/>
      <w:tabs>
        <w:tab w:val="num" w:pos="142"/>
      </w:tabs>
      <w:spacing w:after="0" w:line="240" w:lineRule="auto"/>
      <w:ind w:left="-284" w:hanging="502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B18FD"/>
    <w:pPr>
      <w:keepNext/>
      <w:spacing w:after="0" w:line="240" w:lineRule="auto"/>
      <w:ind w:firstLine="567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B18F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8FD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EB18F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EB18F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EB18F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B18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B18FD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semiHidden/>
    <w:unhideWhenUsed/>
    <w:rsid w:val="00EB18FD"/>
  </w:style>
  <w:style w:type="paragraph" w:styleId="a3">
    <w:name w:val="Body Text"/>
    <w:basedOn w:val="a"/>
    <w:link w:val="a4"/>
    <w:rsid w:val="00EB18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EB18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 Indent"/>
    <w:basedOn w:val="a"/>
    <w:link w:val="a6"/>
    <w:rsid w:val="00EB18FD"/>
    <w:pPr>
      <w:tabs>
        <w:tab w:val="left" w:pos="594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EB18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Стиль1"/>
    <w:basedOn w:val="a"/>
    <w:rsid w:val="00EB18F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EB18F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EB18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EB18FD"/>
    <w:pPr>
      <w:spacing w:after="0" w:line="240" w:lineRule="auto"/>
      <w:ind w:left="1416"/>
      <w:jc w:val="both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EB18F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31">
    <w:name w:val="Body Text Indent 3"/>
    <w:basedOn w:val="a"/>
    <w:link w:val="32"/>
    <w:rsid w:val="00EB18FD"/>
    <w:pPr>
      <w:tabs>
        <w:tab w:val="left" w:pos="594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B1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basedOn w:val="a"/>
    <w:next w:val="aa"/>
    <w:qFormat/>
    <w:rsid w:val="00EB18F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EB18FD"/>
    <w:pPr>
      <w:tabs>
        <w:tab w:val="left" w:pos="5940"/>
      </w:tabs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EB18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EB18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B18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B18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b">
    <w:name w:val="Balloon Text"/>
    <w:basedOn w:val="a"/>
    <w:link w:val="ac"/>
    <w:semiHidden/>
    <w:rsid w:val="00EB18F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EB18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аголовок статьи"/>
    <w:basedOn w:val="a"/>
    <w:next w:val="a"/>
    <w:rsid w:val="00EB18F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ae">
    <w:name w:val="Комментарий"/>
    <w:basedOn w:val="a"/>
    <w:next w:val="a"/>
    <w:rsid w:val="00EB18FD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6"/>
      <w:szCs w:val="26"/>
      <w:lang w:eastAsia="ru-RU"/>
    </w:rPr>
  </w:style>
  <w:style w:type="table" w:styleId="af">
    <w:name w:val="Table Grid"/>
    <w:basedOn w:val="a1"/>
    <w:rsid w:val="00EB1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header"/>
    <w:basedOn w:val="a"/>
    <w:link w:val="af1"/>
    <w:unhideWhenUsed/>
    <w:rsid w:val="00EB18FD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EB18F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2">
    <w:name w:val="No Spacing"/>
    <w:uiPriority w:val="1"/>
    <w:qFormat/>
    <w:rsid w:val="00EB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rsid w:val="00EB18FD"/>
    <w:rPr>
      <w:color w:val="0000FF"/>
      <w:u w:val="single"/>
    </w:rPr>
  </w:style>
  <w:style w:type="paragraph" w:customStyle="1" w:styleId="33">
    <w:name w:val="Стиль3 Знак Знак"/>
    <w:basedOn w:val="21"/>
    <w:rsid w:val="00EB18FD"/>
    <w:pPr>
      <w:spacing w:after="120" w:line="480" w:lineRule="auto"/>
      <w:ind w:left="283"/>
      <w:jc w:val="left"/>
    </w:pPr>
    <w:rPr>
      <w:rFonts w:ascii="Calibri" w:hAnsi="Calibri"/>
      <w:b w:val="0"/>
      <w:bCs w:val="0"/>
      <w:sz w:val="22"/>
      <w:szCs w:val="22"/>
      <w:lang w:eastAsia="en-US"/>
    </w:rPr>
  </w:style>
  <w:style w:type="paragraph" w:customStyle="1" w:styleId="ConsPlusNormal">
    <w:name w:val="ConsPlusNormal"/>
    <w:rsid w:val="00EB18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B18F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4">
    <w:name w:val="Emphasis"/>
    <w:uiPriority w:val="20"/>
    <w:qFormat/>
    <w:rsid w:val="00EB18FD"/>
    <w:rPr>
      <w:i/>
      <w:iCs/>
    </w:rPr>
  </w:style>
  <w:style w:type="paragraph" w:styleId="af5">
    <w:name w:val="List Paragraph"/>
    <w:basedOn w:val="a"/>
    <w:uiPriority w:val="34"/>
    <w:qFormat/>
    <w:rsid w:val="00EB18FD"/>
    <w:pPr>
      <w:spacing w:after="0" w:line="240" w:lineRule="auto"/>
      <w:ind w:left="708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B18FD"/>
  </w:style>
  <w:style w:type="paragraph" w:styleId="af6">
    <w:name w:val="footer"/>
    <w:basedOn w:val="a"/>
    <w:link w:val="af7"/>
    <w:rsid w:val="00EB18FD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Нижний колонтитул Знак"/>
    <w:basedOn w:val="a0"/>
    <w:link w:val="af6"/>
    <w:rsid w:val="00EB18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Document Map"/>
    <w:basedOn w:val="a"/>
    <w:link w:val="af9"/>
    <w:rsid w:val="00EB18FD"/>
    <w:pPr>
      <w:shd w:val="clear" w:color="auto" w:fill="000080"/>
      <w:spacing w:after="0" w:line="240" w:lineRule="auto"/>
      <w:ind w:firstLine="567"/>
      <w:jc w:val="both"/>
    </w:pPr>
    <w:rPr>
      <w:rFonts w:ascii="Tahoma" w:eastAsia="Times New Roman" w:hAnsi="Tahoma" w:cs="Times New Roman"/>
      <w:sz w:val="24"/>
      <w:szCs w:val="20"/>
      <w:lang w:eastAsia="ru-RU"/>
    </w:rPr>
  </w:style>
  <w:style w:type="character" w:customStyle="1" w:styleId="af9">
    <w:name w:val="Схема документа Знак"/>
    <w:basedOn w:val="a0"/>
    <w:link w:val="af8"/>
    <w:rsid w:val="00EB18FD"/>
    <w:rPr>
      <w:rFonts w:ascii="Tahoma" w:eastAsia="Times New Roman" w:hAnsi="Tahoma" w:cs="Times New Roman"/>
      <w:sz w:val="24"/>
      <w:szCs w:val="20"/>
      <w:shd w:val="clear" w:color="auto" w:fill="000080"/>
      <w:lang w:eastAsia="ru-RU"/>
    </w:rPr>
  </w:style>
  <w:style w:type="table" w:customStyle="1" w:styleId="13">
    <w:name w:val="Сетка таблицы1"/>
    <w:basedOn w:val="a1"/>
    <w:next w:val="af"/>
    <w:rsid w:val="00EB18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Таблицы (моноширинный)"/>
    <w:basedOn w:val="a"/>
    <w:next w:val="a"/>
    <w:rsid w:val="00EB18F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page number"/>
    <w:basedOn w:val="a0"/>
    <w:rsid w:val="00EB18FD"/>
  </w:style>
  <w:style w:type="paragraph" w:styleId="aa">
    <w:name w:val="Title"/>
    <w:basedOn w:val="a"/>
    <w:next w:val="a"/>
    <w:link w:val="afc"/>
    <w:uiPriority w:val="10"/>
    <w:qFormat/>
    <w:rsid w:val="00EB18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c">
    <w:name w:val="Заголовок Знак"/>
    <w:basedOn w:val="a0"/>
    <w:link w:val="aa"/>
    <w:uiPriority w:val="10"/>
    <w:rsid w:val="00EB18F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5332</Words>
  <Characters>30397</Characters>
  <Application>Microsoft Office Word</Application>
  <DocSecurity>0</DocSecurity>
  <Lines>253</Lines>
  <Paragraphs>71</Paragraphs>
  <ScaleCrop>false</ScaleCrop>
  <Company>SPecialiST RePack</Company>
  <LinksUpToDate>false</LinksUpToDate>
  <CharactersWithSpaces>35658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2022-12-20T09:20:00Z</dcterms:created>
  <dcterms:modified xsi:type="dcterms:W3CDTF">2022-12-20T09:20:00Z</dcterms:modified>
</cp:coreProperties>
</file>